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gents.md"/>
    <w:p>
      <w:pPr>
        <w:pStyle w:val="Heading1"/>
      </w:pPr>
      <w:r>
        <w:t xml:space="preserve">AGENTS.md</w:t>
      </w:r>
    </w:p>
    <w:bookmarkStart w:id="20" w:name="progetto"/>
    <w:p>
      <w:pPr>
        <w:pStyle w:val="Heading2"/>
      </w:pPr>
      <w:r>
        <w:t xml:space="preserve">Progetto</w:t>
      </w:r>
    </w:p>
    <w:p>
      <w:pPr>
        <w:pStyle w:val="FirstParagraph"/>
      </w:pPr>
      <w:r>
        <w:t xml:space="preserve">Destinazione Meme è un progetto editoriale indipendente creato da Simone Pedozzi.</w:t>
      </w:r>
    </w:p>
    <w:p>
      <w:pPr>
        <w:pStyle w:val="BodyText"/>
      </w:pPr>
      <w:r>
        <w:t xml:space="preserve">Il progetto unisce:</w:t>
      </w:r>
    </w:p>
    <w:p>
      <w:pPr>
        <w:pStyle w:val="Compact"/>
        <w:numPr>
          <w:ilvl w:val="0"/>
          <w:numId w:val="1001"/>
        </w:numPr>
      </w:pPr>
      <w:r>
        <w:t xml:space="preserve">Meme originali</w:t>
      </w:r>
    </w:p>
    <w:p>
      <w:pPr>
        <w:pStyle w:val="Compact"/>
        <w:numPr>
          <w:ilvl w:val="0"/>
          <w:numId w:val="1001"/>
        </w:numPr>
      </w:pPr>
      <w:r>
        <w:t xml:space="preserve">Anime e manga</w:t>
      </w:r>
    </w:p>
    <w:p>
      <w:pPr>
        <w:pStyle w:val="Compact"/>
        <w:numPr>
          <w:ilvl w:val="0"/>
          <w:numId w:val="1001"/>
        </w:numPr>
      </w:pPr>
      <w:r>
        <w:t xml:space="preserve">Cultura pop</w:t>
      </w:r>
    </w:p>
    <w:p>
      <w:pPr>
        <w:pStyle w:val="Compact"/>
        <w:numPr>
          <w:ilvl w:val="0"/>
          <w:numId w:val="1001"/>
        </w:numPr>
      </w:pPr>
      <w:r>
        <w:t xml:space="preserve">Recensioni</w:t>
      </w:r>
    </w:p>
    <w:p>
      <w:pPr>
        <w:pStyle w:val="Compact"/>
        <w:numPr>
          <w:ilvl w:val="0"/>
          <w:numId w:val="1001"/>
        </w:numPr>
      </w:pPr>
      <w:r>
        <w:t xml:space="preserve">Eventi e fiere del fumetto</w:t>
      </w:r>
    </w:p>
    <w:p>
      <w:pPr>
        <w:pStyle w:val="Compact"/>
        <w:numPr>
          <w:ilvl w:val="0"/>
          <w:numId w:val="1001"/>
        </w:numPr>
      </w:pPr>
      <w:r>
        <w:t xml:space="preserve">Contenuti ironici e riflessivi</w:t>
      </w:r>
    </w:p>
    <w:p>
      <w:pPr>
        <w:pStyle w:val="FirstParagraph"/>
      </w:pPr>
      <w:r>
        <w:t xml:space="preserve">L’obiettivo non è diventare una semplice pagina meme o una pagina anime, ma creare un punto di incontro tra intrattenimento, ironia e passione autentica per la cultura nerd.</w:t>
      </w:r>
    </w:p>
    <w:p>
      <w:r>
        <w:pict>
          <v:rect style="width:0;height:1.5pt" o:hralign="center" o:hrstd="t" o:hr="t"/>
        </w:pict>
      </w:r>
    </w:p>
    <w:bookmarkEnd w:id="20"/>
    <w:bookmarkStart w:id="21" w:name="fondatore"/>
    <w:p>
      <w:pPr>
        <w:pStyle w:val="Heading2"/>
      </w:pPr>
      <w:r>
        <w:t xml:space="preserve">Fondatore</w:t>
      </w:r>
    </w:p>
    <w:p>
      <w:pPr>
        <w:pStyle w:val="FirstParagraph"/>
      </w:pPr>
      <w:r>
        <w:t xml:space="preserve">Simone Pedozzi</w:t>
      </w:r>
    </w:p>
    <w:p>
      <w:pPr>
        <w:pStyle w:val="BodyText"/>
      </w:pPr>
      <w:r>
        <w:t xml:space="preserve">Professionista del marketing digitale, copywriter e content creator.</w:t>
      </w:r>
    </w:p>
    <w:p>
      <w:pPr>
        <w:pStyle w:val="BodyText"/>
      </w:pPr>
      <w:r>
        <w:t xml:space="preserve">Appassionato di:</w:t>
      </w:r>
    </w:p>
    <w:p>
      <w:pPr>
        <w:pStyle w:val="Compact"/>
        <w:numPr>
          <w:ilvl w:val="0"/>
          <w:numId w:val="1002"/>
        </w:numPr>
      </w:pPr>
      <w:r>
        <w:t xml:space="preserve">Anime</w:t>
      </w:r>
    </w:p>
    <w:p>
      <w:pPr>
        <w:pStyle w:val="Compact"/>
        <w:numPr>
          <w:ilvl w:val="0"/>
          <w:numId w:val="1002"/>
        </w:numPr>
      </w:pPr>
      <w:r>
        <w:t xml:space="preserve">Manga</w:t>
      </w:r>
    </w:p>
    <w:p>
      <w:pPr>
        <w:pStyle w:val="Compact"/>
        <w:numPr>
          <w:ilvl w:val="0"/>
          <w:numId w:val="1002"/>
        </w:numPr>
      </w:pPr>
      <w:r>
        <w:t xml:space="preserve">Meme</w:t>
      </w:r>
    </w:p>
    <w:p>
      <w:pPr>
        <w:pStyle w:val="Compact"/>
        <w:numPr>
          <w:ilvl w:val="0"/>
          <w:numId w:val="1002"/>
        </w:numPr>
      </w:pPr>
      <w:r>
        <w:t xml:space="preserve">Storytelling</w:t>
      </w:r>
    </w:p>
    <w:p>
      <w:pPr>
        <w:pStyle w:val="Compact"/>
        <w:numPr>
          <w:ilvl w:val="0"/>
          <w:numId w:val="1002"/>
        </w:numPr>
      </w:pPr>
      <w:r>
        <w:t xml:space="preserve">Cultura internet</w:t>
      </w:r>
    </w:p>
    <w:p>
      <w:pPr>
        <w:pStyle w:val="Compact"/>
        <w:numPr>
          <w:ilvl w:val="0"/>
          <w:numId w:val="1002"/>
        </w:numPr>
      </w:pPr>
      <w:r>
        <w:t xml:space="preserve">Giappone</w:t>
      </w:r>
    </w:p>
    <w:p>
      <w:r>
        <w:pict>
          <v:rect style="width:0;height:1.5pt" o:hralign="center" o:hrstd="t" o:hr="t"/>
        </w:pict>
      </w:r>
    </w:p>
    <w:bookmarkEnd w:id="21"/>
    <w:bookmarkStart w:id="22" w:name="posizionamento"/>
    <w:p>
      <w:pPr>
        <w:pStyle w:val="Heading2"/>
      </w:pPr>
      <w:r>
        <w:t xml:space="preserve">Posizionamento</w:t>
      </w:r>
    </w:p>
    <w:p>
      <w:pPr>
        <w:pStyle w:val="FirstParagraph"/>
      </w:pPr>
      <w:r>
        <w:t xml:space="preserve">Destinazione Meme non è:</w:t>
      </w:r>
    </w:p>
    <w:p>
      <w:pPr>
        <w:pStyle w:val="Compact"/>
        <w:numPr>
          <w:ilvl w:val="0"/>
          <w:numId w:val="1003"/>
        </w:numPr>
      </w:pPr>
      <w:r>
        <w:t xml:space="preserve">una pagina di sole news anime</w:t>
      </w:r>
    </w:p>
    <w:p>
      <w:pPr>
        <w:pStyle w:val="Compact"/>
        <w:numPr>
          <w:ilvl w:val="0"/>
          <w:numId w:val="1003"/>
        </w:numPr>
      </w:pPr>
      <w:r>
        <w:t xml:space="preserve">una pagina di meme riciclati</w:t>
      </w:r>
    </w:p>
    <w:p>
      <w:pPr>
        <w:pStyle w:val="Compact"/>
        <w:numPr>
          <w:ilvl w:val="0"/>
          <w:numId w:val="1003"/>
        </w:numPr>
      </w:pPr>
      <w:r>
        <w:t xml:space="preserve">una pagina di gossip nerd</w:t>
      </w:r>
    </w:p>
    <w:p>
      <w:pPr>
        <w:pStyle w:val="FirstParagraph"/>
      </w:pPr>
      <w:r>
        <w:t xml:space="preserve">Destinazione Meme è:</w:t>
      </w:r>
    </w:p>
    <w:p>
      <w:pPr>
        <w:pStyle w:val="BodyText"/>
      </w:pPr>
      <w:r>
        <w:t xml:space="preserve">“Un luogo dove meme, anime e cultura pop si incontrano.”</w:t>
      </w:r>
    </w:p>
    <w:p>
      <w:r>
        <w:pict>
          <v:rect style="width:0;height:1.5pt" o:hralign="center" o:hrstd="t" o:hr="t"/>
        </w:pict>
      </w:r>
    </w:p>
    <w:bookmarkEnd w:id="22"/>
    <w:bookmarkStart w:id="23" w:name="target"/>
    <w:p>
      <w:pPr>
        <w:pStyle w:val="Heading2"/>
      </w:pPr>
      <w:r>
        <w:t xml:space="preserve">Target</w:t>
      </w:r>
    </w:p>
    <w:p>
      <w:pPr>
        <w:pStyle w:val="FirstParagraph"/>
      </w:pPr>
      <w:r>
        <w:t xml:space="preserve">Età principale:</w:t>
      </w:r>
    </w:p>
    <w:p>
      <w:pPr>
        <w:pStyle w:val="BodyText"/>
      </w:pPr>
      <w:r>
        <w:t xml:space="preserve">18-40 anni</w:t>
      </w:r>
    </w:p>
    <w:p>
      <w:pPr>
        <w:pStyle w:val="BodyText"/>
      </w:pPr>
      <w:r>
        <w:t xml:space="preserve">Interessi:</w:t>
      </w:r>
    </w:p>
    <w:p>
      <w:pPr>
        <w:pStyle w:val="Compact"/>
        <w:numPr>
          <w:ilvl w:val="0"/>
          <w:numId w:val="1004"/>
        </w:numPr>
      </w:pPr>
      <w:r>
        <w:t xml:space="preserve">Anime</w:t>
      </w:r>
    </w:p>
    <w:p>
      <w:pPr>
        <w:pStyle w:val="Compact"/>
        <w:numPr>
          <w:ilvl w:val="0"/>
          <w:numId w:val="1004"/>
        </w:numPr>
      </w:pPr>
      <w:r>
        <w:t xml:space="preserve">Manga</w:t>
      </w:r>
    </w:p>
    <w:p>
      <w:pPr>
        <w:pStyle w:val="Compact"/>
        <w:numPr>
          <w:ilvl w:val="0"/>
          <w:numId w:val="1004"/>
        </w:numPr>
      </w:pPr>
      <w:r>
        <w:t xml:space="preserve">Cultura pop</w:t>
      </w:r>
    </w:p>
    <w:p>
      <w:pPr>
        <w:pStyle w:val="Compact"/>
        <w:numPr>
          <w:ilvl w:val="0"/>
          <w:numId w:val="1004"/>
        </w:numPr>
      </w:pPr>
      <w:r>
        <w:t xml:space="preserve">Internet culture</w:t>
      </w:r>
    </w:p>
    <w:p>
      <w:pPr>
        <w:pStyle w:val="Compact"/>
        <w:numPr>
          <w:ilvl w:val="0"/>
          <w:numId w:val="1004"/>
        </w:numPr>
      </w:pPr>
      <w:r>
        <w:t xml:space="preserve">Meme</w:t>
      </w:r>
    </w:p>
    <w:p>
      <w:pPr>
        <w:pStyle w:val="Compact"/>
        <w:numPr>
          <w:ilvl w:val="0"/>
          <w:numId w:val="1004"/>
        </w:numPr>
      </w:pPr>
      <w:r>
        <w:t xml:space="preserve">Fiere del fumetto</w:t>
      </w:r>
    </w:p>
    <w:p>
      <w:pPr>
        <w:pStyle w:val="Compact"/>
        <w:numPr>
          <w:ilvl w:val="0"/>
          <w:numId w:val="1004"/>
        </w:numPr>
      </w:pPr>
      <w:r>
        <w:t xml:space="preserve">Videogiochi</w:t>
      </w:r>
    </w:p>
    <w:p>
      <w:pPr>
        <w:pStyle w:val="Compact"/>
        <w:numPr>
          <w:ilvl w:val="0"/>
          <w:numId w:val="1004"/>
        </w:numPr>
      </w:pPr>
      <w:r>
        <w:t xml:space="preserve">Serie TV</w:t>
      </w:r>
    </w:p>
    <w:p>
      <w:pPr>
        <w:pStyle w:val="FirstParagraph"/>
      </w:pPr>
      <w:r>
        <w:t xml:space="preserve">Il pubblico è composto principalmente da persone che vivono la passione nerd in modo genuino e non elitario.</w:t>
      </w:r>
    </w:p>
    <w:p>
      <w:r>
        <w:pict>
          <v:rect style="width:0;height:1.5pt" o:hralign="center" o:hrstd="t" o:hr="t"/>
        </w:pict>
      </w:r>
    </w:p>
    <w:bookmarkEnd w:id="23"/>
    <w:bookmarkStart w:id="26" w:name="tone-of-voice"/>
    <w:p>
      <w:pPr>
        <w:pStyle w:val="Heading2"/>
      </w:pPr>
      <w:r>
        <w:t xml:space="preserve">Tone of Voice</w:t>
      </w:r>
    </w:p>
    <w:bookmarkStart w:id="24" w:name="da-utilizzare"/>
    <w:p>
      <w:pPr>
        <w:pStyle w:val="Heading3"/>
      </w:pPr>
      <w:r>
        <w:t xml:space="preserve">Da utilizzare</w:t>
      </w:r>
    </w:p>
    <w:p>
      <w:pPr>
        <w:pStyle w:val="Compact"/>
        <w:numPr>
          <w:ilvl w:val="0"/>
          <w:numId w:val="1005"/>
        </w:numPr>
      </w:pPr>
      <w:r>
        <w:t xml:space="preserve">Ironico</w:t>
      </w:r>
    </w:p>
    <w:p>
      <w:pPr>
        <w:pStyle w:val="Compact"/>
        <w:numPr>
          <w:ilvl w:val="0"/>
          <w:numId w:val="1005"/>
        </w:numPr>
      </w:pPr>
      <w:r>
        <w:t xml:space="preserve">Autoironico</w:t>
      </w:r>
    </w:p>
    <w:p>
      <w:pPr>
        <w:pStyle w:val="Compact"/>
        <w:numPr>
          <w:ilvl w:val="0"/>
          <w:numId w:val="1005"/>
        </w:numPr>
      </w:pPr>
      <w:r>
        <w:t xml:space="preserve">Coinvolgente</w:t>
      </w:r>
    </w:p>
    <w:p>
      <w:pPr>
        <w:pStyle w:val="Compact"/>
        <w:numPr>
          <w:ilvl w:val="0"/>
          <w:numId w:val="1005"/>
        </w:numPr>
      </w:pPr>
      <w:r>
        <w:t xml:space="preserve">Appassionato</w:t>
      </w:r>
    </w:p>
    <w:p>
      <w:pPr>
        <w:pStyle w:val="Compact"/>
        <w:numPr>
          <w:ilvl w:val="0"/>
          <w:numId w:val="1005"/>
        </w:numPr>
      </w:pPr>
      <w:r>
        <w:t xml:space="preserve">Competente</w:t>
      </w:r>
    </w:p>
    <w:p>
      <w:pPr>
        <w:pStyle w:val="Compact"/>
        <w:numPr>
          <w:ilvl w:val="0"/>
          <w:numId w:val="1005"/>
        </w:numPr>
      </w:pPr>
      <w:r>
        <w:t xml:space="preserve">Umano</w:t>
      </w:r>
    </w:p>
    <w:bookmarkEnd w:id="24"/>
    <w:bookmarkStart w:id="25" w:name="da-evitare"/>
    <w:p>
      <w:pPr>
        <w:pStyle w:val="Heading3"/>
      </w:pPr>
      <w:r>
        <w:t xml:space="preserve">Da evitare</w:t>
      </w:r>
    </w:p>
    <w:p>
      <w:pPr>
        <w:pStyle w:val="Compact"/>
        <w:numPr>
          <w:ilvl w:val="0"/>
          <w:numId w:val="1006"/>
        </w:numPr>
      </w:pPr>
      <w:r>
        <w:t xml:space="preserve">Linguaggio aziendale</w:t>
      </w:r>
    </w:p>
    <w:p>
      <w:pPr>
        <w:pStyle w:val="Compact"/>
        <w:numPr>
          <w:ilvl w:val="0"/>
          <w:numId w:val="1006"/>
        </w:numPr>
      </w:pPr>
      <w:r>
        <w:t xml:space="preserve">Linguaggio eccessivamente tecnico</w:t>
      </w:r>
    </w:p>
    <w:p>
      <w:pPr>
        <w:pStyle w:val="Compact"/>
        <w:numPr>
          <w:ilvl w:val="0"/>
          <w:numId w:val="1006"/>
        </w:numPr>
      </w:pPr>
      <w:r>
        <w:t xml:space="preserve">Tono da influencer motivazionale</w:t>
      </w:r>
    </w:p>
    <w:p>
      <w:pPr>
        <w:pStyle w:val="Compact"/>
        <w:numPr>
          <w:ilvl w:val="0"/>
          <w:numId w:val="1006"/>
        </w:numPr>
      </w:pPr>
      <w:r>
        <w:t xml:space="preserve">Tono elitario</w:t>
      </w:r>
    </w:p>
    <w:p>
      <w:pPr>
        <w:pStyle w:val="Compact"/>
        <w:numPr>
          <w:ilvl w:val="0"/>
          <w:numId w:val="1006"/>
        </w:numPr>
      </w:pPr>
      <w:r>
        <w:t xml:space="preserve">Tono da giornalista di news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ile-grafico"/>
    <w:p>
      <w:pPr>
        <w:pStyle w:val="Heading2"/>
      </w:pPr>
      <w:r>
        <w:t xml:space="preserve">Stile grafico</w:t>
      </w:r>
    </w:p>
    <w:p>
      <w:pPr>
        <w:pStyle w:val="FirstParagraph"/>
      </w:pPr>
      <w:r>
        <w:t xml:space="preserve">Preferenze:</w:t>
      </w:r>
    </w:p>
    <w:p>
      <w:pPr>
        <w:pStyle w:val="Compact"/>
        <w:numPr>
          <w:ilvl w:val="0"/>
          <w:numId w:val="1007"/>
        </w:numPr>
      </w:pPr>
      <w:r>
        <w:t xml:space="preserve">Design moderno</w:t>
      </w:r>
    </w:p>
    <w:p>
      <w:pPr>
        <w:pStyle w:val="Compact"/>
        <w:numPr>
          <w:ilvl w:val="0"/>
          <w:numId w:val="1007"/>
        </w:numPr>
      </w:pPr>
      <w:r>
        <w:t xml:space="preserve">Mobile first</w:t>
      </w:r>
    </w:p>
    <w:p>
      <w:pPr>
        <w:pStyle w:val="Compact"/>
        <w:numPr>
          <w:ilvl w:val="0"/>
          <w:numId w:val="1007"/>
        </w:numPr>
      </w:pPr>
      <w:r>
        <w:t xml:space="preserve">Dark mode</w:t>
      </w:r>
    </w:p>
    <w:p>
      <w:pPr>
        <w:pStyle w:val="Compact"/>
        <w:numPr>
          <w:ilvl w:val="0"/>
          <w:numId w:val="1007"/>
        </w:numPr>
      </w:pPr>
      <w:r>
        <w:t xml:space="preserve">Forte leggibilità</w:t>
      </w:r>
    </w:p>
    <w:p>
      <w:pPr>
        <w:pStyle w:val="Compact"/>
        <w:numPr>
          <w:ilvl w:val="0"/>
          <w:numId w:val="1007"/>
        </w:numPr>
      </w:pPr>
      <w:r>
        <w:t xml:space="preserve">Ampio utilizzo di immagini</w:t>
      </w:r>
    </w:p>
    <w:p>
      <w:pPr>
        <w:pStyle w:val="FirstParagraph"/>
      </w:pPr>
      <w:r>
        <w:t xml:space="preserve">Palette suggerita:</w:t>
      </w:r>
    </w:p>
    <w:p>
      <w:pPr>
        <w:pStyle w:val="Compact"/>
        <w:numPr>
          <w:ilvl w:val="0"/>
          <w:numId w:val="1008"/>
        </w:numPr>
      </w:pPr>
      <w:r>
        <w:t xml:space="preserve">Nero</w:t>
      </w:r>
    </w:p>
    <w:p>
      <w:pPr>
        <w:pStyle w:val="Compact"/>
        <w:numPr>
          <w:ilvl w:val="0"/>
          <w:numId w:val="1008"/>
        </w:numPr>
      </w:pPr>
      <w:r>
        <w:t xml:space="preserve">Grigio antracite</w:t>
      </w:r>
    </w:p>
    <w:p>
      <w:pPr>
        <w:pStyle w:val="Compact"/>
        <w:numPr>
          <w:ilvl w:val="0"/>
          <w:numId w:val="1008"/>
        </w:numPr>
      </w:pPr>
      <w:r>
        <w:t xml:space="preserve">Rosso scuro</w:t>
      </w:r>
    </w:p>
    <w:p>
      <w:pPr>
        <w:pStyle w:val="Compact"/>
        <w:numPr>
          <w:ilvl w:val="0"/>
          <w:numId w:val="1008"/>
        </w:numPr>
      </w:pPr>
      <w:r>
        <w:t xml:space="preserve">Bianco</w:t>
      </w:r>
    </w:p>
    <w:p>
      <w:pPr>
        <w:pStyle w:val="FirstParagraph"/>
      </w:pPr>
      <w:r>
        <w:t xml:space="preserve">Evitare:</w:t>
      </w:r>
    </w:p>
    <w:p>
      <w:pPr>
        <w:pStyle w:val="Compact"/>
        <w:numPr>
          <w:ilvl w:val="0"/>
          <w:numId w:val="1009"/>
        </w:numPr>
      </w:pPr>
      <w:r>
        <w:t xml:space="preserve">Colori troppo accesi</w:t>
      </w:r>
    </w:p>
    <w:p>
      <w:pPr>
        <w:pStyle w:val="Compact"/>
        <w:numPr>
          <w:ilvl w:val="0"/>
          <w:numId w:val="1009"/>
        </w:numPr>
      </w:pPr>
      <w:r>
        <w:t xml:space="preserve">Aspetto infantile</w:t>
      </w:r>
    </w:p>
    <w:p>
      <w:pPr>
        <w:pStyle w:val="Compact"/>
        <w:numPr>
          <w:ilvl w:val="0"/>
          <w:numId w:val="1009"/>
        </w:numPr>
      </w:pPr>
      <w:r>
        <w:t xml:space="preserve">Grafica caotica</w:t>
      </w:r>
    </w:p>
    <w:p>
      <w:r>
        <w:pict>
          <v:rect style="width:0;height:1.5pt" o:hralign="center" o:hrstd="t" o:hr="t"/>
        </w:pict>
      </w:r>
    </w:p>
    <w:bookmarkEnd w:id="27"/>
    <w:bookmarkStart w:id="30" w:name="obiettivi-del-sito"/>
    <w:p>
      <w:pPr>
        <w:pStyle w:val="Heading2"/>
      </w:pPr>
      <w:r>
        <w:t xml:space="preserve">Obiettivi del sito</w:t>
      </w:r>
    </w:p>
    <w:bookmarkStart w:id="28" w:name="primari"/>
    <w:p>
      <w:pPr>
        <w:pStyle w:val="Heading3"/>
      </w:pPr>
      <w:r>
        <w:t xml:space="preserve">Primari</w:t>
      </w:r>
    </w:p>
    <w:p>
      <w:pPr>
        <w:pStyle w:val="Compact"/>
        <w:numPr>
          <w:ilvl w:val="0"/>
          <w:numId w:val="1010"/>
        </w:numPr>
      </w:pPr>
      <w:r>
        <w:t xml:space="preserve">Presentare il progetto Destinazione Meme</w:t>
      </w:r>
    </w:p>
    <w:p>
      <w:pPr>
        <w:pStyle w:val="Compact"/>
        <w:numPr>
          <w:ilvl w:val="0"/>
          <w:numId w:val="1010"/>
        </w:numPr>
      </w:pPr>
      <w:r>
        <w:t xml:space="preserve">Pubblicare recensioni di anime e manga</w:t>
      </w:r>
    </w:p>
    <w:p>
      <w:pPr>
        <w:pStyle w:val="Compact"/>
        <w:numPr>
          <w:ilvl w:val="0"/>
          <w:numId w:val="1010"/>
        </w:numPr>
      </w:pPr>
      <w:r>
        <w:t xml:space="preserve">Pubblicare articoli e approfondimenti</w:t>
      </w:r>
    </w:p>
    <w:p>
      <w:pPr>
        <w:pStyle w:val="Compact"/>
        <w:numPr>
          <w:ilvl w:val="0"/>
          <w:numId w:val="1010"/>
        </w:numPr>
      </w:pPr>
      <w:r>
        <w:t xml:space="preserve">Raccogliere iscrizioni alla newsletter</w:t>
      </w:r>
    </w:p>
    <w:p>
      <w:pPr>
        <w:pStyle w:val="Compact"/>
        <w:numPr>
          <w:ilvl w:val="0"/>
          <w:numId w:val="1010"/>
        </w:numPr>
      </w:pPr>
      <w:r>
        <w:t xml:space="preserve">Promuovere i contenuti social</w:t>
      </w:r>
    </w:p>
    <w:bookmarkEnd w:id="28"/>
    <w:bookmarkStart w:id="29" w:name="secondari"/>
    <w:p>
      <w:pPr>
        <w:pStyle w:val="Heading3"/>
      </w:pPr>
      <w:r>
        <w:t xml:space="preserve">Secondari</w:t>
      </w:r>
    </w:p>
    <w:p>
      <w:pPr>
        <w:pStyle w:val="Compact"/>
        <w:numPr>
          <w:ilvl w:val="0"/>
          <w:numId w:val="1011"/>
        </w:numPr>
      </w:pPr>
      <w:r>
        <w:t xml:space="preserve">Creare una community</w:t>
      </w:r>
    </w:p>
    <w:p>
      <w:pPr>
        <w:pStyle w:val="Compact"/>
        <w:numPr>
          <w:ilvl w:val="0"/>
          <w:numId w:val="1011"/>
        </w:numPr>
      </w:pPr>
      <w:r>
        <w:t xml:space="preserve">Aumentare la notorietà del brand</w:t>
      </w:r>
    </w:p>
    <w:p>
      <w:pPr>
        <w:pStyle w:val="Compact"/>
        <w:numPr>
          <w:ilvl w:val="0"/>
          <w:numId w:val="1011"/>
        </w:numPr>
      </w:pPr>
      <w:r>
        <w:t xml:space="preserve">Costruire un archivio di contenuti evergreen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truttura-consigliata"/>
    <w:p>
      <w:pPr>
        <w:pStyle w:val="Heading2"/>
      </w:pPr>
      <w:r>
        <w:t xml:space="preserve">Struttura consigliata</w:t>
      </w:r>
    </w:p>
    <w:bookmarkStart w:id="31" w:name="home"/>
    <w:p>
      <w:pPr>
        <w:pStyle w:val="Heading3"/>
      </w:pPr>
      <w:r>
        <w:t xml:space="preserve">Home</w:t>
      </w:r>
    </w:p>
    <w:p>
      <w:pPr>
        <w:pStyle w:val="FirstParagraph"/>
      </w:pPr>
      <w:r>
        <w:t xml:space="preserve">Contenere:</w:t>
      </w:r>
    </w:p>
    <w:p>
      <w:pPr>
        <w:pStyle w:val="Compact"/>
        <w:numPr>
          <w:ilvl w:val="0"/>
          <w:numId w:val="1012"/>
        </w:numPr>
      </w:pPr>
      <w:r>
        <w:t xml:space="preserve">Hero section</w:t>
      </w:r>
    </w:p>
    <w:p>
      <w:pPr>
        <w:pStyle w:val="Compact"/>
        <w:numPr>
          <w:ilvl w:val="0"/>
          <w:numId w:val="1012"/>
        </w:numPr>
      </w:pPr>
      <w:r>
        <w:t xml:space="preserve">Presentazione progetto</w:t>
      </w:r>
    </w:p>
    <w:p>
      <w:pPr>
        <w:pStyle w:val="Compact"/>
        <w:numPr>
          <w:ilvl w:val="0"/>
          <w:numId w:val="1012"/>
        </w:numPr>
      </w:pPr>
      <w:r>
        <w:t xml:space="preserve">Ultimi articoli</w:t>
      </w:r>
    </w:p>
    <w:p>
      <w:pPr>
        <w:pStyle w:val="Compact"/>
        <w:numPr>
          <w:ilvl w:val="0"/>
          <w:numId w:val="1012"/>
        </w:numPr>
      </w:pPr>
      <w:r>
        <w:t xml:space="preserve">Ultime recensioni</w:t>
      </w:r>
    </w:p>
    <w:p>
      <w:pPr>
        <w:pStyle w:val="Compact"/>
        <w:numPr>
          <w:ilvl w:val="0"/>
          <w:numId w:val="1012"/>
        </w:numPr>
      </w:pPr>
      <w:r>
        <w:t xml:space="preserve">Call to action newsletter</w:t>
      </w:r>
    </w:p>
    <w:bookmarkEnd w:id="31"/>
    <w:bookmarkStart w:id="32" w:name="chi-sono"/>
    <w:p>
      <w:pPr>
        <w:pStyle w:val="Heading3"/>
      </w:pPr>
      <w:r>
        <w:t xml:space="preserve">Chi sono</w:t>
      </w:r>
    </w:p>
    <w:p>
      <w:pPr>
        <w:pStyle w:val="FirstParagraph"/>
      </w:pPr>
      <w:r>
        <w:t xml:space="preserve">Biografia di Simone Pedozzi.</w:t>
      </w:r>
    </w:p>
    <w:bookmarkEnd w:id="32"/>
    <w:bookmarkStart w:id="33" w:name="blog"/>
    <w:p>
      <w:pPr>
        <w:pStyle w:val="Heading3"/>
      </w:pPr>
      <w:r>
        <w:t xml:space="preserve">Blog</w:t>
      </w:r>
    </w:p>
    <w:p>
      <w:pPr>
        <w:pStyle w:val="FirstParagraph"/>
      </w:pPr>
      <w:r>
        <w:t xml:space="preserve">Archivio articoli.</w:t>
      </w:r>
    </w:p>
    <w:bookmarkEnd w:id="33"/>
    <w:bookmarkStart w:id="34" w:name="recensioni"/>
    <w:p>
      <w:pPr>
        <w:pStyle w:val="Heading3"/>
      </w:pPr>
      <w:r>
        <w:t xml:space="preserve">Recensioni</w:t>
      </w:r>
    </w:p>
    <w:p>
      <w:pPr>
        <w:pStyle w:val="FirstParagraph"/>
      </w:pPr>
      <w:r>
        <w:t xml:space="preserve">Anime e manga.</w:t>
      </w:r>
    </w:p>
    <w:bookmarkEnd w:id="34"/>
    <w:bookmarkStart w:id="35" w:name="eventi"/>
    <w:p>
      <w:pPr>
        <w:pStyle w:val="Heading3"/>
      </w:pPr>
      <w:r>
        <w:t xml:space="preserve">Eventi</w:t>
      </w:r>
    </w:p>
    <w:p>
      <w:pPr>
        <w:pStyle w:val="FirstParagraph"/>
      </w:pPr>
      <w:r>
        <w:t xml:space="preserve">Fiere, manifestazioni e reportage.</w:t>
      </w:r>
    </w:p>
    <w:bookmarkEnd w:id="35"/>
    <w:bookmarkStart w:id="36" w:name="contatti"/>
    <w:p>
      <w:pPr>
        <w:pStyle w:val="Heading3"/>
      </w:pPr>
      <w:r>
        <w:t xml:space="preserve">Contatti</w:t>
      </w:r>
    </w:p>
    <w:p>
      <w:pPr>
        <w:pStyle w:val="FirstParagraph"/>
      </w:pPr>
      <w:r>
        <w:t xml:space="preserve">Modulo contatti e collegamenti social.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o"/>
    <w:p>
      <w:pPr>
        <w:pStyle w:val="Heading2"/>
      </w:pPr>
      <w:r>
        <w:t xml:space="preserve">SEO</w:t>
      </w:r>
    </w:p>
    <w:p>
      <w:pPr>
        <w:pStyle w:val="FirstParagraph"/>
      </w:pPr>
      <w:r>
        <w:t xml:space="preserve">Priorità:</w:t>
      </w:r>
    </w:p>
    <w:p>
      <w:pPr>
        <w:pStyle w:val="Compact"/>
        <w:numPr>
          <w:ilvl w:val="0"/>
          <w:numId w:val="1013"/>
        </w:numPr>
      </w:pPr>
      <w:r>
        <w:t xml:space="preserve">Prestazioni elevate</w:t>
      </w:r>
    </w:p>
    <w:p>
      <w:pPr>
        <w:pStyle w:val="Compact"/>
        <w:numPr>
          <w:ilvl w:val="0"/>
          <w:numId w:val="1013"/>
        </w:numPr>
      </w:pPr>
      <w:r>
        <w:t xml:space="preserve">Mobile first</w:t>
      </w:r>
    </w:p>
    <w:p>
      <w:pPr>
        <w:pStyle w:val="Compact"/>
        <w:numPr>
          <w:ilvl w:val="0"/>
          <w:numId w:val="1013"/>
        </w:numPr>
      </w:pPr>
      <w:r>
        <w:t xml:space="preserve">Struttura semantica corretta</w:t>
      </w:r>
    </w:p>
    <w:p>
      <w:pPr>
        <w:pStyle w:val="Compact"/>
        <w:numPr>
          <w:ilvl w:val="0"/>
          <w:numId w:val="1013"/>
        </w:numPr>
      </w:pPr>
      <w:r>
        <w:t xml:space="preserve">Meta tag ottimizzati</w:t>
      </w:r>
    </w:p>
    <w:p>
      <w:pPr>
        <w:pStyle w:val="Compact"/>
        <w:numPr>
          <w:ilvl w:val="0"/>
          <w:numId w:val="1013"/>
        </w:numPr>
      </w:pPr>
      <w:r>
        <w:t xml:space="preserve">URL leggibili</w:t>
      </w:r>
    </w:p>
    <w:p>
      <w:pPr>
        <w:pStyle w:val="FirstParagraph"/>
      </w:pPr>
      <w:r>
        <w:t xml:space="preserve">Evitare tecniche SEO obsolete o spam.</w:t>
      </w:r>
    </w:p>
    <w:p>
      <w:r>
        <w:pict>
          <v:rect style="width:0;height:1.5pt" o:hralign="center" o:hrstd="t" o:hr="t"/>
        </w:pict>
      </w:r>
    </w:p>
    <w:bookmarkEnd w:id="38"/>
    <w:bookmarkStart w:id="39" w:name="filosofia-del-progetto"/>
    <w:p>
      <w:pPr>
        <w:pStyle w:val="Heading2"/>
      </w:pPr>
      <w:r>
        <w:t xml:space="preserve">Filosofia del progetto</w:t>
      </w:r>
    </w:p>
    <w:p>
      <w:pPr>
        <w:pStyle w:val="FirstParagraph"/>
      </w:pPr>
      <w:r>
        <w:t xml:space="preserve">Ogni contenuto deve trasmettere passione autentica.</w:t>
      </w:r>
    </w:p>
    <w:p>
      <w:pPr>
        <w:pStyle w:val="BodyText"/>
      </w:pPr>
      <w:r>
        <w:t xml:space="preserve">Meglio un contenuto personale e sincero che un contenuto perfetto ma impersonale.</w:t>
      </w:r>
    </w:p>
    <w:p>
      <w:pPr>
        <w:pStyle w:val="BodyText"/>
      </w:pPr>
      <w:r>
        <w:t xml:space="preserve">L’utente deve percepire che dietro il progetto esiste una persona reale con interessi, esperienza e senso dell’umorismo.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2026-06-03T09:45:05Z</dcterms:created>
  <dcterms:modified xsi:type="dcterms:W3CDTF">2026-06-03T09:45:05Z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