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117D">
        <w:rPr>
          <w:rFonts w:ascii="宋体" w:eastAsia="宋体" w:hAnsi="宋体" w:cs="宋体"/>
          <w:color w:val="000000"/>
          <w:kern w:val="0"/>
          <w:sz w:val="24"/>
          <w:szCs w:val="24"/>
        </w:rPr>
        <w:t>公式尺寸：</w:t>
      </w:r>
    </w:p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117D">
        <w:rPr>
          <w:rFonts w:ascii="宋体" w:eastAsia="宋体" w:hAnsi="宋体" w:cs="宋体"/>
          <w:color w:val="000000"/>
          <w:kern w:val="0"/>
          <w:sz w:val="24"/>
          <w:szCs w:val="24"/>
        </w:rPr>
        <w:t>标准：9磅</w:t>
      </w:r>
    </w:p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117D">
        <w:rPr>
          <w:rFonts w:ascii="宋体" w:eastAsia="宋体" w:hAnsi="宋体" w:cs="宋体"/>
          <w:color w:val="000000"/>
          <w:kern w:val="0"/>
          <w:sz w:val="24"/>
          <w:szCs w:val="24"/>
        </w:rPr>
        <w:t>下标/上标：5.5磅</w:t>
      </w:r>
    </w:p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117D">
        <w:rPr>
          <w:rFonts w:ascii="宋体" w:eastAsia="宋体" w:hAnsi="宋体" w:cs="宋体"/>
          <w:color w:val="000000"/>
          <w:kern w:val="0"/>
          <w:sz w:val="24"/>
          <w:szCs w:val="24"/>
        </w:rPr>
        <w:t>次下标/上标：4.5磅</w:t>
      </w:r>
    </w:p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117D">
        <w:rPr>
          <w:rFonts w:ascii="宋体" w:eastAsia="宋体" w:hAnsi="宋体" w:cs="宋体"/>
          <w:color w:val="000000"/>
          <w:kern w:val="0"/>
          <w:sz w:val="24"/>
          <w:szCs w:val="24"/>
        </w:rPr>
        <w:t>符号：13磅</w:t>
      </w:r>
    </w:p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117D">
        <w:rPr>
          <w:rFonts w:ascii="宋体" w:eastAsia="宋体" w:hAnsi="宋体" w:cs="宋体"/>
          <w:color w:val="000000"/>
          <w:kern w:val="0"/>
          <w:sz w:val="24"/>
          <w:szCs w:val="24"/>
        </w:rPr>
        <w:t>次符号：9磅</w:t>
      </w:r>
    </w:p>
    <w:p w:rsidR="0069117D" w:rsidRPr="0069117D" w:rsidRDefault="0069117D" w:rsidP="006911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69117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9B2442" w:rsidRDefault="0069117D">
      <w:bookmarkStart w:id="0" w:name="_GoBack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90pt;margin-top:0;width:589.5pt;height:769.5pt;z-index:251659264;mso-position-horizontal-relative:text;mso-position-vertical-relative:text">
            <v:imagedata r:id="rId6" r:href="rId7"/>
            <w10:wrap type="square"/>
          </v:shape>
        </w:pict>
      </w:r>
      <w:bookmarkEnd w:id="0"/>
    </w:p>
    <w:sectPr w:rsidR="009B24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0CF6" w:rsidRDefault="005B0CF6" w:rsidP="0069117D">
      <w:r>
        <w:separator/>
      </w:r>
    </w:p>
  </w:endnote>
  <w:endnote w:type="continuationSeparator" w:id="0">
    <w:p w:rsidR="005B0CF6" w:rsidRDefault="005B0CF6" w:rsidP="00691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0CF6" w:rsidRDefault="005B0CF6" w:rsidP="0069117D">
      <w:r>
        <w:separator/>
      </w:r>
    </w:p>
  </w:footnote>
  <w:footnote w:type="continuationSeparator" w:id="0">
    <w:p w:rsidR="005B0CF6" w:rsidRDefault="005B0CF6" w:rsidP="006911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DA6"/>
    <w:rsid w:val="00471DA6"/>
    <w:rsid w:val="005B0CF6"/>
    <w:rsid w:val="0069117D"/>
    <w:rsid w:val="007E1D98"/>
    <w:rsid w:val="009B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3B90A3-AF49-487B-BA60-B965AAAA9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D9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11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11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11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117D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1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17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http://www.jos.org.cn/UploadFile/flowchartofjos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</Words>
  <Characters>46</Characters>
  <Application>Microsoft Office Word</Application>
  <DocSecurity>0</DocSecurity>
  <Lines>1</Lines>
  <Paragraphs>1</Paragraphs>
  <ScaleCrop>false</ScaleCrop>
  <Company>bh</Company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xiaoliable</dc:creator>
  <cp:keywords/>
  <dc:description/>
  <cp:lastModifiedBy>xiaoliable</cp:lastModifiedBy>
  <cp:revision>2</cp:revision>
  <dcterms:created xsi:type="dcterms:W3CDTF">2014-01-18T03:00:00Z</dcterms:created>
  <dcterms:modified xsi:type="dcterms:W3CDTF">2014-01-18T03:08:00Z</dcterms:modified>
</cp:coreProperties>
</file>