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120"/>
        <w:jc w:val="both"/>
        <w:outlineLvl w:val="0"/>
        <w:rPr>
          <w:rFonts w:ascii="黑体" w:eastAsia="黑体"/>
          <w:sz w:val="32"/>
          <w:szCs w:val="32"/>
        </w:rPr>
      </w:pPr>
      <w:r>
        <w:rPr>
          <w:rFonts w:hint="eastAsia" w:ascii="黑体" w:eastAsia="黑体"/>
          <w:sz w:val="32"/>
          <w:szCs w:val="32"/>
        </w:rPr>
        <w:t>暑期学校实验项目：高考志愿填报助手</w:t>
      </w:r>
    </w:p>
    <w:tbl>
      <w:tblPr>
        <w:tblStyle w:val="5"/>
        <w:tblW w:w="8949"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93"/>
        <w:gridCol w:w="1194"/>
        <w:gridCol w:w="851"/>
        <w:gridCol w:w="1842"/>
        <w:gridCol w:w="709"/>
        <w:gridCol w:w="992"/>
        <w:gridCol w:w="709"/>
        <w:gridCol w:w="155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exact"/>
        </w:trPr>
        <w:tc>
          <w:tcPr>
            <w:tcW w:w="1093" w:type="dxa"/>
            <w:vAlign w:val="center"/>
          </w:tcPr>
          <w:p>
            <w:pPr>
              <w:jc w:val="center"/>
            </w:pPr>
            <w:r>
              <w:t>小组名称</w:t>
            </w:r>
          </w:p>
        </w:tc>
        <w:tc>
          <w:tcPr>
            <w:tcW w:w="7856" w:type="dxa"/>
            <w:gridSpan w:val="7"/>
            <w:vAlign w:val="center"/>
          </w:tcPr>
          <w:p>
            <w:pPr>
              <w:rPr>
                <w:rFonts w:hint="eastAsia" w:eastAsia="宋体"/>
                <w:lang w:val="en-US" w:eastAsia="zh-CN"/>
              </w:rPr>
            </w:pPr>
            <w:r>
              <w:rPr>
                <w:rFonts w:hint="eastAsia"/>
              </w:rPr>
              <w:t>第一小组</w:t>
            </w:r>
            <w:r>
              <w:rPr>
                <w:rFonts w:hint="eastAsia"/>
                <w:lang w:eastAsia="zh-CN"/>
              </w:rPr>
              <w:t>：</w:t>
            </w:r>
            <w:r>
              <w:rPr>
                <w:rFonts w:hint="eastAsia"/>
              </w:rPr>
              <w:t>数据</w:t>
            </w:r>
            <w:r>
              <w:rPr>
                <w:rFonts w:hint="eastAsia"/>
                <w:lang w:val="en-US" w:eastAsia="zh-CN"/>
              </w:rPr>
              <w:t>清洗与</w:t>
            </w:r>
            <w:r>
              <w:rPr>
                <w:rFonts w:hint="eastAsia"/>
              </w:rPr>
              <w:t>融合</w:t>
            </w:r>
            <w:r>
              <w:rPr>
                <w:rFonts w:hint="eastAsia"/>
                <w:lang w:val="en-US" w:eastAsia="zh-CN"/>
              </w:rPr>
              <w:t>小组</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exact"/>
        </w:trPr>
        <w:tc>
          <w:tcPr>
            <w:tcW w:w="1093" w:type="dxa"/>
            <w:tcBorders>
              <w:bottom w:val="single" w:color="auto" w:sz="6" w:space="0"/>
            </w:tcBorders>
            <w:vAlign w:val="center"/>
          </w:tcPr>
          <w:p>
            <w:pPr>
              <w:jc w:val="center"/>
            </w:pPr>
            <w:r>
              <w:t>姓    名</w:t>
            </w:r>
          </w:p>
        </w:tc>
        <w:tc>
          <w:tcPr>
            <w:tcW w:w="1194" w:type="dxa"/>
            <w:tcBorders>
              <w:bottom w:val="single" w:color="auto" w:sz="6" w:space="0"/>
            </w:tcBorders>
            <w:vAlign w:val="center"/>
          </w:tcPr>
          <w:p>
            <w:pPr>
              <w:rPr>
                <w:color w:val="0F243E"/>
              </w:rPr>
            </w:pPr>
            <w:r>
              <w:rPr>
                <w:rFonts w:hint="eastAsia"/>
                <w:color w:val="0F243E"/>
              </w:rPr>
              <w:t>张博宇</w:t>
            </w:r>
          </w:p>
        </w:tc>
        <w:tc>
          <w:tcPr>
            <w:tcW w:w="851" w:type="dxa"/>
            <w:tcBorders>
              <w:bottom w:val="single" w:color="auto" w:sz="6" w:space="0"/>
            </w:tcBorders>
            <w:vAlign w:val="center"/>
          </w:tcPr>
          <w:p>
            <w:pPr>
              <w:jc w:val="center"/>
            </w:pPr>
            <w:r>
              <w:t>专业</w:t>
            </w:r>
          </w:p>
        </w:tc>
        <w:tc>
          <w:tcPr>
            <w:tcW w:w="1842" w:type="dxa"/>
            <w:tcBorders>
              <w:bottom w:val="single" w:color="auto" w:sz="6" w:space="0"/>
            </w:tcBorders>
            <w:vAlign w:val="center"/>
          </w:tcPr>
          <w:p>
            <w:pPr>
              <w:jc w:val="center"/>
              <w:rPr>
                <w:color w:val="0F243E"/>
              </w:rPr>
            </w:pPr>
            <w:r>
              <w:rPr>
                <w:rFonts w:hint="eastAsia"/>
                <w:color w:val="0F243E"/>
              </w:rPr>
              <w:t>人工智能</w:t>
            </w:r>
          </w:p>
        </w:tc>
        <w:tc>
          <w:tcPr>
            <w:tcW w:w="709" w:type="dxa"/>
            <w:tcBorders>
              <w:bottom w:val="single" w:color="auto" w:sz="6" w:space="0"/>
            </w:tcBorders>
            <w:vAlign w:val="center"/>
          </w:tcPr>
          <w:p>
            <w:pPr>
              <w:jc w:val="center"/>
            </w:pPr>
            <w:r>
              <w:t>班级</w:t>
            </w:r>
          </w:p>
        </w:tc>
        <w:tc>
          <w:tcPr>
            <w:tcW w:w="992" w:type="dxa"/>
            <w:tcBorders>
              <w:bottom w:val="single" w:color="auto" w:sz="6" w:space="0"/>
            </w:tcBorders>
            <w:vAlign w:val="center"/>
          </w:tcPr>
          <w:p>
            <w:pPr>
              <w:jc w:val="center"/>
              <w:rPr>
                <w:color w:val="0F243E"/>
              </w:rPr>
            </w:pPr>
            <w:r>
              <w:rPr>
                <w:rFonts w:hint="eastAsia"/>
                <w:color w:val="0F243E"/>
              </w:rPr>
              <w:t>091182</w:t>
            </w:r>
          </w:p>
        </w:tc>
        <w:tc>
          <w:tcPr>
            <w:tcW w:w="709" w:type="dxa"/>
            <w:tcBorders>
              <w:bottom w:val="single" w:color="auto" w:sz="6" w:space="0"/>
            </w:tcBorders>
            <w:vAlign w:val="center"/>
          </w:tcPr>
          <w:p>
            <w:pPr>
              <w:jc w:val="center"/>
            </w:pPr>
            <w:r>
              <w:t>学号</w:t>
            </w:r>
          </w:p>
        </w:tc>
        <w:tc>
          <w:tcPr>
            <w:tcW w:w="1559" w:type="dxa"/>
            <w:tcBorders>
              <w:bottom w:val="single" w:color="auto" w:sz="6" w:space="0"/>
            </w:tcBorders>
            <w:vAlign w:val="center"/>
          </w:tcPr>
          <w:p>
            <w:pPr>
              <w:rPr>
                <w:color w:val="0F243E"/>
              </w:rPr>
            </w:pPr>
            <w:r>
              <w:rPr>
                <w:rFonts w:hint="eastAsia"/>
                <w:color w:val="0F243E"/>
              </w:rPr>
              <w:t>09118229</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454" w:hRule="exact"/>
        </w:trPr>
        <w:tc>
          <w:tcPr>
            <w:tcW w:w="1093" w:type="dxa"/>
            <w:tcBorders>
              <w:top w:val="single" w:color="auto" w:sz="6" w:space="0"/>
              <w:bottom w:val="single" w:color="auto" w:sz="12" w:space="0"/>
            </w:tcBorders>
            <w:vAlign w:val="center"/>
          </w:tcPr>
          <w:p>
            <w:pPr>
              <w:jc w:val="center"/>
            </w:pPr>
            <w:r>
              <w:t>实验时间</w:t>
            </w:r>
          </w:p>
        </w:tc>
        <w:tc>
          <w:tcPr>
            <w:tcW w:w="2045" w:type="dxa"/>
            <w:gridSpan w:val="2"/>
            <w:tcBorders>
              <w:top w:val="single" w:color="auto" w:sz="6" w:space="0"/>
              <w:bottom w:val="single" w:color="auto" w:sz="12" w:space="0"/>
            </w:tcBorders>
            <w:vAlign w:val="center"/>
          </w:tcPr>
          <w:p>
            <w:pPr>
              <w:jc w:val="center"/>
            </w:pPr>
            <w:r>
              <w:t>2020.8.31-2020.9.23</w:t>
            </w:r>
          </w:p>
        </w:tc>
        <w:tc>
          <w:tcPr>
            <w:tcW w:w="1842" w:type="dxa"/>
            <w:tcBorders>
              <w:top w:val="single" w:color="auto" w:sz="6" w:space="0"/>
              <w:bottom w:val="single" w:color="auto" w:sz="12" w:space="0"/>
            </w:tcBorders>
            <w:vAlign w:val="center"/>
          </w:tcPr>
          <w:p>
            <w:pPr>
              <w:jc w:val="center"/>
            </w:pPr>
            <w:r>
              <w:t>指导教师</w:t>
            </w:r>
          </w:p>
        </w:tc>
        <w:tc>
          <w:tcPr>
            <w:tcW w:w="1701" w:type="dxa"/>
            <w:gridSpan w:val="2"/>
            <w:tcBorders>
              <w:top w:val="single" w:color="auto" w:sz="6" w:space="0"/>
              <w:bottom w:val="single" w:color="auto" w:sz="12" w:space="0"/>
            </w:tcBorders>
            <w:vAlign w:val="center"/>
          </w:tcPr>
          <w:p>
            <w:pPr>
              <w:jc w:val="center"/>
            </w:pPr>
            <w:r>
              <w:t>孔祥龙</w:t>
            </w:r>
          </w:p>
        </w:tc>
        <w:tc>
          <w:tcPr>
            <w:tcW w:w="709" w:type="dxa"/>
            <w:tcBorders>
              <w:top w:val="single" w:color="auto" w:sz="6" w:space="0"/>
              <w:bottom w:val="single" w:color="auto" w:sz="12" w:space="0"/>
            </w:tcBorders>
            <w:vAlign w:val="center"/>
          </w:tcPr>
          <w:p>
            <w:pPr>
              <w:jc w:val="center"/>
            </w:pPr>
            <w:r>
              <w:t>成绩</w:t>
            </w:r>
          </w:p>
        </w:tc>
        <w:tc>
          <w:tcPr>
            <w:tcW w:w="1559" w:type="dxa"/>
            <w:tcBorders>
              <w:top w:val="single" w:color="auto" w:sz="6" w:space="0"/>
              <w:bottom w:val="single" w:color="auto" w:sz="12" w:space="0"/>
            </w:tcBorders>
            <w:vAlign w:val="center"/>
          </w:tc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116" w:hRule="atLeast"/>
        </w:trPr>
        <w:tc>
          <w:tcPr>
            <w:tcW w:w="8949" w:type="dxa"/>
            <w:gridSpan w:val="8"/>
            <w:tcBorders>
              <w:top w:val="single" w:color="auto" w:sz="12" w:space="0"/>
            </w:tcBorders>
          </w:tcPr>
          <w:p>
            <w:pPr>
              <w:numPr>
                <w:ilvl w:val="0"/>
                <w:numId w:val="1"/>
              </w:numPr>
              <w:spacing w:before="120"/>
              <w:rPr>
                <w:b/>
                <w:szCs w:val="21"/>
              </w:rPr>
            </w:pPr>
            <w:r>
              <w:rPr>
                <w:b/>
                <w:szCs w:val="21"/>
              </w:rPr>
              <w:t>实验背景和目的</w:t>
            </w:r>
          </w:p>
          <w:p>
            <w:pPr>
              <w:ind w:left="913" w:leftChars="135" w:right="340" w:hanging="630" w:hangingChars="300"/>
              <w:rPr>
                <w:szCs w:val="21"/>
              </w:rPr>
            </w:pPr>
            <w:r>
              <w:rPr>
                <w:rFonts w:hint="eastAsia"/>
                <w:szCs w:val="21"/>
              </w:rPr>
              <w:t>背景：高考热度逐年升高，如何根据自身排名与分数选择一个合适的高校是考生当前急需解决的问题。在这样的背景下，我们构建基于Web的高考志愿推荐系统，以帮助考生们更科学、更高效地做出志愿选择。</w:t>
            </w:r>
          </w:p>
          <w:p>
            <w:pPr>
              <w:ind w:left="913" w:leftChars="135" w:right="340" w:hanging="630" w:hangingChars="300"/>
              <w:rPr>
                <w:szCs w:val="21"/>
              </w:rPr>
            </w:pPr>
            <w:r>
              <w:rPr>
                <w:rFonts w:hint="eastAsia"/>
                <w:szCs w:val="21"/>
              </w:rPr>
              <w:t>目的：加深对软件实践课上所学开发模式的理解，运用软件实践课程所学知识进行实践，提高实践能力、Python编程能力、团队协作能力等。</w:t>
            </w:r>
          </w:p>
          <w:p>
            <w:pPr>
              <w:ind w:left="284" w:right="340"/>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2310" w:hRule="atLeast"/>
        </w:trPr>
        <w:tc>
          <w:tcPr>
            <w:tcW w:w="8949" w:type="dxa"/>
            <w:gridSpan w:val="8"/>
          </w:tcPr>
          <w:p>
            <w:pPr>
              <w:spacing w:before="120"/>
              <w:rPr>
                <w:b/>
                <w:szCs w:val="21"/>
              </w:rPr>
            </w:pPr>
            <w:r>
              <w:rPr>
                <w:b/>
                <w:szCs w:val="21"/>
              </w:rPr>
              <w:t>二、小组任务和个人任务</w:t>
            </w:r>
          </w:p>
          <w:p>
            <w:pPr>
              <w:ind w:left="1543" w:leftChars="135" w:right="340" w:hanging="1260" w:hangingChars="600"/>
              <w:rPr>
                <w:szCs w:val="21"/>
              </w:rPr>
            </w:pPr>
            <w:r>
              <w:rPr>
                <w:rFonts w:hint="eastAsia"/>
                <w:szCs w:val="21"/>
              </w:rPr>
              <w:t>小组任务：①清洗同学们两次作业中的数据，分别整理各高校近三年录取分数线与各省市近三年高考成绩一分一段表。</w:t>
            </w:r>
          </w:p>
          <w:p>
            <w:pPr>
              <w:ind w:left="1543" w:leftChars="135" w:right="340" w:hanging="1260" w:hangingChars="600"/>
              <w:rPr>
                <w:szCs w:val="21"/>
              </w:rPr>
            </w:pPr>
            <w:r>
              <w:rPr>
                <w:rFonts w:hint="eastAsia"/>
                <w:szCs w:val="21"/>
              </w:rPr>
              <w:t xml:space="preserve">          ②根据各组提供的需求，将数据重新增添改查，修改成其他组需要的呈现模式。</w:t>
            </w:r>
          </w:p>
          <w:p>
            <w:pPr>
              <w:ind w:left="1543" w:leftChars="135" w:right="340" w:hanging="1260" w:hangingChars="600"/>
              <w:rPr>
                <w:szCs w:val="21"/>
              </w:rPr>
            </w:pPr>
            <w:r>
              <w:rPr>
                <w:rFonts w:hint="eastAsia"/>
                <w:szCs w:val="21"/>
              </w:rPr>
              <w:t xml:space="preserve">          ③负责收集仓库外的数据，如：未交作业同学本应负责的数据，校徽图片等</w:t>
            </w:r>
          </w:p>
          <w:p>
            <w:pPr>
              <w:ind w:left="1543" w:leftChars="135" w:right="340" w:hanging="1260" w:hangingChars="600"/>
              <w:rPr>
                <w:szCs w:val="21"/>
              </w:rPr>
            </w:pPr>
            <w:r>
              <w:rPr>
                <w:rFonts w:hint="eastAsia"/>
                <w:szCs w:val="21"/>
              </w:rPr>
              <w:t>个人任务：①清洗同学们两次作业中的数据，整理各高校近三年录取分数线，对数据进行初步统计。</w:t>
            </w:r>
          </w:p>
          <w:p>
            <w:pPr>
              <w:ind w:left="1543" w:leftChars="135" w:right="340" w:hanging="1260" w:hangingChars="600"/>
              <w:rPr>
                <w:szCs w:val="21"/>
              </w:rPr>
            </w:pPr>
            <w:r>
              <w:rPr>
                <w:rFonts w:hint="eastAsia"/>
                <w:szCs w:val="21"/>
              </w:rPr>
              <w:t xml:space="preserve">          ②检查各高校近三年录取分数线与各省市近三年高考成绩一分一段表数据是否合理，改正不合理/爬取错误的数据。查找未交作业同学的数据。</w:t>
            </w:r>
          </w:p>
          <w:p>
            <w:pPr>
              <w:ind w:left="1543" w:leftChars="135" w:right="340" w:hanging="1260" w:hangingChars="600"/>
              <w:rPr>
                <w:szCs w:val="21"/>
              </w:rPr>
            </w:pPr>
            <w:r>
              <w:rPr>
                <w:rFonts w:hint="eastAsia"/>
                <w:szCs w:val="21"/>
              </w:rPr>
              <w:t xml:space="preserve">          ③收集校徽。</w:t>
            </w:r>
          </w:p>
          <w:p>
            <w:pPr>
              <w:ind w:left="1543" w:leftChars="135" w:right="340" w:hanging="1260" w:hangingChars="600"/>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410" w:hRule="atLeast"/>
        </w:trPr>
        <w:tc>
          <w:tcPr>
            <w:tcW w:w="8949" w:type="dxa"/>
            <w:gridSpan w:val="8"/>
          </w:tcPr>
          <w:p>
            <w:pPr>
              <w:spacing w:before="120"/>
              <w:ind w:right="337"/>
              <w:rPr>
                <w:b/>
                <w:szCs w:val="21"/>
              </w:rPr>
            </w:pPr>
            <w:r>
              <w:rPr>
                <w:b/>
                <w:szCs w:val="21"/>
              </w:rPr>
              <w:t>三、个人任务需求分析</w:t>
            </w:r>
          </w:p>
          <w:p>
            <w:pPr>
              <w:ind w:left="624" w:right="340" w:hanging="340"/>
              <w:rPr>
                <w:szCs w:val="21"/>
              </w:rPr>
            </w:pPr>
          </w:p>
          <w:p>
            <w:pPr>
              <w:ind w:left="1246" w:leftChars="135" w:right="340" w:hanging="963" w:hangingChars="459"/>
              <w:rPr>
                <w:szCs w:val="21"/>
              </w:rPr>
            </w:pPr>
            <w:r>
              <w:rPr>
                <w:rFonts w:hint="eastAsia"/>
                <w:szCs w:val="21"/>
              </w:rPr>
              <w:t>任务①：这需要整合所有同学的作业，在作业仓库中先去除csv、json格式外的所有文件，然后将json文件与csv文件分别整合在一个文件夹中。由于json文件根据各组需求的不同会产生很多变化，可能有一省三年分数的要求也可能有一省一年的要求，所以暂时先不合并json，根据后续其他组的要求再做处理。对于csv文件，可以直接进行整合，将所有csv合并成一个文件。还需要注意的是，很多同学的做作业时，并没有按照老师的要求去做，会出现属性名因为错别字而增多、编码转换、整型数据写成字符数据等等问题，所以在合并时，需要先写工具函数将这些问题解决。</w:t>
            </w:r>
          </w:p>
          <w:p>
            <w:pPr>
              <w:ind w:left="624" w:right="340" w:hanging="340"/>
              <w:rPr>
                <w:szCs w:val="21"/>
              </w:rPr>
            </w:pPr>
          </w:p>
          <w:p>
            <w:pPr>
              <w:ind w:left="1246" w:leftChars="135" w:right="340" w:hanging="963" w:hangingChars="459"/>
              <w:rPr>
                <w:szCs w:val="21"/>
              </w:rPr>
            </w:pPr>
            <w:r>
              <w:rPr>
                <w:rFonts w:hint="eastAsia"/>
                <w:szCs w:val="21"/>
              </w:rPr>
              <w:t>任务②：这是根据各组反馈回来的问题再对数据进行检查，这部分需要认真仔细地检验，可以利用Python/Excel函数进行判断，必要时，还需要手动检查。</w:t>
            </w:r>
          </w:p>
          <w:p>
            <w:pPr>
              <w:ind w:left="624" w:right="340" w:hanging="340"/>
              <w:rPr>
                <w:szCs w:val="21"/>
              </w:rPr>
            </w:pPr>
          </w:p>
          <w:p>
            <w:pPr>
              <w:ind w:left="624" w:right="340" w:hanging="340"/>
              <w:rPr>
                <w:szCs w:val="21"/>
              </w:rPr>
            </w:pPr>
          </w:p>
          <w:p>
            <w:pPr>
              <w:ind w:left="624" w:right="340" w:hanging="340"/>
              <w:rPr>
                <w:szCs w:val="21"/>
              </w:rPr>
            </w:pPr>
          </w:p>
          <w:p>
            <w:pPr>
              <w:ind w:left="624" w:right="340" w:hanging="340"/>
              <w:rPr>
                <w:szCs w:val="21"/>
              </w:rPr>
            </w:pPr>
          </w:p>
          <w:p>
            <w:pPr>
              <w:ind w:left="624" w:right="340" w:hanging="340"/>
              <w:rPr>
                <w:szCs w:val="21"/>
              </w:rPr>
            </w:pPr>
          </w:p>
          <w:p>
            <w:pPr>
              <w:ind w:left="1039" w:leftChars="135" w:right="340" w:hanging="756" w:hangingChars="360"/>
              <w:rPr>
                <w:szCs w:val="21"/>
              </w:rPr>
            </w:pPr>
            <w:r>
              <w:rPr>
                <w:rFonts w:hint="eastAsia"/>
                <w:szCs w:val="21"/>
              </w:rPr>
              <w:t>任务③：收集校徽是一个有趣的工作。实现思路是先下载全国所有高校的校徽（全部高校的校徽很容易找到），然后在Python中根据所需高校的名字列表对图片进行筛选，将需要的高校图片输出为结果。</w:t>
            </w:r>
          </w:p>
          <w:p>
            <w:pPr>
              <w:ind w:left="624" w:right="340" w:hanging="340"/>
              <w:rPr>
                <w:szCs w:val="21"/>
              </w:rPr>
            </w:pPr>
          </w:p>
          <w:p>
            <w:pPr>
              <w:ind w:left="624" w:right="340" w:hanging="340"/>
              <w:rPr>
                <w:szCs w:val="21"/>
              </w:rPr>
            </w:pPr>
          </w:p>
          <w:p>
            <w:pPr>
              <w:ind w:left="624" w:right="340" w:hanging="340"/>
              <w:rPr>
                <w:szCs w:val="21"/>
              </w:rPr>
            </w:pPr>
          </w:p>
          <w:p>
            <w:pPr>
              <w:ind w:left="624" w:right="340" w:hanging="340"/>
              <w:rPr>
                <w:szCs w:val="21"/>
              </w:rPr>
            </w:pPr>
          </w:p>
          <w:p>
            <w:pPr>
              <w:ind w:left="624" w:right="340" w:hanging="340"/>
              <w:rPr>
                <w:szCs w:val="21"/>
              </w:rPr>
            </w:pPr>
          </w:p>
          <w:p>
            <w:pPr>
              <w:ind w:left="624" w:right="340" w:hanging="340"/>
              <w:rPr>
                <w:szCs w:val="21"/>
              </w:rPr>
            </w:pPr>
          </w:p>
          <w:p>
            <w:pPr>
              <w:ind w:left="624" w:right="340" w:hanging="340"/>
              <w:rPr>
                <w:szCs w:val="21"/>
              </w:rPr>
            </w:pPr>
          </w:p>
          <w:p>
            <w:pPr>
              <w:ind w:right="340"/>
              <w:rPr>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812" w:hRule="atLeast"/>
        </w:trPr>
        <w:tc>
          <w:tcPr>
            <w:tcW w:w="8949" w:type="dxa"/>
            <w:gridSpan w:val="8"/>
          </w:tcPr>
          <w:p>
            <w:pPr>
              <w:spacing w:before="120"/>
              <w:rPr>
                <w:b/>
                <w:szCs w:val="21"/>
              </w:rPr>
            </w:pPr>
            <w:r>
              <w:rPr>
                <w:b/>
                <w:szCs w:val="21"/>
              </w:rPr>
              <w:t>四、实验过程（需附上关键代码及相关说明）</w:t>
            </w:r>
          </w:p>
          <w:p>
            <w:pPr>
              <w:spacing w:before="120"/>
              <w:rPr>
                <w:bCs/>
                <w:szCs w:val="21"/>
              </w:rPr>
            </w:pPr>
            <w:r>
              <w:rPr>
                <w:bCs/>
                <w:szCs w:val="21"/>
              </w:rPr>
              <w:t xml:space="preserve">    </w:t>
            </w:r>
          </w:p>
          <w:p>
            <w:pPr>
              <w:numPr>
                <w:ilvl w:val="0"/>
                <w:numId w:val="2"/>
              </w:numPr>
              <w:spacing w:before="120"/>
              <w:rPr>
                <w:bCs/>
              </w:rPr>
            </w:pPr>
            <w:r>
              <w:rPr>
                <w:rFonts w:hint="eastAsia"/>
                <w:bCs/>
                <w:szCs w:val="21"/>
              </w:rPr>
              <w:t>数据清洗与整合</w:t>
            </w:r>
          </w:p>
          <w:p>
            <w:pPr>
              <w:spacing w:before="120"/>
              <w:ind w:firstLine="210" w:firstLineChars="100"/>
            </w:pPr>
            <w:r>
              <w:rPr>
                <w:rFonts w:hint="eastAsia"/>
                <w:bCs/>
                <w:szCs w:val="21"/>
              </w:rPr>
              <w:t>定义工具函数进行数据的预处理与统计工作</w:t>
            </w:r>
          </w:p>
          <w:p>
            <w:pPr>
              <w:spacing w:before="120"/>
            </w:pPr>
            <w:r>
              <w:drawing>
                <wp:anchor distT="0" distB="0" distL="114300" distR="114300" simplePos="0" relativeHeight="251658240" behindDoc="0" locked="0" layoutInCell="1" allowOverlap="1">
                  <wp:simplePos x="0" y="0"/>
                  <wp:positionH relativeFrom="column">
                    <wp:posOffset>104775</wp:posOffset>
                  </wp:positionH>
                  <wp:positionV relativeFrom="paragraph">
                    <wp:posOffset>191135</wp:posOffset>
                  </wp:positionV>
                  <wp:extent cx="4725035" cy="3002280"/>
                  <wp:effectExtent l="133350" t="114300" r="133350" b="16002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724809" cy="3002540"/>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pPr>
              <w:spacing w:before="120"/>
            </w:pPr>
          </w:p>
          <w:p>
            <w:pPr>
              <w:spacing w:before="120"/>
            </w:pPr>
          </w:p>
          <w:p>
            <w:pPr>
              <w:spacing w:before="120"/>
            </w:pPr>
          </w:p>
          <w:p>
            <w:pPr>
              <w:spacing w:before="120"/>
            </w:pPr>
          </w:p>
          <w:p>
            <w:pPr>
              <w:spacing w:before="120"/>
            </w:pPr>
          </w:p>
          <w:p>
            <w:pPr>
              <w:spacing w:before="120"/>
            </w:pPr>
          </w:p>
          <w:p>
            <w:pPr>
              <w:spacing w:before="120"/>
            </w:pPr>
          </w:p>
          <w:p>
            <w:pPr>
              <w:spacing w:before="120"/>
            </w:pPr>
          </w:p>
          <w:p>
            <w:pPr>
              <w:spacing w:before="120"/>
            </w:pPr>
          </w:p>
          <w:p>
            <w:pPr>
              <w:spacing w:before="120"/>
            </w:pPr>
          </w:p>
          <w:p>
            <w:pPr>
              <w:spacing w:before="120"/>
            </w:pPr>
          </w:p>
          <w:p>
            <w:pPr>
              <w:spacing w:before="120"/>
            </w:pPr>
          </w:p>
          <w:p>
            <w:pPr>
              <w:spacing w:before="120"/>
            </w:pPr>
          </w:p>
          <w:p>
            <w:pPr>
              <w:spacing w:before="120"/>
            </w:pPr>
          </w:p>
          <w:p>
            <w:pPr>
              <w:spacing w:before="120"/>
            </w:pPr>
          </w:p>
          <w:p>
            <w:pPr>
              <w:spacing w:before="120"/>
            </w:pPr>
          </w:p>
          <w:p>
            <w:pPr>
              <w:spacing w:before="120"/>
            </w:pPr>
          </w:p>
          <w:p>
            <w:pPr>
              <w:spacing w:before="120"/>
              <w:ind w:firstLine="210" w:firstLineChars="100"/>
            </w:pPr>
            <w:r>
              <w:rPr>
                <w:rFonts w:hint="eastAsia"/>
              </w:rPr>
              <w:t>根据数据输出整合好的高校分数文件csv，并且展示数据初步统计的结果</w:t>
            </w:r>
          </w:p>
          <w:p>
            <w:pPr>
              <w:spacing w:before="120"/>
              <w:rPr>
                <w:bCs/>
                <w:szCs w:val="21"/>
              </w:rPr>
            </w:pPr>
            <w:r>
              <w:drawing>
                <wp:inline distT="0" distB="0" distL="114300" distR="114300">
                  <wp:extent cx="3200400" cy="2392680"/>
                  <wp:effectExtent l="133350" t="114300" r="133350" b="1600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3200400" cy="2392680"/>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pPr>
              <w:numPr>
                <w:ilvl w:val="0"/>
                <w:numId w:val="2"/>
              </w:numPr>
              <w:spacing w:before="120"/>
              <w:rPr>
                <w:bCs/>
                <w:szCs w:val="21"/>
              </w:rPr>
            </w:pPr>
            <w:r>
              <w:rPr>
                <w:rFonts w:hint="eastAsia"/>
                <w:bCs/>
                <w:szCs w:val="21"/>
              </w:rPr>
              <w:t>爬取校徽图片</w:t>
            </w:r>
          </w:p>
          <w:p>
            <w:pPr>
              <w:ind w:left="1039" w:leftChars="135" w:right="340" w:hanging="756" w:hangingChars="360"/>
              <w:rPr>
                <w:bCs/>
                <w:szCs w:val="21"/>
              </w:rPr>
            </w:pPr>
            <w:r>
              <w:rPr>
                <w:rFonts w:hint="eastAsia"/>
                <w:szCs w:val="21"/>
              </w:rPr>
              <w:t>根据所需高校的名字列表对图片进行筛选，将需要的高校图片输出为结果</w:t>
            </w:r>
          </w:p>
          <w:p>
            <w:pPr>
              <w:spacing w:before="120"/>
              <w:rPr>
                <w:bCs/>
                <w:szCs w:val="21"/>
              </w:rPr>
            </w:pPr>
            <w:r>
              <w:rPr>
                <w:rFonts w:hint="eastAsia"/>
                <w:bCs/>
                <w:szCs w:val="21"/>
              </w:rPr>
              <w:t xml:space="preserve">  </w:t>
            </w:r>
            <w:r>
              <w:drawing>
                <wp:inline distT="0" distB="0" distL="114300" distR="114300">
                  <wp:extent cx="4983480" cy="1409700"/>
                  <wp:effectExtent l="114300" t="114300" r="140970" b="15240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4983480" cy="1409700"/>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pPr>
              <w:spacing w:before="120"/>
              <w:rPr>
                <w:bCs/>
                <w:szCs w:val="21"/>
              </w:rPr>
            </w:pPr>
          </w:p>
          <w:p>
            <w:pPr>
              <w:spacing w:before="120"/>
              <w:rPr>
                <w:rFonts w:hint="eastAsia"/>
                <w:b/>
                <w:szCs w:val="21"/>
              </w:rPr>
            </w:pPr>
          </w:p>
          <w:p>
            <w:pPr>
              <w:spacing w:before="120"/>
              <w:rPr>
                <w:b/>
                <w:szCs w:val="21"/>
              </w:rPr>
            </w:pPr>
          </w:p>
          <w:p>
            <w:pPr>
              <w:spacing w:before="120"/>
              <w:rPr>
                <w:b/>
                <w:szCs w:val="21"/>
              </w:rPr>
            </w:pPr>
          </w:p>
          <w:p>
            <w:pPr>
              <w:spacing w:before="120"/>
              <w:rPr>
                <w:b/>
                <w:szCs w:val="21"/>
              </w:rPr>
            </w:pPr>
          </w:p>
          <w:p>
            <w:pPr>
              <w:spacing w:before="120"/>
              <w:rPr>
                <w:b/>
                <w:szCs w:val="21"/>
              </w:rPr>
            </w:pPr>
          </w:p>
          <w:p>
            <w:pPr>
              <w:spacing w:before="120"/>
              <w:rPr>
                <w:b/>
                <w:szCs w:val="21"/>
              </w:rPr>
            </w:pPr>
          </w:p>
          <w:p>
            <w:pPr>
              <w:spacing w:before="120"/>
              <w:rPr>
                <w:b/>
                <w:szCs w:val="21"/>
              </w:rPr>
            </w:pPr>
          </w:p>
          <w:p>
            <w:pPr>
              <w:spacing w:before="120"/>
              <w:rPr>
                <w:b/>
                <w:szCs w:val="21"/>
              </w:rPr>
            </w:pPr>
          </w:p>
          <w:p>
            <w:pPr>
              <w:spacing w:before="120"/>
              <w:rPr>
                <w:b/>
                <w:szCs w:val="21"/>
              </w:rPr>
            </w:pPr>
          </w:p>
          <w:p>
            <w:pPr>
              <w:spacing w:before="120"/>
              <w:rPr>
                <w:b/>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6513" w:hRule="atLeast"/>
        </w:trPr>
        <w:tc>
          <w:tcPr>
            <w:tcW w:w="8949" w:type="dxa"/>
            <w:gridSpan w:val="8"/>
          </w:tcPr>
          <w:p>
            <w:pPr>
              <w:spacing w:before="120"/>
              <w:ind w:right="337"/>
              <w:rPr>
                <w:b/>
                <w:szCs w:val="21"/>
              </w:rPr>
            </w:pPr>
            <w:r>
              <w:rPr>
                <w:b/>
                <w:szCs w:val="21"/>
              </w:rPr>
              <w:t>五、实验结果与分析</w:t>
            </w:r>
          </w:p>
          <w:p>
            <w:pPr>
              <w:ind w:left="624" w:right="340" w:hanging="340"/>
              <w:rPr>
                <w:rFonts w:hint="eastAsia"/>
                <w:szCs w:val="21"/>
                <w:lang w:val="en-US" w:eastAsia="zh-CN"/>
              </w:rPr>
            </w:pPr>
            <w:r>
              <w:rPr>
                <w:rFonts w:hint="eastAsia"/>
                <w:szCs w:val="21"/>
                <w:lang w:val="en-US" w:eastAsia="zh-CN"/>
              </w:rPr>
              <w:t>①得到整合在一个csv文件里全部高校近三年录取分数线，此文件包含所有按照老师所要求的正确格式完成作业的同学们的数据。还有一些高校数据因为同学们没交作业/未按照要求写作业而无法使用，后续我们会根据各组的需求来完善与修改这部分有问题的数据。</w:t>
            </w:r>
          </w:p>
          <w:p>
            <w:pPr>
              <w:ind w:left="624" w:right="340" w:hanging="340"/>
              <w:rPr>
                <w:rFonts w:hint="eastAsia"/>
                <w:szCs w:val="21"/>
                <w:lang w:val="en-US" w:eastAsia="zh-CN"/>
              </w:rPr>
            </w:pPr>
            <w:r>
              <w:rPr>
                <w:rFonts w:hint="eastAsia"/>
                <w:szCs w:val="21"/>
                <w:lang w:val="en-US" w:eastAsia="zh-CN"/>
              </w:rPr>
              <w:t>②得到所有高校的校徽图片。</w:t>
            </w:r>
          </w:p>
          <w:p>
            <w:pPr>
              <w:ind w:left="624" w:right="340" w:hanging="340"/>
              <w:rPr>
                <w:rFonts w:hint="default"/>
                <w:szCs w:val="21"/>
                <w:lang w:val="en-US" w:eastAsia="zh-CN"/>
              </w:rPr>
            </w:pPr>
            <w:r>
              <w:rPr>
                <w:rFonts w:hint="eastAsia"/>
                <w:szCs w:val="21"/>
                <w:lang w:val="en-US" w:eastAsia="zh-CN"/>
              </w:rPr>
              <w:t>③检查浙江2017-2019一分一段表，发现2018一分一段表不完善，将其分数段补全到一本线。检查北京大学、清华大学、北京交通大学、中国人民大学的各专业录取分数线，发现清华大学数据中本一批与提前批混杂了了一起，故删去提前批只保留本一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5511" w:hRule="atLeast"/>
        </w:trPr>
        <w:tc>
          <w:tcPr>
            <w:tcW w:w="8949" w:type="dxa"/>
            <w:gridSpan w:val="8"/>
          </w:tcPr>
          <w:p>
            <w:pPr>
              <w:spacing w:before="120"/>
              <w:rPr>
                <w:b/>
                <w:szCs w:val="21"/>
              </w:rPr>
            </w:pPr>
            <w:r>
              <w:rPr>
                <w:b/>
                <w:szCs w:val="21"/>
              </w:rPr>
              <w:t>六、实验总结与心得体会</w:t>
            </w:r>
          </w:p>
          <w:p>
            <w:pPr>
              <w:bidi w:val="0"/>
              <w:ind w:firstLine="420" w:firstLineChars="200"/>
              <w:rPr>
                <w:rFonts w:hint="eastAsia"/>
                <w:lang w:val="en-US" w:eastAsia="zh-CN"/>
              </w:rPr>
            </w:pPr>
            <w:r>
              <w:rPr>
                <w:rFonts w:hint="eastAsia"/>
                <w:lang w:val="en-US" w:eastAsia="zh-CN"/>
              </w:rPr>
              <w:t>刚开始的时候，我们并没有想象到第一组的任务会如此的艰难Orz。很多困难其实都是来源于同学们没有按照要求完成作业，但是最重要的还是我们没有经验导致的。我们在整理完数据后收到了各组的更改反馈，这些反馈大多都是发现几条数据数值不合理，这些问题我们是没有想到的，所以只能在各组反馈后再去更改。实际上，我们在一开始的时候就应该把好关，将数据从头到尾细致检查一遍，因为当时觉得这样做太耗费人力与时间，并且抱着同学们的作业都很完善的侥幸心理，所以就放弃了这样的检查。但是最后，我们还是对数据做了全面的检查。这次艰难体验让我明白了后端工作者的不容易，同时也让我初步了解了团队协作开发项目的流程。</w:t>
            </w:r>
          </w:p>
          <w:p>
            <w:pPr>
              <w:bidi w:val="0"/>
              <w:ind w:firstLine="420" w:firstLineChars="200"/>
              <w:rPr>
                <w:rFonts w:hint="eastAsia"/>
              </w:rPr>
            </w:pPr>
            <w:r>
              <w:rPr>
                <w:rFonts w:hint="eastAsia"/>
                <w:lang w:val="en-US" w:eastAsia="zh-CN"/>
              </w:rPr>
              <w:t>从个人角度来说，这是对我python编程能力的一次锻炼，我进一步熟悉了Pandas、Shutil等库的使用方法。同时，我也明白了团队</w:t>
            </w:r>
            <w:r>
              <w:rPr>
                <w:rFonts w:hint="eastAsia"/>
              </w:rPr>
              <w:t>之间保持良好且及时的沟通是极为</w:t>
            </w:r>
            <w:r>
              <w:rPr>
                <w:rFonts w:hint="eastAsia"/>
                <w:lang w:val="en-US" w:eastAsia="zh-CN"/>
              </w:rPr>
              <w:t>重要的，无论是组内还是组外</w:t>
            </w:r>
            <w:r>
              <w:rPr>
                <w:rFonts w:hint="eastAsia"/>
              </w:rPr>
              <w:t>。因为项目开发的过程中几乎总会出现</w:t>
            </w:r>
            <w:r>
              <w:rPr>
                <w:rFonts w:hint="eastAsia"/>
                <w:lang w:val="en-US" w:eastAsia="zh-CN"/>
              </w:rPr>
              <w:t>各种各样</w:t>
            </w:r>
            <w:r>
              <w:rPr>
                <w:rFonts w:hint="eastAsia"/>
              </w:rPr>
              <w:t>的问题，而当突发情况发生时，有效的沟通可以使问题</w:t>
            </w:r>
            <w:r>
              <w:rPr>
                <w:rFonts w:hint="eastAsia"/>
                <w:lang w:val="en-US" w:eastAsia="zh-CN"/>
              </w:rPr>
              <w:t>快速被对症下药</w:t>
            </w:r>
            <w:r>
              <w:rPr>
                <w:rFonts w:hint="eastAsia"/>
              </w:rPr>
              <w:t>。</w:t>
            </w:r>
          </w:p>
          <w:p>
            <w:pPr>
              <w:bidi w:val="0"/>
              <w:ind w:firstLine="420" w:firstLineChars="200"/>
              <w:rPr>
                <w:rFonts w:hint="eastAsia"/>
              </w:rPr>
            </w:pPr>
            <w:r>
              <w:rPr>
                <w:rFonts w:hint="eastAsia"/>
                <w:szCs w:val="21"/>
              </w:rPr>
              <w:t>回顾整个软件实践课程，我收获了许多经验和教益。无论当初做得是否出色，最后都成为了宝贵的历练</w:t>
            </w:r>
            <w:bookmarkStart w:id="0" w:name="_GoBack"/>
            <w:bookmarkEnd w:id="0"/>
            <w:r>
              <w:rPr>
                <w:rFonts w:hint="eastAsia"/>
                <w:szCs w:val="21"/>
              </w:rPr>
              <w:t>。最后，感谢一直带领我们的孔老师，您耐心的指导和无数付出成就了我们在这门课上的收获。回首这四周软件实践，我们受益无穷。</w:t>
            </w:r>
          </w:p>
          <w:p>
            <w:pPr>
              <w:ind w:left="701" w:leftChars="334" w:right="340" w:firstLine="495" w:firstLineChars="236"/>
              <w:jc w:val="both"/>
              <w:rPr>
                <w:rFonts w:hint="default"/>
                <w:szCs w:val="21"/>
                <w:lang w:val="en-US" w:eastAsia="zh-CN"/>
              </w:rPr>
            </w:pP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right="340"/>
              <w:rPr>
                <w:szCs w:val="21"/>
              </w:rPr>
            </w:pPr>
          </w:p>
          <w:p>
            <w:pPr>
              <w:ind w:left="624" w:right="340" w:hanging="340"/>
              <w:rPr>
                <w:b/>
                <w:szCs w:val="21"/>
              </w:rPr>
            </w:pPr>
          </w:p>
        </w:tc>
      </w:tr>
    </w:tbl>
    <w:p>
      <w:pPr>
        <w:jc w:val="right"/>
        <w:rPr>
          <w:rFonts w:ascii="宋体" w:hAnsi="宋体"/>
          <w:szCs w:val="21"/>
        </w:rPr>
      </w:pPr>
      <w:r>
        <w:rPr>
          <w:rFonts w:hint="eastAsia" w:ascii="宋体" w:hAnsi="宋体"/>
          <w:szCs w:val="21"/>
        </w:rPr>
        <w:t>2</w:t>
      </w:r>
      <w:r>
        <w:rPr>
          <w:rFonts w:ascii="宋体" w:hAnsi="宋体"/>
          <w:szCs w:val="21"/>
        </w:rPr>
        <w:t>020</w:t>
      </w:r>
      <w:r>
        <w:rPr>
          <w:rFonts w:hint="eastAsia" w:ascii="宋体" w:hAnsi="宋体"/>
          <w:szCs w:val="21"/>
        </w:rPr>
        <w:t>年9月制</w:t>
      </w:r>
    </w:p>
    <w:sectPr>
      <w:headerReference r:id="rId3" w:type="default"/>
      <w:footerReference r:id="rId4" w:type="default"/>
      <w:footerReference r:id="rId5" w:type="even"/>
      <w:pgSz w:w="11906" w:h="16838"/>
      <w:pgMar w:top="1418" w:right="1418" w:bottom="1418" w:left="1418" w:header="851" w:footer="1418"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7"/>
        <w:sz w:val="28"/>
        <w:szCs w:val="28"/>
      </w:rPr>
    </w:pPr>
    <w:r>
      <w:rPr>
        <w:sz w:val="28"/>
        <w:szCs w:val="28"/>
      </w:rPr>
      <w:fldChar w:fldCharType="begin"/>
    </w:r>
    <w:r>
      <w:rPr>
        <w:rStyle w:val="7"/>
        <w:sz w:val="28"/>
        <w:szCs w:val="28"/>
      </w:rPr>
      <w:instrText xml:space="preserve">PAGE  </w:instrText>
    </w:r>
    <w:r>
      <w:rPr>
        <w:sz w:val="28"/>
        <w:szCs w:val="28"/>
      </w:rPr>
      <w:fldChar w:fldCharType="separate"/>
    </w:r>
    <w:r>
      <w:rPr>
        <w:rStyle w:val="7"/>
        <w:sz w:val="28"/>
        <w:szCs w:val="28"/>
      </w:rPr>
      <w:t>1</w:t>
    </w:r>
    <w:r>
      <w:rPr>
        <w:sz w:val="28"/>
        <w:szCs w:val="28"/>
      </w:rPr>
      <w:fldChar w:fldCharType="end"/>
    </w:r>
  </w:p>
  <w:p>
    <w:pPr>
      <w:pStyle w:val="2"/>
      <w:rPr>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7"/>
      </w:rPr>
    </w:pPr>
    <w:r>
      <w:fldChar w:fldCharType="begin"/>
    </w:r>
    <w:r>
      <w:rPr>
        <w:rStyle w:val="7"/>
      </w:rPr>
      <w:instrText xml:space="preserve">PAGE  </w:instrText>
    </w:r>
    <w: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jc w:val="center"/>
      <w:outlineLvl w:val="0"/>
      <w:rPr>
        <w:rFonts w:ascii="黑体" w:hAnsi="黑体" w:eastAsia="黑体"/>
        <w:sz w:val="28"/>
        <w:szCs w:val="28"/>
      </w:rPr>
    </w:pPr>
    <w:r>
      <w:rPr>
        <w:rFonts w:hint="eastAsia" w:ascii="黑体" w:hAnsi="黑体" w:eastAsia="黑体"/>
        <w:sz w:val="28"/>
        <w:szCs w:val="28"/>
      </w:rPr>
      <w:t>《软件实践》课程实验报告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28B3E23"/>
    <w:multiLevelType w:val="singleLevel"/>
    <w:tmpl w:val="F28B3E23"/>
    <w:lvl w:ilvl="0" w:tentative="0">
      <w:start w:val="1"/>
      <w:numFmt w:val="decimal"/>
      <w:suff w:val="space"/>
      <w:lvlText w:val="%1."/>
      <w:lvlJc w:val="left"/>
    </w:lvl>
  </w:abstractNum>
  <w:abstractNum w:abstractNumId="1">
    <w:nsid w:val="3B158A42"/>
    <w:multiLevelType w:val="singleLevel"/>
    <w:tmpl w:val="3B158A42"/>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1F9"/>
    <w:rsid w:val="000D21DA"/>
    <w:rsid w:val="001948D1"/>
    <w:rsid w:val="0020208A"/>
    <w:rsid w:val="0021060F"/>
    <w:rsid w:val="0024749B"/>
    <w:rsid w:val="002568DD"/>
    <w:rsid w:val="002775E0"/>
    <w:rsid w:val="002B2F6E"/>
    <w:rsid w:val="002E7DD1"/>
    <w:rsid w:val="0031411C"/>
    <w:rsid w:val="0036086C"/>
    <w:rsid w:val="00377AA5"/>
    <w:rsid w:val="0038115E"/>
    <w:rsid w:val="00385401"/>
    <w:rsid w:val="004377D0"/>
    <w:rsid w:val="00465273"/>
    <w:rsid w:val="00485B54"/>
    <w:rsid w:val="004B1E5D"/>
    <w:rsid w:val="004D368C"/>
    <w:rsid w:val="005251F9"/>
    <w:rsid w:val="005457BA"/>
    <w:rsid w:val="005504FC"/>
    <w:rsid w:val="00595A2E"/>
    <w:rsid w:val="005F564A"/>
    <w:rsid w:val="00607DD6"/>
    <w:rsid w:val="00847E6B"/>
    <w:rsid w:val="0085764D"/>
    <w:rsid w:val="009252C4"/>
    <w:rsid w:val="009621C8"/>
    <w:rsid w:val="009D567B"/>
    <w:rsid w:val="00A907EF"/>
    <w:rsid w:val="00B345F8"/>
    <w:rsid w:val="00B35C34"/>
    <w:rsid w:val="00B37F80"/>
    <w:rsid w:val="00B874E1"/>
    <w:rsid w:val="00BA373B"/>
    <w:rsid w:val="00BD7CC2"/>
    <w:rsid w:val="00C10B2A"/>
    <w:rsid w:val="00C3355A"/>
    <w:rsid w:val="00C43931"/>
    <w:rsid w:val="00C71198"/>
    <w:rsid w:val="00CB4E15"/>
    <w:rsid w:val="00DC4C17"/>
    <w:rsid w:val="00DE3B74"/>
    <w:rsid w:val="00E5699B"/>
    <w:rsid w:val="00E60A72"/>
    <w:rsid w:val="00EF420A"/>
    <w:rsid w:val="00FA3736"/>
    <w:rsid w:val="00FA66A6"/>
    <w:rsid w:val="00FB5E7C"/>
    <w:rsid w:val="07C24587"/>
    <w:rsid w:val="0D931801"/>
    <w:rsid w:val="103660A8"/>
    <w:rsid w:val="1EB74664"/>
    <w:rsid w:val="24EC345A"/>
    <w:rsid w:val="320675A3"/>
    <w:rsid w:val="36485E9E"/>
    <w:rsid w:val="39FE6E1A"/>
    <w:rsid w:val="4F76741B"/>
    <w:rsid w:val="52D4075B"/>
    <w:rsid w:val="5992360C"/>
    <w:rsid w:val="68C14008"/>
    <w:rsid w:val="69D91CA6"/>
    <w:rsid w:val="6CF63150"/>
    <w:rsid w:val="73682C42"/>
    <w:rsid w:val="7C3E30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8"/>
    <w:qFormat/>
    <w:uiPriority w:val="0"/>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0"/>
    <w:pPr>
      <w:widowControl/>
      <w:spacing w:before="100" w:beforeAutospacing="1" w:after="100" w:afterAutospacing="1"/>
      <w:jc w:val="left"/>
    </w:pPr>
    <w:rPr>
      <w:rFonts w:ascii="宋体" w:hAnsi="宋体" w:cs="宋体"/>
      <w:kern w:val="0"/>
      <w:sz w:val="24"/>
    </w:rPr>
  </w:style>
  <w:style w:type="character" w:styleId="7">
    <w:name w:val="page number"/>
    <w:unhideWhenUsed/>
    <w:uiPriority w:val="99"/>
  </w:style>
  <w:style w:type="character" w:customStyle="1" w:styleId="8">
    <w:name w:val="页脚 字符"/>
    <w:basedOn w:val="6"/>
    <w:link w:val="2"/>
    <w:qFormat/>
    <w:uiPriority w:val="0"/>
    <w:rPr>
      <w:rFonts w:ascii="Times New Roman" w:hAnsi="Times New Roman" w:eastAsia="宋体" w:cs="Times New Roman"/>
      <w:sz w:val="18"/>
      <w:szCs w:val="18"/>
    </w:rPr>
  </w:style>
  <w:style w:type="character" w:customStyle="1" w:styleId="9">
    <w:name w:val="页眉 字符"/>
    <w:basedOn w:val="6"/>
    <w:link w:val="3"/>
    <w:qFormat/>
    <w:uiPriority w:val="99"/>
    <w:rPr>
      <w:rFonts w:ascii="Times New Roman" w:hAnsi="Times New Roman" w:eastAsia="宋体" w:cs="Times New Roman"/>
      <w:sz w:val="18"/>
      <w:szCs w:val="18"/>
    </w:rPr>
  </w:style>
  <w:style w:type="paragraph" w:styleId="10">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CFF8C9-7FE4-45D1-923B-ED14A0E4951E}">
  <ds:schemaRefs/>
</ds:datastoreItem>
</file>

<file path=docProps/app.xml><?xml version="1.0" encoding="utf-8"?>
<Properties xmlns="http://schemas.openxmlformats.org/officeDocument/2006/extended-properties" xmlns:vt="http://schemas.openxmlformats.org/officeDocument/2006/docPropsVTypes">
  <Template>Normal.dotm</Template>
  <Pages>4</Pages>
  <Words>187</Words>
  <Characters>1072</Characters>
  <Lines>8</Lines>
  <Paragraphs>2</Paragraphs>
  <TotalTime>1</TotalTime>
  <ScaleCrop>false</ScaleCrop>
  <LinksUpToDate>false</LinksUpToDate>
  <CharactersWithSpaces>1257</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2020-09-20T02:26:00Z</dcterms:created>
  <dc:creator>孔祥龙</dc:creator>
  <cp:lastModifiedBy> </cp:lastModifiedBy>
  <dcterms:modified xsi:type="dcterms:W3CDTF">2020-10-08T01:38:18Z</dcterms:modified>
  <cp:revision>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