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5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r>
              <w:rPr>
                <w:rFonts w:hint="eastAsia"/>
              </w:rPr>
              <w:t>软件实践A</w:t>
            </w:r>
            <w:r>
              <w:t>I</w:t>
            </w:r>
            <w:r>
              <w:rPr>
                <w:rFonts w:hint="eastAsia"/>
              </w:rPr>
              <w:t>算法B组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周之遥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人工智能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615184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61518426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>
            <w:pPr>
              <w:ind w:right="340" w:firstLine="420" w:firstLineChars="2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考志愿填报对考生来说事关重大，然而很多考生由于信息不够，面对自己的分数时，不知道该如何填报学校、专业。本项目旨在建立一个一体化的高考志愿填报助手，利用近几年的数据为考生推荐合适的学校以及专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31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二、小组任务和个人任务</w:t>
            </w:r>
          </w:p>
          <w:p>
            <w:pPr>
              <w:ind w:right="34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小组的工作任务是通过聚类算法对分数、排名、高校进行分析，得到一系列分布模型，以助于后续的推荐。个人的任务是根据专业-一级学科的划分结果，在一级学科上对所有学校进行排名。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right="340"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首先需要对数据整理，把数据从学校-专业的形式变为一级学科-学校的形式。</w:t>
            </w:r>
          </w:p>
          <w:p>
            <w:pPr>
              <w:ind w:right="340"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在进行评级时需要采用了动态标准，因为一个一级学科所含学校数量（即拥有该一级学科的学校数）有多有少，不能简单地使用同一标准。</w:t>
            </w:r>
          </w:p>
          <w:p>
            <w:pPr>
              <w:ind w:right="34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另外对于一级学科所含专业数不同、不同年份的问题，这里采用取最低录取线取平均的方式得到一级学科的评分。</w:t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3812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Cs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spacing w:before="120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#读取数据并改变数据编排形式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csv_file = "res.csv"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csv_data = pd.read_csv(csv_file, low_memory = False)#防止弹出警告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data = pd.DataFrame(csv_data)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newdata={}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for collegeid in collegelist: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newdata[collegeid]={}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for i in range(len(data)):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collegeid=data.iloc[i]['collegeID_id']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firstlevelid=data.iloc[i]['firstlevelIDs']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score=data.iloc[i]['minScore']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if firstlevelid!='None':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if newdata[collegeid].get(firstlevelid) is None: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newdata[collegeid][firstlevelid]={0:score}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else: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temp=newdata[collegeid][firstlevelid]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temp[len(temp)]=score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for collegeid in newdata.keys():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school=newdata[collegeid]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for firstlevelid in school.keys():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firstlevel=school[firstlevelid]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summ=0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for score in firstlevel.values():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summ+=score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rankscore=summ/len(firstlevel)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firstlevel['rankscore']=rankscore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for collegeid in newdata.keys():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school=newdata[collegeid]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for firstlevelid in school.keys():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firstlevel=school[firstlevelid]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print(collegeid,firstlevelid,firstlevel['rankscore'])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#按大类而不是学校编排数据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FirstLevelData={}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for collegeid in newdata.keys():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school=newdata[collegeid]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for firstlevelid in school.keys():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if FirstLevelData.get(firstlevelid)==None: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FirstLevelData[firstlevelid]={}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if FirstLevelData[firstlevelid].get(collegeid)!=None: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print('!!!')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FirstLevelData[firstlevelid][collegeid]=school[firstlevelid]['rankscore']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#排名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FirstLevelRank={}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for firstlevelid in FirstLevelData.keys():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dic=FirstLevelData[firstlevelid]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ranklist=sorted(dic.items(),key=lambda x:x[1],reverse=True)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rank=[x[0] for x in ranklist]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FirstLevelRank[firstlevelid]=rank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#评估函数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 GetThreshold(length):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a=int(0.05*length)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b=int(0.2*length)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c=int(0.5*length)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d=length-1</w:t>
            </w:r>
          </w:p>
          <w:p>
            <w:pPr>
              <w:spacing w:before="120"/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return a,b,c,d   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#进行评级</w:t>
            </w:r>
            <w:r>
              <w:rPr>
                <w:rFonts w:hint="eastAsia"/>
                <w:bCs/>
                <w:szCs w:val="21"/>
              </w:rPr>
              <w:t xml:space="preserve">   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FirstLevelAss={}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for flid in FirstLevelRank.keys():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FirstLevelAss[flid]={}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rank=FirstLevelRank[flid]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if len(rank)&lt;=4: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temp=['A','B','C','D']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for i in range(len(rank)):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FirstLevelAss[flid][rank[i]]=temp[i]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else: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a,b,c,d=GetThreshold(len(rank))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for i in range(0,a+1):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FirstLevelAss[flid][rank[i]]='A'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for i in range(a+1,b+1):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FirstLevelAss[flid][rank[i]]='B'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for i in range(b+1,c+1):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FirstLevelAss[flid][rank[i]]='C'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for i in range(c+1,d+1):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FirstLevelAss[flid][rank[i]]='D'</w:t>
            </w:r>
          </w:p>
          <w:p>
            <w:pPr>
              <w:spacing w:before="120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#改变数据编排形式并输出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FinalData=[]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for flid in FirstLevelAss.keys():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for shid in FirstLevelAss[flid].keys():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FinalData.append((flid,shid,FirstLevelAss[flid][shid]))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title=['firstlevelIDs','collegeID_id','rank']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OutputData=pd.DataFrame(data=FinalData,columns=title)</w:t>
            </w:r>
          </w:p>
          <w:p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OutputData.to_csv("FirstLevelRank.csv", encoding="utf-8-sig")</w:t>
            </w: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3" w:hRule="atLeast"/>
        </w:trPr>
        <w:tc>
          <w:tcPr>
            <w:tcW w:w="9498" w:type="dxa"/>
            <w:gridSpan w:val="9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五、实验结果与分析</w:t>
            </w:r>
          </w:p>
          <w:p>
            <w:pPr>
              <w:spacing w:before="12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drawing>
                <wp:inline distT="0" distB="0" distL="114300" distR="114300">
                  <wp:extent cx="2095500" cy="367665"/>
                  <wp:effectExtent l="0" t="0" r="0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48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420" w:firstLineChars="20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如图所示，201代表理论经济学这一个一级学科，前两名依次为复旦、清华。</w:t>
            </w:r>
          </w:p>
          <w:p>
            <w:pPr>
              <w:spacing w:before="120"/>
              <w:ind w:firstLine="420" w:firstLineChars="200"/>
              <w:rPr>
                <w:rFonts w:hint="default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最终的结果中水平较高的学校都在前列，但会有一部分大学排名虚高，这可能是因为在进行评估时使用了平均分，没有考虑到各省各专业的差异。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9498" w:type="dxa"/>
            <w:gridSpan w:val="9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right="340"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在本次实验中，我们小组成员之间需要不断地沟通，处理好彼此之间接口的问题，达到最初的设想。这让我熟悉了作为一个团队如何去做好一个项目。</w:t>
            </w:r>
          </w:p>
          <w:p>
            <w:pPr>
              <w:ind w:right="340"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另外码云平台的使用相较于以往项目中完全依赖QQ群也有显著的优势，在代码的改动、版本管理等方面都方便很多。</w:t>
            </w:r>
          </w:p>
          <w:p>
            <w:pPr>
              <w:ind w:right="340"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在具体的实现过程中需要把握好目的，事先弄清一个基本的框架，然后再去写代码。</w:t>
            </w: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7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59343529"/>
    <w:rsid w:val="66E27B30"/>
    <w:rsid w:val="6DB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unhideWhenUsed/>
    <w:uiPriority w:val="99"/>
  </w:style>
  <w:style w:type="character" w:customStyle="1" w:styleId="8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9</TotalTime>
  <ScaleCrop>false</ScaleCrop>
  <LinksUpToDate>false</LinksUpToDate>
  <CharactersWithSpaces>251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孔祥龙</dc:creator>
  <cp:lastModifiedBy>待定。。。</cp:lastModifiedBy>
  <dcterms:modified xsi:type="dcterms:W3CDTF">2020-10-07T11:39:29Z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