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34818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14:paraId="2754FA20" w14:textId="77777777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61B1A2CC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76BF6364" w14:textId="45655F37" w:rsidR="00385401" w:rsidRPr="00377AA5" w:rsidRDefault="00D57807" w:rsidP="00C3355A">
            <w:r>
              <w:rPr>
                <w:rFonts w:hint="eastAsia"/>
              </w:rPr>
              <w:t>知识图谱构建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</w:t>
            </w:r>
          </w:p>
        </w:tc>
      </w:tr>
      <w:tr w:rsidR="005F564A" w:rsidRPr="00377AA5" w14:paraId="769769FE" w14:textId="77777777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020C6EC7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320270E8" w14:textId="64AC7892" w:rsidR="00385401" w:rsidRPr="00377AA5" w:rsidRDefault="00D57807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赵琦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22B238FF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2A414868" w14:textId="57019332" w:rsidR="00385401" w:rsidRPr="00377AA5" w:rsidRDefault="00D57807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25839958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449E9D76" w14:textId="1473C6E5" w:rsidR="00385401" w:rsidRPr="00377AA5" w:rsidRDefault="00D57807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140B7F34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181B9E5F" w14:textId="397FA765" w:rsidR="00385401" w:rsidRPr="00377AA5" w:rsidRDefault="00D57807" w:rsidP="00D57807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09118239</w:t>
            </w:r>
          </w:p>
        </w:tc>
      </w:tr>
      <w:tr w:rsidR="00FA3736" w:rsidRPr="00377AA5" w14:paraId="5D22EB9C" w14:textId="77777777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9CA1A0E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9564A66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E71178E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3A156AA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F867472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42E3E8F" w14:textId="77777777" w:rsidR="00385401" w:rsidRPr="00377AA5" w:rsidRDefault="00385401" w:rsidP="00FA3736"/>
        </w:tc>
      </w:tr>
      <w:tr w:rsidR="00385401" w:rsidRPr="000160F8" w14:paraId="0EC3C140" w14:textId="77777777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1FB59C96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1544E2F6" w14:textId="739EFADA" w:rsidR="00385401" w:rsidRPr="000160F8" w:rsidRDefault="000160F8" w:rsidP="000160F8">
            <w:pPr>
              <w:ind w:left="284" w:right="340" w:firstLineChars="200" w:firstLine="420"/>
              <w:rPr>
                <w:szCs w:val="21"/>
              </w:rPr>
            </w:pPr>
            <w:r>
              <w:t>高考</w:t>
            </w:r>
            <w:r>
              <w:rPr>
                <w:rFonts w:hint="eastAsia"/>
              </w:rPr>
              <w:t>对我们来说是一场非常重要的考试，但重要的不仅仅是考试</w:t>
            </w:r>
            <w:r w:rsidR="00524857">
              <w:rPr>
                <w:rFonts w:hint="eastAsia"/>
              </w:rPr>
              <w:t>这一环</w:t>
            </w:r>
            <w:r>
              <w:rPr>
                <w:rFonts w:hint="eastAsia"/>
              </w:rPr>
              <w:t>。常言道，七分考，三分报，志愿填报同样是一项非常重要的工作。对于刚刚从高中毕业的同学来说，多数人对志愿填报的各种参考信息，填报策略都不是很了解。基于此，为了更好的帮助各位考生，故开发一个能够提供志愿填报</w:t>
            </w:r>
            <w:r w:rsidR="00913BDC">
              <w:rPr>
                <w:rFonts w:hint="eastAsia"/>
              </w:rPr>
              <w:t>参考</w:t>
            </w:r>
            <w:r>
              <w:rPr>
                <w:rFonts w:hint="eastAsia"/>
              </w:rPr>
              <w:t>的</w:t>
            </w:r>
            <w:r w:rsidR="00913BDC">
              <w:rPr>
                <w:rFonts w:hint="eastAsia"/>
              </w:rPr>
              <w:t>智能</w:t>
            </w:r>
            <w:r>
              <w:rPr>
                <w:rFonts w:hint="eastAsia"/>
              </w:rPr>
              <w:t>推荐系统。</w:t>
            </w:r>
          </w:p>
        </w:tc>
      </w:tr>
      <w:tr w:rsidR="00385401" w:rsidRPr="005D1D35" w14:paraId="47A1FE72" w14:textId="77777777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06D96B7A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46FD3117" w14:textId="0B46B8A5" w:rsidR="00385401" w:rsidRDefault="00D57807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小组任务</w:t>
            </w:r>
          </w:p>
          <w:p w14:paraId="332638C1" w14:textId="0102D8BB" w:rsidR="00D57807" w:rsidRDefault="00E101F2" w:rsidP="00E101F2">
            <w:pPr>
              <w:ind w:left="284" w:right="340"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构建与省份信息相关的知识图谱，包括</w:t>
            </w:r>
            <w:r w:rsidR="00496B38">
              <w:rPr>
                <w:rFonts w:hint="eastAsia"/>
                <w:szCs w:val="21"/>
              </w:rPr>
              <w:t>各</w:t>
            </w:r>
            <w:r>
              <w:rPr>
                <w:rFonts w:hint="eastAsia"/>
                <w:szCs w:val="21"/>
              </w:rPr>
              <w:t>省拥有的学校，</w:t>
            </w:r>
            <w:r w:rsidR="00496B38">
              <w:rPr>
                <w:rFonts w:hint="eastAsia"/>
                <w:szCs w:val="21"/>
              </w:rPr>
              <w:t>各</w:t>
            </w:r>
            <w:r>
              <w:rPr>
                <w:rFonts w:hint="eastAsia"/>
                <w:szCs w:val="21"/>
              </w:rPr>
              <w:t>省近三年的分数信息。并实现对构建的知识图谱的可视化。</w:t>
            </w:r>
          </w:p>
          <w:p w14:paraId="6811BB2E" w14:textId="77777777" w:rsidR="00D57807" w:rsidRDefault="00D57807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个人任务</w:t>
            </w:r>
          </w:p>
          <w:p w14:paraId="5DFCD5C6" w14:textId="2E93F3B7" w:rsidR="00D57807" w:rsidRPr="00377AA5" w:rsidRDefault="00D57807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E35133">
              <w:rPr>
                <w:rFonts w:hint="eastAsia"/>
                <w:szCs w:val="21"/>
              </w:rPr>
              <w:t>部分</w:t>
            </w:r>
            <w:r>
              <w:rPr>
                <w:rFonts w:hint="eastAsia"/>
                <w:szCs w:val="21"/>
              </w:rPr>
              <w:t>后端开发</w:t>
            </w:r>
            <w:r w:rsidR="00E35133">
              <w:rPr>
                <w:rFonts w:hint="eastAsia"/>
                <w:szCs w:val="21"/>
              </w:rPr>
              <w:t>任务</w:t>
            </w:r>
            <w:r w:rsidR="00EF2257">
              <w:rPr>
                <w:rFonts w:hint="eastAsia"/>
                <w:szCs w:val="21"/>
              </w:rPr>
              <w:t>。</w:t>
            </w:r>
            <w:r w:rsidR="0055206C">
              <w:rPr>
                <w:rFonts w:hint="eastAsia"/>
                <w:szCs w:val="21"/>
              </w:rPr>
              <w:t>使用其他小组处理好</w:t>
            </w:r>
            <w:r w:rsidR="005D1D35">
              <w:rPr>
                <w:rFonts w:hint="eastAsia"/>
                <w:szCs w:val="21"/>
              </w:rPr>
              <w:t>的数据，根据小组</w:t>
            </w:r>
            <w:r w:rsidR="000C19FF">
              <w:rPr>
                <w:rFonts w:hint="eastAsia"/>
                <w:szCs w:val="21"/>
              </w:rPr>
              <w:t>成员</w:t>
            </w:r>
            <w:r w:rsidR="005D1D35">
              <w:rPr>
                <w:rFonts w:hint="eastAsia"/>
                <w:szCs w:val="21"/>
              </w:rPr>
              <w:t>设计的数据库模式，搭建</w:t>
            </w:r>
            <w:r w:rsidR="005D1D35">
              <w:rPr>
                <w:rFonts w:hint="eastAsia"/>
                <w:szCs w:val="21"/>
              </w:rPr>
              <w:t>Ne</w:t>
            </w:r>
            <w:r w:rsidR="005D1D35">
              <w:rPr>
                <w:szCs w:val="21"/>
              </w:rPr>
              <w:t>o4j</w:t>
            </w:r>
            <w:r w:rsidR="005D1D35">
              <w:rPr>
                <w:rFonts w:hint="eastAsia"/>
                <w:szCs w:val="21"/>
              </w:rPr>
              <w:t>图数据库，管理与省份相关的信息。</w:t>
            </w:r>
            <w:r w:rsidR="00307FB6">
              <w:rPr>
                <w:rFonts w:hint="eastAsia"/>
                <w:szCs w:val="21"/>
              </w:rPr>
              <w:t>写一份</w:t>
            </w:r>
            <w:r w:rsidR="00E101F2">
              <w:rPr>
                <w:rFonts w:hint="eastAsia"/>
                <w:szCs w:val="21"/>
              </w:rPr>
              <w:t>配置</w:t>
            </w:r>
            <w:r w:rsidR="00307FB6">
              <w:rPr>
                <w:rFonts w:hint="eastAsia"/>
                <w:szCs w:val="21"/>
              </w:rPr>
              <w:t>文档。</w:t>
            </w:r>
          </w:p>
        </w:tc>
      </w:tr>
      <w:tr w:rsidR="00385401" w:rsidRPr="00377AA5" w14:paraId="1FF39268" w14:textId="77777777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2CAB3C5F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3B32A586" w14:textId="5AEE2F55" w:rsidR="00595A2E" w:rsidRDefault="00AB0B31" w:rsidP="00307FB6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后端搭建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o4j</w:t>
            </w:r>
            <w:r>
              <w:rPr>
                <w:rFonts w:hint="eastAsia"/>
                <w:szCs w:val="21"/>
              </w:rPr>
              <w:t>图数据库，首先需要学会</w:t>
            </w:r>
            <w:r w:rsidR="004D4D3F">
              <w:rPr>
                <w:rFonts w:hint="eastAsia"/>
                <w:szCs w:val="21"/>
              </w:rPr>
              <w:t>在电脑上</w:t>
            </w:r>
            <w:r>
              <w:rPr>
                <w:rFonts w:hint="eastAsia"/>
                <w:szCs w:val="21"/>
              </w:rPr>
              <w:t>配置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o4j</w:t>
            </w:r>
            <w:r>
              <w:rPr>
                <w:rFonts w:hint="eastAsia"/>
                <w:szCs w:val="21"/>
              </w:rPr>
              <w:t>图数据库，</w:t>
            </w:r>
            <w:r w:rsidR="004D4D3F">
              <w:rPr>
                <w:rFonts w:hint="eastAsia"/>
                <w:szCs w:val="21"/>
              </w:rPr>
              <w:t>会打开关闭等基本操作，学会用</w:t>
            </w:r>
            <w:r w:rsidR="004D4D3F">
              <w:rPr>
                <w:rFonts w:hint="eastAsia"/>
                <w:szCs w:val="21"/>
              </w:rPr>
              <w:t>python</w:t>
            </w:r>
            <w:r w:rsidR="004D4D3F">
              <w:rPr>
                <w:rFonts w:hint="eastAsia"/>
                <w:szCs w:val="21"/>
              </w:rPr>
              <w:t>语言连接到数据库，并</w:t>
            </w:r>
            <w:r w:rsidR="00570E58">
              <w:rPr>
                <w:rFonts w:hint="eastAsia"/>
                <w:szCs w:val="21"/>
              </w:rPr>
              <w:t>能对</w:t>
            </w:r>
            <w:r w:rsidR="004D4D3F">
              <w:rPr>
                <w:rFonts w:hint="eastAsia"/>
                <w:szCs w:val="21"/>
              </w:rPr>
              <w:t>数据库进行修改。</w:t>
            </w:r>
            <w:r>
              <w:rPr>
                <w:rFonts w:hint="eastAsia"/>
                <w:szCs w:val="21"/>
              </w:rPr>
              <w:t>然后才能</w:t>
            </w:r>
            <w:r w:rsidR="000331E1"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整理的数据中与省份相关的部分按照设定的数据库模式添加进来。</w:t>
            </w:r>
          </w:p>
          <w:p w14:paraId="305D0850" w14:textId="77777777" w:rsidR="00DA598B" w:rsidRDefault="00DA598B" w:rsidP="00DA598B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设计数据库模式。与省份相关的信息有很多，省名、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，拥有的院校、不同年份，不同</w:t>
            </w:r>
          </w:p>
          <w:p w14:paraId="41BEA32B" w14:textId="77777777" w:rsidR="00DA598B" w:rsidRDefault="00DA598B" w:rsidP="00DA598B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科类的一分一档表、不同年份的一本线、二本线等等。设计一种合理的数据库模式来管理</w:t>
            </w:r>
          </w:p>
          <w:p w14:paraId="5D292E45" w14:textId="7C14B708" w:rsidR="00DA598B" w:rsidRPr="00377AA5" w:rsidRDefault="00DA598B" w:rsidP="00DA598B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这些数据是非常有必要的。</w:t>
            </w:r>
          </w:p>
          <w:p w14:paraId="4A1C31CB" w14:textId="77777777" w:rsidR="00C93BB2" w:rsidRDefault="00C0321E" w:rsidP="00C93BB2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需要掌握对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sv</w:t>
            </w:r>
            <w:r>
              <w:rPr>
                <w:rFonts w:hint="eastAsia"/>
                <w:szCs w:val="21"/>
              </w:rPr>
              <w:t>等文件的读取方法，提取相关数据，用于创建图数据库的节点和</w:t>
            </w:r>
          </w:p>
          <w:p w14:paraId="2104D122" w14:textId="31E21A6A" w:rsidR="00595A2E" w:rsidRPr="00377AA5" w:rsidRDefault="00C0321E" w:rsidP="00C93BB2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关系。</w:t>
            </w:r>
          </w:p>
          <w:p w14:paraId="50D7DBD1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418D24C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47485A44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3DBBC66F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7B86118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771CE94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540EDD14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594435E2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8D41557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B437635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161AB3A9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196B1D29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3D4A5B4D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89D75A8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BB7A251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4EDAFA08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41B6E171" w14:textId="77777777"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16C01500" w14:textId="77777777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5E4457E7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2CB4407E" w14:textId="586B27D4" w:rsidR="00307FB6" w:rsidRDefault="00307FB6" w:rsidP="00307FB6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</w:t>
            </w:r>
            <w:r>
              <w:rPr>
                <w:rFonts w:hint="eastAsia"/>
                <w:bCs/>
                <w:szCs w:val="21"/>
              </w:rPr>
              <w:t>在自己的电脑上配置</w:t>
            </w:r>
            <w:r>
              <w:rPr>
                <w:rFonts w:hint="eastAsia"/>
                <w:bCs/>
                <w:szCs w:val="21"/>
              </w:rPr>
              <w:t>N</w:t>
            </w:r>
            <w:r>
              <w:rPr>
                <w:bCs/>
                <w:szCs w:val="21"/>
              </w:rPr>
              <w:t>eo4j</w:t>
            </w:r>
            <w:r>
              <w:rPr>
                <w:rFonts w:hint="eastAsia"/>
                <w:bCs/>
                <w:szCs w:val="21"/>
              </w:rPr>
              <w:t>数据库</w:t>
            </w:r>
          </w:p>
          <w:p w14:paraId="7EED14A0" w14:textId="21AAF9E6" w:rsidR="00385401" w:rsidRDefault="00307FB6" w:rsidP="00307FB6">
            <w:pPr>
              <w:spacing w:before="120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①安装</w:t>
            </w:r>
            <w:r>
              <w:rPr>
                <w:rFonts w:hint="eastAsia"/>
                <w:bCs/>
                <w:szCs w:val="21"/>
              </w:rPr>
              <w:t>J</w:t>
            </w:r>
            <w:r>
              <w:rPr>
                <w:bCs/>
                <w:szCs w:val="21"/>
              </w:rPr>
              <w:t>DK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11</w:t>
            </w:r>
            <w:r>
              <w:rPr>
                <w:rFonts w:hint="eastAsia"/>
                <w:bCs/>
                <w:szCs w:val="21"/>
              </w:rPr>
              <w:t>版）</w:t>
            </w:r>
          </w:p>
          <w:p w14:paraId="6E8BF0E1" w14:textId="2408BDCC" w:rsidR="00307FB6" w:rsidRDefault="00307FB6" w:rsidP="00307FB6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②安装</w:t>
            </w:r>
            <w:r>
              <w:rPr>
                <w:rFonts w:hint="eastAsia"/>
                <w:bCs/>
                <w:szCs w:val="21"/>
              </w:rPr>
              <w:t>Ne</w:t>
            </w:r>
            <w:r>
              <w:rPr>
                <w:bCs/>
                <w:szCs w:val="21"/>
              </w:rPr>
              <w:t>o4j</w:t>
            </w:r>
            <w:r>
              <w:rPr>
                <w:rFonts w:hint="eastAsia"/>
                <w:bCs/>
                <w:szCs w:val="21"/>
              </w:rPr>
              <w:t>数据库（</w:t>
            </w:r>
            <w:r>
              <w:rPr>
                <w:rFonts w:hint="eastAsia"/>
                <w:bCs/>
                <w:szCs w:val="21"/>
              </w:rPr>
              <w:t>community</w:t>
            </w:r>
            <w:r w:rsidR="009E6BB6">
              <w:rPr>
                <w:rFonts w:hint="eastAsia"/>
                <w:bCs/>
                <w:szCs w:val="21"/>
              </w:rPr>
              <w:t>-4.1.1</w:t>
            </w:r>
            <w:r>
              <w:rPr>
                <w:rFonts w:hint="eastAsia"/>
                <w:bCs/>
                <w:szCs w:val="21"/>
              </w:rPr>
              <w:t>版）</w:t>
            </w:r>
          </w:p>
          <w:p w14:paraId="683D4AEA" w14:textId="2F9C877F" w:rsidR="0038115E" w:rsidRDefault="00307FB6" w:rsidP="00307FB6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2.</w:t>
            </w:r>
            <w:r>
              <w:rPr>
                <w:rFonts w:hint="eastAsia"/>
                <w:bCs/>
                <w:szCs w:val="21"/>
              </w:rPr>
              <w:t>学会数据库的基础操作，开启关闭数据库等，学会使用</w:t>
            </w:r>
            <w:r>
              <w:rPr>
                <w:rFonts w:hint="eastAsia"/>
                <w:bCs/>
                <w:szCs w:val="21"/>
              </w:rPr>
              <w:t>N</w:t>
            </w:r>
            <w:r>
              <w:rPr>
                <w:bCs/>
                <w:szCs w:val="21"/>
              </w:rPr>
              <w:t>eo4j</w:t>
            </w:r>
            <w:r>
              <w:rPr>
                <w:rFonts w:hint="eastAsia"/>
                <w:bCs/>
                <w:szCs w:val="21"/>
              </w:rPr>
              <w:t>的网页端</w:t>
            </w:r>
          </w:p>
          <w:p w14:paraId="2306D8BF" w14:textId="4AAE139D" w:rsidR="00307FB6" w:rsidRDefault="00307FB6" w:rsidP="00307FB6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3.</w:t>
            </w:r>
            <w:r w:rsidR="00B3381D">
              <w:rPr>
                <w:rFonts w:hint="eastAsia"/>
                <w:bCs/>
                <w:szCs w:val="21"/>
              </w:rPr>
              <w:t>导入</w:t>
            </w:r>
            <w:r w:rsidR="00B3381D">
              <w:rPr>
                <w:bCs/>
                <w:szCs w:val="21"/>
              </w:rPr>
              <w:t>py2neo</w:t>
            </w:r>
            <w:r w:rsidR="00B3381D">
              <w:rPr>
                <w:rFonts w:hint="eastAsia"/>
                <w:bCs/>
                <w:szCs w:val="21"/>
              </w:rPr>
              <w:t>包，使用</w:t>
            </w:r>
            <w:r w:rsidR="00B3381D">
              <w:rPr>
                <w:rFonts w:hint="eastAsia"/>
                <w:bCs/>
                <w:szCs w:val="21"/>
              </w:rPr>
              <w:t>python</w:t>
            </w:r>
            <w:r w:rsidR="00B3381D">
              <w:rPr>
                <w:rFonts w:hint="eastAsia"/>
                <w:bCs/>
                <w:szCs w:val="21"/>
              </w:rPr>
              <w:t>语言对数据库进行修改</w:t>
            </w:r>
          </w:p>
          <w:p w14:paraId="13335224" w14:textId="6C86F2AD" w:rsidR="00B3381D" w:rsidRPr="00B3381D" w:rsidRDefault="00B3381D" w:rsidP="00B3381D">
            <w:pPr>
              <w:spacing w:before="120"/>
              <w:ind w:firstLineChars="400" w:firstLine="840"/>
              <w:rPr>
                <w:bCs/>
                <w:i/>
                <w:iCs/>
                <w:szCs w:val="21"/>
              </w:rPr>
            </w:pPr>
            <w:r w:rsidRPr="00B3381D">
              <w:rPr>
                <w:bCs/>
                <w:i/>
                <w:iCs/>
                <w:szCs w:val="21"/>
              </w:rPr>
              <w:t>from py2neo import Graph, Node, Relationship</w:t>
            </w:r>
          </w:p>
          <w:p w14:paraId="2F9F77C9" w14:textId="5E1C8782" w:rsidR="00B3381D" w:rsidRDefault="00B3381D" w:rsidP="00307FB6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4.</w:t>
            </w:r>
            <w:r>
              <w:rPr>
                <w:rFonts w:hint="eastAsia"/>
                <w:bCs/>
                <w:szCs w:val="21"/>
              </w:rPr>
              <w:t>连接到数据库（保证数据库处于开启状态）</w:t>
            </w:r>
          </w:p>
          <w:p w14:paraId="3156928E" w14:textId="77777777" w:rsidR="00B3381D" w:rsidRPr="00B3381D" w:rsidRDefault="00B3381D" w:rsidP="00B3381D">
            <w:pPr>
              <w:spacing w:before="120"/>
              <w:ind w:firstLineChars="400" w:firstLine="840"/>
              <w:rPr>
                <w:bCs/>
                <w:i/>
                <w:iCs/>
                <w:szCs w:val="21"/>
              </w:rPr>
            </w:pPr>
            <w:r w:rsidRPr="00B3381D">
              <w:rPr>
                <w:bCs/>
                <w:i/>
                <w:iCs/>
                <w:szCs w:val="21"/>
              </w:rPr>
              <w:t>graph = Graph("http://localhost:7474",</w:t>
            </w:r>
          </w:p>
          <w:p w14:paraId="61411B8A" w14:textId="2290A56F" w:rsidR="00B3381D" w:rsidRPr="00B3381D" w:rsidRDefault="00B3381D" w:rsidP="00B3381D">
            <w:pPr>
              <w:spacing w:before="120"/>
              <w:ind w:firstLine="420"/>
              <w:rPr>
                <w:bCs/>
                <w:i/>
                <w:iCs/>
                <w:szCs w:val="21"/>
              </w:rPr>
            </w:pPr>
            <w:r w:rsidRPr="00B3381D">
              <w:rPr>
                <w:bCs/>
                <w:i/>
                <w:iCs/>
                <w:szCs w:val="21"/>
              </w:rPr>
              <w:t xml:space="preserve">                 username="neo4j",</w:t>
            </w:r>
          </w:p>
          <w:p w14:paraId="07877340" w14:textId="026FFAF4" w:rsidR="00B3381D" w:rsidRPr="00B3381D" w:rsidRDefault="00B3381D" w:rsidP="00B3381D">
            <w:pPr>
              <w:spacing w:before="120"/>
              <w:ind w:firstLine="420"/>
              <w:rPr>
                <w:bCs/>
                <w:i/>
                <w:iCs/>
                <w:szCs w:val="21"/>
              </w:rPr>
            </w:pPr>
            <w:r w:rsidRPr="00B3381D">
              <w:rPr>
                <w:rFonts w:hint="eastAsia"/>
                <w:bCs/>
                <w:i/>
                <w:iCs/>
                <w:szCs w:val="21"/>
              </w:rPr>
              <w:t xml:space="preserve">                 password="123456")</w:t>
            </w:r>
          </w:p>
          <w:p w14:paraId="5D356E1F" w14:textId="670B922C" w:rsidR="00B3381D" w:rsidRDefault="00B3381D" w:rsidP="00307FB6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5.</w:t>
            </w:r>
            <w:r>
              <w:rPr>
                <w:rFonts w:hint="eastAsia"/>
                <w:bCs/>
                <w:szCs w:val="21"/>
              </w:rPr>
              <w:t>创建节点、关系</w:t>
            </w:r>
          </w:p>
          <w:p w14:paraId="41F39586" w14:textId="4166494E" w:rsidR="004347A9" w:rsidRPr="004347A9" w:rsidRDefault="004347A9" w:rsidP="004347A9">
            <w:pPr>
              <w:spacing w:before="120"/>
              <w:ind w:firstLineChars="400" w:firstLine="840"/>
              <w:rPr>
                <w:bCs/>
                <w:i/>
                <w:iCs/>
                <w:szCs w:val="21"/>
              </w:rPr>
            </w:pPr>
            <w:r w:rsidRPr="004347A9">
              <w:rPr>
                <w:rFonts w:hint="eastAsia"/>
                <w:bCs/>
                <w:i/>
                <w:iCs/>
                <w:szCs w:val="21"/>
              </w:rPr>
              <w:t>#</w:t>
            </w:r>
            <w:r w:rsidR="00006943">
              <w:rPr>
                <w:rFonts w:hint="eastAsia"/>
                <w:bCs/>
                <w:i/>
                <w:iCs/>
                <w:szCs w:val="21"/>
              </w:rPr>
              <w:t>以创建省份节点为例，逻辑基本通用</w:t>
            </w:r>
          </w:p>
          <w:p w14:paraId="22745A42" w14:textId="77777777" w:rsidR="00B3381D" w:rsidRPr="00927A71" w:rsidRDefault="00B3381D" w:rsidP="00B3381D">
            <w:pPr>
              <w:spacing w:before="120"/>
              <w:ind w:firstLineChars="400" w:firstLine="840"/>
              <w:rPr>
                <w:bCs/>
                <w:i/>
                <w:iCs/>
                <w:szCs w:val="21"/>
              </w:rPr>
            </w:pPr>
            <w:r w:rsidRPr="00927A71">
              <w:rPr>
                <w:bCs/>
                <w:i/>
                <w:iCs/>
                <w:szCs w:val="21"/>
              </w:rPr>
              <w:t>for i in range(provinceinfo.shape[0]):</w:t>
            </w:r>
          </w:p>
          <w:p w14:paraId="5EF5BD21" w14:textId="6918013C" w:rsidR="00927A71" w:rsidRPr="00927A71" w:rsidRDefault="00B3381D" w:rsidP="00B3381D">
            <w:pPr>
              <w:spacing w:before="120"/>
              <w:ind w:leftChars="100" w:left="3150" w:hangingChars="1400" w:hanging="2940"/>
              <w:rPr>
                <w:bCs/>
                <w:i/>
                <w:iCs/>
                <w:szCs w:val="21"/>
              </w:rPr>
            </w:pPr>
            <w:r w:rsidRPr="00927A71">
              <w:rPr>
                <w:rFonts w:hint="eastAsia"/>
                <w:bCs/>
                <w:i/>
                <w:iCs/>
                <w:szCs w:val="21"/>
              </w:rPr>
              <w:t xml:space="preserve">    </w:t>
            </w:r>
            <w:r w:rsidR="00927A71" w:rsidRPr="00927A71">
              <w:rPr>
                <w:bCs/>
                <w:i/>
                <w:iCs/>
                <w:szCs w:val="21"/>
              </w:rPr>
              <w:t xml:space="preserve">      </w:t>
            </w:r>
            <w:r w:rsidRPr="00927A71">
              <w:rPr>
                <w:rFonts w:hint="eastAsia"/>
                <w:bCs/>
                <w:i/>
                <w:iCs/>
                <w:szCs w:val="21"/>
              </w:rPr>
              <w:t>provinceNode.append(Node(</w:t>
            </w:r>
            <w:r w:rsidR="00927A71" w:rsidRPr="00927A71">
              <w:rPr>
                <w:rFonts w:hint="eastAsia"/>
                <w:bCs/>
                <w:i/>
                <w:iCs/>
                <w:szCs w:val="21"/>
              </w:rPr>
              <w:t>‘省份’</w:t>
            </w:r>
            <w:r w:rsidRPr="00927A71">
              <w:rPr>
                <w:rFonts w:hint="eastAsia"/>
                <w:bCs/>
                <w:i/>
                <w:iCs/>
                <w:szCs w:val="21"/>
              </w:rPr>
              <w:t>,</w:t>
            </w:r>
          </w:p>
          <w:p w14:paraId="64B7543D" w14:textId="5F912999" w:rsidR="00B3381D" w:rsidRPr="00927A71" w:rsidRDefault="00B3381D" w:rsidP="00927A71">
            <w:pPr>
              <w:spacing w:before="120"/>
              <w:ind w:leftChars="1500" w:left="3150"/>
              <w:rPr>
                <w:bCs/>
                <w:i/>
                <w:iCs/>
                <w:szCs w:val="21"/>
              </w:rPr>
            </w:pPr>
            <w:r w:rsidRPr="00927A71">
              <w:rPr>
                <w:rFonts w:hint="eastAsia"/>
                <w:bCs/>
                <w:i/>
                <w:iCs/>
                <w:szCs w:val="21"/>
              </w:rPr>
              <w:t>ID=int(provinceinfo.iloc[i][0]), Name=str(provinceinfo.iloc[i][1])))</w:t>
            </w:r>
          </w:p>
          <w:p w14:paraId="348BF928" w14:textId="46D42A0F" w:rsidR="00006943" w:rsidRPr="00927A71" w:rsidRDefault="00B3381D" w:rsidP="00006943">
            <w:pPr>
              <w:spacing w:before="120"/>
              <w:ind w:firstLine="420"/>
              <w:rPr>
                <w:bCs/>
                <w:i/>
                <w:iCs/>
                <w:szCs w:val="21"/>
              </w:rPr>
            </w:pPr>
            <w:r w:rsidRPr="00927A71">
              <w:rPr>
                <w:bCs/>
                <w:i/>
                <w:iCs/>
                <w:szCs w:val="21"/>
              </w:rPr>
              <w:t xml:space="preserve">    </w:t>
            </w:r>
            <w:r w:rsidR="00927A71" w:rsidRPr="00927A71">
              <w:rPr>
                <w:bCs/>
                <w:i/>
                <w:iCs/>
                <w:szCs w:val="21"/>
              </w:rPr>
              <w:t xml:space="preserve">    </w:t>
            </w:r>
            <w:r w:rsidRPr="00927A71">
              <w:rPr>
                <w:bCs/>
                <w:i/>
                <w:iCs/>
                <w:szCs w:val="21"/>
              </w:rPr>
              <w:t>graph.create(provinceNode[i])</w:t>
            </w:r>
          </w:p>
          <w:p w14:paraId="126FD88A" w14:textId="197BDEE3" w:rsidR="0038115E" w:rsidRDefault="004347A9" w:rsidP="00B57EEE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6.</w:t>
            </w:r>
            <w:r>
              <w:rPr>
                <w:rFonts w:hint="eastAsia"/>
                <w:bCs/>
                <w:szCs w:val="21"/>
              </w:rPr>
              <w:t>打开</w:t>
            </w:r>
            <w:r>
              <w:rPr>
                <w:rFonts w:hint="eastAsia"/>
                <w:bCs/>
                <w:szCs w:val="21"/>
              </w:rPr>
              <w:t>Ne</w:t>
            </w:r>
            <w:r>
              <w:rPr>
                <w:bCs/>
                <w:szCs w:val="21"/>
              </w:rPr>
              <w:t>o4j</w:t>
            </w:r>
            <w:r>
              <w:rPr>
                <w:rFonts w:hint="eastAsia"/>
                <w:bCs/>
                <w:szCs w:val="21"/>
              </w:rPr>
              <w:t>网页端查看更新后的数据库里管理的数据。</w:t>
            </w:r>
          </w:p>
          <w:p w14:paraId="06A23FF2" w14:textId="1A956DF3" w:rsidR="00B57EEE" w:rsidRPr="00377AA5" w:rsidRDefault="00B57EEE" w:rsidP="00B57EEE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7.</w:t>
            </w:r>
            <w:r>
              <w:rPr>
                <w:rFonts w:hint="eastAsia"/>
                <w:bCs/>
                <w:szCs w:val="21"/>
              </w:rPr>
              <w:t>写配置文档。</w:t>
            </w:r>
          </w:p>
          <w:p w14:paraId="67D2DE54" w14:textId="77777777"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1FA81F3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FC1A37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2A9186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C1ABB4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890718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860524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241993B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9A036B1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25ED801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B915E9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2E620CC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184DB1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0D60F46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F14A4F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6090B2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3FD5C00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9BF4E2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B262C6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283078C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7C5574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8B3362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E3283A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2F1DB64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37A3B8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349BC3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EC5D66E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14:paraId="7A21C9D8" w14:textId="77777777" w:rsidTr="0038115E">
        <w:trPr>
          <w:trHeight w:val="6513"/>
        </w:trPr>
        <w:tc>
          <w:tcPr>
            <w:tcW w:w="9498" w:type="dxa"/>
            <w:gridSpan w:val="9"/>
          </w:tcPr>
          <w:p w14:paraId="61F26F13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51FC06EF" w14:textId="4CA2E254" w:rsidR="00A01038" w:rsidRDefault="00A01038" w:rsidP="008C0EDA">
            <w:pPr>
              <w:ind w:left="624" w:right="340" w:hanging="340"/>
              <w:rPr>
                <w:szCs w:val="21"/>
              </w:rPr>
            </w:pPr>
          </w:p>
          <w:p w14:paraId="2AA3C22F" w14:textId="0FAA042A" w:rsidR="00A01038" w:rsidRDefault="00A01038" w:rsidP="0067469C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更新后的数据库内总共有三类节点，省份，学校，分数信息。四种关系，省份拥有学校，学校位于某个省份，省份指向分数信息，以及分数信息指向学校。</w:t>
            </w:r>
          </w:p>
          <w:p w14:paraId="6D83BFA9" w14:textId="77777777" w:rsidR="00A5489A" w:rsidRDefault="00A5489A" w:rsidP="00A01038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省份节点包含属性：省份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、省份名称。</w:t>
            </w:r>
          </w:p>
          <w:p w14:paraId="5172B9BA" w14:textId="77777777" w:rsidR="00A5489A" w:rsidRDefault="00A5489A" w:rsidP="00A01038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学校节点包含属性：所在省份的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、学校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、学校名称、是否是</w:t>
            </w:r>
            <w:r>
              <w:rPr>
                <w:rFonts w:hint="eastAsia"/>
                <w:szCs w:val="21"/>
              </w:rPr>
              <w:t>985</w:t>
            </w:r>
            <w:r>
              <w:rPr>
                <w:rFonts w:hint="eastAsia"/>
                <w:szCs w:val="21"/>
              </w:rPr>
              <w:t>、是否是</w:t>
            </w:r>
            <w:r>
              <w:rPr>
                <w:rFonts w:hint="eastAsia"/>
                <w:szCs w:val="21"/>
              </w:rPr>
              <w:t>211</w:t>
            </w:r>
            <w:r>
              <w:rPr>
                <w:rFonts w:hint="eastAsia"/>
                <w:szCs w:val="21"/>
              </w:rPr>
              <w:t>、是否是双一流</w:t>
            </w:r>
          </w:p>
          <w:p w14:paraId="2C9C1015" w14:textId="2EF67E00" w:rsidR="00A5489A" w:rsidRPr="00A5489A" w:rsidRDefault="00A5489A" w:rsidP="00A01038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分数信息节点包含属性：省份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、分数（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）、累计人数（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）、年分、分数线类型（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）、分数线值（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）、科目（文理综）</w:t>
            </w:r>
          </w:p>
        </w:tc>
      </w:tr>
      <w:tr w:rsidR="00385401" w14:paraId="4E85EB6B" w14:textId="77777777" w:rsidTr="0038115E">
        <w:trPr>
          <w:trHeight w:val="5511"/>
        </w:trPr>
        <w:tc>
          <w:tcPr>
            <w:tcW w:w="9498" w:type="dxa"/>
            <w:gridSpan w:val="9"/>
          </w:tcPr>
          <w:p w14:paraId="7D4969F6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0473045F" w14:textId="64A2347E" w:rsidR="00385401" w:rsidRDefault="00604794" w:rsidP="00E5699B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实验总结</w:t>
            </w:r>
          </w:p>
          <w:p w14:paraId="42AACF29" w14:textId="77777777" w:rsidR="00F820DD" w:rsidRDefault="00604794" w:rsidP="00E5699B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820DD">
              <w:rPr>
                <w:rFonts w:hint="eastAsia"/>
                <w:szCs w:val="21"/>
              </w:rPr>
              <w:t>实现</w:t>
            </w:r>
            <w:r w:rsidR="00A5489A">
              <w:rPr>
                <w:rFonts w:hint="eastAsia"/>
                <w:szCs w:val="21"/>
              </w:rPr>
              <w:t>在自己</w:t>
            </w:r>
            <w:r>
              <w:rPr>
                <w:rFonts w:hint="eastAsia"/>
                <w:szCs w:val="21"/>
              </w:rPr>
              <w:t>电脑上配置一个</w:t>
            </w:r>
            <w:r>
              <w:rPr>
                <w:rFonts w:hint="eastAsia"/>
                <w:szCs w:val="21"/>
              </w:rPr>
              <w:t>Neo4j</w:t>
            </w:r>
            <w:r>
              <w:rPr>
                <w:rFonts w:hint="eastAsia"/>
                <w:szCs w:val="21"/>
              </w:rPr>
              <w:t>图数据库，</w:t>
            </w:r>
            <w:r w:rsidR="00A5489A">
              <w:rPr>
                <w:rFonts w:hint="eastAsia"/>
                <w:szCs w:val="21"/>
              </w:rPr>
              <w:t>并用</w:t>
            </w:r>
            <w:r w:rsidR="00A5489A">
              <w:rPr>
                <w:rFonts w:hint="eastAsia"/>
                <w:szCs w:val="21"/>
              </w:rPr>
              <w:t>python</w:t>
            </w:r>
            <w:r w:rsidR="00A5489A">
              <w:rPr>
                <w:rFonts w:hint="eastAsia"/>
                <w:szCs w:val="21"/>
              </w:rPr>
              <w:t>语言对数据库进行各种操作。</w:t>
            </w:r>
            <w:r>
              <w:rPr>
                <w:rFonts w:hint="eastAsia"/>
                <w:szCs w:val="21"/>
              </w:rPr>
              <w:t>也</w:t>
            </w:r>
            <w:r w:rsidR="009A7C63">
              <w:rPr>
                <w:rFonts w:hint="eastAsia"/>
                <w:szCs w:val="21"/>
              </w:rPr>
              <w:t>学</w:t>
            </w:r>
          </w:p>
          <w:p w14:paraId="3DC4C17B" w14:textId="637A5E83" w:rsidR="00604794" w:rsidRDefault="009A7C63" w:rsidP="00E5699B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习了如何写配置文档</w:t>
            </w:r>
            <w:r w:rsidR="00F820DD">
              <w:rPr>
                <w:rFonts w:hint="eastAsia"/>
                <w:szCs w:val="21"/>
              </w:rPr>
              <w:t>。</w:t>
            </w:r>
          </w:p>
          <w:p w14:paraId="4B7B69AE" w14:textId="103B7D5C" w:rsidR="00E5699B" w:rsidRDefault="00604794" w:rsidP="00F05627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心得体会</w:t>
            </w:r>
          </w:p>
          <w:p w14:paraId="3E909BD2" w14:textId="652DCB0C" w:rsidR="00F05627" w:rsidRDefault="00F05627" w:rsidP="00F05627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="00F820DD">
              <w:rPr>
                <w:rFonts w:hint="eastAsia"/>
                <w:szCs w:val="21"/>
              </w:rPr>
              <w:t>前期学习参考的博客文档要有所保留，方便后续回顾和写配置文档</w:t>
            </w:r>
            <w:r w:rsidR="00000F68">
              <w:rPr>
                <w:rFonts w:hint="eastAsia"/>
                <w:szCs w:val="21"/>
              </w:rPr>
              <w:t>。</w:t>
            </w:r>
          </w:p>
          <w:p w14:paraId="5472326F" w14:textId="2B3067A8" w:rsidR="00F05627" w:rsidRDefault="00F05627" w:rsidP="00F05627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 w:rsidR="008B7CE5">
              <w:rPr>
                <w:rFonts w:hint="eastAsia"/>
                <w:szCs w:val="21"/>
              </w:rPr>
              <w:t>将整理好的数据存入数据库的整个流程中，理清楚各种数据间的关系，设计一个合适的数据库模式是非常关键的。</w:t>
            </w:r>
          </w:p>
          <w:p w14:paraId="11920F1A" w14:textId="69572EBF" w:rsidR="00F05627" w:rsidRPr="00377AA5" w:rsidRDefault="00F05627" w:rsidP="00F05627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 w:rsidR="00000F68">
              <w:rPr>
                <w:rFonts w:hint="eastAsia"/>
                <w:szCs w:val="21"/>
              </w:rPr>
              <w:t>数据清洗工作对更新数据库有很大影响。不合格的数据格式会导致程序的各种报错。</w:t>
            </w:r>
          </w:p>
          <w:p w14:paraId="589228C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A324735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5E2A6F3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32BAB4C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0D572F3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4BA478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9583434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7D7A76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73CEAB7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70523F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B42222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326424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DC9C2DD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04551C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E5E3F2A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0AA173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84A1EA0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02A53520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6"/>
      <w:footerReference w:type="even" r:id="rId7"/>
      <w:footerReference w:type="default" r:id="rId8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95EC4" w14:textId="77777777" w:rsidR="001948D1" w:rsidRDefault="001948D1" w:rsidP="00385401">
      <w:r>
        <w:separator/>
      </w:r>
    </w:p>
  </w:endnote>
  <w:endnote w:type="continuationSeparator" w:id="0">
    <w:p w14:paraId="40F56FFA" w14:textId="77777777" w:rsidR="001948D1" w:rsidRDefault="001948D1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D47F6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ABE6A9B" w14:textId="77777777" w:rsidR="00C05D4A" w:rsidRDefault="00AF0FC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09DED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20677EC4" w14:textId="77777777" w:rsidR="00C05D4A" w:rsidRPr="00A907EF" w:rsidRDefault="00AF0FC3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6EDBC" w14:textId="77777777" w:rsidR="001948D1" w:rsidRDefault="001948D1" w:rsidP="00385401">
      <w:r>
        <w:separator/>
      </w:r>
    </w:p>
  </w:footnote>
  <w:footnote w:type="continuationSeparator" w:id="0">
    <w:p w14:paraId="168B188C" w14:textId="77777777" w:rsidR="001948D1" w:rsidRDefault="001948D1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C4B80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00F68"/>
    <w:rsid w:val="00006943"/>
    <w:rsid w:val="000160F8"/>
    <w:rsid w:val="000331E1"/>
    <w:rsid w:val="000C19FF"/>
    <w:rsid w:val="000D21DA"/>
    <w:rsid w:val="001948D1"/>
    <w:rsid w:val="0020208A"/>
    <w:rsid w:val="0021060F"/>
    <w:rsid w:val="0024150F"/>
    <w:rsid w:val="0024749B"/>
    <w:rsid w:val="002568DD"/>
    <w:rsid w:val="002775E0"/>
    <w:rsid w:val="002B2F6E"/>
    <w:rsid w:val="002E7DD1"/>
    <w:rsid w:val="00307FB6"/>
    <w:rsid w:val="0031411C"/>
    <w:rsid w:val="00322AA2"/>
    <w:rsid w:val="0036086C"/>
    <w:rsid w:val="00377AA5"/>
    <w:rsid w:val="0038115E"/>
    <w:rsid w:val="00385401"/>
    <w:rsid w:val="004347A9"/>
    <w:rsid w:val="004377D0"/>
    <w:rsid w:val="00465273"/>
    <w:rsid w:val="00485B54"/>
    <w:rsid w:val="00496B38"/>
    <w:rsid w:val="004B1E5D"/>
    <w:rsid w:val="004D4D3F"/>
    <w:rsid w:val="00524857"/>
    <w:rsid w:val="005251F9"/>
    <w:rsid w:val="005457BA"/>
    <w:rsid w:val="0055206C"/>
    <w:rsid w:val="00570E58"/>
    <w:rsid w:val="005838BD"/>
    <w:rsid w:val="00595A2E"/>
    <w:rsid w:val="005D1D35"/>
    <w:rsid w:val="005F564A"/>
    <w:rsid w:val="00604794"/>
    <w:rsid w:val="0067469C"/>
    <w:rsid w:val="0071663C"/>
    <w:rsid w:val="00847E6B"/>
    <w:rsid w:val="0085764D"/>
    <w:rsid w:val="008B7CE5"/>
    <w:rsid w:val="00913BDC"/>
    <w:rsid w:val="009252C4"/>
    <w:rsid w:val="00927A71"/>
    <w:rsid w:val="009621C8"/>
    <w:rsid w:val="009A7C63"/>
    <w:rsid w:val="009D567B"/>
    <w:rsid w:val="009E6BB6"/>
    <w:rsid w:val="00A01038"/>
    <w:rsid w:val="00A5489A"/>
    <w:rsid w:val="00A907EF"/>
    <w:rsid w:val="00AB0B31"/>
    <w:rsid w:val="00AF0FC3"/>
    <w:rsid w:val="00B113C1"/>
    <w:rsid w:val="00B3381D"/>
    <w:rsid w:val="00B35C34"/>
    <w:rsid w:val="00B37F80"/>
    <w:rsid w:val="00B57EEE"/>
    <w:rsid w:val="00B874E1"/>
    <w:rsid w:val="00BD7CC2"/>
    <w:rsid w:val="00C0321E"/>
    <w:rsid w:val="00C10B2A"/>
    <w:rsid w:val="00C3355A"/>
    <w:rsid w:val="00C43931"/>
    <w:rsid w:val="00C93BB2"/>
    <w:rsid w:val="00CB4E15"/>
    <w:rsid w:val="00D57807"/>
    <w:rsid w:val="00DA598B"/>
    <w:rsid w:val="00DE3B74"/>
    <w:rsid w:val="00E101F2"/>
    <w:rsid w:val="00E35133"/>
    <w:rsid w:val="00E5699B"/>
    <w:rsid w:val="00E60A72"/>
    <w:rsid w:val="00EF2257"/>
    <w:rsid w:val="00EF420A"/>
    <w:rsid w:val="00F05627"/>
    <w:rsid w:val="00F820DD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ED38F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33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38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赵 琦</cp:lastModifiedBy>
  <cp:revision>83</cp:revision>
  <dcterms:created xsi:type="dcterms:W3CDTF">2020-09-20T02:26:00Z</dcterms:created>
  <dcterms:modified xsi:type="dcterms:W3CDTF">2020-10-01T11:54:00Z</dcterms:modified>
</cp:coreProperties>
</file>