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6"/>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Django开发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朱斌</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（2）班</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09118207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rPr>
                <w:rFonts w:hint="eastAsia" w:eastAsia="宋体"/>
                <w:lang w:val="en-US" w:eastAsia="zh-CN"/>
              </w:rPr>
            </w:pPr>
            <w:r>
              <w:t>2020.8.31-2020.</w:t>
            </w:r>
            <w:r>
              <w:rPr>
                <w:rFonts w:hint="eastAsia"/>
                <w:lang w:val="en-US" w:eastAsia="zh-CN"/>
              </w:rPr>
              <w:t>10</w:t>
            </w:r>
            <w:r>
              <w:t>.</w:t>
            </w:r>
            <w:r>
              <w:rPr>
                <w:rFonts w:hint="eastAsia"/>
                <w:lang w:val="en-US" w:eastAsia="zh-CN"/>
              </w:rPr>
              <w:t>7</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pPr>
              <w:jc w:val="cente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eastAsia"/>
                <w:szCs w:val="21"/>
                <w:lang w:val="en-US" w:eastAsia="zh-CN"/>
              </w:rPr>
            </w:pPr>
            <w:r>
              <w:rPr>
                <w:rFonts w:hint="eastAsia"/>
                <w:szCs w:val="21"/>
                <w:lang w:val="en-US" w:eastAsia="zh-CN"/>
              </w:rPr>
              <w:t>高考是人生的一个重要里程碑，而志愿填报更是需要对未来人生的规划。放假在家，邻居孩子跑来问你，我这成绩能考上东南大学吗？如果考不上东大，我能考上哪？作为计算机类专业学生，我们通过收集各高校的录取分数数据和各省市近三年文理科排名来设计一个基于Web的高考志愿推荐系统，以解决这一问题，并将系统作进一步精确和完善以便后人使用。</w:t>
            </w:r>
          </w:p>
          <w:p>
            <w:pPr>
              <w:ind w:left="284" w:right="340" w:firstLine="420" w:firstLineChars="20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8949" w:type="dxa"/>
            <w:gridSpan w:val="8"/>
          </w:tcPr>
          <w:p>
            <w:pPr>
              <w:spacing w:before="120"/>
              <w:rPr>
                <w:b/>
                <w:szCs w:val="21"/>
              </w:rPr>
            </w:pPr>
            <w:r>
              <w:rPr>
                <w:b/>
                <w:szCs w:val="21"/>
              </w:rPr>
              <w:t>二、小组任务和个人任务</w:t>
            </w:r>
          </w:p>
          <w:p>
            <w:pPr>
              <w:ind w:left="284" w:right="340" w:firstLine="420" w:firstLineChars="200"/>
              <w:rPr>
                <w:rFonts w:hint="default" w:ascii="Songti SC Regular" w:hAnsi="Songti SC Regular" w:eastAsia="Songti SC Regular" w:cs="Songti SC Regular"/>
                <w:sz w:val="24"/>
                <w:szCs w:val="24"/>
                <w:lang w:val="en-US" w:eastAsia="zh-Hans"/>
              </w:rPr>
            </w:pPr>
            <w:r>
              <w:rPr>
                <w:rFonts w:hint="eastAsia"/>
                <w:szCs w:val="21"/>
                <w:lang w:val="en-US" w:eastAsia="zh-CN"/>
              </w:rPr>
              <w:t>本小组主要是通过对接其他小组的算法和数据，通过Django框架下的ORM操作来搭建一个包含“大学”、“专业”、“省份”、“科类”、“一级学科”、“分数排名”六个实体对象的数据库，并将数据导入其中以供其他小组查询和使用，同时负责对接其他小组对数据的修改需求并对数据库作进一步修改。</w:t>
            </w:r>
          </w:p>
          <w:p>
            <w:pPr>
              <w:ind w:left="284" w:right="340"/>
              <w:rPr>
                <w:rFonts w:hint="default" w:eastAsia="宋体"/>
                <w:szCs w:val="21"/>
                <w:lang w:val="en-US" w:eastAsia="zh-CN"/>
              </w:rPr>
            </w:pPr>
            <w:r>
              <w:rPr>
                <w:rFonts w:hint="eastAsia"/>
                <w:szCs w:val="21"/>
                <w:lang w:val="en-US" w:eastAsia="zh-CN"/>
              </w:rPr>
              <w:t xml:space="preserve">    我在小组中所完成的任务为创建登陆界面，代码搭建数据库，创建数据表格，导入数据，修改数据，并一次又一次地更新和完善数据库，最终提供一个数据比较精确和完善的db.sqlite3给其他小组。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45" w:hRule="atLeast"/>
        </w:trPr>
        <w:tc>
          <w:tcPr>
            <w:tcW w:w="8949" w:type="dxa"/>
            <w:gridSpan w:val="8"/>
          </w:tcPr>
          <w:p>
            <w:pPr>
              <w:spacing w:before="120"/>
              <w:ind w:right="337"/>
              <w:rPr>
                <w:b/>
                <w:szCs w:val="21"/>
              </w:rPr>
            </w:pPr>
            <w:r>
              <w:rPr>
                <w:b/>
                <w:szCs w:val="21"/>
              </w:rPr>
              <w:t>三、个人任务需求分析</w:t>
            </w:r>
          </w:p>
          <w:p>
            <w:pPr>
              <w:ind w:left="284" w:right="340" w:firstLine="420" w:firstLineChars="200"/>
              <w:rPr>
                <w:rFonts w:hint="eastAsia"/>
                <w:szCs w:val="21"/>
                <w:lang w:val="en-US" w:eastAsia="zh-CN"/>
              </w:rPr>
            </w:pPr>
            <w:r>
              <w:rPr>
                <w:rFonts w:hint="eastAsia"/>
                <w:szCs w:val="21"/>
                <w:lang w:val="en-US" w:eastAsia="zh-CN"/>
              </w:rPr>
              <w:t>创建一个拥有六个实体的数据库，将第一组给出的数据整理后导入数据库对应实体中，并将数据库接口提供给各组以便查询和使用。同时，对接其他组成员并对数据库数据进行修改。</w:t>
            </w:r>
          </w:p>
          <w:p>
            <w:pPr>
              <w:ind w:left="284" w:right="340" w:firstLine="420" w:firstLineChars="200"/>
              <w:rPr>
                <w:rFonts w:hint="eastAsia" w:ascii="宋体" w:hAnsi="宋体" w:eastAsia="宋体" w:cs="宋体"/>
                <w:sz w:val="21"/>
                <w:szCs w:val="21"/>
                <w:lang w:val="en-US" w:eastAsia="zh-CN"/>
              </w:rPr>
            </w:pPr>
            <w:r>
              <w:rPr>
                <w:rFonts w:hint="eastAsia" w:ascii="宋体" w:hAnsi="宋体" w:cs="宋体"/>
                <w:sz w:val="21"/>
                <w:szCs w:val="21"/>
                <w:lang w:val="en-US" w:eastAsia="zh-CN"/>
              </w:rPr>
              <w:t>使用ORM操作，</w:t>
            </w:r>
            <w:r>
              <w:rPr>
                <w:rFonts w:hint="eastAsia" w:ascii="宋体" w:hAnsi="宋体" w:eastAsia="宋体" w:cs="宋体"/>
                <w:sz w:val="21"/>
                <w:szCs w:val="21"/>
              </w:rPr>
              <w:t>只需要面向对象编程, 不需要面向数据库编写代码</w:t>
            </w:r>
            <w:r>
              <w:rPr>
                <w:rFonts w:hint="eastAsia" w:ascii="宋体" w:hAnsi="宋体" w:cs="宋体"/>
                <w:sz w:val="21"/>
                <w:szCs w:val="21"/>
                <w:lang w:eastAsia="zh-CN"/>
              </w:rPr>
              <w:t>。</w:t>
            </w:r>
            <w:r>
              <w:rPr>
                <w:rFonts w:hint="eastAsia" w:ascii="宋体" w:hAnsi="宋体" w:eastAsia="宋体" w:cs="宋体"/>
                <w:sz w:val="21"/>
                <w:szCs w:val="21"/>
              </w:rPr>
              <w:t>对数据库的操作都转化成对类属性和方法的操作</w:t>
            </w:r>
            <w:r>
              <w:rPr>
                <w:rFonts w:hint="eastAsia" w:ascii="宋体" w:hAnsi="宋体" w:cs="宋体"/>
                <w:sz w:val="21"/>
                <w:szCs w:val="21"/>
                <w:lang w:eastAsia="zh-CN"/>
              </w:rPr>
              <w:t>。</w:t>
            </w:r>
            <w:r>
              <w:rPr>
                <w:rFonts w:hint="eastAsia" w:ascii="宋体" w:hAnsi="宋体" w:eastAsia="宋体" w:cs="宋体"/>
                <w:sz w:val="21"/>
                <w:szCs w:val="21"/>
              </w:rPr>
              <w:t>不用编写各种数据库的</w:t>
            </w:r>
            <w:r>
              <w:rPr>
                <w:rFonts w:hint="default" w:ascii="Times New Roman" w:hAnsi="Times New Roman" w:eastAsia="宋体" w:cs="Times New Roman"/>
                <w:sz w:val="21"/>
                <w:szCs w:val="21"/>
              </w:rPr>
              <w:t>sql</w:t>
            </w:r>
            <w:r>
              <w:rPr>
                <w:rFonts w:hint="eastAsia" w:ascii="宋体" w:hAnsi="宋体" w:eastAsia="宋体" w:cs="宋体"/>
                <w:sz w:val="21"/>
                <w:szCs w:val="21"/>
              </w:rPr>
              <w:t>语句</w:t>
            </w:r>
            <w:r>
              <w:rPr>
                <w:rFonts w:hint="eastAsia" w:ascii="宋体" w:hAnsi="宋体" w:cs="宋体"/>
                <w:sz w:val="21"/>
                <w:szCs w:val="21"/>
                <w:lang w:eastAsia="zh-CN"/>
              </w:rPr>
              <w:t>。</w:t>
            </w:r>
            <w:r>
              <w:rPr>
                <w:rFonts w:hint="eastAsia" w:ascii="宋体" w:hAnsi="宋体" w:eastAsia="宋体" w:cs="宋体"/>
                <w:sz w:val="21"/>
                <w:szCs w:val="21"/>
              </w:rPr>
              <w:t>实现数据模型与数据库的解耦, 屏蔽了不同数据库操作上的差异</w:t>
            </w:r>
            <w:r>
              <w:rPr>
                <w:rFonts w:hint="eastAsia" w:ascii="宋体" w:hAnsi="宋体" w:cs="宋体"/>
                <w:sz w:val="21"/>
                <w:szCs w:val="21"/>
                <w:lang w:eastAsia="zh-CN"/>
              </w:rPr>
              <w:t>。</w:t>
            </w:r>
            <w:r>
              <w:rPr>
                <w:rFonts w:hint="eastAsia" w:ascii="宋体" w:hAnsi="宋体" w:eastAsia="宋体" w:cs="宋体"/>
                <w:sz w:val="21"/>
                <w:szCs w:val="21"/>
              </w:rPr>
              <w:t>根据实际情况任选数据库使用</w:t>
            </w:r>
            <w:r>
              <w:rPr>
                <w:rFonts w:hint="default" w:ascii="Times New Roman" w:hAnsi="Times New Roman" w:cs="Times New Roman"/>
                <w:sz w:val="21"/>
                <w:szCs w:val="21"/>
                <w:lang w:val="en-US" w:eastAsia="zh-CN"/>
              </w:rPr>
              <w:t>sqlite</w:t>
            </w:r>
            <w:r>
              <w:rPr>
                <w:rFonts w:hint="eastAsia" w:ascii="宋体" w:hAnsi="宋体" w:cs="宋体"/>
                <w:sz w:val="21"/>
                <w:szCs w:val="21"/>
                <w:lang w:val="en-US" w:eastAsia="zh-CN"/>
              </w:rPr>
              <w:t>。</w:t>
            </w:r>
          </w:p>
          <w:p>
            <w:pPr>
              <w:ind w:left="284" w:right="340" w:firstLine="420" w:firstLineChars="200"/>
              <w:rPr>
                <w:rFonts w:hint="eastAsia" w:ascii="宋体" w:hAnsi="宋体" w:eastAsia="宋体" w:cs="宋体"/>
                <w:sz w:val="21"/>
                <w:szCs w:val="21"/>
              </w:rPr>
            </w:pPr>
            <w:r>
              <w:rPr>
                <w:rFonts w:hint="eastAsia" w:ascii="宋体" w:hAnsi="宋体" w:eastAsia="宋体" w:cs="宋体"/>
                <w:sz w:val="21"/>
                <w:szCs w:val="21"/>
                <w:lang w:val="en-US" w:eastAsia="zh-Hans"/>
              </w:rPr>
              <w:t>数据库包含六个实体对象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分别是“大学”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专业</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一级学科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省份”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分数排名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科类”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大学类中包含六个属性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其中“大学ID”为主键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省份ID</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为省份类的外键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专业类中包含九个属性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大学ID</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为大学类的外键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省份ID</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为省份类的外键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以此类推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专业类的属性“一级学科IDs”表示该专业对应的一级学科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可以没有也可以有多个</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所以这里的一级学科是一个文本数据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多个ID由特定字符分开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因此</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这里的一级学科IDs与一级学科类中的一级学科ID不同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也不是外键</w:t>
            </w:r>
            <w:r>
              <w:rPr>
                <w:rFonts w:hint="eastAsia" w:ascii="宋体" w:hAnsi="宋体" w:eastAsia="宋体" w:cs="宋体"/>
                <w:sz w:val="21"/>
                <w:szCs w:val="21"/>
                <w:lang w:eastAsia="zh-Hans"/>
              </w:rPr>
              <w:t>。</w:t>
            </w:r>
          </w:p>
          <w:p>
            <w:pPr>
              <w:ind w:right="340"/>
              <w:rPr>
                <w:szCs w:val="21"/>
              </w:rPr>
            </w:pPr>
          </w:p>
          <w:p>
            <w:pPr>
              <w:ind w:right="340"/>
              <w:rPr>
                <w:szCs w:val="21"/>
              </w:rPr>
            </w:pPr>
          </w:p>
          <w:p>
            <w:pPr>
              <w:ind w:left="624" w:right="340" w:hanging="340"/>
              <w:rPr>
                <w:szCs w:val="21"/>
              </w:rPr>
            </w:pPr>
          </w:p>
          <w:p>
            <w:pPr>
              <w:ind w:right="340"/>
              <w:rPr>
                <w:szCs w:val="21"/>
              </w:rPr>
            </w:pPr>
            <w:bookmarkStart w:id="0" w:name="_GoBack"/>
            <w:bookmarkEnd w:id="0"/>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8949" w:type="dxa"/>
            <w:gridSpan w:val="8"/>
          </w:tcPr>
          <w:p>
            <w:pPr>
              <w:numPr>
                <w:ilvl w:val="0"/>
                <w:numId w:val="1"/>
              </w:numPr>
              <w:spacing w:before="120"/>
              <w:rPr>
                <w:b/>
                <w:szCs w:val="21"/>
              </w:rPr>
            </w:pPr>
            <w:r>
              <w:rPr>
                <w:b/>
                <w:szCs w:val="21"/>
              </w:rPr>
              <w:t>实验过程（需附上关键代码及相关说明）</w:t>
            </w:r>
          </w:p>
          <w:p>
            <w:pPr>
              <w:ind w:left="284" w:right="340" w:firstLine="420" w:firstLineChars="200"/>
              <w:rPr>
                <w:rFonts w:hint="eastAsia"/>
                <w:bCs/>
                <w:szCs w:val="21"/>
                <w:lang w:val="en-US" w:eastAsia="zh-CN"/>
              </w:rPr>
            </w:pPr>
            <w:r>
              <w:rPr>
                <w:rFonts w:hint="eastAsia"/>
                <w:bCs/>
                <w:szCs w:val="21"/>
                <w:lang w:val="en-US" w:eastAsia="zh-CN"/>
              </w:rPr>
              <w:t>(1)</w:t>
            </w:r>
            <w:r>
              <w:rPr>
                <w:rFonts w:hint="eastAsia" w:ascii="宋体" w:hAnsi="宋体" w:eastAsia="宋体" w:cs="宋体"/>
                <w:sz w:val="21"/>
                <w:szCs w:val="21"/>
                <w:lang w:val="en-US" w:eastAsia="zh-CN"/>
              </w:rPr>
              <w:t>熟悉</w:t>
            </w:r>
            <w:r>
              <w:rPr>
                <w:rFonts w:hint="eastAsia"/>
                <w:bCs/>
                <w:szCs w:val="21"/>
                <w:lang w:val="en-US" w:eastAsia="zh-CN"/>
              </w:rPr>
              <w:t>Django的安装和</w:t>
            </w:r>
            <w:r>
              <w:rPr>
                <w:rFonts w:hint="eastAsia" w:ascii="宋体" w:hAnsi="宋体" w:eastAsia="宋体" w:cs="宋体"/>
                <w:sz w:val="21"/>
                <w:szCs w:val="21"/>
                <w:lang w:val="en-US" w:eastAsia="zh-CN"/>
              </w:rPr>
              <w:t>使用</w:t>
            </w:r>
            <w:r>
              <w:rPr>
                <w:rFonts w:hint="eastAsia"/>
                <w:bCs/>
                <w:szCs w:val="21"/>
                <w:lang w:val="en-US" w:eastAsia="zh-CN"/>
              </w:rPr>
              <w:t>，并实现基本交互功能。</w:t>
            </w:r>
          </w:p>
          <w:p>
            <w:pPr>
              <w:ind w:left="284" w:right="340" w:firstLine="420" w:firstLineChars="200"/>
              <w:rPr>
                <w:rFonts w:hint="default"/>
                <w:bCs/>
                <w:szCs w:val="21"/>
                <w:lang w:val="en-US" w:eastAsia="zh-CN"/>
              </w:rPr>
            </w:pPr>
            <w:r>
              <w:rPr>
                <w:rFonts w:hint="eastAsia"/>
                <w:bCs/>
                <w:szCs w:val="21"/>
                <w:lang w:val="en-US" w:eastAsia="zh-CN"/>
              </w:rPr>
              <w:t>(2)搭建数据库。(具体代码可见ormDesign/models.py)</w:t>
            </w: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 xml:space="preserve">Colleges(models.Model):  </w:t>
            </w:r>
            <w:r>
              <w:rPr>
                <w:rFonts w:hint="default" w:ascii="Consolas" w:hAnsi="Consolas" w:eastAsia="Consolas" w:cs="Consolas"/>
                <w:color w:val="808080"/>
                <w:sz w:val="19"/>
                <w:szCs w:val="19"/>
                <w:shd w:val="clear" w:fill="2B2B2B"/>
              </w:rPr>
              <w:t xml:space="preserve"># </w:t>
            </w:r>
            <w:r>
              <w:rPr>
                <w:rFonts w:ascii="Arial" w:hAnsi="Arial" w:eastAsia="Consolas" w:cs="Arial"/>
                <w:color w:val="808080"/>
                <w:sz w:val="19"/>
                <w:szCs w:val="19"/>
                <w:shd w:val="clear" w:fill="2B2B2B"/>
              </w:rPr>
              <w:t>大学类</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collegeID = models.IntegerField(</w:t>
            </w:r>
            <w:r>
              <w:rPr>
                <w:rFonts w:hint="default" w:ascii="Consolas" w:hAnsi="Consolas" w:eastAsia="Consolas" w:cs="Consolas"/>
                <w:color w:val="AA4926"/>
                <w:sz w:val="19"/>
                <w:szCs w:val="19"/>
                <w:shd w:val="clear" w:fill="2B2B2B"/>
              </w:rPr>
              <w:t>primary_key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xml:space="preserve"># </w:t>
            </w:r>
            <w:r>
              <w:rPr>
                <w:rFonts w:hint="default" w:ascii="Arial" w:hAnsi="Arial" w:eastAsia="Consolas" w:cs="Arial"/>
                <w:color w:val="808080"/>
                <w:sz w:val="19"/>
                <w:szCs w:val="19"/>
                <w:shd w:val="clear" w:fill="2B2B2B"/>
              </w:rPr>
              <w:t>大学</w:t>
            </w:r>
            <w:r>
              <w:rPr>
                <w:rFonts w:hint="default" w:ascii="Consolas" w:hAnsi="Consolas" w:eastAsia="Consolas" w:cs="Consolas"/>
                <w:color w:val="808080"/>
                <w:sz w:val="19"/>
                <w:szCs w:val="19"/>
                <w:shd w:val="clear" w:fill="2B2B2B"/>
              </w:rPr>
              <w:t>id</w:t>
            </w:r>
            <w:r>
              <w:rPr>
                <w:rFonts w:hint="default" w:ascii="Arial" w:hAnsi="Arial" w:eastAsia="Consolas" w:cs="Arial"/>
                <w:color w:val="808080"/>
                <w:sz w:val="19"/>
                <w:szCs w:val="19"/>
                <w:shd w:val="clear" w:fill="2B2B2B"/>
              </w:rPr>
              <w:t>（主键）</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collegeName = models.TextField()  </w:t>
            </w:r>
            <w:r>
              <w:rPr>
                <w:rFonts w:hint="default" w:ascii="Consolas" w:hAnsi="Consolas" w:eastAsia="Consolas" w:cs="Consolas"/>
                <w:color w:val="808080"/>
                <w:sz w:val="19"/>
                <w:szCs w:val="19"/>
                <w:shd w:val="clear" w:fill="2B2B2B"/>
              </w:rPr>
              <w:t xml:space="preserve"># </w:t>
            </w:r>
            <w:r>
              <w:rPr>
                <w:rFonts w:hint="default" w:ascii="Arial" w:hAnsi="Arial" w:eastAsia="Consolas" w:cs="Arial"/>
                <w:color w:val="808080"/>
                <w:sz w:val="19"/>
                <w:szCs w:val="19"/>
                <w:shd w:val="clear" w:fill="2B2B2B"/>
              </w:rPr>
              <w:t>大学名称</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provinceID = models.ForeignKey(</w:t>
            </w:r>
            <w:r>
              <w:rPr>
                <w:rFonts w:hint="default" w:ascii="Consolas" w:hAnsi="Consolas" w:eastAsia="Consolas" w:cs="Consolas"/>
                <w:color w:val="6A8759"/>
                <w:sz w:val="19"/>
                <w:szCs w:val="19"/>
                <w:shd w:val="clear" w:fill="2B2B2B"/>
              </w:rPr>
              <w:t>'Provinces'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on_delete</w:t>
            </w:r>
            <w:r>
              <w:rPr>
                <w:rFonts w:hint="default" w:ascii="Consolas" w:hAnsi="Consolas" w:eastAsia="Consolas" w:cs="Consolas"/>
                <w:color w:val="A9B7C6"/>
                <w:sz w:val="19"/>
                <w:szCs w:val="19"/>
                <w:shd w:val="clear" w:fill="2B2B2B"/>
              </w:rPr>
              <w:t>=models.DO_NOTHING</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null</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default" w:ascii="Arial" w:hAnsi="Arial" w:eastAsia="Consolas" w:cs="Arial"/>
                <w:color w:val="808080"/>
                <w:sz w:val="19"/>
                <w:szCs w:val="19"/>
                <w:shd w:val="clear" w:fill="2B2B2B"/>
              </w:rPr>
              <w:t>省份</w:t>
            </w:r>
            <w:r>
              <w:rPr>
                <w:rFonts w:hint="default" w:ascii="Consolas" w:hAnsi="Consolas" w:eastAsia="Consolas" w:cs="Consolas"/>
                <w:color w:val="808080"/>
                <w:sz w:val="19"/>
                <w:szCs w:val="19"/>
                <w:shd w:val="clear" w:fill="2B2B2B"/>
              </w:rPr>
              <w:t>id</w:t>
            </w:r>
            <w:r>
              <w:rPr>
                <w:rFonts w:hint="default" w:ascii="Arial" w:hAnsi="Arial" w:eastAsia="Consolas" w:cs="Arial"/>
                <w:color w:val="808080"/>
                <w:sz w:val="19"/>
                <w:szCs w:val="19"/>
                <w:shd w:val="clear" w:fill="2B2B2B"/>
              </w:rPr>
              <w:t>（外键</w:t>
            </w:r>
            <w:r>
              <w:rPr>
                <w:rFonts w:hint="default" w:ascii="Consolas" w:hAnsi="Consolas" w:eastAsia="Consolas" w:cs="Consolas"/>
                <w:color w:val="808080"/>
                <w:sz w:val="19"/>
                <w:szCs w:val="19"/>
                <w:shd w:val="clear" w:fill="2B2B2B"/>
              </w:rPr>
              <w:t>-&gt;Provinces</w:t>
            </w:r>
            <w:r>
              <w:rPr>
                <w:rFonts w:hint="default" w:ascii="Arial" w:hAnsi="Arial" w:eastAsia="Consolas" w:cs="Arial"/>
                <w:color w:val="808080"/>
                <w:sz w:val="19"/>
                <w:szCs w:val="19"/>
                <w:shd w:val="clear" w:fill="2B2B2B"/>
              </w:rPr>
              <w:t>类）</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project985 = models.BooleanField(</w:t>
            </w:r>
            <w:r>
              <w:rPr>
                <w:rFonts w:hint="default" w:ascii="Consolas" w:hAnsi="Consolas" w:eastAsia="Consolas" w:cs="Consolas"/>
                <w:color w:val="AA4926"/>
                <w:sz w:val="19"/>
                <w:szCs w:val="19"/>
                <w:shd w:val="clear" w:fill="2B2B2B"/>
              </w:rPr>
              <w:t>default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default" w:ascii="Arial" w:hAnsi="Arial" w:eastAsia="Consolas" w:cs="Arial"/>
                <w:color w:val="808080"/>
                <w:sz w:val="19"/>
                <w:szCs w:val="19"/>
                <w:shd w:val="clear" w:fill="2B2B2B"/>
              </w:rPr>
              <w:t>是否为</w:t>
            </w:r>
            <w:r>
              <w:rPr>
                <w:rFonts w:hint="default" w:ascii="Consolas" w:hAnsi="Consolas" w:eastAsia="Consolas" w:cs="Consolas"/>
                <w:color w:val="808080"/>
                <w:sz w:val="19"/>
                <w:szCs w:val="19"/>
                <w:shd w:val="clear" w:fill="2B2B2B"/>
              </w:rPr>
              <w:t>985</w:t>
            </w:r>
            <w:r>
              <w:rPr>
                <w:rFonts w:hint="default" w:ascii="Arial" w:hAnsi="Arial" w:eastAsia="Consolas" w:cs="Arial"/>
                <w:color w:val="808080"/>
                <w:sz w:val="19"/>
                <w:szCs w:val="19"/>
                <w:shd w:val="clear" w:fill="2B2B2B"/>
              </w:rPr>
              <w:t>大学</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project211 = models.BooleanField()</w:t>
            </w:r>
            <w:r>
              <w:rPr>
                <w:rFonts w:hint="default" w:ascii="Consolas" w:hAnsi="Consolas" w:eastAsia="Consolas" w:cs="Consolas"/>
                <w:color w:val="808080"/>
                <w:sz w:val="19"/>
                <w:szCs w:val="19"/>
                <w:shd w:val="clear" w:fill="2B2B2B"/>
              </w:rPr>
              <w:t>#</w:t>
            </w:r>
            <w:r>
              <w:rPr>
                <w:rFonts w:hint="default" w:ascii="Arial" w:hAnsi="Arial" w:eastAsia="Consolas" w:cs="Arial"/>
                <w:color w:val="808080"/>
                <w:sz w:val="19"/>
                <w:szCs w:val="19"/>
                <w:shd w:val="clear" w:fill="2B2B2B"/>
              </w:rPr>
              <w:t>是否为</w:t>
            </w:r>
            <w:r>
              <w:rPr>
                <w:rFonts w:hint="default" w:ascii="Consolas" w:hAnsi="Consolas" w:eastAsia="Consolas" w:cs="Consolas"/>
                <w:color w:val="808080"/>
                <w:sz w:val="19"/>
                <w:szCs w:val="19"/>
                <w:shd w:val="clear" w:fill="2B2B2B"/>
              </w:rPr>
              <w:t>211</w:t>
            </w:r>
            <w:r>
              <w:rPr>
                <w:rFonts w:hint="default" w:ascii="Arial" w:hAnsi="Arial" w:eastAsia="Consolas" w:cs="Arial"/>
                <w:color w:val="808080"/>
                <w:sz w:val="19"/>
                <w:szCs w:val="19"/>
                <w:shd w:val="clear" w:fill="2B2B2B"/>
              </w:rPr>
              <w:t>大学</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top = models.BooleanField() </w:t>
            </w:r>
            <w:r>
              <w:rPr>
                <w:rFonts w:hint="default" w:ascii="Consolas" w:hAnsi="Consolas" w:eastAsia="Consolas" w:cs="Consolas"/>
                <w:color w:val="808080"/>
                <w:sz w:val="19"/>
                <w:szCs w:val="19"/>
                <w:shd w:val="clear" w:fill="2B2B2B"/>
              </w:rPr>
              <w:t>#</w:t>
            </w:r>
            <w:r>
              <w:rPr>
                <w:rFonts w:hint="default" w:ascii="Arial" w:hAnsi="Arial" w:eastAsia="Consolas" w:cs="Arial"/>
                <w:color w:val="808080"/>
                <w:sz w:val="19"/>
                <w:szCs w:val="19"/>
                <w:shd w:val="clear" w:fill="2B2B2B"/>
              </w:rPr>
              <w:t>是否为一流学校</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Meta:</w:t>
            </w:r>
            <w:r>
              <w:rPr>
                <w:rFonts w:hint="default" w:ascii="Consolas" w:hAnsi="Consolas" w:eastAsia="Consolas" w:cs="Consolas"/>
                <w:color w:val="808080"/>
                <w:sz w:val="19"/>
                <w:szCs w:val="19"/>
                <w:shd w:val="clear" w:fill="2B2B2B"/>
              </w:rPr>
              <w:t>#</w:t>
            </w:r>
            <w:r>
              <w:rPr>
                <w:rFonts w:hint="default" w:ascii="Arial" w:hAnsi="Arial" w:eastAsia="Consolas" w:cs="Arial"/>
                <w:color w:val="808080"/>
                <w:sz w:val="19"/>
                <w:szCs w:val="19"/>
                <w:shd w:val="clear" w:fill="2B2B2B"/>
              </w:rPr>
              <w:t>设置元信息，使用</w:t>
            </w:r>
            <w:r>
              <w:rPr>
                <w:rFonts w:hint="default" w:ascii="Consolas" w:hAnsi="Consolas" w:eastAsia="Consolas" w:cs="Consolas"/>
                <w:color w:val="808080"/>
                <w:sz w:val="19"/>
                <w:szCs w:val="19"/>
                <w:shd w:val="clear" w:fill="2B2B2B"/>
              </w:rPr>
              <w:t>db_table</w:t>
            </w:r>
            <w:r>
              <w:rPr>
                <w:rFonts w:hint="default" w:ascii="Arial" w:hAnsi="Arial" w:eastAsia="Consolas" w:cs="Arial"/>
                <w:color w:val="808080"/>
                <w:sz w:val="19"/>
                <w:szCs w:val="19"/>
                <w:shd w:val="clear" w:fill="2B2B2B"/>
              </w:rPr>
              <w:t>自定义表的名字</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db_table = </w:t>
            </w:r>
            <w:r>
              <w:rPr>
                <w:rFonts w:hint="default" w:ascii="Consolas" w:hAnsi="Consolas" w:eastAsia="Consolas" w:cs="Consolas"/>
                <w:color w:val="6A8759"/>
                <w:sz w:val="19"/>
                <w:szCs w:val="19"/>
                <w:shd w:val="clear" w:fill="2B2B2B"/>
              </w:rPr>
              <w:t>'Colleges'</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t xml:space="preserve">        </w:t>
            </w:r>
            <w:r>
              <w:rPr>
                <w:rFonts w:hint="default" w:ascii="Consolas" w:hAnsi="Consolas" w:eastAsia="Consolas" w:cs="Consolas"/>
                <w:color w:val="A9B7C6"/>
                <w:sz w:val="19"/>
                <w:szCs w:val="19"/>
                <w:shd w:val="clear" w:fill="2B2B2B"/>
              </w:rPr>
              <w:t xml:space="preserve">verbose_name = </w:t>
            </w:r>
            <w:r>
              <w:rPr>
                <w:rFonts w:hint="default" w:ascii="Consolas" w:hAnsi="Consolas" w:eastAsia="Consolas" w:cs="Consolas"/>
                <w:color w:val="6A8759"/>
                <w:sz w:val="19"/>
                <w:szCs w:val="19"/>
                <w:shd w:val="clear" w:fill="2B2B2B"/>
              </w:rPr>
              <w:t>'</w:t>
            </w:r>
            <w:r>
              <w:rPr>
                <w:rFonts w:hint="default" w:ascii="Arial" w:hAnsi="Arial" w:eastAsia="Consolas" w:cs="Arial"/>
                <w:color w:val="6A8759"/>
                <w:sz w:val="19"/>
                <w:szCs w:val="19"/>
                <w:shd w:val="clear" w:fill="2B2B2B"/>
              </w:rPr>
              <w:t>大学列表</w:t>
            </w:r>
            <w:r>
              <w:rPr>
                <w:rFonts w:hint="default" w:ascii="Consolas" w:hAnsi="Consolas" w:eastAsia="Consolas" w:cs="Consolas"/>
                <w:color w:val="6A8759"/>
                <w:sz w:val="19"/>
                <w:szCs w:val="19"/>
                <w:shd w:val="clear" w:fill="2B2B2B"/>
              </w:rPr>
              <w:t>'</w:t>
            </w:r>
          </w:p>
          <w:p>
            <w:pPr>
              <w:ind w:left="284" w:right="340" w:firstLine="420" w:firstLineChars="200"/>
              <w:rPr>
                <w:rFonts w:hint="eastAsia"/>
                <w:bCs/>
                <w:szCs w:val="21"/>
                <w:lang w:val="en-US" w:eastAsia="zh-CN"/>
              </w:rPr>
            </w:pPr>
            <w:r>
              <w:rPr>
                <w:rFonts w:hint="eastAsia"/>
                <w:bCs/>
                <w:szCs w:val="21"/>
                <w:lang w:val="en-US" w:eastAsia="zh-CN"/>
              </w:rPr>
              <w:t>注：这是“大学”实体的数据库，其中collegeID为主键，provinceID为外键，并且是“省份”实体的主键，还有一些其他的属性。并且通过python manage.py makemigrations在ormDesign内的migrations包内将类转换为数据表结构，再通过python manage.py migrate运行操作文件，创建数据表db.sqlite3。</w:t>
            </w:r>
          </w:p>
          <w:p>
            <w:pPr>
              <w:ind w:left="284" w:right="340" w:firstLine="420" w:firstLineChars="200"/>
              <w:rPr>
                <w:rFonts w:hint="default"/>
                <w:bCs/>
                <w:szCs w:val="21"/>
                <w:lang w:val="en-US" w:eastAsia="zh-CN"/>
              </w:rPr>
            </w:pPr>
            <w:r>
              <w:rPr>
                <w:rFonts w:hint="eastAsia"/>
                <w:bCs/>
                <w:szCs w:val="21"/>
                <w:lang w:val="en-US" w:eastAsia="zh-CN"/>
              </w:rPr>
              <w:t>(3)向数据库导入数据。(具体代码可见ormDesign/views.py以及ormDesign/urls.py)</w:t>
            </w:r>
          </w:p>
          <w:p>
            <w:pPr>
              <w:ind w:left="284" w:right="340" w:firstLine="420" w:firstLineChars="200"/>
              <w:rPr>
                <w:rFonts w:hint="eastAsia"/>
                <w:bCs/>
                <w:szCs w:val="21"/>
                <w:lang w:val="en-US" w:eastAsia="zh-CN"/>
              </w:rPr>
            </w:pPr>
            <w:r>
              <w:rPr>
                <w:rFonts w:hint="eastAsia"/>
                <w:bCs/>
                <w:szCs w:val="21"/>
                <w:lang w:val="en-US" w:eastAsia="zh-CN"/>
              </w:rPr>
              <w:t>注：以大学为例，在views.py里定义插入数据的getColleges函数</w:t>
            </w: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getColleges</w:t>
            </w:r>
            <w:r>
              <w:rPr>
                <w:rFonts w:hint="default" w:ascii="Consolas" w:hAnsi="Consolas" w:eastAsia="Consolas" w:cs="Consolas"/>
                <w:color w:val="A9B7C6"/>
                <w:sz w:val="19"/>
                <w:szCs w:val="19"/>
                <w:shd w:val="clear" w:fill="2B2B2B"/>
              </w:rPr>
              <w:t>(request):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df = pd.read_csv(</w:t>
            </w:r>
            <w:r>
              <w:rPr>
                <w:rFonts w:hint="default" w:ascii="Consolas" w:hAnsi="Consolas" w:eastAsia="Consolas" w:cs="Consolas"/>
                <w:color w:val="6A8759"/>
                <w:sz w:val="19"/>
                <w:szCs w:val="19"/>
                <w:shd w:val="clear" w:fill="2B2B2B"/>
              </w:rPr>
              <w:t>'./extFiles/college.csv'</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encoding</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"gbk"</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num = df.shape[</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x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(num):</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c2 = models.Colleges(</w:t>
            </w:r>
            <w:r>
              <w:rPr>
                <w:rFonts w:hint="default" w:ascii="Consolas" w:hAnsi="Consolas" w:eastAsia="Consolas" w:cs="Consolas"/>
                <w:color w:val="AA4926"/>
                <w:sz w:val="19"/>
                <w:szCs w:val="19"/>
                <w:shd w:val="clear" w:fill="2B2B2B"/>
              </w:rPr>
              <w:t>collegeID</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'collegeID'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collegeName</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'collegeName'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provinceID</w:t>
            </w:r>
            <w:r>
              <w:rPr>
                <w:rFonts w:hint="default" w:ascii="Consolas" w:hAnsi="Consolas" w:eastAsia="Consolas" w:cs="Consolas"/>
                <w:color w:val="A9B7C6"/>
                <w:sz w:val="19"/>
                <w:szCs w:val="19"/>
                <w:shd w:val="clear" w:fill="2B2B2B"/>
              </w:rPr>
              <w:t>=models.Provinces.objects.get(</w:t>
            </w:r>
            <w:r>
              <w:rPr>
                <w:rFonts w:hint="default" w:ascii="Consolas" w:hAnsi="Consolas" w:eastAsia="Consolas" w:cs="Consolas"/>
                <w:color w:val="AA4926"/>
                <w:sz w:val="19"/>
                <w:szCs w:val="19"/>
                <w:shd w:val="clear" w:fill="2B2B2B"/>
              </w:rPr>
              <w:t>provinceName</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'province'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project985</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'985'</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project211</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'211'</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top</w:t>
            </w:r>
            <w:r>
              <w:rPr>
                <w:rFonts w:hint="default" w:ascii="Consolas" w:hAnsi="Consolas" w:eastAsia="Consolas" w:cs="Consolas"/>
                <w:color w:val="A9B7C6"/>
                <w:sz w:val="19"/>
                <w:szCs w:val="19"/>
                <w:shd w:val="clear" w:fill="2B2B2B"/>
              </w:rPr>
              <w:t>=df.at[x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c2.save()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HttpResponse(</w:t>
            </w:r>
            <w:r>
              <w:rPr>
                <w:rFonts w:hint="default" w:ascii="Consolas" w:hAnsi="Consolas" w:eastAsia="Consolas" w:cs="Consolas"/>
                <w:color w:val="6A8759"/>
                <w:sz w:val="19"/>
                <w:szCs w:val="19"/>
                <w:shd w:val="clear" w:fill="2B2B2B"/>
              </w:rPr>
              <w:t>"College in"</w:t>
            </w:r>
            <w:r>
              <w:rPr>
                <w:rFonts w:hint="default" w:ascii="Consolas" w:hAnsi="Consolas" w:eastAsia="Consolas" w:cs="Consolas"/>
                <w:color w:val="A9B7C6"/>
                <w:sz w:val="19"/>
                <w:szCs w:val="19"/>
                <w:shd w:val="clear" w:fill="2B2B2B"/>
              </w:rPr>
              <w:t>)</w:t>
            </w:r>
          </w:p>
          <w:p>
            <w:pPr>
              <w:ind w:left="284" w:right="340" w:firstLine="420" w:firstLineChars="200"/>
              <w:rPr>
                <w:rFonts w:hint="eastAsia"/>
                <w:bCs/>
                <w:szCs w:val="21"/>
                <w:lang w:val="en-US" w:eastAsia="zh-CN"/>
              </w:rPr>
            </w:pPr>
            <w:r>
              <w:rPr>
                <w:rFonts w:hint="eastAsia"/>
                <w:bCs/>
                <w:szCs w:val="21"/>
                <w:lang w:val="en-US" w:eastAsia="zh-CN"/>
              </w:rPr>
              <w:t>然后在urls.py里填写调用getColleges函数的路径，并最终通过网页交互操作实现函数调用，从而导入数据。</w:t>
            </w:r>
          </w:p>
          <w:p>
            <w:pPr>
              <w:pStyle w:val="4"/>
              <w:keepNext w:val="0"/>
              <w:keepLines w:val="0"/>
              <w:widowControl/>
              <w:suppressLineNumbers w:val="0"/>
              <w:shd w:val="clear" w:fill="2B2B2B"/>
              <w:rPr>
                <w:rFonts w:hint="default" w:ascii="Consolas" w:hAnsi="Consolas" w:eastAsia="Consolas" w:cs="Consolas"/>
                <w:color w:val="A9B7C6"/>
                <w:sz w:val="19"/>
                <w:szCs w:val="19"/>
                <w:shd w:val="clear" w:fill="2B2B2B"/>
                <w:lang w:val="en-US" w:eastAsia="zh-CN"/>
              </w:rPr>
            </w:pPr>
            <w:r>
              <w:rPr>
                <w:rFonts w:hint="default" w:ascii="Consolas" w:hAnsi="Consolas" w:eastAsia="Consolas" w:cs="Consolas"/>
                <w:color w:val="A9B7C6"/>
                <w:sz w:val="19"/>
                <w:szCs w:val="19"/>
                <w:shd w:val="clear" w:fill="2B2B2B"/>
              </w:rPr>
              <w:t>urlpatterns = [</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path(</w:t>
            </w:r>
            <w:r>
              <w:rPr>
                <w:rFonts w:hint="default" w:ascii="Consolas" w:hAnsi="Consolas" w:eastAsia="Consolas" w:cs="Consolas"/>
                <w:color w:val="6A8759"/>
                <w:sz w:val="19"/>
                <w:szCs w:val="19"/>
                <w:shd w:val="clear" w:fill="2B2B2B"/>
              </w:rPr>
              <w:t>'1/2/3'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views.getColleges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'college'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p>
          <w:p>
            <w:pPr>
              <w:ind w:left="284" w:right="340" w:firstLine="420" w:firstLineChars="200"/>
              <w:rPr>
                <w:rFonts w:hint="eastAsia"/>
                <w:bCs/>
                <w:szCs w:val="21"/>
                <w:lang w:val="en-US" w:eastAsia="zh-CN"/>
              </w:rPr>
            </w:pPr>
            <w:r>
              <w:rPr>
                <w:rFonts w:hint="eastAsia"/>
                <w:bCs/>
                <w:szCs w:val="21"/>
                <w:lang w:val="en-US" w:eastAsia="zh-CN"/>
              </w:rPr>
              <w:t>最终网页出现“College in”即表示大学数据全部导入成功。</w:t>
            </w:r>
          </w:p>
          <w:p>
            <w:pPr>
              <w:ind w:left="284" w:right="340" w:firstLine="420" w:firstLineChars="200"/>
              <w:rPr>
                <w:rFonts w:hint="eastAsia"/>
                <w:bCs/>
                <w:szCs w:val="21"/>
                <w:lang w:val="en-US" w:eastAsia="zh-CN"/>
              </w:rPr>
            </w:pPr>
            <w:r>
              <w:rPr>
                <w:rFonts w:hint="eastAsia"/>
                <w:bCs/>
                <w:szCs w:val="21"/>
                <w:lang w:val="en-US" w:eastAsia="zh-CN"/>
              </w:rPr>
              <w:t>(4)与第一组一同修改和完善数据，并对数据库进行新一轮的删除和修改。</w:t>
            </w:r>
          </w:p>
          <w:p>
            <w:pPr>
              <w:ind w:left="284" w:right="340" w:firstLine="420" w:firstLineChars="200"/>
              <w:rPr>
                <w:b/>
                <w:szCs w:val="21"/>
              </w:rPr>
            </w:pPr>
            <w:r>
              <w:rPr>
                <w:rFonts w:hint="eastAsia"/>
                <w:bCs/>
                <w:szCs w:val="21"/>
                <w:lang w:val="en-US" w:eastAsia="zh-CN"/>
              </w:rPr>
              <w:t>注：前期数据库更新是通过代码删除与更新，后期部分数据删除直接通过db.sqlite3数据表进行操作。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54" w:hRule="atLeast"/>
        </w:trPr>
        <w:tc>
          <w:tcPr>
            <w:tcW w:w="8949" w:type="dxa"/>
            <w:gridSpan w:val="8"/>
          </w:tcPr>
          <w:p>
            <w:pPr>
              <w:spacing w:before="120"/>
              <w:ind w:right="337"/>
              <w:rPr>
                <w:b/>
                <w:szCs w:val="21"/>
              </w:rPr>
            </w:pPr>
            <w:r>
              <w:rPr>
                <w:b/>
                <w:szCs w:val="21"/>
              </w:rPr>
              <w:t>五、实验结果与分析</w:t>
            </w:r>
          </w:p>
          <w:p>
            <w:pPr>
              <w:ind w:left="284" w:right="340" w:firstLine="420" w:firstLineChars="200"/>
              <w:rPr>
                <w:rFonts w:hint="eastAsia"/>
                <w:szCs w:val="21"/>
                <w:lang w:val="en-US" w:eastAsia="zh-CN"/>
              </w:rPr>
            </w:pPr>
            <w:r>
              <w:rPr>
                <w:rFonts w:hint="eastAsia"/>
                <w:szCs w:val="21"/>
                <w:lang w:val="en-US" w:eastAsia="zh-CN"/>
              </w:rPr>
              <w:t>本小组最终的实验成果为一份15.8M内存的数据表db.sqlite3，其中包含我们所设计的六个实体的数据，在这之中，专业类拥有约18万条数据(后续在db.sqlite3中的直接修改删除部分非本一线数据未作计算)，分数排名类拥有约2万9千条数据。</w:t>
            </w:r>
          </w:p>
          <w:p>
            <w:pPr>
              <w:ind w:left="284" w:right="340" w:firstLine="420" w:firstLineChars="200"/>
              <w:rPr>
                <w:rFonts w:hint="default"/>
                <w:szCs w:val="21"/>
                <w:lang w:val="en-US" w:eastAsia="zh-CN"/>
              </w:rPr>
            </w:pPr>
            <w:r>
              <w:rPr>
                <w:rFonts w:hint="eastAsia"/>
                <w:szCs w:val="21"/>
                <w:lang w:val="en-US" w:eastAsia="zh-CN"/>
              </w:rPr>
              <w:t>我们提供的数据库可以通过代码访问读取数据，也可以通过Navicat软件便捷地查看数据库数据。里面的外键可以通过关联操作获得它想表达的含义。其他小组最终通过读取我们数据库的数据来实现他们知识图谱的构建或者相关算法的选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31" w:hRule="atLeast"/>
        </w:trPr>
        <w:tc>
          <w:tcPr>
            <w:tcW w:w="8949" w:type="dxa"/>
            <w:gridSpan w:val="8"/>
          </w:tcPr>
          <w:p>
            <w:pPr>
              <w:spacing w:before="120"/>
              <w:rPr>
                <w:b/>
                <w:szCs w:val="21"/>
              </w:rPr>
            </w:pPr>
            <w:r>
              <w:rPr>
                <w:b/>
                <w:szCs w:val="21"/>
              </w:rPr>
              <w:t>六、实验总结与心得体会</w:t>
            </w:r>
          </w:p>
          <w:p>
            <w:pPr>
              <w:ind w:left="284" w:right="340" w:firstLine="420" w:firstLineChars="200"/>
              <w:rPr>
                <w:rFonts w:hint="eastAsia"/>
                <w:szCs w:val="21"/>
                <w:lang w:val="en-US" w:eastAsia="zh-CN"/>
              </w:rPr>
            </w:pPr>
            <w:r>
              <w:rPr>
                <w:rFonts w:hint="eastAsia"/>
                <w:szCs w:val="21"/>
                <w:lang w:val="en-US" w:eastAsia="zh-CN"/>
              </w:rPr>
              <w:t>随着暑期学校最后一节软件实践课的结束，我们的项目暂时告一段落，但它还远远没有结束。这次的软件实践项目中，我们小组其实并没有去实现多么高端的算法，我们做的只是最基本的工作，创建数据库并将数据导入，同时对接其他小组的需求。但是，我们的工作也是非常重要的工作，因为除了第一小组，其他小组的工作都需要基于我们数据库的完成。我还记得第二周的时候，早上刚讲完数据库搭建的相关知识，下午回去后，我们小组就努力完成了数据库搭建的相关代码并将其pull到老师的仓库，以供其他组设计算法时作为参考。我们花了将近两天的时间将初始的数据导入数据库(因为通过网页操作导入数据真的非常慢)，总的来说大家都还是挺积极努力的，在组长的带领下后续对数据的陆陆续续修改也积极配合。</w:t>
            </w:r>
          </w:p>
          <w:p>
            <w:pPr>
              <w:ind w:left="284" w:right="340" w:firstLine="420" w:firstLineChars="200"/>
              <w:rPr>
                <w:rFonts w:hint="eastAsia"/>
                <w:szCs w:val="21"/>
                <w:lang w:val="en-US" w:eastAsia="zh-CN"/>
              </w:rPr>
            </w:pPr>
            <w:r>
              <w:rPr>
                <w:rFonts w:hint="eastAsia"/>
                <w:szCs w:val="21"/>
                <w:lang w:val="en-US" w:eastAsia="zh-CN"/>
              </w:rPr>
              <w:t>但是，也出现了不少问题。其中最麻烦的就是数据的缺失和错误。因为这是在上学期我们大家爬取时就出现了部分问题，后来第一组和我们组也没有细看，先行将其导入了数据库。问题开始发现是在第二周快要结束的时候，一个算法组跟我们沟通说他们算法算出来有问题，后来经过一系列的检查后，我们才发现是某个大学的数据出了问题，于是准备整改，然后一个又一个的问题又接着暴露了出来。后两周的时间我们大多都是在修改错误数据和补全数据。同时也很感谢孔老师对我们的指导和提出的部分建议，最终由于时间和精力有限，我们只能将一份比较完善的数据库上传到了老师的仓库。</w:t>
            </w:r>
          </w:p>
          <w:p>
            <w:pPr>
              <w:ind w:left="284" w:right="340" w:firstLine="420" w:firstLineChars="200"/>
              <w:rPr>
                <w:rFonts w:hint="default"/>
                <w:szCs w:val="21"/>
                <w:lang w:val="en-US" w:eastAsia="zh-CN"/>
              </w:rPr>
            </w:pPr>
            <w:r>
              <w:rPr>
                <w:rFonts w:hint="eastAsia"/>
                <w:szCs w:val="21"/>
                <w:lang w:val="en-US" w:eastAsia="zh-CN"/>
              </w:rPr>
              <w:t>这次的项目可能是我大学三年以来参加过的最大的一个项目，它拥有9个小组，100多名成员，同时它也让我获得了很多大项目构建的经验。比如说我们的数据库搭建，其实其它组可以从csv文件中直接读取数据，但是由我们的数据库更方便数据的管理和读取速度，同时也为他们提供了一个很好的反映数据问题的接口，这使得我们整个项目更加正规和系统。同时，在这次项目中，我也认识到了合作的重要性，不仅仅是小组成员之间的合作，小组与小组之间的合作也非常重要。同时，初始数据的可靠性也非常重要。我们不可能做到初始给出的数据就是完美的，但我们在开始项目前可以尽可能地保证初始数据的可靠性，这样无论是对于项目本身还是后续的修改完善，都是有好处的。最后，我很感谢这次的项目让我学到了很多，也让我感到有所成果，我希望它能够更好地延续和完善下去。</w:t>
            </w:r>
          </w:p>
          <w:p>
            <w:pPr>
              <w:ind w:right="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Regular">
    <w:altName w:val="宋体"/>
    <w:panose1 w:val="02010800040101010101"/>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俵俽 僑僔僢僋">
    <w:panose1 w:val="020B0609070205080204"/>
    <w:charset w:val="80"/>
    <w:family w:val="auto"/>
    <w:pitch w:val="default"/>
    <w:sig w:usb0="A00002BF" w:usb1="68C7FCFB"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44ABD3"/>
    <w:multiLevelType w:val="singleLevel"/>
    <w:tmpl w:val="E744ABD3"/>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2CDA74BE"/>
    <w:rsid w:val="68847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8">
    <w:name w:val="page number"/>
    <w:unhideWhenUsed/>
    <w:uiPriority w:val="99"/>
  </w:style>
  <w:style w:type="character" w:customStyle="1" w:styleId="9">
    <w:name w:val="页脚 字符"/>
    <w:basedOn w:val="7"/>
    <w:link w:val="2"/>
    <w:qFormat/>
    <w:uiPriority w:val="0"/>
    <w:rPr>
      <w:rFonts w:ascii="Times New Roman" w:hAnsi="Times New Roman" w:eastAsia="宋体" w:cs="Times New Roman"/>
      <w:sz w:val="18"/>
      <w:szCs w:val="18"/>
    </w:rPr>
  </w:style>
  <w:style w:type="character" w:customStyle="1" w:styleId="10">
    <w:name w:val="页眉 字符"/>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95</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apple</cp:lastModifiedBy>
  <dcterms:modified xsi:type="dcterms:W3CDTF">2020-10-07T11:21:35Z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