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jc w:val="center"/>
      </w:pPr>
      <w:r>
        <w:rPr>
          <w:b/>
          <w:color w:val="5C1C44"/>
          <w:sz w:val="30"/>
        </w:rPr>
        <w:t>CONTRATO DE PRESTACIÓN DE SERVICIOS DE DESARROLLO DE SOFTWARE</w:t>
      </w:r>
    </w:p>
    <w:p>
      <w:pPr>
        <w:jc w:val="center"/>
      </w:pPr>
      <w:r>
        <w:rPr>
          <w:b/>
          <w:color w:val="232323"/>
          <w:sz w:val="24"/>
        </w:rPr>
        <w:t>Sistema Administrativo para Recepciones Areli</w:t>
      </w:r>
    </w:p>
    <w:p>
      <w:pPr>
        <w:jc w:val="center"/>
      </w:pPr>
      <w:r>
        <w:rPr>
          <w:color w:val="5A5A5A"/>
          <w:sz w:val="21"/>
        </w:rPr>
        <w:t>Fecha de inicio: 05/05/2026</w:t>
      </w:r>
    </w:p>
    <w:p>
      <w:pPr>
        <w:pStyle w:val="Heading1"/>
      </w:pPr>
      <w:r>
        <w:t>Primera: Partes contratantes</w:t>
      </w:r>
    </w:p>
    <w:p>
      <w:pPr>
        <w:jc w:val="both"/>
      </w:pPr>
      <w:r>
        <w:t>Conste por el presente documento el contrato de prestación de servicios de desarrollo de software que celebran, de una parte, el/la representante de Recepciones Areli, a quien en adelante se le denominará EL CONTRATANTE; y de la otra parte, el Ing. Carlos Ascarate, a quien en adelante se le denominará EL PRESTADOR.</w:t>
      </w:r>
    </w:p>
    <w:p>
      <w:pPr>
        <w:jc w:val="both"/>
      </w:pPr>
      <w:r>
        <w:t>Los datos completos de EL CONTRATANTE serán consignados al momento de la firma: nombre o razón social, DNI/RUC, domicilio, teléfono y correo de contacto.</w:t>
      </w:r>
    </w:p>
    <w:p>
      <w:pPr>
        <w:pStyle w:val="Heading1"/>
      </w:pPr>
      <w:r>
        <w:t>Segunda: Objeto del contrato</w:t>
      </w:r>
    </w:p>
    <w:p>
      <w:pPr>
        <w:jc w:val="both"/>
      </w:pPr>
      <w:r>
        <w:t>EL CONTRATANTE encarga a EL PRESTADOR el análisis, diseño, desarrollo e implementación de un Sistema Administrativo para Recepciones Areli, orientado a controlar reservas, contratos, pagos, paquetes, personal, gastos, inventario, galería de eventos y balance financiero del negocio.</w:t>
      </w:r>
    </w:p>
    <w:p>
      <w:pPr>
        <w:pStyle w:val="Heading1"/>
      </w:pPr>
      <w:r>
        <w:t>Tercera: Alcance funcional del sistema</w:t>
      </w:r>
    </w:p>
    <w:p>
      <w:pPr>
        <w:jc w:val="both"/>
      </w:pPr>
      <w:r>
        <w:t>El sistema comprenderá, como alcance principal, los siguientes módulos y funcionalidades:</w:t>
      </w:r>
    </w:p>
    <w:p>
      <w:pPr>
        <w:pStyle w:val="ListBullet"/>
        <w:jc w:val="both"/>
      </w:pPr>
      <w:r>
        <w:t>Gestión de usuarios y acceso al sistema.</w:t>
      </w:r>
    </w:p>
    <w:p>
      <w:pPr>
        <w:pStyle w:val="ListBullet"/>
        <w:jc w:val="both"/>
      </w:pPr>
      <w:r>
        <w:t>Registro y administración de clientes.</w:t>
      </w:r>
    </w:p>
    <w:p>
      <w:pPr>
        <w:pStyle w:val="ListBullet"/>
        <w:jc w:val="both"/>
      </w:pPr>
      <w:r>
        <w:t>Gestión de pisos o ambientes: 1er piso, 2do piso y 3er piso.</w:t>
      </w:r>
    </w:p>
    <w:p>
      <w:pPr>
        <w:pStyle w:val="ListBullet"/>
        <w:jc w:val="both"/>
      </w:pPr>
      <w:r>
        <w:t>Calendario de reservas por fecha, horario, piso y estado del evento.</w:t>
      </w:r>
    </w:p>
    <w:p>
      <w:pPr>
        <w:pStyle w:val="ListBullet"/>
        <w:jc w:val="both"/>
      </w:pPr>
      <w:r>
        <w:t>Gestión de paquetes de eventos: fiestas, matrimonios, 15 años, promociones escolares y paquetes personalizados.</w:t>
      </w:r>
    </w:p>
    <w:p>
      <w:pPr>
        <w:pStyle w:val="ListBullet"/>
        <w:jc w:val="both"/>
      </w:pPr>
      <w:r>
        <w:t>Registro de contratos con datos del cliente, evento, piso, horario, monto, modalidad de pago y condiciones.</w:t>
      </w:r>
    </w:p>
    <w:p>
      <w:pPr>
        <w:pStyle w:val="ListBullet"/>
        <w:jc w:val="both"/>
      </w:pPr>
      <w:r>
        <w:t>Registro de pagos de clientes, adelantos, pagos parciales, saldo pendiente y medio de pago.</w:t>
      </w:r>
    </w:p>
    <w:p>
      <w:pPr>
        <w:pStyle w:val="ListBullet"/>
        <w:jc w:val="both"/>
      </w:pPr>
      <w:r>
        <w:t>Generación o registro de boletas internas de pago.</w:t>
      </w:r>
    </w:p>
    <w:p>
      <w:pPr>
        <w:pStyle w:val="ListBullet"/>
        <w:jc w:val="both"/>
      </w:pPr>
      <w:r>
        <w:t>Control de garantías recibidas, devueltas o retenidas por desperfectos.</w:t>
      </w:r>
    </w:p>
    <w:p>
      <w:pPr>
        <w:pStyle w:val="ListBullet"/>
        <w:jc w:val="both"/>
      </w:pPr>
      <w:r>
        <w:t>Organización del evento por personal: encargada, mozos, barman, DJ, animador, seguridad, limpieza y otros roles necesarios.</w:t>
      </w:r>
    </w:p>
    <w:p>
      <w:pPr>
        <w:pStyle w:val="ListBullet"/>
        <w:jc w:val="both"/>
      </w:pPr>
      <w:r>
        <w:t>Control de pago de personal por evento.</w:t>
      </w:r>
    </w:p>
    <w:p>
      <w:pPr>
        <w:pStyle w:val="ListBullet"/>
        <w:jc w:val="both"/>
      </w:pPr>
      <w:r>
        <w:t>Registro de gastos del local: agua, luz, SUNAT, impuestos, mantenimiento, compras, publicidad y otros.</w:t>
      </w:r>
    </w:p>
    <w:p>
      <w:pPr>
        <w:pStyle w:val="ListBullet"/>
        <w:jc w:val="both"/>
      </w:pPr>
      <w:r>
        <w:t>Inventario del local con cantidad, estado, ubicación, precio unitario y costo total.</w:t>
      </w:r>
    </w:p>
    <w:p>
      <w:pPr>
        <w:pStyle w:val="ListBullet"/>
        <w:jc w:val="both"/>
      </w:pPr>
      <w:r>
        <w:t>Galería o registro de fotos, videos y reels de eventos.</w:t>
      </w:r>
    </w:p>
    <w:p>
      <w:pPr>
        <w:pStyle w:val="ListBullet"/>
        <w:jc w:val="both"/>
      </w:pPr>
      <w:r>
        <w:t>Balance financiero por evento y reportes básicos de ingresos, egresos, saldos pendientes y utilidad estimada.</w:t>
      </w:r>
    </w:p>
    <w:p>
      <w:pPr>
        <w:pStyle w:val="Heading1"/>
      </w:pPr>
      <w:r>
        <w:t>Cuarta: Plazo de ejecución</w:t>
      </w:r>
    </w:p>
    <w:p>
      <w:pPr>
        <w:jc w:val="both"/>
      </w:pPr>
      <w:r>
        <w:t>El plazo estimado para la ejecución del servicio será de dos meses y medio, iniciando el día 05/05/2026 y culminando aproximadamente el día 20/07/2026, siempre que EL CONTRATANTE entregue oportunamente la información, documentos, validaciones y observaciones necesarias para avanzar con el proyecto.</w:t>
      </w:r>
    </w:p>
    <w:p>
      <w:pPr>
        <w:pStyle w:val="Heading1"/>
      </w:pPr>
      <w:r>
        <w:t>Quinta: Monto y forma de pago</w:t>
      </w:r>
    </w:p>
    <w:p>
      <w:pPr>
        <w:jc w:val="both"/>
      </w:pPr>
      <w:r>
        <w:t>El monto total pactado por el servicio asciende a S/ 6,000.00 (seis mil con 00/100 soles).</w:t>
      </w:r>
    </w:p>
    <w:tbl>
      <w:tblPr>
        <w:tblStyle w:val="TableGrid"/>
        <w:tblW w:type="auto" w:w="0"/>
        <w:tblLayout w:type="fixed"/>
        <w:tblLook w:firstColumn="1" w:firstRow="1" w:lastColumn="0" w:lastRow="0" w:noHBand="0" w:noVBand="1" w:val="04A0"/>
      </w:tblPr>
      <w:tblGrid>
        <w:gridCol w:w="4929"/>
        <w:gridCol w:w="4929"/>
      </w:tblGrid>
      <w:tr>
        <w:trPr>
          <w:tblHeader w:val="true"/>
        </w:trPr>
        <w:tc>
          <w:tcPr>
            <w:tcW w:type="dxa" w:w="4535"/>
            <w:shd w:fill="EDE3EA"/>
            <w:tcBorders>
              <w:top w:val="single" w:sz="6" w:space="0" w:color="D8D0D6"/>
              <w:left w:val="single" w:sz="6" w:space="0" w:color="D8D0D6"/>
              <w:bottom w:val="single" w:sz="6" w:space="0" w:color="D8D0D6"/>
              <w:right w:val="single" w:sz="6" w:space="0" w:color="D8D0D6"/>
            </w:tcBorders>
            <w:tcMar>
              <w:top w:w="120" w:type="dxa"/>
              <w:start w:w="120" w:type="dxa"/>
              <w:bottom w:w="120" w:type="dxa"/>
              <w:end w:w="120" w:type="dxa"/>
            </w:tcMar>
            <w:vAlign w:val="center"/>
          </w:tcPr>
          <w:p>
            <w:pPr>
              <w:jc w:val="center"/>
            </w:pPr>
            <w:r>
              <w:rPr>
                <w:b/>
                <w:color w:val="5C1C44"/>
              </w:rPr>
              <w:t>Concepto</w:t>
            </w:r>
          </w:p>
        </w:tc>
        <w:tc>
          <w:tcPr>
            <w:tcW w:type="dxa" w:w="3969"/>
            <w:shd w:fill="EDE3EA"/>
            <w:tcBorders>
              <w:top w:val="single" w:sz="6" w:space="0" w:color="D8D0D6"/>
              <w:left w:val="single" w:sz="6" w:space="0" w:color="D8D0D6"/>
              <w:bottom w:val="single" w:sz="6" w:space="0" w:color="D8D0D6"/>
              <w:right w:val="single" w:sz="6" w:space="0" w:color="D8D0D6"/>
            </w:tcBorders>
            <w:tcMar>
              <w:top w:w="120" w:type="dxa"/>
              <w:start w:w="120" w:type="dxa"/>
              <w:bottom w:w="120" w:type="dxa"/>
              <w:end w:w="120" w:type="dxa"/>
            </w:tcMar>
            <w:vAlign w:val="center"/>
          </w:tcPr>
          <w:p>
            <w:pPr>
              <w:jc w:val="center"/>
            </w:pPr>
            <w:r>
              <w:rPr>
                <w:b/>
                <w:color w:val="5C1C44"/>
              </w:rPr>
              <w:t>Monto</w:t>
            </w:r>
          </w:p>
        </w:tc>
      </w:tr>
      <w:tr>
        <w:tc>
          <w:tcPr>
            <w:tcW w:type="dxa" w:w="4535"/>
            <w:tcBorders>
              <w:top w:val="single" w:sz="6" w:space="0" w:color="D8D0D6"/>
              <w:left w:val="single" w:sz="6" w:space="0" w:color="D8D0D6"/>
              <w:bottom w:val="single" w:sz="6" w:space="0" w:color="D8D0D6"/>
              <w:right w:val="single" w:sz="6" w:space="0" w:color="D8D0D6"/>
            </w:tcBorders>
            <w:tcMar>
              <w:top w:w="120" w:type="dxa"/>
              <w:start w:w="120" w:type="dxa"/>
              <w:bottom w:w="120" w:type="dxa"/>
              <w:end w:w="120" w:type="dxa"/>
            </w:tcMar>
            <w:vAlign w:val="center"/>
          </w:tcPr>
          <w:p>
            <w:pPr>
              <w:spacing w:after="0"/>
            </w:pPr>
            <w:r>
              <w:t>Monto total del proyecto</w:t>
            </w:r>
          </w:p>
        </w:tc>
        <w:tc>
          <w:tcPr>
            <w:tcW w:type="dxa" w:w="3969"/>
            <w:tcBorders>
              <w:top w:val="single" w:sz="6" w:space="0" w:color="D8D0D6"/>
              <w:left w:val="single" w:sz="6" w:space="0" w:color="D8D0D6"/>
              <w:bottom w:val="single" w:sz="6" w:space="0" w:color="D8D0D6"/>
              <w:right w:val="single" w:sz="6" w:space="0" w:color="D8D0D6"/>
            </w:tcBorders>
            <w:tcMar>
              <w:top w:w="120" w:type="dxa"/>
              <w:start w:w="120" w:type="dxa"/>
              <w:bottom w:w="120" w:type="dxa"/>
              <w:end w:w="120" w:type="dxa"/>
            </w:tcMar>
            <w:vAlign w:val="center"/>
          </w:tcPr>
          <w:p>
            <w:pPr>
              <w:spacing w:after="0"/>
            </w:pPr>
            <w:r>
              <w:t>S/ 6,000.00</w:t>
            </w:r>
          </w:p>
        </w:tc>
      </w:tr>
      <w:tr>
        <w:tc>
          <w:tcPr>
            <w:tcW w:type="dxa" w:w="4535"/>
            <w:tcBorders>
              <w:top w:val="single" w:sz="6" w:space="0" w:color="D8D0D6"/>
              <w:left w:val="single" w:sz="6" w:space="0" w:color="D8D0D6"/>
              <w:bottom w:val="single" w:sz="6" w:space="0" w:color="D8D0D6"/>
              <w:right w:val="single" w:sz="6" w:space="0" w:color="D8D0D6"/>
            </w:tcBorders>
            <w:tcMar>
              <w:top w:w="120" w:type="dxa"/>
              <w:start w:w="120" w:type="dxa"/>
              <w:bottom w:w="120" w:type="dxa"/>
              <w:end w:w="120" w:type="dxa"/>
            </w:tcMar>
            <w:vAlign w:val="center"/>
          </w:tcPr>
          <w:p>
            <w:pPr>
              <w:spacing w:after="0"/>
            </w:pPr>
            <w:r>
              <w:t>Adelanto a la firma del contrato</w:t>
            </w:r>
          </w:p>
        </w:tc>
        <w:tc>
          <w:tcPr>
            <w:tcW w:type="dxa" w:w="3969"/>
            <w:tcBorders>
              <w:top w:val="single" w:sz="6" w:space="0" w:color="D8D0D6"/>
              <w:left w:val="single" w:sz="6" w:space="0" w:color="D8D0D6"/>
              <w:bottom w:val="single" w:sz="6" w:space="0" w:color="D8D0D6"/>
              <w:right w:val="single" w:sz="6" w:space="0" w:color="D8D0D6"/>
            </w:tcBorders>
            <w:tcMar>
              <w:top w:w="120" w:type="dxa"/>
              <w:start w:w="120" w:type="dxa"/>
              <w:bottom w:w="120" w:type="dxa"/>
              <w:end w:w="120" w:type="dxa"/>
            </w:tcMar>
            <w:vAlign w:val="center"/>
          </w:tcPr>
          <w:p>
            <w:pPr>
              <w:spacing w:after="0"/>
            </w:pPr>
            <w:r>
              <w:t>S/ 1,500.00</w:t>
            </w:r>
          </w:p>
        </w:tc>
      </w:tr>
      <w:tr>
        <w:tc>
          <w:tcPr>
            <w:tcW w:type="dxa" w:w="4535"/>
            <w:tcBorders>
              <w:top w:val="single" w:sz="6" w:space="0" w:color="D8D0D6"/>
              <w:left w:val="single" w:sz="6" w:space="0" w:color="D8D0D6"/>
              <w:bottom w:val="single" w:sz="6" w:space="0" w:color="D8D0D6"/>
              <w:right w:val="single" w:sz="6" w:space="0" w:color="D8D0D6"/>
            </w:tcBorders>
            <w:tcMar>
              <w:top w:w="120" w:type="dxa"/>
              <w:start w:w="120" w:type="dxa"/>
              <w:bottom w:w="120" w:type="dxa"/>
              <w:end w:w="120" w:type="dxa"/>
            </w:tcMar>
            <w:vAlign w:val="center"/>
          </w:tcPr>
          <w:p>
            <w:pPr>
              <w:spacing w:after="0"/>
            </w:pPr>
            <w:r>
              <w:t>Saldo pendiente</w:t>
            </w:r>
          </w:p>
        </w:tc>
        <w:tc>
          <w:tcPr>
            <w:tcW w:type="dxa" w:w="3969"/>
            <w:tcBorders>
              <w:top w:val="single" w:sz="6" w:space="0" w:color="D8D0D6"/>
              <w:left w:val="single" w:sz="6" w:space="0" w:color="D8D0D6"/>
              <w:bottom w:val="single" w:sz="6" w:space="0" w:color="D8D0D6"/>
              <w:right w:val="single" w:sz="6" w:space="0" w:color="D8D0D6"/>
            </w:tcBorders>
            <w:tcMar>
              <w:top w:w="120" w:type="dxa"/>
              <w:start w:w="120" w:type="dxa"/>
              <w:bottom w:w="120" w:type="dxa"/>
              <w:end w:w="120" w:type="dxa"/>
            </w:tcMar>
            <w:vAlign w:val="center"/>
          </w:tcPr>
          <w:p>
            <w:pPr>
              <w:spacing w:after="0"/>
            </w:pPr>
            <w:r>
              <w:t>S/ 4,500.00</w:t>
            </w:r>
          </w:p>
        </w:tc>
      </w:tr>
      <w:tr>
        <w:tc>
          <w:tcPr>
            <w:tcW w:type="dxa" w:w="4535"/>
            <w:tcBorders>
              <w:top w:val="single" w:sz="6" w:space="0" w:color="D8D0D6"/>
              <w:left w:val="single" w:sz="6" w:space="0" w:color="D8D0D6"/>
              <w:bottom w:val="single" w:sz="6" w:space="0" w:color="D8D0D6"/>
              <w:right w:val="single" w:sz="6" w:space="0" w:color="D8D0D6"/>
            </w:tcBorders>
            <w:tcMar>
              <w:top w:w="120" w:type="dxa"/>
              <w:start w:w="120" w:type="dxa"/>
              <w:bottom w:w="120" w:type="dxa"/>
              <w:end w:w="120" w:type="dxa"/>
            </w:tcMar>
            <w:vAlign w:val="center"/>
          </w:tcPr>
          <w:p>
            <w:pPr>
              <w:spacing w:after="0"/>
            </w:pPr>
            <w:r>
              <w:t>Forma de pago del saldo</w:t>
            </w:r>
          </w:p>
        </w:tc>
        <w:tc>
          <w:tcPr>
            <w:tcW w:type="dxa" w:w="3969"/>
            <w:tcBorders>
              <w:top w:val="single" w:sz="6" w:space="0" w:color="D8D0D6"/>
              <w:left w:val="single" w:sz="6" w:space="0" w:color="D8D0D6"/>
              <w:bottom w:val="single" w:sz="6" w:space="0" w:color="D8D0D6"/>
              <w:right w:val="single" w:sz="6" w:space="0" w:color="D8D0D6"/>
            </w:tcBorders>
            <w:tcMar>
              <w:top w:w="120" w:type="dxa"/>
              <w:start w:w="120" w:type="dxa"/>
              <w:bottom w:w="120" w:type="dxa"/>
              <w:end w:w="120" w:type="dxa"/>
            </w:tcMar>
            <w:vAlign w:val="center"/>
          </w:tcPr>
          <w:p>
            <w:pPr>
              <w:spacing w:after="0"/>
            </w:pPr>
            <w:r>
              <w:t>10 pagos semanales de S/ 450.00</w:t>
            </w:r>
          </w:p>
        </w:tc>
      </w:tr>
    </w:tbl>
    <w:p/>
    <w:p>
      <w:pPr>
        <w:jc w:val="both"/>
      </w:pPr>
      <w:r>
        <w:t>El adelanto de S/ 1,500.00 será pagado al inicio del proyecto. El saldo restante de S/ 4,500.00 será cancelado en diez pagos semanales de S/ 450.00 cada uno.</w:t>
      </w:r>
    </w:p>
    <w:p>
      <w:pPr>
        <w:pStyle w:val="Heading1"/>
      </w:pPr>
      <w:r>
        <w:t>Sexta: Cronograma de pagos</w:t>
      </w:r>
    </w:p>
    <w:tbl>
      <w:tblPr>
        <w:tblStyle w:val="TableGrid"/>
        <w:tblW w:type="auto" w:w="0"/>
        <w:tblLayout w:type="fixed"/>
        <w:tblLook w:firstColumn="1" w:firstRow="1" w:lastColumn="0" w:lastRow="0" w:noHBand="0" w:noVBand="1" w:val="04A0"/>
      </w:tblPr>
      <w:tblGrid>
        <w:gridCol w:w="2464"/>
        <w:gridCol w:w="2464"/>
        <w:gridCol w:w="2464"/>
        <w:gridCol w:w="2464"/>
      </w:tblGrid>
      <w:tr>
        <w:trPr>
          <w:tblHeader w:val="true"/>
        </w:trPr>
        <w:tc>
          <w:tcPr>
            <w:tcW w:type="dxa" w:w="1701"/>
            <w:shd w:fill="EDE3EA"/>
            <w:tcBorders>
              <w:top w:val="single" w:sz="6" w:space="0" w:color="D8D0D6"/>
              <w:left w:val="single" w:sz="6" w:space="0" w:color="D8D0D6"/>
              <w:bottom w:val="single" w:sz="6" w:space="0" w:color="D8D0D6"/>
              <w:right w:val="single" w:sz="6" w:space="0" w:color="D8D0D6"/>
            </w:tcBorders>
            <w:tcMar>
              <w:top w:w="120" w:type="dxa"/>
              <w:start w:w="120" w:type="dxa"/>
              <w:bottom w:w="120" w:type="dxa"/>
              <w:end w:w="120" w:type="dxa"/>
            </w:tcMar>
            <w:vAlign w:val="center"/>
          </w:tcPr>
          <w:p>
            <w:pPr>
              <w:jc w:val="center"/>
            </w:pPr>
            <w:r>
              <w:rPr>
                <w:b/>
                <w:color w:val="5C1C44"/>
              </w:rPr>
              <w:t>Pago</w:t>
            </w:r>
          </w:p>
        </w:tc>
        <w:tc>
          <w:tcPr>
            <w:tcW w:type="dxa" w:w="2381"/>
            <w:shd w:fill="EDE3EA"/>
            <w:tcBorders>
              <w:top w:val="single" w:sz="6" w:space="0" w:color="D8D0D6"/>
              <w:left w:val="single" w:sz="6" w:space="0" w:color="D8D0D6"/>
              <w:bottom w:val="single" w:sz="6" w:space="0" w:color="D8D0D6"/>
              <w:right w:val="single" w:sz="6" w:space="0" w:color="D8D0D6"/>
            </w:tcBorders>
            <w:tcMar>
              <w:top w:w="120" w:type="dxa"/>
              <w:start w:w="120" w:type="dxa"/>
              <w:bottom w:w="120" w:type="dxa"/>
              <w:end w:w="120" w:type="dxa"/>
            </w:tcMar>
            <w:vAlign w:val="center"/>
          </w:tcPr>
          <w:p>
            <w:pPr>
              <w:jc w:val="center"/>
            </w:pPr>
            <w:r>
              <w:rPr>
                <w:b/>
                <w:color w:val="5C1C44"/>
              </w:rPr>
              <w:t>Fecha referencial</w:t>
            </w:r>
          </w:p>
        </w:tc>
        <w:tc>
          <w:tcPr>
            <w:tcW w:type="dxa" w:w="1928"/>
            <w:shd w:fill="EDE3EA"/>
            <w:tcBorders>
              <w:top w:val="single" w:sz="6" w:space="0" w:color="D8D0D6"/>
              <w:left w:val="single" w:sz="6" w:space="0" w:color="D8D0D6"/>
              <w:bottom w:val="single" w:sz="6" w:space="0" w:color="D8D0D6"/>
              <w:right w:val="single" w:sz="6" w:space="0" w:color="D8D0D6"/>
            </w:tcBorders>
            <w:tcMar>
              <w:top w:w="120" w:type="dxa"/>
              <w:start w:w="120" w:type="dxa"/>
              <w:bottom w:w="120" w:type="dxa"/>
              <w:end w:w="120" w:type="dxa"/>
            </w:tcMar>
            <w:vAlign w:val="center"/>
          </w:tcPr>
          <w:p>
            <w:pPr>
              <w:jc w:val="center"/>
            </w:pPr>
            <w:r>
              <w:rPr>
                <w:b/>
                <w:color w:val="5C1C44"/>
              </w:rPr>
              <w:t>Monto</w:t>
            </w:r>
          </w:p>
        </w:tc>
        <w:tc>
          <w:tcPr>
            <w:tcW w:type="dxa" w:w="2494"/>
            <w:shd w:fill="EDE3EA"/>
            <w:tcBorders>
              <w:top w:val="single" w:sz="6" w:space="0" w:color="D8D0D6"/>
              <w:left w:val="single" w:sz="6" w:space="0" w:color="D8D0D6"/>
              <w:bottom w:val="single" w:sz="6" w:space="0" w:color="D8D0D6"/>
              <w:right w:val="single" w:sz="6" w:space="0" w:color="D8D0D6"/>
            </w:tcBorders>
            <w:tcMar>
              <w:top w:w="120" w:type="dxa"/>
              <w:start w:w="120" w:type="dxa"/>
              <w:bottom w:w="120" w:type="dxa"/>
              <w:end w:w="120" w:type="dxa"/>
            </w:tcMar>
            <w:vAlign w:val="center"/>
          </w:tcPr>
          <w:p>
            <w:pPr>
              <w:jc w:val="center"/>
            </w:pPr>
            <w:r>
              <w:rPr>
                <w:b/>
                <w:color w:val="5C1C44"/>
              </w:rPr>
              <w:t>Estado</w:t>
            </w:r>
          </w:p>
        </w:tc>
      </w:tr>
      <w:tr>
        <w:tc>
          <w:tcPr>
            <w:tcW w:type="dxa" w:w="1701"/>
            <w:tcBorders>
              <w:top w:val="single" w:sz="6" w:space="0" w:color="D8D0D6"/>
              <w:left w:val="single" w:sz="6" w:space="0" w:color="D8D0D6"/>
              <w:bottom w:val="single" w:sz="6" w:space="0" w:color="D8D0D6"/>
              <w:right w:val="single" w:sz="6" w:space="0" w:color="D8D0D6"/>
            </w:tcBorders>
            <w:tcMar>
              <w:top w:w="120" w:type="dxa"/>
              <w:start w:w="120" w:type="dxa"/>
              <w:bottom w:w="120" w:type="dxa"/>
              <w:end w:w="120" w:type="dxa"/>
            </w:tcMar>
            <w:vAlign w:val="center"/>
          </w:tcPr>
          <w:p>
            <w:pPr>
              <w:spacing w:after="0"/>
            </w:pPr>
            <w:r>
              <w:t>Adelanto</w:t>
            </w:r>
          </w:p>
        </w:tc>
        <w:tc>
          <w:tcPr>
            <w:tcW w:type="dxa" w:w="2381"/>
            <w:tcBorders>
              <w:top w:val="single" w:sz="6" w:space="0" w:color="D8D0D6"/>
              <w:left w:val="single" w:sz="6" w:space="0" w:color="D8D0D6"/>
              <w:bottom w:val="single" w:sz="6" w:space="0" w:color="D8D0D6"/>
              <w:right w:val="single" w:sz="6" w:space="0" w:color="D8D0D6"/>
            </w:tcBorders>
            <w:tcMar>
              <w:top w:w="120" w:type="dxa"/>
              <w:start w:w="120" w:type="dxa"/>
              <w:bottom w:w="120" w:type="dxa"/>
              <w:end w:w="120" w:type="dxa"/>
            </w:tcMar>
            <w:vAlign w:val="center"/>
          </w:tcPr>
          <w:p>
            <w:pPr>
              <w:spacing w:after="0"/>
            </w:pPr>
            <w:r>
              <w:t>05/05/2026</w:t>
            </w:r>
          </w:p>
        </w:tc>
        <w:tc>
          <w:tcPr>
            <w:tcW w:type="dxa" w:w="1928"/>
            <w:tcBorders>
              <w:top w:val="single" w:sz="6" w:space="0" w:color="D8D0D6"/>
              <w:left w:val="single" w:sz="6" w:space="0" w:color="D8D0D6"/>
              <w:bottom w:val="single" w:sz="6" w:space="0" w:color="D8D0D6"/>
              <w:right w:val="single" w:sz="6" w:space="0" w:color="D8D0D6"/>
            </w:tcBorders>
            <w:tcMar>
              <w:top w:w="120" w:type="dxa"/>
              <w:start w:w="120" w:type="dxa"/>
              <w:bottom w:w="120" w:type="dxa"/>
              <w:end w:w="120" w:type="dxa"/>
            </w:tcMar>
            <w:vAlign w:val="center"/>
          </w:tcPr>
          <w:p>
            <w:pPr>
              <w:spacing w:after="0"/>
            </w:pPr>
            <w:r>
              <w:t>S/ 1,500.00</w:t>
            </w:r>
          </w:p>
        </w:tc>
        <w:tc>
          <w:tcPr>
            <w:tcW w:type="dxa" w:w="2494"/>
            <w:tcBorders>
              <w:top w:val="single" w:sz="6" w:space="0" w:color="D8D0D6"/>
              <w:left w:val="single" w:sz="6" w:space="0" w:color="D8D0D6"/>
              <w:bottom w:val="single" w:sz="6" w:space="0" w:color="D8D0D6"/>
              <w:right w:val="single" w:sz="6" w:space="0" w:color="D8D0D6"/>
            </w:tcBorders>
            <w:tcMar>
              <w:top w:w="120" w:type="dxa"/>
              <w:start w:w="120" w:type="dxa"/>
              <w:bottom w:w="120" w:type="dxa"/>
              <w:end w:w="120" w:type="dxa"/>
            </w:tcMar>
            <w:vAlign w:val="center"/>
          </w:tcPr>
          <w:p>
            <w:pPr>
              <w:spacing w:after="0"/>
            </w:pPr>
            <w:r>
              <w:t>Pendiente de confirmar</w:t>
            </w:r>
          </w:p>
        </w:tc>
      </w:tr>
      <w:tr>
        <w:tc>
          <w:tcPr>
            <w:tcW w:type="dxa" w:w="1701"/>
            <w:tcBorders>
              <w:top w:val="single" w:sz="6" w:space="0" w:color="D8D0D6"/>
              <w:left w:val="single" w:sz="6" w:space="0" w:color="D8D0D6"/>
              <w:bottom w:val="single" w:sz="6" w:space="0" w:color="D8D0D6"/>
              <w:right w:val="single" w:sz="6" w:space="0" w:color="D8D0D6"/>
            </w:tcBorders>
            <w:tcMar>
              <w:top w:w="120" w:type="dxa"/>
              <w:start w:w="120" w:type="dxa"/>
              <w:bottom w:w="120" w:type="dxa"/>
              <w:end w:w="120" w:type="dxa"/>
            </w:tcMar>
            <w:vAlign w:val="center"/>
          </w:tcPr>
          <w:p>
            <w:pPr>
              <w:spacing w:after="0"/>
            </w:pPr>
            <w:r>
              <w:t>Semana 1</w:t>
            </w:r>
          </w:p>
        </w:tc>
        <w:tc>
          <w:tcPr>
            <w:tcW w:type="dxa" w:w="2381"/>
            <w:tcBorders>
              <w:top w:val="single" w:sz="6" w:space="0" w:color="D8D0D6"/>
              <w:left w:val="single" w:sz="6" w:space="0" w:color="D8D0D6"/>
              <w:bottom w:val="single" w:sz="6" w:space="0" w:color="D8D0D6"/>
              <w:right w:val="single" w:sz="6" w:space="0" w:color="D8D0D6"/>
            </w:tcBorders>
            <w:tcMar>
              <w:top w:w="120" w:type="dxa"/>
              <w:start w:w="120" w:type="dxa"/>
              <w:bottom w:w="120" w:type="dxa"/>
              <w:end w:w="120" w:type="dxa"/>
            </w:tcMar>
            <w:vAlign w:val="center"/>
          </w:tcPr>
          <w:p>
            <w:pPr>
              <w:spacing w:after="0"/>
            </w:pPr>
            <w:r>
              <w:t>12/05/2026</w:t>
            </w:r>
          </w:p>
        </w:tc>
        <w:tc>
          <w:tcPr>
            <w:tcW w:type="dxa" w:w="1928"/>
            <w:tcBorders>
              <w:top w:val="single" w:sz="6" w:space="0" w:color="D8D0D6"/>
              <w:left w:val="single" w:sz="6" w:space="0" w:color="D8D0D6"/>
              <w:bottom w:val="single" w:sz="6" w:space="0" w:color="D8D0D6"/>
              <w:right w:val="single" w:sz="6" w:space="0" w:color="D8D0D6"/>
            </w:tcBorders>
            <w:tcMar>
              <w:top w:w="120" w:type="dxa"/>
              <w:start w:w="120" w:type="dxa"/>
              <w:bottom w:w="120" w:type="dxa"/>
              <w:end w:w="120" w:type="dxa"/>
            </w:tcMar>
            <w:vAlign w:val="center"/>
          </w:tcPr>
          <w:p>
            <w:pPr>
              <w:spacing w:after="0"/>
            </w:pPr>
            <w:r>
              <w:t>S/ 450.00</w:t>
            </w:r>
          </w:p>
        </w:tc>
        <w:tc>
          <w:tcPr>
            <w:tcW w:type="dxa" w:w="2494"/>
            <w:tcBorders>
              <w:top w:val="single" w:sz="6" w:space="0" w:color="D8D0D6"/>
              <w:left w:val="single" w:sz="6" w:space="0" w:color="D8D0D6"/>
              <w:bottom w:val="single" w:sz="6" w:space="0" w:color="D8D0D6"/>
              <w:right w:val="single" w:sz="6" w:space="0" w:color="D8D0D6"/>
            </w:tcBorders>
            <w:tcMar>
              <w:top w:w="120" w:type="dxa"/>
              <w:start w:w="120" w:type="dxa"/>
              <w:bottom w:w="120" w:type="dxa"/>
              <w:end w:w="120" w:type="dxa"/>
            </w:tcMar>
            <w:vAlign w:val="center"/>
          </w:tcPr>
          <w:p>
            <w:pPr>
              <w:spacing w:after="0"/>
            </w:pPr>
            <w:r>
              <w:t>Pendiente</w:t>
            </w:r>
          </w:p>
        </w:tc>
      </w:tr>
      <w:tr>
        <w:tc>
          <w:tcPr>
            <w:tcW w:type="dxa" w:w="1701"/>
            <w:tcBorders>
              <w:top w:val="single" w:sz="6" w:space="0" w:color="D8D0D6"/>
              <w:left w:val="single" w:sz="6" w:space="0" w:color="D8D0D6"/>
              <w:bottom w:val="single" w:sz="6" w:space="0" w:color="D8D0D6"/>
              <w:right w:val="single" w:sz="6" w:space="0" w:color="D8D0D6"/>
            </w:tcBorders>
            <w:tcMar>
              <w:top w:w="120" w:type="dxa"/>
              <w:start w:w="120" w:type="dxa"/>
              <w:bottom w:w="120" w:type="dxa"/>
              <w:end w:w="120" w:type="dxa"/>
            </w:tcMar>
            <w:vAlign w:val="center"/>
          </w:tcPr>
          <w:p>
            <w:pPr>
              <w:spacing w:after="0"/>
            </w:pPr>
            <w:r>
              <w:t>Semana 2</w:t>
            </w:r>
          </w:p>
        </w:tc>
        <w:tc>
          <w:tcPr>
            <w:tcW w:type="dxa" w:w="2381"/>
            <w:tcBorders>
              <w:top w:val="single" w:sz="6" w:space="0" w:color="D8D0D6"/>
              <w:left w:val="single" w:sz="6" w:space="0" w:color="D8D0D6"/>
              <w:bottom w:val="single" w:sz="6" w:space="0" w:color="D8D0D6"/>
              <w:right w:val="single" w:sz="6" w:space="0" w:color="D8D0D6"/>
            </w:tcBorders>
            <w:tcMar>
              <w:top w:w="120" w:type="dxa"/>
              <w:start w:w="120" w:type="dxa"/>
              <w:bottom w:w="120" w:type="dxa"/>
              <w:end w:w="120" w:type="dxa"/>
            </w:tcMar>
            <w:vAlign w:val="center"/>
          </w:tcPr>
          <w:p>
            <w:pPr>
              <w:spacing w:after="0"/>
            </w:pPr>
            <w:r>
              <w:t>19/05/2026</w:t>
            </w:r>
          </w:p>
        </w:tc>
        <w:tc>
          <w:tcPr>
            <w:tcW w:type="dxa" w:w="1928"/>
            <w:tcBorders>
              <w:top w:val="single" w:sz="6" w:space="0" w:color="D8D0D6"/>
              <w:left w:val="single" w:sz="6" w:space="0" w:color="D8D0D6"/>
              <w:bottom w:val="single" w:sz="6" w:space="0" w:color="D8D0D6"/>
              <w:right w:val="single" w:sz="6" w:space="0" w:color="D8D0D6"/>
            </w:tcBorders>
            <w:tcMar>
              <w:top w:w="120" w:type="dxa"/>
              <w:start w:w="120" w:type="dxa"/>
              <w:bottom w:w="120" w:type="dxa"/>
              <w:end w:w="120" w:type="dxa"/>
            </w:tcMar>
            <w:vAlign w:val="center"/>
          </w:tcPr>
          <w:p>
            <w:pPr>
              <w:spacing w:after="0"/>
            </w:pPr>
            <w:r>
              <w:t>S/ 450.00</w:t>
            </w:r>
          </w:p>
        </w:tc>
        <w:tc>
          <w:tcPr>
            <w:tcW w:type="dxa" w:w="2494"/>
            <w:tcBorders>
              <w:top w:val="single" w:sz="6" w:space="0" w:color="D8D0D6"/>
              <w:left w:val="single" w:sz="6" w:space="0" w:color="D8D0D6"/>
              <w:bottom w:val="single" w:sz="6" w:space="0" w:color="D8D0D6"/>
              <w:right w:val="single" w:sz="6" w:space="0" w:color="D8D0D6"/>
            </w:tcBorders>
            <w:tcMar>
              <w:top w:w="120" w:type="dxa"/>
              <w:start w:w="120" w:type="dxa"/>
              <w:bottom w:w="120" w:type="dxa"/>
              <w:end w:w="120" w:type="dxa"/>
            </w:tcMar>
            <w:vAlign w:val="center"/>
          </w:tcPr>
          <w:p>
            <w:pPr>
              <w:spacing w:after="0"/>
            </w:pPr>
            <w:r>
              <w:t>Pendiente</w:t>
            </w:r>
          </w:p>
        </w:tc>
      </w:tr>
      <w:tr>
        <w:tc>
          <w:tcPr>
            <w:tcW w:type="dxa" w:w="1701"/>
            <w:tcBorders>
              <w:top w:val="single" w:sz="6" w:space="0" w:color="D8D0D6"/>
              <w:left w:val="single" w:sz="6" w:space="0" w:color="D8D0D6"/>
              <w:bottom w:val="single" w:sz="6" w:space="0" w:color="D8D0D6"/>
              <w:right w:val="single" w:sz="6" w:space="0" w:color="D8D0D6"/>
            </w:tcBorders>
            <w:tcMar>
              <w:top w:w="120" w:type="dxa"/>
              <w:start w:w="120" w:type="dxa"/>
              <w:bottom w:w="120" w:type="dxa"/>
              <w:end w:w="120" w:type="dxa"/>
            </w:tcMar>
            <w:vAlign w:val="center"/>
          </w:tcPr>
          <w:p>
            <w:pPr>
              <w:spacing w:after="0"/>
            </w:pPr>
            <w:r>
              <w:t>Semana 3</w:t>
            </w:r>
          </w:p>
        </w:tc>
        <w:tc>
          <w:tcPr>
            <w:tcW w:type="dxa" w:w="2381"/>
            <w:tcBorders>
              <w:top w:val="single" w:sz="6" w:space="0" w:color="D8D0D6"/>
              <w:left w:val="single" w:sz="6" w:space="0" w:color="D8D0D6"/>
              <w:bottom w:val="single" w:sz="6" w:space="0" w:color="D8D0D6"/>
              <w:right w:val="single" w:sz="6" w:space="0" w:color="D8D0D6"/>
            </w:tcBorders>
            <w:tcMar>
              <w:top w:w="120" w:type="dxa"/>
              <w:start w:w="120" w:type="dxa"/>
              <w:bottom w:w="120" w:type="dxa"/>
              <w:end w:w="120" w:type="dxa"/>
            </w:tcMar>
            <w:vAlign w:val="center"/>
          </w:tcPr>
          <w:p>
            <w:pPr>
              <w:spacing w:after="0"/>
            </w:pPr>
            <w:r>
              <w:t>26/05/2026</w:t>
            </w:r>
          </w:p>
        </w:tc>
        <w:tc>
          <w:tcPr>
            <w:tcW w:type="dxa" w:w="1928"/>
            <w:tcBorders>
              <w:top w:val="single" w:sz="6" w:space="0" w:color="D8D0D6"/>
              <w:left w:val="single" w:sz="6" w:space="0" w:color="D8D0D6"/>
              <w:bottom w:val="single" w:sz="6" w:space="0" w:color="D8D0D6"/>
              <w:right w:val="single" w:sz="6" w:space="0" w:color="D8D0D6"/>
            </w:tcBorders>
            <w:tcMar>
              <w:top w:w="120" w:type="dxa"/>
              <w:start w:w="120" w:type="dxa"/>
              <w:bottom w:w="120" w:type="dxa"/>
              <w:end w:w="120" w:type="dxa"/>
            </w:tcMar>
            <w:vAlign w:val="center"/>
          </w:tcPr>
          <w:p>
            <w:pPr>
              <w:spacing w:after="0"/>
            </w:pPr>
            <w:r>
              <w:t>S/ 450.00</w:t>
            </w:r>
          </w:p>
        </w:tc>
        <w:tc>
          <w:tcPr>
            <w:tcW w:type="dxa" w:w="2494"/>
            <w:tcBorders>
              <w:top w:val="single" w:sz="6" w:space="0" w:color="D8D0D6"/>
              <w:left w:val="single" w:sz="6" w:space="0" w:color="D8D0D6"/>
              <w:bottom w:val="single" w:sz="6" w:space="0" w:color="D8D0D6"/>
              <w:right w:val="single" w:sz="6" w:space="0" w:color="D8D0D6"/>
            </w:tcBorders>
            <w:tcMar>
              <w:top w:w="120" w:type="dxa"/>
              <w:start w:w="120" w:type="dxa"/>
              <w:bottom w:w="120" w:type="dxa"/>
              <w:end w:w="120" w:type="dxa"/>
            </w:tcMar>
            <w:vAlign w:val="center"/>
          </w:tcPr>
          <w:p>
            <w:pPr>
              <w:spacing w:after="0"/>
            </w:pPr>
            <w:r>
              <w:t>Pendiente</w:t>
            </w:r>
          </w:p>
        </w:tc>
      </w:tr>
      <w:tr>
        <w:tc>
          <w:tcPr>
            <w:tcW w:type="dxa" w:w="1701"/>
            <w:tcBorders>
              <w:top w:val="single" w:sz="6" w:space="0" w:color="D8D0D6"/>
              <w:left w:val="single" w:sz="6" w:space="0" w:color="D8D0D6"/>
              <w:bottom w:val="single" w:sz="6" w:space="0" w:color="D8D0D6"/>
              <w:right w:val="single" w:sz="6" w:space="0" w:color="D8D0D6"/>
            </w:tcBorders>
            <w:tcMar>
              <w:top w:w="120" w:type="dxa"/>
              <w:start w:w="120" w:type="dxa"/>
              <w:bottom w:w="120" w:type="dxa"/>
              <w:end w:w="120" w:type="dxa"/>
            </w:tcMar>
            <w:vAlign w:val="center"/>
          </w:tcPr>
          <w:p>
            <w:pPr>
              <w:spacing w:after="0"/>
            </w:pPr>
            <w:r>
              <w:t>Semana 4</w:t>
            </w:r>
          </w:p>
        </w:tc>
        <w:tc>
          <w:tcPr>
            <w:tcW w:type="dxa" w:w="2381"/>
            <w:tcBorders>
              <w:top w:val="single" w:sz="6" w:space="0" w:color="D8D0D6"/>
              <w:left w:val="single" w:sz="6" w:space="0" w:color="D8D0D6"/>
              <w:bottom w:val="single" w:sz="6" w:space="0" w:color="D8D0D6"/>
              <w:right w:val="single" w:sz="6" w:space="0" w:color="D8D0D6"/>
            </w:tcBorders>
            <w:tcMar>
              <w:top w:w="120" w:type="dxa"/>
              <w:start w:w="120" w:type="dxa"/>
              <w:bottom w:w="120" w:type="dxa"/>
              <w:end w:w="120" w:type="dxa"/>
            </w:tcMar>
            <w:vAlign w:val="center"/>
          </w:tcPr>
          <w:p>
            <w:pPr>
              <w:spacing w:after="0"/>
            </w:pPr>
            <w:r>
              <w:t>02/06/2026</w:t>
            </w:r>
          </w:p>
        </w:tc>
        <w:tc>
          <w:tcPr>
            <w:tcW w:type="dxa" w:w="1928"/>
            <w:tcBorders>
              <w:top w:val="single" w:sz="6" w:space="0" w:color="D8D0D6"/>
              <w:left w:val="single" w:sz="6" w:space="0" w:color="D8D0D6"/>
              <w:bottom w:val="single" w:sz="6" w:space="0" w:color="D8D0D6"/>
              <w:right w:val="single" w:sz="6" w:space="0" w:color="D8D0D6"/>
            </w:tcBorders>
            <w:tcMar>
              <w:top w:w="120" w:type="dxa"/>
              <w:start w:w="120" w:type="dxa"/>
              <w:bottom w:w="120" w:type="dxa"/>
              <w:end w:w="120" w:type="dxa"/>
            </w:tcMar>
            <w:vAlign w:val="center"/>
          </w:tcPr>
          <w:p>
            <w:pPr>
              <w:spacing w:after="0"/>
            </w:pPr>
            <w:r>
              <w:t>S/ 450.00</w:t>
            </w:r>
          </w:p>
        </w:tc>
        <w:tc>
          <w:tcPr>
            <w:tcW w:type="dxa" w:w="2494"/>
            <w:tcBorders>
              <w:top w:val="single" w:sz="6" w:space="0" w:color="D8D0D6"/>
              <w:left w:val="single" w:sz="6" w:space="0" w:color="D8D0D6"/>
              <w:bottom w:val="single" w:sz="6" w:space="0" w:color="D8D0D6"/>
              <w:right w:val="single" w:sz="6" w:space="0" w:color="D8D0D6"/>
            </w:tcBorders>
            <w:tcMar>
              <w:top w:w="120" w:type="dxa"/>
              <w:start w:w="120" w:type="dxa"/>
              <w:bottom w:w="120" w:type="dxa"/>
              <w:end w:w="120" w:type="dxa"/>
            </w:tcMar>
            <w:vAlign w:val="center"/>
          </w:tcPr>
          <w:p>
            <w:pPr>
              <w:spacing w:after="0"/>
            </w:pPr>
            <w:r>
              <w:t>Pendiente</w:t>
            </w:r>
          </w:p>
        </w:tc>
      </w:tr>
      <w:tr>
        <w:tc>
          <w:tcPr>
            <w:tcW w:type="dxa" w:w="1701"/>
            <w:tcBorders>
              <w:top w:val="single" w:sz="6" w:space="0" w:color="D8D0D6"/>
              <w:left w:val="single" w:sz="6" w:space="0" w:color="D8D0D6"/>
              <w:bottom w:val="single" w:sz="6" w:space="0" w:color="D8D0D6"/>
              <w:right w:val="single" w:sz="6" w:space="0" w:color="D8D0D6"/>
            </w:tcBorders>
            <w:tcMar>
              <w:top w:w="120" w:type="dxa"/>
              <w:start w:w="120" w:type="dxa"/>
              <w:bottom w:w="120" w:type="dxa"/>
              <w:end w:w="120" w:type="dxa"/>
            </w:tcMar>
            <w:vAlign w:val="center"/>
          </w:tcPr>
          <w:p>
            <w:pPr>
              <w:spacing w:after="0"/>
            </w:pPr>
            <w:r>
              <w:t>Semana 5</w:t>
            </w:r>
          </w:p>
        </w:tc>
        <w:tc>
          <w:tcPr>
            <w:tcW w:type="dxa" w:w="2381"/>
            <w:tcBorders>
              <w:top w:val="single" w:sz="6" w:space="0" w:color="D8D0D6"/>
              <w:left w:val="single" w:sz="6" w:space="0" w:color="D8D0D6"/>
              <w:bottom w:val="single" w:sz="6" w:space="0" w:color="D8D0D6"/>
              <w:right w:val="single" w:sz="6" w:space="0" w:color="D8D0D6"/>
            </w:tcBorders>
            <w:tcMar>
              <w:top w:w="120" w:type="dxa"/>
              <w:start w:w="120" w:type="dxa"/>
              <w:bottom w:w="120" w:type="dxa"/>
              <w:end w:w="120" w:type="dxa"/>
            </w:tcMar>
            <w:vAlign w:val="center"/>
          </w:tcPr>
          <w:p>
            <w:pPr>
              <w:spacing w:after="0"/>
            </w:pPr>
            <w:r>
              <w:t>09/06/2026</w:t>
            </w:r>
          </w:p>
        </w:tc>
        <w:tc>
          <w:tcPr>
            <w:tcW w:type="dxa" w:w="1928"/>
            <w:tcBorders>
              <w:top w:val="single" w:sz="6" w:space="0" w:color="D8D0D6"/>
              <w:left w:val="single" w:sz="6" w:space="0" w:color="D8D0D6"/>
              <w:bottom w:val="single" w:sz="6" w:space="0" w:color="D8D0D6"/>
              <w:right w:val="single" w:sz="6" w:space="0" w:color="D8D0D6"/>
            </w:tcBorders>
            <w:tcMar>
              <w:top w:w="120" w:type="dxa"/>
              <w:start w:w="120" w:type="dxa"/>
              <w:bottom w:w="120" w:type="dxa"/>
              <w:end w:w="120" w:type="dxa"/>
            </w:tcMar>
            <w:vAlign w:val="center"/>
          </w:tcPr>
          <w:p>
            <w:pPr>
              <w:spacing w:after="0"/>
            </w:pPr>
            <w:r>
              <w:t>S/ 450.00</w:t>
            </w:r>
          </w:p>
        </w:tc>
        <w:tc>
          <w:tcPr>
            <w:tcW w:type="dxa" w:w="2494"/>
            <w:tcBorders>
              <w:top w:val="single" w:sz="6" w:space="0" w:color="D8D0D6"/>
              <w:left w:val="single" w:sz="6" w:space="0" w:color="D8D0D6"/>
              <w:bottom w:val="single" w:sz="6" w:space="0" w:color="D8D0D6"/>
              <w:right w:val="single" w:sz="6" w:space="0" w:color="D8D0D6"/>
            </w:tcBorders>
            <w:tcMar>
              <w:top w:w="120" w:type="dxa"/>
              <w:start w:w="120" w:type="dxa"/>
              <w:bottom w:w="120" w:type="dxa"/>
              <w:end w:w="120" w:type="dxa"/>
            </w:tcMar>
            <w:vAlign w:val="center"/>
          </w:tcPr>
          <w:p>
            <w:pPr>
              <w:spacing w:after="0"/>
            </w:pPr>
            <w:r>
              <w:t>Pendiente</w:t>
            </w:r>
          </w:p>
        </w:tc>
      </w:tr>
      <w:tr>
        <w:tc>
          <w:tcPr>
            <w:tcW w:type="dxa" w:w="1701"/>
            <w:tcBorders>
              <w:top w:val="single" w:sz="6" w:space="0" w:color="D8D0D6"/>
              <w:left w:val="single" w:sz="6" w:space="0" w:color="D8D0D6"/>
              <w:bottom w:val="single" w:sz="6" w:space="0" w:color="D8D0D6"/>
              <w:right w:val="single" w:sz="6" w:space="0" w:color="D8D0D6"/>
            </w:tcBorders>
            <w:tcMar>
              <w:top w:w="120" w:type="dxa"/>
              <w:start w:w="120" w:type="dxa"/>
              <w:bottom w:w="120" w:type="dxa"/>
              <w:end w:w="120" w:type="dxa"/>
            </w:tcMar>
            <w:vAlign w:val="center"/>
          </w:tcPr>
          <w:p>
            <w:pPr>
              <w:spacing w:after="0"/>
            </w:pPr>
            <w:r>
              <w:t>Semana 6</w:t>
            </w:r>
          </w:p>
        </w:tc>
        <w:tc>
          <w:tcPr>
            <w:tcW w:type="dxa" w:w="2381"/>
            <w:tcBorders>
              <w:top w:val="single" w:sz="6" w:space="0" w:color="D8D0D6"/>
              <w:left w:val="single" w:sz="6" w:space="0" w:color="D8D0D6"/>
              <w:bottom w:val="single" w:sz="6" w:space="0" w:color="D8D0D6"/>
              <w:right w:val="single" w:sz="6" w:space="0" w:color="D8D0D6"/>
            </w:tcBorders>
            <w:tcMar>
              <w:top w:w="120" w:type="dxa"/>
              <w:start w:w="120" w:type="dxa"/>
              <w:bottom w:w="120" w:type="dxa"/>
              <w:end w:w="120" w:type="dxa"/>
            </w:tcMar>
            <w:vAlign w:val="center"/>
          </w:tcPr>
          <w:p>
            <w:pPr>
              <w:spacing w:after="0"/>
            </w:pPr>
            <w:r>
              <w:t>16/06/2026</w:t>
            </w:r>
          </w:p>
        </w:tc>
        <w:tc>
          <w:tcPr>
            <w:tcW w:type="dxa" w:w="1928"/>
            <w:tcBorders>
              <w:top w:val="single" w:sz="6" w:space="0" w:color="D8D0D6"/>
              <w:left w:val="single" w:sz="6" w:space="0" w:color="D8D0D6"/>
              <w:bottom w:val="single" w:sz="6" w:space="0" w:color="D8D0D6"/>
              <w:right w:val="single" w:sz="6" w:space="0" w:color="D8D0D6"/>
            </w:tcBorders>
            <w:tcMar>
              <w:top w:w="120" w:type="dxa"/>
              <w:start w:w="120" w:type="dxa"/>
              <w:bottom w:w="120" w:type="dxa"/>
              <w:end w:w="120" w:type="dxa"/>
            </w:tcMar>
            <w:vAlign w:val="center"/>
          </w:tcPr>
          <w:p>
            <w:pPr>
              <w:spacing w:after="0"/>
            </w:pPr>
            <w:r>
              <w:t>S/ 450.00</w:t>
            </w:r>
          </w:p>
        </w:tc>
        <w:tc>
          <w:tcPr>
            <w:tcW w:type="dxa" w:w="2494"/>
            <w:tcBorders>
              <w:top w:val="single" w:sz="6" w:space="0" w:color="D8D0D6"/>
              <w:left w:val="single" w:sz="6" w:space="0" w:color="D8D0D6"/>
              <w:bottom w:val="single" w:sz="6" w:space="0" w:color="D8D0D6"/>
              <w:right w:val="single" w:sz="6" w:space="0" w:color="D8D0D6"/>
            </w:tcBorders>
            <w:tcMar>
              <w:top w:w="120" w:type="dxa"/>
              <w:start w:w="120" w:type="dxa"/>
              <w:bottom w:w="120" w:type="dxa"/>
              <w:end w:w="120" w:type="dxa"/>
            </w:tcMar>
            <w:vAlign w:val="center"/>
          </w:tcPr>
          <w:p>
            <w:pPr>
              <w:spacing w:after="0"/>
            </w:pPr>
            <w:r>
              <w:t>Pendiente</w:t>
            </w:r>
          </w:p>
        </w:tc>
      </w:tr>
      <w:tr>
        <w:tc>
          <w:tcPr>
            <w:tcW w:type="dxa" w:w="1701"/>
            <w:tcBorders>
              <w:top w:val="single" w:sz="6" w:space="0" w:color="D8D0D6"/>
              <w:left w:val="single" w:sz="6" w:space="0" w:color="D8D0D6"/>
              <w:bottom w:val="single" w:sz="6" w:space="0" w:color="D8D0D6"/>
              <w:right w:val="single" w:sz="6" w:space="0" w:color="D8D0D6"/>
            </w:tcBorders>
            <w:tcMar>
              <w:top w:w="120" w:type="dxa"/>
              <w:start w:w="120" w:type="dxa"/>
              <w:bottom w:w="120" w:type="dxa"/>
              <w:end w:w="120" w:type="dxa"/>
            </w:tcMar>
            <w:vAlign w:val="center"/>
          </w:tcPr>
          <w:p>
            <w:pPr>
              <w:spacing w:after="0"/>
            </w:pPr>
            <w:r>
              <w:t>Semana 7</w:t>
            </w:r>
          </w:p>
        </w:tc>
        <w:tc>
          <w:tcPr>
            <w:tcW w:type="dxa" w:w="2381"/>
            <w:tcBorders>
              <w:top w:val="single" w:sz="6" w:space="0" w:color="D8D0D6"/>
              <w:left w:val="single" w:sz="6" w:space="0" w:color="D8D0D6"/>
              <w:bottom w:val="single" w:sz="6" w:space="0" w:color="D8D0D6"/>
              <w:right w:val="single" w:sz="6" w:space="0" w:color="D8D0D6"/>
            </w:tcBorders>
            <w:tcMar>
              <w:top w:w="120" w:type="dxa"/>
              <w:start w:w="120" w:type="dxa"/>
              <w:bottom w:w="120" w:type="dxa"/>
              <w:end w:w="120" w:type="dxa"/>
            </w:tcMar>
            <w:vAlign w:val="center"/>
          </w:tcPr>
          <w:p>
            <w:pPr>
              <w:spacing w:after="0"/>
            </w:pPr>
            <w:r>
              <w:t>23/06/2026</w:t>
            </w:r>
          </w:p>
        </w:tc>
        <w:tc>
          <w:tcPr>
            <w:tcW w:type="dxa" w:w="1928"/>
            <w:tcBorders>
              <w:top w:val="single" w:sz="6" w:space="0" w:color="D8D0D6"/>
              <w:left w:val="single" w:sz="6" w:space="0" w:color="D8D0D6"/>
              <w:bottom w:val="single" w:sz="6" w:space="0" w:color="D8D0D6"/>
              <w:right w:val="single" w:sz="6" w:space="0" w:color="D8D0D6"/>
            </w:tcBorders>
            <w:tcMar>
              <w:top w:w="120" w:type="dxa"/>
              <w:start w:w="120" w:type="dxa"/>
              <w:bottom w:w="120" w:type="dxa"/>
              <w:end w:w="120" w:type="dxa"/>
            </w:tcMar>
            <w:vAlign w:val="center"/>
          </w:tcPr>
          <w:p>
            <w:pPr>
              <w:spacing w:after="0"/>
            </w:pPr>
            <w:r>
              <w:t>S/ 450.00</w:t>
            </w:r>
          </w:p>
        </w:tc>
        <w:tc>
          <w:tcPr>
            <w:tcW w:type="dxa" w:w="2494"/>
            <w:tcBorders>
              <w:top w:val="single" w:sz="6" w:space="0" w:color="D8D0D6"/>
              <w:left w:val="single" w:sz="6" w:space="0" w:color="D8D0D6"/>
              <w:bottom w:val="single" w:sz="6" w:space="0" w:color="D8D0D6"/>
              <w:right w:val="single" w:sz="6" w:space="0" w:color="D8D0D6"/>
            </w:tcBorders>
            <w:tcMar>
              <w:top w:w="120" w:type="dxa"/>
              <w:start w:w="120" w:type="dxa"/>
              <w:bottom w:w="120" w:type="dxa"/>
              <w:end w:w="120" w:type="dxa"/>
            </w:tcMar>
            <w:vAlign w:val="center"/>
          </w:tcPr>
          <w:p>
            <w:pPr>
              <w:spacing w:after="0"/>
            </w:pPr>
            <w:r>
              <w:t>Pendiente</w:t>
            </w:r>
          </w:p>
        </w:tc>
      </w:tr>
      <w:tr>
        <w:tc>
          <w:tcPr>
            <w:tcW w:type="dxa" w:w="1701"/>
            <w:tcBorders>
              <w:top w:val="single" w:sz="6" w:space="0" w:color="D8D0D6"/>
              <w:left w:val="single" w:sz="6" w:space="0" w:color="D8D0D6"/>
              <w:bottom w:val="single" w:sz="6" w:space="0" w:color="D8D0D6"/>
              <w:right w:val="single" w:sz="6" w:space="0" w:color="D8D0D6"/>
            </w:tcBorders>
            <w:tcMar>
              <w:top w:w="120" w:type="dxa"/>
              <w:start w:w="120" w:type="dxa"/>
              <w:bottom w:w="120" w:type="dxa"/>
              <w:end w:w="120" w:type="dxa"/>
            </w:tcMar>
            <w:vAlign w:val="center"/>
          </w:tcPr>
          <w:p>
            <w:pPr>
              <w:spacing w:after="0"/>
            </w:pPr>
            <w:r>
              <w:t>Semana 8</w:t>
            </w:r>
          </w:p>
        </w:tc>
        <w:tc>
          <w:tcPr>
            <w:tcW w:type="dxa" w:w="2381"/>
            <w:tcBorders>
              <w:top w:val="single" w:sz="6" w:space="0" w:color="D8D0D6"/>
              <w:left w:val="single" w:sz="6" w:space="0" w:color="D8D0D6"/>
              <w:bottom w:val="single" w:sz="6" w:space="0" w:color="D8D0D6"/>
              <w:right w:val="single" w:sz="6" w:space="0" w:color="D8D0D6"/>
            </w:tcBorders>
            <w:tcMar>
              <w:top w:w="120" w:type="dxa"/>
              <w:start w:w="120" w:type="dxa"/>
              <w:bottom w:w="120" w:type="dxa"/>
              <w:end w:w="120" w:type="dxa"/>
            </w:tcMar>
            <w:vAlign w:val="center"/>
          </w:tcPr>
          <w:p>
            <w:pPr>
              <w:spacing w:after="0"/>
            </w:pPr>
            <w:r>
              <w:t>30/06/2026</w:t>
            </w:r>
          </w:p>
        </w:tc>
        <w:tc>
          <w:tcPr>
            <w:tcW w:type="dxa" w:w="1928"/>
            <w:tcBorders>
              <w:top w:val="single" w:sz="6" w:space="0" w:color="D8D0D6"/>
              <w:left w:val="single" w:sz="6" w:space="0" w:color="D8D0D6"/>
              <w:bottom w:val="single" w:sz="6" w:space="0" w:color="D8D0D6"/>
              <w:right w:val="single" w:sz="6" w:space="0" w:color="D8D0D6"/>
            </w:tcBorders>
            <w:tcMar>
              <w:top w:w="120" w:type="dxa"/>
              <w:start w:w="120" w:type="dxa"/>
              <w:bottom w:w="120" w:type="dxa"/>
              <w:end w:w="120" w:type="dxa"/>
            </w:tcMar>
            <w:vAlign w:val="center"/>
          </w:tcPr>
          <w:p>
            <w:pPr>
              <w:spacing w:after="0"/>
            </w:pPr>
            <w:r>
              <w:t>S/ 450.00</w:t>
            </w:r>
          </w:p>
        </w:tc>
        <w:tc>
          <w:tcPr>
            <w:tcW w:type="dxa" w:w="2494"/>
            <w:tcBorders>
              <w:top w:val="single" w:sz="6" w:space="0" w:color="D8D0D6"/>
              <w:left w:val="single" w:sz="6" w:space="0" w:color="D8D0D6"/>
              <w:bottom w:val="single" w:sz="6" w:space="0" w:color="D8D0D6"/>
              <w:right w:val="single" w:sz="6" w:space="0" w:color="D8D0D6"/>
            </w:tcBorders>
            <w:tcMar>
              <w:top w:w="120" w:type="dxa"/>
              <w:start w:w="120" w:type="dxa"/>
              <w:bottom w:w="120" w:type="dxa"/>
              <w:end w:w="120" w:type="dxa"/>
            </w:tcMar>
            <w:vAlign w:val="center"/>
          </w:tcPr>
          <w:p>
            <w:pPr>
              <w:spacing w:after="0"/>
            </w:pPr>
            <w:r>
              <w:t>Pendiente</w:t>
            </w:r>
          </w:p>
        </w:tc>
      </w:tr>
      <w:tr>
        <w:tc>
          <w:tcPr>
            <w:tcW w:type="dxa" w:w="1701"/>
            <w:tcBorders>
              <w:top w:val="single" w:sz="6" w:space="0" w:color="D8D0D6"/>
              <w:left w:val="single" w:sz="6" w:space="0" w:color="D8D0D6"/>
              <w:bottom w:val="single" w:sz="6" w:space="0" w:color="D8D0D6"/>
              <w:right w:val="single" w:sz="6" w:space="0" w:color="D8D0D6"/>
            </w:tcBorders>
            <w:tcMar>
              <w:top w:w="120" w:type="dxa"/>
              <w:start w:w="120" w:type="dxa"/>
              <w:bottom w:w="120" w:type="dxa"/>
              <w:end w:w="120" w:type="dxa"/>
            </w:tcMar>
            <w:vAlign w:val="center"/>
          </w:tcPr>
          <w:p>
            <w:pPr>
              <w:spacing w:after="0"/>
            </w:pPr>
            <w:r>
              <w:t>Semana 9</w:t>
            </w:r>
          </w:p>
        </w:tc>
        <w:tc>
          <w:tcPr>
            <w:tcW w:type="dxa" w:w="2381"/>
            <w:tcBorders>
              <w:top w:val="single" w:sz="6" w:space="0" w:color="D8D0D6"/>
              <w:left w:val="single" w:sz="6" w:space="0" w:color="D8D0D6"/>
              <w:bottom w:val="single" w:sz="6" w:space="0" w:color="D8D0D6"/>
              <w:right w:val="single" w:sz="6" w:space="0" w:color="D8D0D6"/>
            </w:tcBorders>
            <w:tcMar>
              <w:top w:w="120" w:type="dxa"/>
              <w:start w:w="120" w:type="dxa"/>
              <w:bottom w:w="120" w:type="dxa"/>
              <w:end w:w="120" w:type="dxa"/>
            </w:tcMar>
            <w:vAlign w:val="center"/>
          </w:tcPr>
          <w:p>
            <w:pPr>
              <w:spacing w:after="0"/>
            </w:pPr>
            <w:r>
              <w:t>07/07/2026</w:t>
            </w:r>
          </w:p>
        </w:tc>
        <w:tc>
          <w:tcPr>
            <w:tcW w:type="dxa" w:w="1928"/>
            <w:tcBorders>
              <w:top w:val="single" w:sz="6" w:space="0" w:color="D8D0D6"/>
              <w:left w:val="single" w:sz="6" w:space="0" w:color="D8D0D6"/>
              <w:bottom w:val="single" w:sz="6" w:space="0" w:color="D8D0D6"/>
              <w:right w:val="single" w:sz="6" w:space="0" w:color="D8D0D6"/>
            </w:tcBorders>
            <w:tcMar>
              <w:top w:w="120" w:type="dxa"/>
              <w:start w:w="120" w:type="dxa"/>
              <w:bottom w:w="120" w:type="dxa"/>
              <w:end w:w="120" w:type="dxa"/>
            </w:tcMar>
            <w:vAlign w:val="center"/>
          </w:tcPr>
          <w:p>
            <w:pPr>
              <w:spacing w:after="0"/>
            </w:pPr>
            <w:r>
              <w:t>S/ 450.00</w:t>
            </w:r>
          </w:p>
        </w:tc>
        <w:tc>
          <w:tcPr>
            <w:tcW w:type="dxa" w:w="2494"/>
            <w:tcBorders>
              <w:top w:val="single" w:sz="6" w:space="0" w:color="D8D0D6"/>
              <w:left w:val="single" w:sz="6" w:space="0" w:color="D8D0D6"/>
              <w:bottom w:val="single" w:sz="6" w:space="0" w:color="D8D0D6"/>
              <w:right w:val="single" w:sz="6" w:space="0" w:color="D8D0D6"/>
            </w:tcBorders>
            <w:tcMar>
              <w:top w:w="120" w:type="dxa"/>
              <w:start w:w="120" w:type="dxa"/>
              <w:bottom w:w="120" w:type="dxa"/>
              <w:end w:w="120" w:type="dxa"/>
            </w:tcMar>
            <w:vAlign w:val="center"/>
          </w:tcPr>
          <w:p>
            <w:pPr>
              <w:spacing w:after="0"/>
            </w:pPr>
            <w:r>
              <w:t>Pendiente</w:t>
            </w:r>
          </w:p>
        </w:tc>
      </w:tr>
      <w:tr>
        <w:tc>
          <w:tcPr>
            <w:tcW w:type="dxa" w:w="1701"/>
            <w:tcBorders>
              <w:top w:val="single" w:sz="6" w:space="0" w:color="D8D0D6"/>
              <w:left w:val="single" w:sz="6" w:space="0" w:color="D8D0D6"/>
              <w:bottom w:val="single" w:sz="6" w:space="0" w:color="D8D0D6"/>
              <w:right w:val="single" w:sz="6" w:space="0" w:color="D8D0D6"/>
            </w:tcBorders>
            <w:tcMar>
              <w:top w:w="120" w:type="dxa"/>
              <w:start w:w="120" w:type="dxa"/>
              <w:bottom w:w="120" w:type="dxa"/>
              <w:end w:w="120" w:type="dxa"/>
            </w:tcMar>
            <w:vAlign w:val="center"/>
          </w:tcPr>
          <w:p>
            <w:pPr>
              <w:spacing w:after="0"/>
            </w:pPr>
            <w:r>
              <w:t>Semana 10</w:t>
            </w:r>
          </w:p>
        </w:tc>
        <w:tc>
          <w:tcPr>
            <w:tcW w:type="dxa" w:w="2381"/>
            <w:tcBorders>
              <w:top w:val="single" w:sz="6" w:space="0" w:color="D8D0D6"/>
              <w:left w:val="single" w:sz="6" w:space="0" w:color="D8D0D6"/>
              <w:bottom w:val="single" w:sz="6" w:space="0" w:color="D8D0D6"/>
              <w:right w:val="single" w:sz="6" w:space="0" w:color="D8D0D6"/>
            </w:tcBorders>
            <w:tcMar>
              <w:top w:w="120" w:type="dxa"/>
              <w:start w:w="120" w:type="dxa"/>
              <w:bottom w:w="120" w:type="dxa"/>
              <w:end w:w="120" w:type="dxa"/>
            </w:tcMar>
            <w:vAlign w:val="center"/>
          </w:tcPr>
          <w:p>
            <w:pPr>
              <w:spacing w:after="0"/>
            </w:pPr>
            <w:r>
              <w:t>14/07/2026</w:t>
            </w:r>
          </w:p>
        </w:tc>
        <w:tc>
          <w:tcPr>
            <w:tcW w:type="dxa" w:w="1928"/>
            <w:tcBorders>
              <w:top w:val="single" w:sz="6" w:space="0" w:color="D8D0D6"/>
              <w:left w:val="single" w:sz="6" w:space="0" w:color="D8D0D6"/>
              <w:bottom w:val="single" w:sz="6" w:space="0" w:color="D8D0D6"/>
              <w:right w:val="single" w:sz="6" w:space="0" w:color="D8D0D6"/>
            </w:tcBorders>
            <w:tcMar>
              <w:top w:w="120" w:type="dxa"/>
              <w:start w:w="120" w:type="dxa"/>
              <w:bottom w:w="120" w:type="dxa"/>
              <w:end w:w="120" w:type="dxa"/>
            </w:tcMar>
            <w:vAlign w:val="center"/>
          </w:tcPr>
          <w:p>
            <w:pPr>
              <w:spacing w:after="0"/>
            </w:pPr>
            <w:r>
              <w:t>S/ 450.00</w:t>
            </w:r>
          </w:p>
        </w:tc>
        <w:tc>
          <w:tcPr>
            <w:tcW w:type="dxa" w:w="2494"/>
            <w:tcBorders>
              <w:top w:val="single" w:sz="6" w:space="0" w:color="D8D0D6"/>
              <w:left w:val="single" w:sz="6" w:space="0" w:color="D8D0D6"/>
              <w:bottom w:val="single" w:sz="6" w:space="0" w:color="D8D0D6"/>
              <w:right w:val="single" w:sz="6" w:space="0" w:color="D8D0D6"/>
            </w:tcBorders>
            <w:tcMar>
              <w:top w:w="120" w:type="dxa"/>
              <w:start w:w="120" w:type="dxa"/>
              <w:bottom w:w="120" w:type="dxa"/>
              <w:end w:w="120" w:type="dxa"/>
            </w:tcMar>
            <w:vAlign w:val="center"/>
          </w:tcPr>
          <w:p>
            <w:pPr>
              <w:spacing w:after="0"/>
            </w:pPr>
            <w:r>
              <w:t>Pendiente</w:t>
            </w:r>
          </w:p>
        </w:tc>
      </w:tr>
    </w:tbl>
    <w:p/>
    <w:p>
      <w:pPr>
        <w:pStyle w:val="Heading1"/>
      </w:pPr>
      <w:r>
        <w:t>Séptima: Obligaciones de EL PRESTADOR</w:t>
      </w:r>
    </w:p>
    <w:p>
      <w:pPr>
        <w:pStyle w:val="ListBullet"/>
        <w:jc w:val="both"/>
      </w:pPr>
      <w:r>
        <w:t>Realizar el análisis y desarrollo del sistema conforme al alcance acordado.</w:t>
      </w:r>
    </w:p>
    <w:p>
      <w:pPr>
        <w:pStyle w:val="ListBullet"/>
        <w:jc w:val="both"/>
      </w:pPr>
      <w:r>
        <w:t>Presentar avances del proyecto para revisión de EL CONTRATANTE.</w:t>
      </w:r>
    </w:p>
    <w:p>
      <w:pPr>
        <w:pStyle w:val="ListBullet"/>
        <w:jc w:val="both"/>
      </w:pPr>
      <w:r>
        <w:t>Corregir errores detectados durante el desarrollo que correspondan al alcance contratado.</w:t>
      </w:r>
    </w:p>
    <w:p>
      <w:pPr>
        <w:pStyle w:val="ListBullet"/>
        <w:jc w:val="both"/>
      </w:pPr>
      <w:r>
        <w:t>Mantener comunicación sobre avances, bloqueos y requerimientos de información.</w:t>
      </w:r>
    </w:p>
    <w:p>
      <w:pPr>
        <w:pStyle w:val="ListBullet"/>
        <w:jc w:val="both"/>
      </w:pPr>
      <w:r>
        <w:t>Entregar el sistema funcional conforme a las etapas acordadas.</w:t>
      </w:r>
    </w:p>
    <w:p>
      <w:pPr>
        <w:pStyle w:val="Heading1"/>
      </w:pPr>
      <w:r>
        <w:t>Octava: Obligaciones de EL CONTRATANTE</w:t>
      </w:r>
    </w:p>
    <w:p>
      <w:pPr>
        <w:pStyle w:val="ListBullet"/>
        <w:jc w:val="both"/>
      </w:pPr>
      <w:r>
        <w:t>Entregar información, documentos, formatos, datos de paquetes, reglas de negocio y cualquier material necesario para el desarrollo.</w:t>
      </w:r>
    </w:p>
    <w:p>
      <w:pPr>
        <w:pStyle w:val="ListBullet"/>
        <w:jc w:val="both"/>
      </w:pPr>
      <w:r>
        <w:t>Revisar los avances y responder observaciones en tiempos razonables.</w:t>
      </w:r>
    </w:p>
    <w:p>
      <w:pPr>
        <w:pStyle w:val="ListBullet"/>
        <w:jc w:val="both"/>
      </w:pPr>
      <w:r>
        <w:t>Realizar los pagos conforme al cronograma acordado.</w:t>
      </w:r>
    </w:p>
    <w:p>
      <w:pPr>
        <w:pStyle w:val="ListBullet"/>
        <w:jc w:val="both"/>
      </w:pPr>
      <w:r>
        <w:t>Designar una persona responsable para validar funcionalidades y contenidos.</w:t>
      </w:r>
    </w:p>
    <w:p>
      <w:pPr>
        <w:pStyle w:val="ListBullet"/>
        <w:jc w:val="both"/>
      </w:pPr>
      <w:r>
        <w:t>Informar oportunamente cualquier cambio importante en el alcance del sistema.</w:t>
      </w:r>
    </w:p>
    <w:p>
      <w:pPr>
        <w:pStyle w:val="Heading1"/>
      </w:pPr>
      <w:r>
        <w:t>Novena: Cambios de alcance</w:t>
      </w:r>
    </w:p>
    <w:p>
      <w:pPr>
        <w:jc w:val="both"/>
      </w:pPr>
      <w:r>
        <w:t>Cualquier funcionalidad adicional que no se encuentre descrita en el alcance de este contrato será evaluada por ambas partes. Si el cambio implica mayor tiempo de desarrollo, podrá generar una ampliación de plazo y/o un costo adicional previamente acordado.</w:t>
      </w:r>
    </w:p>
    <w:p>
      <w:pPr>
        <w:pStyle w:val="Heading1"/>
      </w:pPr>
      <w:r>
        <w:t>Décima: Entrega y conformidad</w:t>
      </w:r>
    </w:p>
    <w:p>
      <w:pPr>
        <w:jc w:val="both"/>
      </w:pPr>
      <w:r>
        <w:t>La entrega del sistema se realizará de forma progresiva, por módulos o etapas. EL CONTRATANTE deberá revisar y validar los avances presentados. La conformidad final se dará cuando el sistema cumpla con el alcance principal acordado en este contrato.</w:t>
      </w:r>
    </w:p>
    <w:p>
      <w:pPr>
        <w:pStyle w:val="Heading1"/>
      </w:pPr>
      <w:r>
        <w:t>Décima primera: Suspensión por incumplimiento de pago</w:t>
      </w:r>
    </w:p>
    <w:p>
      <w:pPr>
        <w:jc w:val="both"/>
      </w:pPr>
      <w:r>
        <w:t>En caso de retraso injustificado en los pagos pactados, EL PRESTADOR podrá suspender temporalmente el avance del proyecto hasta que se regularice el pago pendiente. Los retrasos de pago podrán afectar el cronograma de entrega.</w:t>
      </w:r>
    </w:p>
    <w:p>
      <w:pPr>
        <w:pStyle w:val="Heading1"/>
      </w:pPr>
      <w:r>
        <w:t>Décima segunda: Confidencialidad</w:t>
      </w:r>
    </w:p>
    <w:p>
      <w:pPr>
        <w:jc w:val="both"/>
      </w:pPr>
      <w:r>
        <w:t>Ambas partes se comprometen a mantener reserva sobre información interna, datos de clientes, precios, documentos, accesos, reportes o cualquier información sensible compartida durante el desarrollo del proyecto.</w:t>
      </w:r>
    </w:p>
    <w:p>
      <w:pPr>
        <w:pStyle w:val="Heading1"/>
      </w:pPr>
      <w:r>
        <w:t>Décima tercera: Propiedad y uso del sistema</w:t>
      </w:r>
    </w:p>
    <w:p>
      <w:pPr>
        <w:jc w:val="both"/>
      </w:pPr>
      <w:r>
        <w:t>Una vez cancelado el monto total pactado, EL CONTRATANTE tendrá derecho de uso del sistema desarrollado para la administración interna de Recepciones Areli. Los componentes técnicos, librerías, plantillas, estructuras reutilizables o conocimientos generales utilizados por EL PRESTADOR podrán ser reutilizados en otros proyectos, siempre que no se divulgue información confidencial de EL CONTRATANTE.</w:t>
      </w:r>
    </w:p>
    <w:p>
      <w:pPr>
        <w:pStyle w:val="Heading1"/>
      </w:pPr>
      <w:r>
        <w:t>Décima cuarta: Aceptación</w:t>
      </w:r>
    </w:p>
    <w:p>
      <w:pPr>
        <w:jc w:val="both"/>
      </w:pPr>
      <w:r>
        <w:t>Leído el presente contrato y estando ambas partes conformes con su contenido, lo firman en señal de aceptación, en la ciudad de Lima, con fecha 05/05/2026.</w:t>
      </w:r>
    </w:p>
    <w:p/>
    <w:tbl>
      <w:tblPr>
        <w:tblW w:type="auto" w:w="0"/>
        <w:tblLayout w:type="autofit"/>
        <w:tblLook w:firstColumn="1" w:firstRow="1" w:lastColumn="0" w:lastRow="0" w:noHBand="0" w:noVBand="1" w:val="04A0"/>
      </w:tblPr>
      <w:tblGrid>
        <w:gridCol w:w="4929"/>
        <w:gridCol w:w="4929"/>
      </w:tblGrid>
      <w:tr>
        <w:tc>
          <w:tcPr>
            <w:tcW w:type="dxa" w:w="4929"/>
            <w:tcBorders>
              <w:top w:val="single" w:sz="0" w:space="0" w:color="FFFFFF"/>
              <w:left w:val="single" w:sz="0" w:space="0" w:color="FFFFFF"/>
              <w:bottom w:val="single" w:sz="0" w:space="0" w:color="FFFFFF"/>
              <w:right w:val="single" w:sz="0" w:space="0" w:color="FFFFFF"/>
            </w:tcBorders>
            <w:tcMar>
              <w:top w:w="80" w:type="dxa"/>
              <w:start w:w="180" w:type="dxa"/>
              <w:bottom w:w="80" w:type="dxa"/>
              <w:end w:w="180" w:type="dxa"/>
            </w:tcMar>
          </w:tcPr>
          <w:p>
            <w:pPr>
              <w:jc w:val="center"/>
            </w:pPr>
            <w:r>
              <w:rPr>
                <w:b/>
                <w:color w:val="5C1C44"/>
              </w:rPr>
              <w:t>EL CONTRATANTE</w:t>
            </w:r>
          </w:p>
        </w:tc>
        <w:tc>
          <w:tcPr>
            <w:tcW w:type="dxa" w:w="4929"/>
            <w:tcBorders>
              <w:top w:val="single" w:sz="0" w:space="0" w:color="FFFFFF"/>
              <w:left w:val="single" w:sz="0" w:space="0" w:color="FFFFFF"/>
              <w:bottom w:val="single" w:sz="0" w:space="0" w:color="FFFFFF"/>
              <w:right w:val="single" w:sz="0" w:space="0" w:color="FFFFFF"/>
            </w:tcBorders>
            <w:tcMar>
              <w:top w:w="80" w:type="dxa"/>
              <w:start w:w="180" w:type="dxa"/>
              <w:bottom w:w="80" w:type="dxa"/>
              <w:end w:w="180" w:type="dxa"/>
            </w:tcMar>
          </w:tcPr>
          <w:p>
            <w:pPr>
              <w:jc w:val="center"/>
            </w:pPr>
            <w:r>
              <w:rPr>
                <w:b/>
                <w:color w:val="5C1C44"/>
              </w:rPr>
              <w:t>EL PRESTADOR</w:t>
            </w:r>
          </w:p>
        </w:tc>
      </w:tr>
      <w:tr>
        <w:tc>
          <w:tcPr>
            <w:tcW w:type="dxa" w:w="4929"/>
            <w:tcBorders>
              <w:top w:val="single" w:sz="0" w:space="0" w:color="FFFFFF"/>
              <w:left w:val="single" w:sz="0" w:space="0" w:color="FFFFFF"/>
              <w:bottom w:val="single" w:sz="0" w:space="0" w:color="FFFFFF"/>
              <w:right w:val="single" w:sz="0" w:space="0" w:color="FFFFFF"/>
            </w:tcBorders>
            <w:tcMar>
              <w:top w:w="80" w:type="dxa"/>
              <w:start w:w="180" w:type="dxa"/>
              <w:bottom w:w="80" w:type="dxa"/>
              <w:end w:w="180" w:type="dxa"/>
            </w:tcMar>
          </w:tcPr>
          <w:p>
            <w:pPr>
              <w:jc w:val="center"/>
            </w:pPr>
            <w:r>
              <w:t>Firma: ______________________________</w:t>
            </w:r>
          </w:p>
        </w:tc>
        <w:tc>
          <w:tcPr>
            <w:tcW w:type="dxa" w:w="4929"/>
            <w:tcBorders>
              <w:top w:val="single" w:sz="0" w:space="0" w:color="FFFFFF"/>
              <w:left w:val="single" w:sz="0" w:space="0" w:color="FFFFFF"/>
              <w:bottom w:val="single" w:sz="0" w:space="0" w:color="FFFFFF"/>
              <w:right w:val="single" w:sz="0" w:space="0" w:color="FFFFFF"/>
            </w:tcBorders>
            <w:tcMar>
              <w:top w:w="80" w:type="dxa"/>
              <w:start w:w="180" w:type="dxa"/>
              <w:bottom w:w="80" w:type="dxa"/>
              <w:end w:w="180" w:type="dxa"/>
            </w:tcMar>
          </w:tcPr>
          <w:p>
            <w:pPr>
              <w:jc w:val="center"/>
            </w:pPr>
            <w:r>
              <w:t>Firma: ______________________________</w:t>
            </w:r>
          </w:p>
        </w:tc>
      </w:tr>
      <w:tr>
        <w:tc>
          <w:tcPr>
            <w:tcW w:type="dxa" w:w="4929"/>
            <w:tcBorders>
              <w:top w:val="single" w:sz="0" w:space="0" w:color="FFFFFF"/>
              <w:left w:val="single" w:sz="0" w:space="0" w:color="FFFFFF"/>
              <w:bottom w:val="single" w:sz="0" w:space="0" w:color="FFFFFF"/>
              <w:right w:val="single" w:sz="0" w:space="0" w:color="FFFFFF"/>
            </w:tcBorders>
            <w:tcMar>
              <w:top w:w="80" w:type="dxa"/>
              <w:start w:w="180" w:type="dxa"/>
              <w:bottom w:w="80" w:type="dxa"/>
              <w:end w:w="180" w:type="dxa"/>
            </w:tcMar>
          </w:tcPr>
          <w:p>
            <w:pPr>
              <w:jc w:val="center"/>
            </w:pPr>
            <w:r>
              <w:t>Nombre: _____________________________</w:t>
            </w:r>
          </w:p>
        </w:tc>
        <w:tc>
          <w:tcPr>
            <w:tcW w:type="dxa" w:w="4929"/>
            <w:tcBorders>
              <w:top w:val="single" w:sz="0" w:space="0" w:color="FFFFFF"/>
              <w:left w:val="single" w:sz="0" w:space="0" w:color="FFFFFF"/>
              <w:bottom w:val="single" w:sz="0" w:space="0" w:color="FFFFFF"/>
              <w:right w:val="single" w:sz="0" w:space="0" w:color="FFFFFF"/>
            </w:tcBorders>
            <w:tcMar>
              <w:top w:w="80" w:type="dxa"/>
              <w:start w:w="180" w:type="dxa"/>
              <w:bottom w:w="80" w:type="dxa"/>
              <w:end w:w="180" w:type="dxa"/>
            </w:tcMar>
          </w:tcPr>
          <w:p>
            <w:pPr>
              <w:jc w:val="center"/>
            </w:pPr>
            <w:r>
              <w:t>Ing. Carlos Ascarate</w:t>
            </w:r>
          </w:p>
        </w:tc>
      </w:tr>
      <w:tr>
        <w:tc>
          <w:tcPr>
            <w:tcW w:type="dxa" w:w="4929"/>
            <w:tcBorders>
              <w:top w:val="single" w:sz="0" w:space="0" w:color="FFFFFF"/>
              <w:left w:val="single" w:sz="0" w:space="0" w:color="FFFFFF"/>
              <w:bottom w:val="single" w:sz="0" w:space="0" w:color="FFFFFF"/>
              <w:right w:val="single" w:sz="0" w:space="0" w:color="FFFFFF"/>
            </w:tcBorders>
            <w:tcMar>
              <w:top w:w="80" w:type="dxa"/>
              <w:start w:w="180" w:type="dxa"/>
              <w:bottom w:w="80" w:type="dxa"/>
              <w:end w:w="180" w:type="dxa"/>
            </w:tcMar>
          </w:tcPr>
          <w:p>
            <w:pPr>
              <w:jc w:val="center"/>
            </w:pPr>
            <w:r>
              <w:t>DNI/RUC: ____________________________</w:t>
            </w:r>
          </w:p>
        </w:tc>
        <w:tc>
          <w:tcPr>
            <w:tcW w:type="dxa" w:w="4929"/>
            <w:tcBorders>
              <w:top w:val="single" w:sz="0" w:space="0" w:color="FFFFFF"/>
              <w:left w:val="single" w:sz="0" w:space="0" w:color="FFFFFF"/>
              <w:bottom w:val="single" w:sz="0" w:space="0" w:color="FFFFFF"/>
              <w:right w:val="single" w:sz="0" w:space="0" w:color="FFFFFF"/>
            </w:tcBorders>
            <w:tcMar>
              <w:top w:w="80" w:type="dxa"/>
              <w:start w:w="180" w:type="dxa"/>
              <w:bottom w:w="80" w:type="dxa"/>
              <w:end w:w="180" w:type="dxa"/>
            </w:tcMar>
          </w:tcPr>
          <w:p>
            <w:pPr>
              <w:jc w:val="center"/>
            </w:pPr>
            <w:r>
              <w:t>DNI: ________________________________</w:t>
            </w:r>
          </w:p>
        </w:tc>
      </w:tr>
    </w:tbl>
    <w:p/>
    <w:tbl>
      <w:tblPr>
        <w:tblW w:type="auto" w:w="0"/>
        <w:tblLook w:firstColumn="1" w:firstRow="1" w:lastColumn="0" w:lastRow="0" w:noHBand="0" w:noVBand="1" w:val="04A0"/>
      </w:tblPr>
      <w:tblGrid>
        <w:gridCol w:w="9858"/>
      </w:tblGrid>
      <w:tr>
        <w:tc>
          <w:tcPr>
            <w:tcW w:type="dxa" w:w="9858"/>
            <w:shd w:fill="FBF6EA"/>
            <w:tcBorders>
              <w:top w:val="single" w:sz="6" w:space="0" w:color="E3D2A7"/>
              <w:left w:val="single" w:sz="6" w:space="0" w:color="E3D2A7"/>
              <w:bottom w:val="single" w:sz="6" w:space="0" w:color="E3D2A7"/>
              <w:right w:val="single" w:sz="6" w:space="0" w:color="E3D2A7"/>
            </w:tcBorders>
            <w:tcMar>
              <w:top w:w="150" w:type="dxa"/>
              <w:start w:w="170" w:type="dxa"/>
              <w:bottom w:w="150" w:type="dxa"/>
              <w:end w:w="170" w:type="dxa"/>
            </w:tcMar>
          </w:tcPr>
          <w:p>
            <w:pPr>
              <w:jc w:val="both"/>
            </w:pPr>
            <w:r>
              <w:t>Nota: Este documento es un modelo contractual operativo para formalizar el acuerdo entre las partes. Puede ser revisado o complementado con asesoría legal si las partes lo consideran necesario.</w:t>
            </w:r>
          </w:p>
        </w:tc>
      </w:tr>
    </w:tbl>
    <w:p/>
    <w:sectPr w:rsidR="00FC693F" w:rsidRPr="0006063C" w:rsidSect="00034616">
      <w:footerReference w:type="default" r:id="rId9"/>
      <w:pgSz w:w="12240" w:h="15840"/>
      <w:pgMar w:top="1020"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7"/>
      </w:rPr>
      <w:t>Contrato de Desarrollo de Software - Recepciones Areli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00"/>
    </w:pPr>
    <w:rPr>
      <w:rFonts w:ascii="Aptos" w:hAnsi="Aptos" w:eastAsia="Aptos"/>
      <w:color w:val="2323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eastAsia="Aptos Display"/>
      <w:b/>
      <w:bCs/>
      <w:color w:val="5C1C44"/>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eastAsia="Aptos"/>
      <w:b/>
      <w:bCs/>
      <w:color w:val="5C1C44"/>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