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D6FA" w14:textId="77777777" w:rsidR="00B5426F" w:rsidRDefault="00B5426F">
      <w:r>
        <w:t xml:space="preserve">Instructions for Physician or RN Manger or Designee filling out this form: </w:t>
      </w:r>
    </w:p>
    <w:p w14:paraId="0CDF1E53" w14:textId="77777777" w:rsidR="00B5426F" w:rsidRDefault="00B5426F" w:rsidP="00B5426F">
      <w:pPr>
        <w:pStyle w:val="ListParagraph"/>
        <w:numPr>
          <w:ilvl w:val="0"/>
          <w:numId w:val="2"/>
        </w:numPr>
      </w:pPr>
      <w:r>
        <w:t>Ensure that the source mother has been notified of the event and informed that we will need to collect labs for our exposure investigation</w:t>
      </w:r>
    </w:p>
    <w:p w14:paraId="669B0009" w14:textId="574ED025" w:rsidR="00B5426F" w:rsidRDefault="00B5426F" w:rsidP="00B5426F">
      <w:pPr>
        <w:pStyle w:val="ListParagraph"/>
        <w:numPr>
          <w:ilvl w:val="0"/>
          <w:numId w:val="2"/>
        </w:numPr>
      </w:pPr>
      <w:r>
        <w:t xml:space="preserve">Between </w:t>
      </w:r>
      <w:r w:rsidR="009035EA">
        <w:t>0</w:t>
      </w:r>
      <w:r w:rsidR="00D1652A">
        <w:t>8</w:t>
      </w:r>
      <w:r w:rsidR="009035EA">
        <w:t>00 and 2359</w:t>
      </w:r>
      <w:r>
        <w:t xml:space="preserve">: Fill out this form and </w:t>
      </w:r>
      <w:r w:rsidR="00250725">
        <w:t>send a designee to escort the</w:t>
      </w:r>
      <w:r>
        <w:t xml:space="preserve"> source mother to </w:t>
      </w:r>
      <w:r w:rsidR="00250725">
        <w:t xml:space="preserve">the </w:t>
      </w:r>
      <w:r>
        <w:t>Admitting</w:t>
      </w:r>
      <w:r w:rsidR="00250725">
        <w:t xml:space="preserve"> department</w:t>
      </w:r>
      <w:r>
        <w:t xml:space="preserve"> </w:t>
      </w:r>
      <w:r w:rsidR="00250725">
        <w:t>(Gateway Building, 1</w:t>
      </w:r>
      <w:r w:rsidR="00250725" w:rsidRPr="00250725">
        <w:rPr>
          <w:vertAlign w:val="superscript"/>
        </w:rPr>
        <w:t>st</w:t>
      </w:r>
      <w:r w:rsidR="00250725">
        <w:t xml:space="preserve"> floor)</w:t>
      </w:r>
      <w:r>
        <w:t xml:space="preserve"> who will create a registration account so that the mom can have </w:t>
      </w:r>
      <w:r w:rsidR="006B56B0">
        <w:t>their</w:t>
      </w:r>
      <w:r>
        <w:t xml:space="preserve"> bloodwork performed. </w:t>
      </w:r>
    </w:p>
    <w:p w14:paraId="635D47B6" w14:textId="4E01313A" w:rsidR="00B5426F" w:rsidRPr="00B5426F" w:rsidRDefault="00B5426F" w:rsidP="00B5426F">
      <w:pPr>
        <w:pStyle w:val="ListParagraph"/>
        <w:numPr>
          <w:ilvl w:val="0"/>
          <w:numId w:val="2"/>
        </w:numPr>
      </w:pPr>
      <w:r>
        <w:t xml:space="preserve">Between </w:t>
      </w:r>
      <w:r w:rsidR="009035EA">
        <w:t>0000 and 0</w:t>
      </w:r>
      <w:r w:rsidR="00D1652A">
        <w:t>8</w:t>
      </w:r>
      <w:r w:rsidR="009035EA">
        <w:t>00</w:t>
      </w:r>
      <w:r>
        <w:t xml:space="preserve">: Inform mother that we will have to wait </w:t>
      </w:r>
      <w:r w:rsidR="009035EA">
        <w:t>until 0</w:t>
      </w:r>
      <w:r w:rsidR="00D1652A">
        <w:t>8</w:t>
      </w:r>
      <w:r w:rsidR="009035EA">
        <w:t>00</w:t>
      </w:r>
      <w:r>
        <w:t xml:space="preserve"> to register </w:t>
      </w:r>
      <w:r w:rsidR="006B56B0">
        <w:t>them</w:t>
      </w:r>
      <w:r>
        <w:t xml:space="preserve"> in the system.</w:t>
      </w:r>
      <w:r w:rsidR="00D1652A">
        <w:t xml:space="preserve"> </w:t>
      </w:r>
    </w:p>
    <w:p w14:paraId="0C950748" w14:textId="77777777" w:rsidR="00B5426F" w:rsidRDefault="00B5426F">
      <w:pPr>
        <w:rPr>
          <w:b/>
        </w:rPr>
      </w:pPr>
    </w:p>
    <w:p w14:paraId="4C4519CA" w14:textId="77777777" w:rsidR="00B5426F" w:rsidRDefault="00B5426F" w:rsidP="00B5426F">
      <w:r>
        <w:t>Instructions for Admitting Rep:</w:t>
      </w:r>
    </w:p>
    <w:p w14:paraId="11FB42E9" w14:textId="77777777" w:rsidR="00B5426F" w:rsidRDefault="00B5426F" w:rsidP="00B5426F">
      <w:pPr>
        <w:pStyle w:val="ListParagraph"/>
        <w:numPr>
          <w:ilvl w:val="0"/>
          <w:numId w:val="1"/>
        </w:numPr>
      </w:pPr>
      <w:r>
        <w:t>Please create an account and register the mom for blood work using the information below.</w:t>
      </w:r>
    </w:p>
    <w:p w14:paraId="6F42A707" w14:textId="77777777" w:rsidR="00D93D08" w:rsidRDefault="0095486A" w:rsidP="00B5426F">
      <w:pPr>
        <w:pStyle w:val="ListParagraph"/>
        <w:numPr>
          <w:ilvl w:val="0"/>
          <w:numId w:val="1"/>
        </w:numPr>
      </w:pPr>
      <w:r>
        <w:t xml:space="preserve">The carrier/plan code billing info for these tests will be charged to </w:t>
      </w:r>
      <w:r>
        <w:rPr>
          <w:b/>
        </w:rPr>
        <w:t>396000 CHLA Infection Control</w:t>
      </w:r>
    </w:p>
    <w:p w14:paraId="6B0EB532" w14:textId="77777777" w:rsidR="00B5426F" w:rsidRDefault="00B5426F" w:rsidP="00B5426F">
      <w:pPr>
        <w:pStyle w:val="ListParagraph"/>
        <w:numPr>
          <w:ilvl w:val="0"/>
          <w:numId w:val="1"/>
        </w:numPr>
      </w:pPr>
      <w:r>
        <w:t xml:space="preserve">When the outpatient laboratory is open, please send the mother to the outpatient lab for bloodwork. </w:t>
      </w:r>
    </w:p>
    <w:p w14:paraId="2E4A3088" w14:textId="6A1C8A7F" w:rsidR="00B5426F" w:rsidRPr="00B5426F" w:rsidRDefault="00B5426F" w:rsidP="00B5426F">
      <w:pPr>
        <w:pStyle w:val="ListParagraph"/>
        <w:numPr>
          <w:ilvl w:val="0"/>
          <w:numId w:val="1"/>
        </w:numPr>
      </w:pPr>
      <w:r>
        <w:t xml:space="preserve">When the outpatient laboratory is closed, please send the mother back to </w:t>
      </w:r>
      <w:r w:rsidR="006B56B0">
        <w:t>their</w:t>
      </w:r>
      <w:r>
        <w:t xml:space="preserve"> child’s room so that the Vascular Access Team can be called for the bloodwork. </w:t>
      </w:r>
    </w:p>
    <w:p w14:paraId="6F34A480" w14:textId="77777777" w:rsidR="00B5426F" w:rsidRDefault="00B5426F">
      <w:pPr>
        <w:pBdr>
          <w:bottom w:val="single" w:sz="6" w:space="1" w:color="auto"/>
        </w:pBdr>
        <w:rPr>
          <w:b/>
        </w:rPr>
      </w:pPr>
    </w:p>
    <w:p w14:paraId="5197AD32" w14:textId="77777777" w:rsidR="00B5426F" w:rsidRDefault="00B5426F">
      <w:pPr>
        <w:rPr>
          <w:b/>
        </w:rPr>
      </w:pPr>
    </w:p>
    <w:p w14:paraId="42DC4A2E" w14:textId="77777777" w:rsidR="00B5426F" w:rsidRPr="00B5426F" w:rsidRDefault="00B5426F">
      <w:pPr>
        <w:rPr>
          <w:b/>
        </w:rPr>
      </w:pPr>
      <w:r w:rsidRPr="00B5426F">
        <w:rPr>
          <w:b/>
        </w:rPr>
        <w:t>SECTION ONE: Source Mother Information:</w:t>
      </w:r>
    </w:p>
    <w:p w14:paraId="18169996" w14:textId="77777777" w:rsidR="00B5426F" w:rsidRDefault="00B5426F">
      <w:r w:rsidRPr="00B5426F">
        <w:t>Name</w:t>
      </w:r>
      <w:r>
        <w:t>: ____________________________________</w:t>
      </w:r>
    </w:p>
    <w:p w14:paraId="360EBEEC" w14:textId="77777777" w:rsidR="00B5426F" w:rsidRDefault="00B5426F">
      <w:r>
        <w:t>DOB: ______________</w:t>
      </w:r>
    </w:p>
    <w:p w14:paraId="6EBF3CBF" w14:textId="77777777" w:rsidR="00B5426F" w:rsidRDefault="00B5426F">
      <w:r>
        <w:t>Address: ______________________</w:t>
      </w:r>
    </w:p>
    <w:p w14:paraId="398A637F" w14:textId="77777777" w:rsidR="00B5426F" w:rsidRDefault="00B5426F">
      <w:r>
        <w:t>Phone Number: ____________________</w:t>
      </w:r>
    </w:p>
    <w:p w14:paraId="0D17DF93" w14:textId="77777777" w:rsidR="00B5426F" w:rsidRDefault="00B5426F">
      <w:r>
        <w:t>MRN of Source Mother’s child: _________________</w:t>
      </w:r>
    </w:p>
    <w:p w14:paraId="67E8B51C" w14:textId="77777777" w:rsidR="00B5426F" w:rsidRDefault="00B5426F"/>
    <w:p w14:paraId="6578E18A" w14:textId="77777777" w:rsidR="00B5426F" w:rsidRPr="00B5426F" w:rsidRDefault="00B5426F">
      <w:pPr>
        <w:rPr>
          <w:b/>
        </w:rPr>
      </w:pPr>
      <w:r w:rsidRPr="00B5426F">
        <w:rPr>
          <w:b/>
        </w:rPr>
        <w:t>SECTION TWO: Ordering Information:</w:t>
      </w:r>
    </w:p>
    <w:p w14:paraId="69715A53" w14:textId="77777777" w:rsidR="00B5426F" w:rsidRDefault="00B5426F">
      <w:r>
        <w:t>Ordering Physician Name: ___________________________</w:t>
      </w:r>
    </w:p>
    <w:p w14:paraId="3CA31146" w14:textId="77777777" w:rsidR="00B5426F" w:rsidRDefault="00B5426F">
      <w:r>
        <w:t xml:space="preserve">Labs that have been ordered (circle both):       </w:t>
      </w:r>
    </w:p>
    <w:p w14:paraId="14766641" w14:textId="12A1A44F" w:rsidR="00B5426F" w:rsidRDefault="00B5426F" w:rsidP="00191FA2">
      <w:pPr>
        <w:ind w:left="720" w:firstLine="720"/>
      </w:pPr>
      <w:r>
        <w:t>Hepatitis B surface</w:t>
      </w:r>
      <w:r w:rsidR="007C27B8">
        <w:t xml:space="preserve"> antigen testing </w:t>
      </w:r>
      <w:r w:rsidR="007C27B8">
        <w:tab/>
        <w:t xml:space="preserve">         HIV 1/2</w:t>
      </w:r>
      <w:r>
        <w:t xml:space="preserve"> Ab/Ag</w:t>
      </w:r>
    </w:p>
    <w:sectPr w:rsidR="00B5426F" w:rsidSect="00191FA2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6517" w14:textId="77777777" w:rsidR="00191FA2" w:rsidRDefault="00191FA2" w:rsidP="00191FA2">
      <w:pPr>
        <w:spacing w:after="0" w:line="240" w:lineRule="auto"/>
      </w:pPr>
      <w:r>
        <w:separator/>
      </w:r>
    </w:p>
  </w:endnote>
  <w:endnote w:type="continuationSeparator" w:id="0">
    <w:p w14:paraId="54272BC5" w14:textId="77777777" w:rsidR="00191FA2" w:rsidRDefault="00191FA2" w:rsidP="00191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FF020" w14:textId="5DEC7C5E" w:rsidR="00191FA2" w:rsidRDefault="00191FA2" w:rsidP="00191FA2">
    <w:pPr>
      <w:ind w:left="720"/>
      <w:jc w:val="center"/>
      <w:rPr>
        <w:rFonts w:ascii="Book Antiqua" w:hAnsi="Book Antiqua"/>
        <w:b/>
        <w:bCs/>
        <w:i/>
        <w:iCs/>
        <w:color w:val="FF0000"/>
        <w:sz w:val="20"/>
        <w:szCs w:val="16"/>
      </w:rPr>
    </w:pPr>
    <w:bookmarkStart w:id="0" w:name="_Hlk77574945"/>
    <w:bookmarkStart w:id="1" w:name="_Hlk77574946"/>
    <w:bookmarkStart w:id="2" w:name="_Hlk77575117"/>
    <w:bookmarkStart w:id="3" w:name="_Hlk77575118"/>
    <w:bookmarkStart w:id="4" w:name="_Hlk77575250"/>
    <w:bookmarkStart w:id="5" w:name="_Hlk77575251"/>
    <w:bookmarkStart w:id="6" w:name="_Hlk77575356"/>
    <w:bookmarkStart w:id="7" w:name="_Hlk77575357"/>
    <w:bookmarkStart w:id="8" w:name="_Hlk77575565"/>
    <w:bookmarkStart w:id="9" w:name="_Hlk77575566"/>
    <w:bookmarkStart w:id="10" w:name="_Hlk77575611"/>
    <w:bookmarkStart w:id="11" w:name="_Hlk77575612"/>
    <w:bookmarkStart w:id="12" w:name="_Hlk77575747"/>
    <w:bookmarkStart w:id="13" w:name="_Hlk77575748"/>
    <w:bookmarkStart w:id="14" w:name="_Hlk77576103"/>
    <w:bookmarkStart w:id="15" w:name="_Hlk77576104"/>
    <w:bookmarkStart w:id="16" w:name="_Hlk77576213"/>
    <w:bookmarkStart w:id="17" w:name="_Hlk77576214"/>
    <w:bookmarkStart w:id="18" w:name="_Hlk77576523"/>
    <w:bookmarkStart w:id="19" w:name="_Hlk77576524"/>
    <w:bookmarkStart w:id="20" w:name="_Hlk77576696"/>
    <w:bookmarkStart w:id="21" w:name="_Hlk77576697"/>
    <w:bookmarkStart w:id="22" w:name="_Hlk77577092"/>
    <w:bookmarkStart w:id="23" w:name="_Hlk77577093"/>
    <w:bookmarkStart w:id="24" w:name="_Hlk77577263"/>
    <w:bookmarkStart w:id="25" w:name="_Hlk77577264"/>
    <w:bookmarkStart w:id="26" w:name="_Hlk77577585"/>
    <w:bookmarkStart w:id="27" w:name="_Hlk77577586"/>
    <w:bookmarkStart w:id="28" w:name="_Hlk77577687"/>
    <w:bookmarkStart w:id="29" w:name="_Hlk77577688"/>
    <w:bookmarkStart w:id="30" w:name="_Hlk77578223"/>
    <w:bookmarkStart w:id="31" w:name="_Hlk77578224"/>
    <w:bookmarkStart w:id="32" w:name="_Hlk77578556"/>
    <w:bookmarkStart w:id="33" w:name="_Hlk77578557"/>
    <w:bookmarkStart w:id="34" w:name="_Hlk77578719"/>
    <w:bookmarkStart w:id="35" w:name="_Hlk77578720"/>
    <w:bookmarkStart w:id="36" w:name="_Hlk77578976"/>
    <w:bookmarkStart w:id="37" w:name="_Hlk77578977"/>
    <w:bookmarkStart w:id="38" w:name="_Hlk77579141"/>
    <w:bookmarkStart w:id="39" w:name="_Hlk77579142"/>
    <w:bookmarkStart w:id="40" w:name="_Hlk77579288"/>
    <w:bookmarkStart w:id="41" w:name="_Hlk77579289"/>
    <w:bookmarkStart w:id="42" w:name="_Hlk77579404"/>
    <w:bookmarkStart w:id="43" w:name="_Hlk77579405"/>
    <w:bookmarkStart w:id="44" w:name="_Hlk77579539"/>
    <w:bookmarkStart w:id="45" w:name="_Hlk77579540"/>
    <w:bookmarkStart w:id="46" w:name="_Hlk77579695"/>
    <w:bookmarkStart w:id="47" w:name="_Hlk77579696"/>
    <w:bookmarkStart w:id="48" w:name="_Hlk77580312"/>
    <w:bookmarkStart w:id="49" w:name="_Hlk77580313"/>
    <w:bookmarkStart w:id="50" w:name="_Hlk77581334"/>
    <w:bookmarkStart w:id="51" w:name="_Hlk77581335"/>
    <w:bookmarkStart w:id="52" w:name="_Hlk77581464"/>
    <w:bookmarkStart w:id="53" w:name="_Hlk77581465"/>
    <w:bookmarkStart w:id="54" w:name="_Hlk77581702"/>
    <w:bookmarkStart w:id="55" w:name="_Hlk77581703"/>
    <w:bookmarkStart w:id="56" w:name="_Hlk77581765"/>
    <w:bookmarkStart w:id="57" w:name="_Hlk77581766"/>
    <w:bookmarkStart w:id="58" w:name="_Hlk77581945"/>
    <w:bookmarkStart w:id="59" w:name="_Hlk77581946"/>
    <w:bookmarkStart w:id="60" w:name="_Hlk77582326"/>
    <w:bookmarkStart w:id="61" w:name="_Hlk77582327"/>
    <w:bookmarkStart w:id="62" w:name="_Hlk77582728"/>
    <w:bookmarkStart w:id="63" w:name="_Hlk77582729"/>
    <w:bookmarkStart w:id="64" w:name="_Hlk77583289"/>
    <w:bookmarkStart w:id="65" w:name="_Hlk77583290"/>
    <w:bookmarkStart w:id="66" w:name="_Hlk77583382"/>
    <w:bookmarkStart w:id="67" w:name="_Hlk77583383"/>
    <w:bookmarkStart w:id="68" w:name="_Hlk77583496"/>
    <w:bookmarkStart w:id="69" w:name="_Hlk77583497"/>
    <w:bookmarkStart w:id="70" w:name="_Hlk77583761"/>
    <w:bookmarkStart w:id="71" w:name="_Hlk77583762"/>
    <w:bookmarkStart w:id="72" w:name="_Hlk77583897"/>
    <w:bookmarkStart w:id="73" w:name="_Hlk77583898"/>
    <w:bookmarkStart w:id="74" w:name="_Hlk77584222"/>
    <w:bookmarkStart w:id="75" w:name="_Hlk77584223"/>
    <w:bookmarkStart w:id="76" w:name="_Hlk77584676"/>
    <w:bookmarkStart w:id="77" w:name="_Hlk77584677"/>
    <w:bookmarkStart w:id="78" w:name="_Hlk77585034"/>
    <w:bookmarkStart w:id="79" w:name="_Hlk77585035"/>
    <w:bookmarkStart w:id="80" w:name="_Hlk77585139"/>
    <w:bookmarkStart w:id="81" w:name="_Hlk77585140"/>
    <w:bookmarkStart w:id="82" w:name="_Hlk77585500"/>
    <w:bookmarkStart w:id="83" w:name="_Hlk77585501"/>
    <w:bookmarkStart w:id="84" w:name="_Hlk77585746"/>
    <w:bookmarkStart w:id="85" w:name="_Hlk77585747"/>
    <w:bookmarkStart w:id="86" w:name="_Hlk77586017"/>
    <w:bookmarkStart w:id="87" w:name="_Hlk77586018"/>
    <w:bookmarkStart w:id="88" w:name="_Hlk77586116"/>
    <w:bookmarkStart w:id="89" w:name="_Hlk77586117"/>
    <w:bookmarkStart w:id="90" w:name="_Hlk77588958"/>
    <w:bookmarkStart w:id="91" w:name="_Hlk77588959"/>
    <w:bookmarkStart w:id="92" w:name="_Hlk77589161"/>
    <w:bookmarkStart w:id="93" w:name="_Hlk77589162"/>
    <w:bookmarkStart w:id="94" w:name="_Hlk77589363"/>
    <w:bookmarkStart w:id="95" w:name="_Hlk77589364"/>
    <w:bookmarkStart w:id="96" w:name="_Hlk77589462"/>
    <w:bookmarkStart w:id="97" w:name="_Hlk77589463"/>
    <w:bookmarkStart w:id="98" w:name="_Hlk77589576"/>
    <w:bookmarkStart w:id="99" w:name="_Hlk77589577"/>
    <w:bookmarkStart w:id="100" w:name="_Hlk77589901"/>
    <w:bookmarkStart w:id="101" w:name="_Hlk77589902"/>
    <w:bookmarkStart w:id="102" w:name="_Hlk77589982"/>
    <w:bookmarkStart w:id="103" w:name="_Hlk77589983"/>
    <w:bookmarkStart w:id="104" w:name="_Hlk77590089"/>
    <w:bookmarkStart w:id="105" w:name="_Hlk77590090"/>
    <w:bookmarkStart w:id="106" w:name="_Hlk77590429"/>
    <w:bookmarkStart w:id="107" w:name="_Hlk77590430"/>
    <w:bookmarkStart w:id="108" w:name="_Hlk77590544"/>
    <w:bookmarkStart w:id="109" w:name="_Hlk77590545"/>
    <w:bookmarkStart w:id="110" w:name="_Hlk77590647"/>
    <w:bookmarkStart w:id="111" w:name="_Hlk77590648"/>
    <w:bookmarkStart w:id="112" w:name="_Hlk77593442"/>
    <w:bookmarkStart w:id="113" w:name="_Hlk77593443"/>
    <w:bookmarkStart w:id="114" w:name="_Hlk77593781"/>
    <w:bookmarkStart w:id="115" w:name="_Hlk77593782"/>
    <w:bookmarkStart w:id="116" w:name="_Hlk77594307"/>
    <w:bookmarkStart w:id="117" w:name="_Hlk77594308"/>
    <w:bookmarkStart w:id="118" w:name="_Hlk77594430"/>
    <w:bookmarkStart w:id="119" w:name="_Hlk77594431"/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Once this </w:t>
    </w:r>
    <w:r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is printed or otherwise distributed from the CHLA Policies and Procedures Library, it is not considered a controlled document. Please review the electronic version of this </w:t>
    </w:r>
    <w:r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in the CHLA Policies and Procedures Library as this may not be the current version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r>
      <w:rPr>
        <w:rFonts w:ascii="Book Antiqua" w:hAnsi="Book Antiqua"/>
        <w:b/>
        <w:bCs/>
        <w:i/>
        <w:iCs/>
        <w:color w:val="FF0000"/>
        <w:sz w:val="20"/>
        <w:szCs w:val="16"/>
      </w:rPr>
      <w:t>.</w:t>
    </w:r>
  </w:p>
  <w:p w14:paraId="4E38E460" w14:textId="77777777" w:rsidR="00191FA2" w:rsidRPr="00191FA2" w:rsidRDefault="00191FA2" w:rsidP="00191FA2">
    <w:pPr>
      <w:pStyle w:val="Header"/>
      <w:jc w:val="right"/>
      <w:rPr>
        <w:i/>
        <w:iCs/>
        <w:sz w:val="20"/>
        <w:szCs w:val="20"/>
      </w:rPr>
    </w:pPr>
    <w:r w:rsidRPr="00191FA2">
      <w:rPr>
        <w:i/>
        <w:iCs/>
        <w:sz w:val="20"/>
        <w:szCs w:val="20"/>
      </w:rPr>
      <w:t>Revised 3/26/2019</w:t>
    </w:r>
  </w:p>
  <w:p w14:paraId="779E0A44" w14:textId="77777777" w:rsidR="00191FA2" w:rsidRPr="00191FA2" w:rsidRDefault="00191FA2" w:rsidP="00191FA2">
    <w:pPr>
      <w:pStyle w:val="Header"/>
      <w:jc w:val="right"/>
      <w:rPr>
        <w:i/>
        <w:iCs/>
        <w:sz w:val="20"/>
        <w:szCs w:val="20"/>
      </w:rPr>
    </w:pPr>
    <w:r w:rsidRPr="00191FA2">
      <w:rPr>
        <w:i/>
        <w:iCs/>
        <w:sz w:val="20"/>
        <w:szCs w:val="20"/>
      </w:rPr>
      <w:t>Reviewed 04/18/2022</w:t>
    </w:r>
  </w:p>
  <w:p w14:paraId="546BFF95" w14:textId="77777777" w:rsidR="00191FA2" w:rsidRPr="00191FA2" w:rsidRDefault="00191FA2" w:rsidP="00191FA2">
    <w:pPr>
      <w:ind w:left="720"/>
      <w:jc w:val="right"/>
      <w:rPr>
        <w:rFonts w:ascii="Book Antiqua" w:hAnsi="Book Antiqua"/>
        <w:i/>
        <w:iCs/>
        <w:color w:val="FF0000"/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9780E" w14:textId="77777777" w:rsidR="00191FA2" w:rsidRDefault="00191FA2" w:rsidP="00191FA2">
      <w:pPr>
        <w:spacing w:after="0" w:line="240" w:lineRule="auto"/>
      </w:pPr>
      <w:r>
        <w:separator/>
      </w:r>
    </w:p>
  </w:footnote>
  <w:footnote w:type="continuationSeparator" w:id="0">
    <w:p w14:paraId="449A7A81" w14:textId="77777777" w:rsidR="00191FA2" w:rsidRDefault="00191FA2" w:rsidP="00191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03386" w14:textId="14EA3186" w:rsidR="00191FA2" w:rsidRPr="00191FA2" w:rsidRDefault="00191FA2" w:rsidP="00191FA2">
    <w:pPr>
      <w:jc w:val="center"/>
      <w:rPr>
        <w:b/>
      </w:rPr>
    </w:pPr>
    <w:r>
      <w:rPr>
        <w:b/>
      </w:rPr>
      <w:t>Human Milk/Blood-borne Pathogen Exposure Follow-Up Lab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4B5"/>
    <w:multiLevelType w:val="hybridMultilevel"/>
    <w:tmpl w:val="D9DE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67D3E"/>
    <w:multiLevelType w:val="hybridMultilevel"/>
    <w:tmpl w:val="562C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26F"/>
    <w:rsid w:val="000042FE"/>
    <w:rsid w:val="00191FA2"/>
    <w:rsid w:val="00250725"/>
    <w:rsid w:val="003E7574"/>
    <w:rsid w:val="0043192C"/>
    <w:rsid w:val="006B16E0"/>
    <w:rsid w:val="006B56B0"/>
    <w:rsid w:val="006F0BEC"/>
    <w:rsid w:val="007C27B8"/>
    <w:rsid w:val="009035EA"/>
    <w:rsid w:val="0095486A"/>
    <w:rsid w:val="00A507FD"/>
    <w:rsid w:val="00B5426F"/>
    <w:rsid w:val="00D14127"/>
    <w:rsid w:val="00D1652A"/>
    <w:rsid w:val="00D9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627DC"/>
  <w15:docId w15:val="{45225A5D-A0D9-4177-B515-09493F22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D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1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FA2"/>
  </w:style>
  <w:style w:type="paragraph" w:styleId="Footer">
    <w:name w:val="footer"/>
    <w:basedOn w:val="Normal"/>
    <w:link w:val="FooterChar"/>
    <w:uiPriority w:val="99"/>
    <w:unhideWhenUsed/>
    <w:rsid w:val="00191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D2A08-27AA-4145-A1DE-ADF222C1556D}"/>
</file>

<file path=customXml/itemProps2.xml><?xml version="1.0" encoding="utf-8"?>
<ds:datastoreItem xmlns:ds="http://schemas.openxmlformats.org/officeDocument/2006/customXml" ds:itemID="{2E6BD9DD-B1C3-494E-A1CB-C5A730DFC656}"/>
</file>

<file path=customXml/itemProps3.xml><?xml version="1.0" encoding="utf-8"?>
<ds:datastoreItem xmlns:ds="http://schemas.openxmlformats.org/officeDocument/2006/customXml" ds:itemID="{910E2DF3-90EA-41DC-9A87-48F801270A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CHLA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- 235.2 Process of Events for breast milk source mother's STAR Account Creation</dc:title>
  <dc:creator>Pinchas, Marisa</dc:creator>
  <cp:lastModifiedBy>Huynh, Fuong</cp:lastModifiedBy>
  <cp:revision>6</cp:revision>
  <cp:lastPrinted>2018-12-04T17:26:00Z</cp:lastPrinted>
  <dcterms:created xsi:type="dcterms:W3CDTF">2019-03-26T22:11:00Z</dcterms:created>
  <dcterms:modified xsi:type="dcterms:W3CDTF">2022-10-26T16:48:00Z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