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8F8A5" w14:textId="77777777" w:rsidR="00AC7F9B" w:rsidRDefault="001738B7" w:rsidP="008143A0">
      <w:pPr>
        <w:tabs>
          <w:tab w:val="left" w:pos="8847"/>
        </w:tabs>
        <w:rPr>
          <w:rFonts w:ascii="Book Antiqua" w:hAnsi="Book Antiqua"/>
          <w:b/>
          <w:sz w:val="23"/>
          <w:szCs w:val="23"/>
        </w:rPr>
      </w:pPr>
      <w:r w:rsidRPr="00307E38">
        <w:rPr>
          <w:rFonts w:ascii="Book Antiqua" w:hAnsi="Book Antiqua"/>
          <w:b/>
          <w:sz w:val="23"/>
          <w:szCs w:val="23"/>
        </w:rPr>
        <w:t>P</w:t>
      </w:r>
      <w:r w:rsidR="009F78C0" w:rsidRPr="00307E38">
        <w:rPr>
          <w:rFonts w:ascii="Book Antiqua" w:hAnsi="Book Antiqua"/>
          <w:b/>
          <w:sz w:val="23"/>
          <w:szCs w:val="23"/>
        </w:rPr>
        <w:t>URPOSE</w:t>
      </w:r>
      <w:r w:rsidRPr="00307E38">
        <w:rPr>
          <w:rFonts w:ascii="Book Antiqua" w:hAnsi="Book Antiqua"/>
          <w:b/>
          <w:sz w:val="23"/>
          <w:szCs w:val="23"/>
        </w:rPr>
        <w:t>:</w:t>
      </w:r>
    </w:p>
    <w:p w14:paraId="188F6D82" w14:textId="29ACF252" w:rsidR="001738B7" w:rsidRPr="00307E38" w:rsidRDefault="008143A0" w:rsidP="008143A0">
      <w:pPr>
        <w:tabs>
          <w:tab w:val="left" w:pos="8847"/>
        </w:tabs>
        <w:rPr>
          <w:rFonts w:ascii="Book Antiqua" w:hAnsi="Book Antiqua"/>
          <w:b/>
          <w:sz w:val="23"/>
          <w:szCs w:val="23"/>
        </w:rPr>
      </w:pPr>
      <w:r w:rsidRPr="00307E38">
        <w:rPr>
          <w:rFonts w:ascii="Book Antiqua" w:hAnsi="Book Antiqua"/>
          <w:b/>
          <w:sz w:val="23"/>
          <w:szCs w:val="23"/>
        </w:rPr>
        <w:tab/>
      </w:r>
    </w:p>
    <w:p w14:paraId="188F6D8D" w14:textId="0147BBDA" w:rsidR="001738B7" w:rsidRPr="00307E38" w:rsidRDefault="006C3952" w:rsidP="00AC7F9B">
      <w:pPr>
        <w:rPr>
          <w:rFonts w:ascii="Book Antiqua" w:hAnsi="Book Antiqua"/>
          <w:sz w:val="23"/>
          <w:szCs w:val="23"/>
        </w:rPr>
      </w:pPr>
      <w:r w:rsidRPr="00307E38">
        <w:rPr>
          <w:rStyle w:val="normaltextrun"/>
          <w:rFonts w:ascii="Book Antiqua" w:hAnsi="Book Antiqua"/>
          <w:color w:val="000000"/>
          <w:sz w:val="23"/>
          <w:szCs w:val="23"/>
          <w:shd w:val="clear" w:color="auto" w:fill="FFFFFF"/>
        </w:rPr>
        <w:t>CHLA continues to take a conservative approach to its use of PPE. To ensure current supplies of N95 respirators are adequate for an extended period, CHLA has implemented N95 respirator disinfection reprocessing.</w:t>
      </w:r>
    </w:p>
    <w:p w14:paraId="188F6D8E" w14:textId="77777777" w:rsidR="002C709F" w:rsidRPr="00307E38" w:rsidRDefault="002C709F">
      <w:pPr>
        <w:jc w:val="both"/>
        <w:rPr>
          <w:rFonts w:ascii="Book Antiqua" w:hAnsi="Book Antiqua"/>
          <w:sz w:val="23"/>
          <w:szCs w:val="23"/>
        </w:rPr>
      </w:pPr>
    </w:p>
    <w:p w14:paraId="188F6D8F" w14:textId="6F07814B" w:rsidR="001738B7" w:rsidRPr="00307E38" w:rsidRDefault="001738B7">
      <w:pPr>
        <w:jc w:val="both"/>
        <w:rPr>
          <w:rFonts w:ascii="Book Antiqua" w:hAnsi="Book Antiqua"/>
          <w:b/>
          <w:sz w:val="23"/>
          <w:szCs w:val="23"/>
        </w:rPr>
      </w:pPr>
      <w:r w:rsidRPr="00307E38">
        <w:rPr>
          <w:rFonts w:ascii="Book Antiqua" w:hAnsi="Book Antiqua"/>
          <w:b/>
          <w:sz w:val="23"/>
          <w:szCs w:val="23"/>
        </w:rPr>
        <w:t>PROCEDURE:</w:t>
      </w:r>
    </w:p>
    <w:p w14:paraId="0DF810DC" w14:textId="77777777" w:rsidR="00307E38" w:rsidRPr="00307E38" w:rsidRDefault="00307E38">
      <w:pPr>
        <w:jc w:val="both"/>
        <w:rPr>
          <w:rFonts w:ascii="Book Antiqua" w:hAnsi="Book Antiqua"/>
          <w:b/>
          <w:sz w:val="23"/>
          <w:szCs w:val="23"/>
        </w:rPr>
      </w:pPr>
    </w:p>
    <w:p w14:paraId="188F6D91" w14:textId="367D6E6F" w:rsidR="0001449F" w:rsidRPr="00307E38" w:rsidRDefault="006C3952" w:rsidP="00307E38">
      <w:pPr>
        <w:pStyle w:val="ListParagraph"/>
        <w:numPr>
          <w:ilvl w:val="0"/>
          <w:numId w:val="18"/>
        </w:numPr>
        <w:ind w:left="1080"/>
        <w:jc w:val="both"/>
        <w:rPr>
          <w:rFonts w:ascii="Book Antiqua" w:hAnsi="Book Antiqua"/>
          <w:b/>
          <w:sz w:val="23"/>
          <w:szCs w:val="23"/>
        </w:rPr>
      </w:pPr>
      <w:r w:rsidRPr="00307E38">
        <w:rPr>
          <w:rFonts w:ascii="Book Antiqua" w:hAnsi="Book Antiqua"/>
          <w:b/>
          <w:sz w:val="23"/>
          <w:szCs w:val="23"/>
        </w:rPr>
        <w:t>Collection</w:t>
      </w:r>
      <w:r w:rsidR="006C6DE5" w:rsidRPr="00307E38">
        <w:rPr>
          <w:rFonts w:ascii="Book Antiqua" w:hAnsi="Book Antiqua"/>
          <w:b/>
          <w:sz w:val="23"/>
          <w:szCs w:val="23"/>
        </w:rPr>
        <w:t xml:space="preserve"> of N95 Respirators</w:t>
      </w:r>
    </w:p>
    <w:p w14:paraId="0DF6FB8E" w14:textId="07CC355E" w:rsidR="006C3952" w:rsidRPr="00307E38" w:rsidRDefault="006C3952" w:rsidP="00307E38">
      <w:pPr>
        <w:pStyle w:val="paragraph"/>
        <w:numPr>
          <w:ilvl w:val="0"/>
          <w:numId w:val="21"/>
        </w:numPr>
        <w:spacing w:before="0" w:beforeAutospacing="0" w:after="0" w:afterAutospacing="0"/>
        <w:ind w:left="1800"/>
        <w:textAlignment w:val="baseline"/>
        <w:rPr>
          <w:rFonts w:ascii="Book Antiqua" w:hAnsi="Book Antiqua"/>
          <w:snapToGrid w:val="0"/>
          <w:sz w:val="23"/>
          <w:szCs w:val="23"/>
        </w:rPr>
      </w:pPr>
      <w:r w:rsidRPr="00307E38">
        <w:rPr>
          <w:rFonts w:ascii="Book Antiqua" w:hAnsi="Book Antiqua"/>
          <w:snapToGrid w:val="0"/>
          <w:sz w:val="23"/>
          <w:szCs w:val="23"/>
        </w:rPr>
        <w:t>Staff and providers allocate</w:t>
      </w:r>
      <w:r w:rsidR="006C6DE5" w:rsidRPr="00307E38">
        <w:rPr>
          <w:rFonts w:ascii="Book Antiqua" w:hAnsi="Book Antiqua"/>
          <w:snapToGrid w:val="0"/>
          <w:sz w:val="23"/>
          <w:szCs w:val="23"/>
        </w:rPr>
        <w:t>d</w:t>
      </w:r>
      <w:r w:rsidRPr="00307E38">
        <w:rPr>
          <w:rFonts w:ascii="Book Antiqua" w:hAnsi="Book Antiqua"/>
          <w:snapToGrid w:val="0"/>
          <w:sz w:val="23"/>
          <w:szCs w:val="23"/>
        </w:rPr>
        <w:t xml:space="preserve"> a N95 respirator will doff the </w:t>
      </w:r>
      <w:r w:rsidR="00747805" w:rsidRPr="00307E38">
        <w:rPr>
          <w:rFonts w:ascii="Book Antiqua" w:hAnsi="Book Antiqua"/>
          <w:snapToGrid w:val="0"/>
          <w:sz w:val="23"/>
          <w:szCs w:val="23"/>
        </w:rPr>
        <w:t>respirator</w:t>
      </w:r>
      <w:r w:rsidRPr="00307E38">
        <w:rPr>
          <w:rFonts w:ascii="Book Antiqua" w:hAnsi="Book Antiqua"/>
          <w:snapToGrid w:val="0"/>
          <w:sz w:val="23"/>
          <w:szCs w:val="23"/>
        </w:rPr>
        <w:t xml:space="preserve"> appropriately. Staff label the bottom edge of the mask with their first name, last name and unit so it can be returned to them after reprocessing.  </w:t>
      </w:r>
    </w:p>
    <w:p w14:paraId="4A9A0CEE" w14:textId="77777777" w:rsidR="00307E38" w:rsidRPr="00307E38" w:rsidRDefault="006C3952" w:rsidP="00307E38">
      <w:pPr>
        <w:pStyle w:val="paragraph"/>
        <w:numPr>
          <w:ilvl w:val="0"/>
          <w:numId w:val="21"/>
        </w:numPr>
        <w:spacing w:before="0" w:beforeAutospacing="0" w:after="0" w:afterAutospacing="0"/>
        <w:ind w:left="1800"/>
        <w:textAlignment w:val="baseline"/>
        <w:rPr>
          <w:rFonts w:ascii="Book Antiqua" w:hAnsi="Book Antiqua"/>
          <w:snapToGrid w:val="0"/>
          <w:sz w:val="23"/>
          <w:szCs w:val="23"/>
        </w:rPr>
      </w:pPr>
      <w:r w:rsidRPr="00307E38">
        <w:rPr>
          <w:rFonts w:ascii="Book Antiqua" w:hAnsi="Book Antiqua"/>
          <w:snapToGrid w:val="0"/>
          <w:sz w:val="23"/>
          <w:szCs w:val="23"/>
        </w:rPr>
        <w:t xml:space="preserve">Staff place the N95 </w:t>
      </w:r>
      <w:r w:rsidR="006C6DE5" w:rsidRPr="00307E38">
        <w:rPr>
          <w:rFonts w:ascii="Book Antiqua" w:hAnsi="Book Antiqua"/>
          <w:snapToGrid w:val="0"/>
          <w:sz w:val="23"/>
          <w:szCs w:val="23"/>
        </w:rPr>
        <w:t xml:space="preserve">respirator </w:t>
      </w:r>
      <w:r w:rsidRPr="00307E38">
        <w:rPr>
          <w:rFonts w:ascii="Book Antiqua" w:hAnsi="Book Antiqua"/>
          <w:snapToGrid w:val="0"/>
          <w:sz w:val="23"/>
          <w:szCs w:val="23"/>
        </w:rPr>
        <w:t>in a paper bag and store it in the designated plastic bin in the unit’s selected dirty utility room.  </w:t>
      </w:r>
    </w:p>
    <w:p w14:paraId="148D3D5E" w14:textId="166F659E" w:rsidR="006C3952" w:rsidRPr="00307E38" w:rsidRDefault="006C3952" w:rsidP="00307E38">
      <w:pPr>
        <w:pStyle w:val="paragraph"/>
        <w:numPr>
          <w:ilvl w:val="0"/>
          <w:numId w:val="21"/>
        </w:numPr>
        <w:spacing w:before="0" w:beforeAutospacing="0" w:after="0" w:afterAutospacing="0"/>
        <w:ind w:left="1800"/>
        <w:textAlignment w:val="baseline"/>
        <w:rPr>
          <w:rFonts w:ascii="Book Antiqua" w:hAnsi="Book Antiqua"/>
          <w:snapToGrid w:val="0"/>
          <w:sz w:val="23"/>
          <w:szCs w:val="23"/>
        </w:rPr>
      </w:pPr>
      <w:r w:rsidRPr="00307E38">
        <w:rPr>
          <w:rFonts w:ascii="Book Antiqua" w:hAnsi="Book Antiqua"/>
          <w:snapToGrid w:val="0"/>
          <w:sz w:val="23"/>
          <w:szCs w:val="23"/>
        </w:rPr>
        <w:t>After performing hand hygiene, staff should don the surgical mask issued at the start of the shift to wear until exiting the hospital.  </w:t>
      </w:r>
    </w:p>
    <w:p w14:paraId="05F59936" w14:textId="4AE4E4B7" w:rsidR="006C3952" w:rsidRPr="00307E38" w:rsidRDefault="006C3952" w:rsidP="00307E38">
      <w:pPr>
        <w:ind w:left="1080"/>
        <w:jc w:val="both"/>
        <w:rPr>
          <w:rFonts w:ascii="Book Antiqua" w:hAnsi="Book Antiqua"/>
          <w:b/>
          <w:sz w:val="23"/>
          <w:szCs w:val="23"/>
        </w:rPr>
      </w:pPr>
    </w:p>
    <w:p w14:paraId="4A2711A1" w14:textId="40A8584A" w:rsidR="006C3952" w:rsidRPr="00307E38" w:rsidRDefault="006C3952" w:rsidP="00307E38">
      <w:pPr>
        <w:pStyle w:val="ListParagraph"/>
        <w:numPr>
          <w:ilvl w:val="0"/>
          <w:numId w:val="18"/>
        </w:numPr>
        <w:ind w:left="1080"/>
        <w:jc w:val="both"/>
        <w:rPr>
          <w:rFonts w:ascii="Book Antiqua" w:hAnsi="Book Antiqua"/>
          <w:b/>
          <w:sz w:val="23"/>
          <w:szCs w:val="23"/>
        </w:rPr>
      </w:pPr>
      <w:r w:rsidRPr="00307E38">
        <w:rPr>
          <w:rFonts w:ascii="Book Antiqua" w:hAnsi="Book Antiqua"/>
          <w:b/>
          <w:sz w:val="23"/>
          <w:szCs w:val="23"/>
        </w:rPr>
        <w:t>Reprocessing</w:t>
      </w:r>
      <w:r w:rsidR="006C6DE5" w:rsidRPr="00307E38">
        <w:rPr>
          <w:rFonts w:ascii="Book Antiqua" w:hAnsi="Book Antiqua"/>
          <w:sz w:val="23"/>
          <w:szCs w:val="23"/>
        </w:rPr>
        <w:t xml:space="preserve"> </w:t>
      </w:r>
      <w:r w:rsidR="006C6DE5" w:rsidRPr="00307E38">
        <w:rPr>
          <w:rFonts w:ascii="Book Antiqua" w:hAnsi="Book Antiqua"/>
          <w:b/>
          <w:sz w:val="23"/>
          <w:szCs w:val="23"/>
        </w:rPr>
        <w:t>of N95 Respirators</w:t>
      </w:r>
    </w:p>
    <w:p w14:paraId="1E1C09B6" w14:textId="74125A32" w:rsidR="006C6DE5" w:rsidRPr="00307E38" w:rsidRDefault="006C6DE5" w:rsidP="00307E38">
      <w:pPr>
        <w:pStyle w:val="paragraph"/>
        <w:numPr>
          <w:ilvl w:val="0"/>
          <w:numId w:val="28"/>
        </w:numPr>
        <w:spacing w:before="0" w:beforeAutospacing="0" w:after="0" w:afterAutospacing="0"/>
        <w:textAlignment w:val="baseline"/>
        <w:rPr>
          <w:rFonts w:ascii="Book Antiqua" w:hAnsi="Book Antiqua"/>
          <w:snapToGrid w:val="0"/>
          <w:sz w:val="23"/>
          <w:szCs w:val="23"/>
        </w:rPr>
      </w:pPr>
      <w:r w:rsidRPr="00307E38">
        <w:rPr>
          <w:rFonts w:ascii="Book Antiqua" w:hAnsi="Book Antiqua"/>
          <w:snapToGrid w:val="0"/>
          <w:sz w:val="23"/>
          <w:szCs w:val="23"/>
        </w:rPr>
        <w:t xml:space="preserve">The two disinfection methodologies that have been validated are UVC disinfection (Helios Surfacide machines) and vaporized hydrogen peroxide (VHP) sterilization (Bioquell machines).  VHP is the preferred method as it can reprocess all N95 respirators and is not limited to structure or “hard-shell” N95 masks.  </w:t>
      </w:r>
    </w:p>
    <w:p w14:paraId="6DF04862" w14:textId="77777777" w:rsidR="006C6DE5" w:rsidRPr="00307E38" w:rsidRDefault="006C6DE5" w:rsidP="00307E38">
      <w:pPr>
        <w:pStyle w:val="ListParagraph"/>
        <w:ind w:left="1440"/>
        <w:rPr>
          <w:rStyle w:val="eop"/>
          <w:rFonts w:ascii="Book Antiqua" w:hAnsi="Book Antiqua"/>
          <w:b/>
          <w:sz w:val="23"/>
          <w:szCs w:val="23"/>
        </w:rPr>
      </w:pPr>
    </w:p>
    <w:p w14:paraId="1B9FEA07" w14:textId="05025A0A" w:rsidR="006C3952" w:rsidRPr="00307E38" w:rsidRDefault="006C3952" w:rsidP="00307E38">
      <w:pPr>
        <w:pStyle w:val="paragraph"/>
        <w:numPr>
          <w:ilvl w:val="0"/>
          <w:numId w:val="18"/>
        </w:numPr>
        <w:spacing w:before="0" w:beforeAutospacing="0" w:after="0" w:afterAutospacing="0"/>
        <w:ind w:left="1080"/>
        <w:textAlignment w:val="baseline"/>
        <w:rPr>
          <w:rFonts w:ascii="Book Antiqua" w:hAnsi="Book Antiqua"/>
          <w:sz w:val="23"/>
          <w:szCs w:val="23"/>
        </w:rPr>
      </w:pPr>
      <w:r w:rsidRPr="00307E38">
        <w:rPr>
          <w:rStyle w:val="normaltextrun"/>
          <w:rFonts w:ascii="Book Antiqua" w:hAnsi="Book Antiqua"/>
          <w:b/>
          <w:bCs/>
          <w:sz w:val="23"/>
          <w:szCs w:val="23"/>
        </w:rPr>
        <w:t xml:space="preserve">Redistribution of N95 </w:t>
      </w:r>
      <w:r w:rsidR="00747805" w:rsidRPr="00307E38">
        <w:rPr>
          <w:rStyle w:val="normaltextrun"/>
          <w:rFonts w:ascii="Book Antiqua" w:hAnsi="Book Antiqua"/>
          <w:b/>
          <w:bCs/>
          <w:sz w:val="23"/>
          <w:szCs w:val="23"/>
        </w:rPr>
        <w:t>Respirator</w:t>
      </w:r>
      <w:r w:rsidR="006C6DE5" w:rsidRPr="00307E38">
        <w:rPr>
          <w:rStyle w:val="normaltextrun"/>
          <w:rFonts w:ascii="Book Antiqua" w:hAnsi="Book Antiqua"/>
          <w:b/>
          <w:bCs/>
          <w:sz w:val="23"/>
          <w:szCs w:val="23"/>
        </w:rPr>
        <w:t>s</w:t>
      </w:r>
    </w:p>
    <w:p w14:paraId="60E1E190" w14:textId="6925875E" w:rsidR="006C3952" w:rsidRPr="00307E38" w:rsidRDefault="006C3952" w:rsidP="00307E38">
      <w:pPr>
        <w:pStyle w:val="ListParagraph"/>
        <w:numPr>
          <w:ilvl w:val="0"/>
          <w:numId w:val="25"/>
        </w:numPr>
        <w:ind w:left="1800"/>
        <w:rPr>
          <w:rFonts w:ascii="Book Antiqua" w:hAnsi="Book Antiqua"/>
          <w:sz w:val="23"/>
          <w:szCs w:val="23"/>
        </w:rPr>
      </w:pPr>
      <w:r w:rsidRPr="00307E38">
        <w:rPr>
          <w:rFonts w:ascii="Book Antiqua" w:hAnsi="Book Antiqua"/>
          <w:sz w:val="23"/>
          <w:szCs w:val="23"/>
        </w:rPr>
        <w:t>Mark respirators with “</w:t>
      </w:r>
      <w:proofErr w:type="spellStart"/>
      <w:r w:rsidRPr="00307E38">
        <w:rPr>
          <w:rFonts w:ascii="Book Antiqua" w:hAnsi="Book Antiqua"/>
          <w:sz w:val="23"/>
          <w:szCs w:val="23"/>
        </w:rPr>
        <w:t>X”or</w:t>
      </w:r>
      <w:proofErr w:type="spellEnd"/>
      <w:r w:rsidRPr="00307E38">
        <w:rPr>
          <w:rFonts w:ascii="Book Antiqua" w:hAnsi="Book Antiqua"/>
          <w:sz w:val="23"/>
          <w:szCs w:val="23"/>
        </w:rPr>
        <w:t> “I” tally, then place into individual bags. </w:t>
      </w:r>
    </w:p>
    <w:p w14:paraId="5497350B" w14:textId="4117B39E" w:rsidR="006C3952" w:rsidRPr="00307E38" w:rsidRDefault="006C3952" w:rsidP="00307E38">
      <w:pPr>
        <w:pStyle w:val="ListParagraph"/>
        <w:numPr>
          <w:ilvl w:val="0"/>
          <w:numId w:val="25"/>
        </w:numPr>
        <w:ind w:left="1800"/>
        <w:rPr>
          <w:rFonts w:ascii="Book Antiqua" w:hAnsi="Book Antiqua"/>
          <w:sz w:val="23"/>
          <w:szCs w:val="23"/>
        </w:rPr>
      </w:pPr>
      <w:r w:rsidRPr="00307E38">
        <w:rPr>
          <w:rFonts w:ascii="Book Antiqua" w:hAnsi="Book Antiqua"/>
          <w:sz w:val="23"/>
          <w:szCs w:val="23"/>
        </w:rPr>
        <w:t xml:space="preserve">N95 </w:t>
      </w:r>
      <w:r w:rsidR="00747805" w:rsidRPr="00307E38">
        <w:rPr>
          <w:rFonts w:ascii="Book Antiqua" w:hAnsi="Book Antiqua"/>
          <w:sz w:val="23"/>
          <w:szCs w:val="23"/>
        </w:rPr>
        <w:t>respirators</w:t>
      </w:r>
      <w:r w:rsidRPr="00307E38">
        <w:rPr>
          <w:rFonts w:ascii="Book Antiqua" w:hAnsi="Book Antiqua"/>
          <w:sz w:val="23"/>
          <w:szCs w:val="23"/>
        </w:rPr>
        <w:t xml:space="preserve"> can be safely reused after being reprocessed 3 times. If the N95 mask begins deteriorating due to use (particularly if the straps break), it can be discarded before reaching the 3rd time reprocessed amount threshold. </w:t>
      </w:r>
    </w:p>
    <w:p w14:paraId="47DAB7C5" w14:textId="77777777" w:rsidR="006C3952" w:rsidRPr="00307E38" w:rsidRDefault="006C3952" w:rsidP="00307E38">
      <w:pPr>
        <w:pStyle w:val="ListParagraph"/>
        <w:numPr>
          <w:ilvl w:val="0"/>
          <w:numId w:val="25"/>
        </w:numPr>
        <w:ind w:left="1800"/>
        <w:rPr>
          <w:rFonts w:ascii="Book Antiqua" w:hAnsi="Book Antiqua"/>
          <w:sz w:val="23"/>
          <w:szCs w:val="23"/>
        </w:rPr>
      </w:pPr>
      <w:r w:rsidRPr="00307E38">
        <w:rPr>
          <w:rFonts w:ascii="Book Antiqua" w:hAnsi="Book Antiqua"/>
          <w:sz w:val="23"/>
          <w:szCs w:val="23"/>
        </w:rPr>
        <w:t>Visibly soiled or unlabeled N95 masks will be discarded. </w:t>
      </w:r>
    </w:p>
    <w:p w14:paraId="2CC8D310" w14:textId="4A30F8EE" w:rsidR="006C3952" w:rsidRPr="00307E38" w:rsidRDefault="006C3952" w:rsidP="00307E38">
      <w:pPr>
        <w:pStyle w:val="ListParagraph"/>
        <w:numPr>
          <w:ilvl w:val="0"/>
          <w:numId w:val="25"/>
        </w:numPr>
        <w:ind w:left="1800"/>
        <w:rPr>
          <w:rFonts w:ascii="Book Antiqua" w:hAnsi="Book Antiqua"/>
          <w:sz w:val="23"/>
          <w:szCs w:val="23"/>
        </w:rPr>
      </w:pPr>
      <w:r w:rsidRPr="00307E38">
        <w:rPr>
          <w:rFonts w:ascii="Book Antiqua" w:hAnsi="Book Antiqua"/>
          <w:sz w:val="23"/>
          <w:szCs w:val="23"/>
        </w:rPr>
        <w:t>Unit or group representative will pick up respective N95 masks to be redistributed to staff and faculty from the mask reprocessing area</w:t>
      </w:r>
      <w:r w:rsidR="00594696" w:rsidRPr="00307E38">
        <w:rPr>
          <w:rFonts w:ascii="Book Antiqua" w:hAnsi="Book Antiqua"/>
          <w:sz w:val="23"/>
          <w:szCs w:val="23"/>
        </w:rPr>
        <w:t>.</w:t>
      </w:r>
    </w:p>
    <w:p w14:paraId="2F55E621" w14:textId="5852B92A" w:rsidR="006C3952" w:rsidRPr="00307E38" w:rsidRDefault="006C3952" w:rsidP="00307E38">
      <w:pPr>
        <w:pStyle w:val="ListParagraph"/>
        <w:numPr>
          <w:ilvl w:val="0"/>
          <w:numId w:val="25"/>
        </w:numPr>
        <w:ind w:left="1800"/>
        <w:rPr>
          <w:rFonts w:ascii="Book Antiqua" w:hAnsi="Book Antiqua"/>
          <w:sz w:val="23"/>
          <w:szCs w:val="23"/>
        </w:rPr>
      </w:pPr>
      <w:r w:rsidRPr="00307E38">
        <w:rPr>
          <w:rFonts w:ascii="Book Antiqua" w:hAnsi="Book Antiqua"/>
          <w:sz w:val="23"/>
          <w:szCs w:val="23"/>
        </w:rPr>
        <w:t>Obtain new N95 mask per protocol until receipt of disinfected N95 mask. </w:t>
      </w:r>
    </w:p>
    <w:p w14:paraId="646213BD" w14:textId="7199BE62" w:rsidR="006C3952" w:rsidRPr="00307E38" w:rsidRDefault="006C3952" w:rsidP="006C3952">
      <w:pPr>
        <w:jc w:val="both"/>
        <w:rPr>
          <w:rFonts w:ascii="Book Antiqua" w:hAnsi="Book Antiqua"/>
          <w:b/>
          <w:sz w:val="23"/>
          <w:szCs w:val="23"/>
        </w:rPr>
      </w:pPr>
    </w:p>
    <w:p w14:paraId="188F6D93" w14:textId="77777777" w:rsidR="0001449F" w:rsidRPr="00307E38" w:rsidRDefault="002C709F">
      <w:pPr>
        <w:jc w:val="both"/>
        <w:rPr>
          <w:rFonts w:ascii="Book Antiqua" w:hAnsi="Book Antiqua"/>
          <w:b/>
          <w:sz w:val="23"/>
          <w:szCs w:val="23"/>
        </w:rPr>
      </w:pPr>
      <w:r w:rsidRPr="00307E38">
        <w:rPr>
          <w:rFonts w:ascii="Book Antiqua" w:hAnsi="Book Antiqua"/>
          <w:b/>
          <w:sz w:val="23"/>
          <w:szCs w:val="23"/>
        </w:rPr>
        <w:t>ATTACHMENTS:</w:t>
      </w:r>
    </w:p>
    <w:p w14:paraId="188F6D94" w14:textId="50935798" w:rsidR="0001449F" w:rsidRPr="00307E38" w:rsidRDefault="00AC7F9B" w:rsidP="00307E38">
      <w:pPr>
        <w:pStyle w:val="ListParagraph"/>
        <w:numPr>
          <w:ilvl w:val="0"/>
          <w:numId w:val="29"/>
        </w:numPr>
        <w:rPr>
          <w:rFonts w:ascii="Book Antiqua" w:hAnsi="Book Antiqua"/>
          <w:sz w:val="23"/>
          <w:szCs w:val="23"/>
        </w:rPr>
      </w:pPr>
      <w:hyperlink r:id="rId10" w:history="1">
        <w:r w:rsidR="0037660E" w:rsidRPr="00CE21D3">
          <w:rPr>
            <w:rStyle w:val="Hyperlink"/>
            <w:rFonts w:ascii="Book Antiqua" w:hAnsi="Book Antiqua"/>
            <w:sz w:val="23"/>
            <w:szCs w:val="23"/>
          </w:rPr>
          <w:t>IC</w:t>
        </w:r>
        <w:r w:rsidR="006271AB">
          <w:rPr>
            <w:rStyle w:val="Hyperlink"/>
            <w:rFonts w:ascii="Book Antiqua" w:hAnsi="Book Antiqua"/>
            <w:sz w:val="23"/>
            <w:szCs w:val="23"/>
          </w:rPr>
          <w:t xml:space="preserve"> </w:t>
        </w:r>
        <w:r w:rsidR="0037660E" w:rsidRPr="00CE21D3">
          <w:rPr>
            <w:rStyle w:val="Hyperlink"/>
            <w:rFonts w:ascii="Book Antiqua" w:hAnsi="Book Antiqua"/>
            <w:sz w:val="23"/>
            <w:szCs w:val="23"/>
          </w:rPr>
          <w:t xml:space="preserve">- </w:t>
        </w:r>
        <w:r w:rsidR="00B11702" w:rsidRPr="00CE21D3">
          <w:rPr>
            <w:rStyle w:val="Hyperlink"/>
            <w:rFonts w:ascii="Book Antiqua" w:hAnsi="Book Antiqua"/>
            <w:sz w:val="23"/>
            <w:szCs w:val="23"/>
          </w:rPr>
          <w:t>830</w:t>
        </w:r>
        <w:r w:rsidR="006271AB">
          <w:rPr>
            <w:rStyle w:val="Hyperlink"/>
            <w:rFonts w:ascii="Book Antiqua" w:hAnsi="Book Antiqua"/>
            <w:sz w:val="23"/>
            <w:szCs w:val="23"/>
          </w:rPr>
          <w:t>.1</w:t>
        </w:r>
        <w:r w:rsidR="00B11702" w:rsidRPr="00CE21D3">
          <w:rPr>
            <w:rStyle w:val="Hyperlink"/>
            <w:rFonts w:ascii="Book Antiqua" w:hAnsi="Book Antiqua"/>
            <w:sz w:val="23"/>
            <w:szCs w:val="23"/>
          </w:rPr>
          <w:t xml:space="preserve"> </w:t>
        </w:r>
        <w:r w:rsidR="0037660E" w:rsidRPr="00CE21D3">
          <w:rPr>
            <w:rStyle w:val="Hyperlink"/>
            <w:rFonts w:ascii="Book Antiqua" w:hAnsi="Book Antiqua"/>
            <w:sz w:val="23"/>
            <w:szCs w:val="23"/>
          </w:rPr>
          <w:t>Appendix A N95 Mask Collection</w:t>
        </w:r>
      </w:hyperlink>
    </w:p>
    <w:p w14:paraId="188F6D95" w14:textId="77B99755" w:rsidR="0001449F" w:rsidRPr="00307E38" w:rsidRDefault="00AC7F9B" w:rsidP="00307E38">
      <w:pPr>
        <w:pStyle w:val="ListParagraph"/>
        <w:numPr>
          <w:ilvl w:val="0"/>
          <w:numId w:val="29"/>
        </w:numPr>
        <w:rPr>
          <w:rFonts w:ascii="Book Antiqua" w:hAnsi="Book Antiqua"/>
          <w:sz w:val="23"/>
          <w:szCs w:val="23"/>
        </w:rPr>
      </w:pPr>
      <w:hyperlink r:id="rId11" w:history="1">
        <w:r w:rsidR="0037660E" w:rsidRPr="00CE21D3">
          <w:rPr>
            <w:rStyle w:val="Hyperlink"/>
            <w:rFonts w:ascii="Book Antiqua" w:hAnsi="Book Antiqua"/>
            <w:sz w:val="23"/>
            <w:szCs w:val="23"/>
          </w:rPr>
          <w:t>IC</w:t>
        </w:r>
        <w:r w:rsidR="006271AB">
          <w:rPr>
            <w:rStyle w:val="Hyperlink"/>
            <w:rFonts w:ascii="Book Antiqua" w:hAnsi="Book Antiqua"/>
            <w:sz w:val="23"/>
            <w:szCs w:val="23"/>
          </w:rPr>
          <w:t xml:space="preserve"> </w:t>
        </w:r>
        <w:r w:rsidR="0037660E" w:rsidRPr="00CE21D3">
          <w:rPr>
            <w:rStyle w:val="Hyperlink"/>
            <w:rFonts w:ascii="Book Antiqua" w:hAnsi="Book Antiqua"/>
            <w:sz w:val="23"/>
            <w:szCs w:val="23"/>
          </w:rPr>
          <w:t xml:space="preserve">- </w:t>
        </w:r>
        <w:r w:rsidR="00B11702" w:rsidRPr="00CE21D3">
          <w:rPr>
            <w:rStyle w:val="Hyperlink"/>
            <w:rFonts w:ascii="Book Antiqua" w:hAnsi="Book Antiqua"/>
            <w:sz w:val="23"/>
            <w:szCs w:val="23"/>
          </w:rPr>
          <w:t>830</w:t>
        </w:r>
        <w:r w:rsidR="006271AB">
          <w:rPr>
            <w:rStyle w:val="Hyperlink"/>
            <w:rFonts w:ascii="Book Antiqua" w:hAnsi="Book Antiqua"/>
            <w:sz w:val="23"/>
            <w:szCs w:val="23"/>
          </w:rPr>
          <w:t>.2</w:t>
        </w:r>
        <w:r w:rsidR="00B11702" w:rsidRPr="00CE21D3">
          <w:rPr>
            <w:rStyle w:val="Hyperlink"/>
            <w:rFonts w:ascii="Book Antiqua" w:hAnsi="Book Antiqua"/>
            <w:sz w:val="23"/>
            <w:szCs w:val="23"/>
          </w:rPr>
          <w:t xml:space="preserve"> </w:t>
        </w:r>
        <w:r w:rsidR="0037660E" w:rsidRPr="00CE21D3">
          <w:rPr>
            <w:rStyle w:val="Hyperlink"/>
            <w:rFonts w:ascii="Book Antiqua" w:hAnsi="Book Antiqua"/>
            <w:sz w:val="23"/>
            <w:szCs w:val="23"/>
          </w:rPr>
          <w:t>Appendix B N95 Respirator Seal Check</w:t>
        </w:r>
      </w:hyperlink>
    </w:p>
    <w:p w14:paraId="188F6D9C" w14:textId="6CE6892A" w:rsidR="00D656D7" w:rsidRPr="00307E38" w:rsidRDefault="00F83F67" w:rsidP="00CA2F1D">
      <w:pPr>
        <w:jc w:val="both"/>
        <w:rPr>
          <w:rFonts w:ascii="Book Antiqua" w:hAnsi="Book Antiqua"/>
          <w:b/>
          <w:sz w:val="23"/>
          <w:szCs w:val="23"/>
        </w:rPr>
      </w:pPr>
      <w:r w:rsidRPr="00307E38">
        <w:rPr>
          <w:rFonts w:ascii="Book Antiqua" w:hAnsi="Book Antiqua"/>
          <w:b/>
          <w:sz w:val="23"/>
          <w:szCs w:val="23"/>
        </w:rPr>
        <w:lastRenderedPageBreak/>
        <w:t>POLICY OWNER:</w:t>
      </w:r>
    </w:p>
    <w:p w14:paraId="3AE9FEDD" w14:textId="33EABAA8" w:rsidR="0037660E" w:rsidRPr="00307E38" w:rsidRDefault="00307E38" w:rsidP="00CA2F1D">
      <w:pPr>
        <w:jc w:val="both"/>
        <w:rPr>
          <w:rFonts w:ascii="Book Antiqua" w:hAnsi="Book Antiqua"/>
          <w:bCs/>
          <w:i/>
          <w:iCs/>
          <w:sz w:val="23"/>
          <w:szCs w:val="23"/>
        </w:rPr>
      </w:pPr>
      <w:r w:rsidRPr="00307E38">
        <w:rPr>
          <w:rFonts w:ascii="Book Antiqua" w:hAnsi="Book Antiqua"/>
          <w:bCs/>
          <w:i/>
          <w:iCs/>
          <w:sz w:val="23"/>
          <w:szCs w:val="23"/>
        </w:rPr>
        <w:t xml:space="preserve">Director, </w:t>
      </w:r>
      <w:r w:rsidR="0037660E" w:rsidRPr="00307E38">
        <w:rPr>
          <w:rFonts w:ascii="Book Antiqua" w:hAnsi="Book Antiqua"/>
          <w:bCs/>
          <w:i/>
          <w:iCs/>
          <w:sz w:val="23"/>
          <w:szCs w:val="23"/>
        </w:rPr>
        <w:t>Infection Prevention and Control</w:t>
      </w:r>
    </w:p>
    <w:sectPr w:rsidR="0037660E" w:rsidRPr="00307E38" w:rsidSect="0099416D">
      <w:headerReference w:type="default" r:id="rId12"/>
      <w:footerReference w:type="default" r:id="rId13"/>
      <w:endnotePr>
        <w:numFmt w:val="decimal"/>
      </w:endnotePr>
      <w:type w:val="continuous"/>
      <w:pgSz w:w="12240" w:h="15840"/>
      <w:pgMar w:top="720" w:right="720" w:bottom="850" w:left="720" w:header="432"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C3A19" w14:textId="77777777" w:rsidR="00994D2A" w:rsidRPr="00C12B8D" w:rsidRDefault="00994D2A" w:rsidP="001738B7">
      <w:pPr>
        <w:rPr>
          <w:rFonts w:ascii="Georgia" w:hAnsi="Georgia" w:cs="Arial"/>
        </w:rPr>
      </w:pPr>
      <w:r>
        <w:separator/>
      </w:r>
    </w:p>
  </w:endnote>
  <w:endnote w:type="continuationSeparator" w:id="0">
    <w:p w14:paraId="2A3FD139" w14:textId="77777777" w:rsidR="00994D2A" w:rsidRPr="00C12B8D" w:rsidRDefault="00994D2A" w:rsidP="001738B7">
      <w:pPr>
        <w:rPr>
          <w:rFonts w:ascii="Georgia" w:hAnsi="Georgia" w:cs="Arial"/>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altName w:val="Cambri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F6DC0" w14:textId="3B9E9861" w:rsidR="00736628" w:rsidRPr="00C025B1" w:rsidRDefault="00C025B1" w:rsidP="00C025B1">
    <w:pPr>
      <w:ind w:left="720"/>
      <w:jc w:val="center"/>
      <w:rPr>
        <w:rFonts w:ascii="Book Antiqua" w:hAnsi="Book Antiqua"/>
        <w:i/>
        <w:iCs/>
        <w:snapToGrid/>
        <w:color w:val="FF0000"/>
        <w:sz w:val="18"/>
        <w:szCs w:val="16"/>
      </w:rPr>
    </w:pPr>
    <w:r w:rsidRPr="003D074D">
      <w:rPr>
        <w:rFonts w:ascii="Book Antiqua" w:hAnsi="Book Antiqua"/>
        <w:b/>
        <w:bCs/>
        <w:i/>
        <w:iCs/>
        <w:color w:val="FF0000"/>
        <w:sz w:val="20"/>
        <w:szCs w:val="16"/>
      </w:rPr>
      <w:t>*</w:t>
    </w:r>
    <w:r w:rsidRPr="00866C65">
      <w:rPr>
        <w:rFonts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1EDB2" w14:textId="77777777" w:rsidR="00994D2A" w:rsidRPr="00C12B8D" w:rsidRDefault="00994D2A" w:rsidP="001738B7">
      <w:pPr>
        <w:rPr>
          <w:rFonts w:ascii="Georgia" w:hAnsi="Georgia" w:cs="Arial"/>
        </w:rPr>
      </w:pPr>
      <w:r>
        <w:separator/>
      </w:r>
    </w:p>
  </w:footnote>
  <w:footnote w:type="continuationSeparator" w:id="0">
    <w:p w14:paraId="21D49574" w14:textId="77777777" w:rsidR="00994D2A" w:rsidRPr="00C12B8D" w:rsidRDefault="00994D2A" w:rsidP="001738B7">
      <w:pPr>
        <w:rPr>
          <w:rFonts w:ascii="Georgia" w:hAnsi="Georgia" w:cs="Arial"/>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8F6DA1" w14:textId="77777777" w:rsidR="00736628" w:rsidRDefault="00736628"/>
  <w:p w14:paraId="6082B25D" w14:textId="38484AD7" w:rsidR="005405CD" w:rsidRDefault="005405CD" w:rsidP="005405CD">
    <w:pPr>
      <w:pStyle w:val="Header"/>
    </w:pPr>
  </w:p>
  <w:tbl>
    <w:tblPr>
      <w:tblW w:w="1094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32" w:type="dxa"/>
        <w:right w:w="132" w:type="dxa"/>
      </w:tblCellMar>
      <w:tblLook w:val="0000" w:firstRow="0" w:lastRow="0" w:firstColumn="0" w:lastColumn="0" w:noHBand="0" w:noVBand="0"/>
    </w:tblPr>
    <w:tblGrid>
      <w:gridCol w:w="2790"/>
      <w:gridCol w:w="1800"/>
      <w:gridCol w:w="1800"/>
      <w:gridCol w:w="3292"/>
      <w:gridCol w:w="1260"/>
    </w:tblGrid>
    <w:tr w:rsidR="006271AB" w14:paraId="16748FED" w14:textId="77777777" w:rsidTr="00BA408D">
      <w:trPr>
        <w:cantSplit/>
        <w:trHeight w:hRule="exact" w:val="576"/>
      </w:trPr>
      <w:tc>
        <w:tcPr>
          <w:tcW w:w="2790" w:type="dxa"/>
          <w:vMerge w:val="restart"/>
          <w:vAlign w:val="bottom"/>
        </w:tcPr>
        <w:p w14:paraId="278B47AE" w14:textId="77777777" w:rsidR="006271AB" w:rsidRPr="00757DE7" w:rsidRDefault="006271AB" w:rsidP="006271AB">
          <w:pPr>
            <w:jc w:val="center"/>
          </w:pPr>
          <w:r w:rsidRPr="00757DE7">
            <w:rPr>
              <w:b/>
              <w:sz w:val="70"/>
            </w:rPr>
            <w:t>CHLA</w:t>
          </w:r>
        </w:p>
      </w:tc>
      <w:tc>
        <w:tcPr>
          <w:tcW w:w="8152" w:type="dxa"/>
          <w:gridSpan w:val="4"/>
          <w:vAlign w:val="center"/>
        </w:tcPr>
        <w:p w14:paraId="2549ACBD" w14:textId="77777777" w:rsidR="006271AB" w:rsidRPr="00757DE7" w:rsidRDefault="006271AB" w:rsidP="006271AB">
          <w:pPr>
            <w:tabs>
              <w:tab w:val="center" w:pos="1218"/>
            </w:tabs>
            <w:jc w:val="center"/>
            <w:rPr>
              <w:rFonts w:ascii="Book Antiqua" w:hAnsi="Book Antiqua"/>
            </w:rPr>
          </w:pPr>
          <w:r w:rsidRPr="00757DE7">
            <w:rPr>
              <w:rFonts w:ascii="Book Antiqua" w:hAnsi="Book Antiqua"/>
              <w:sz w:val="28"/>
            </w:rPr>
            <w:t>HOSPITAL POLICY AND PROCEDURE MANUAL</w:t>
          </w:r>
        </w:p>
      </w:tc>
    </w:tr>
    <w:tr w:rsidR="006271AB" w14:paraId="37496E2B" w14:textId="77777777" w:rsidTr="00BA408D">
      <w:trPr>
        <w:cantSplit/>
        <w:trHeight w:hRule="exact" w:val="443"/>
      </w:trPr>
      <w:tc>
        <w:tcPr>
          <w:tcW w:w="2790" w:type="dxa"/>
          <w:vMerge/>
          <w:vAlign w:val="bottom"/>
        </w:tcPr>
        <w:p w14:paraId="10C23298" w14:textId="77777777" w:rsidR="006271AB" w:rsidRPr="00757DE7" w:rsidRDefault="006271AB" w:rsidP="006271AB">
          <w:pPr>
            <w:spacing w:line="163" w:lineRule="exact"/>
          </w:pPr>
        </w:p>
      </w:tc>
      <w:tc>
        <w:tcPr>
          <w:tcW w:w="8152" w:type="dxa"/>
          <w:gridSpan w:val="4"/>
        </w:tcPr>
        <w:p w14:paraId="051BAD3E" w14:textId="104A7663" w:rsidR="006271AB" w:rsidRPr="00757DE7" w:rsidRDefault="006271AB" w:rsidP="006271AB">
          <w:pPr>
            <w:tabs>
              <w:tab w:val="left" w:pos="1809"/>
            </w:tabs>
            <w:rPr>
              <w:rFonts w:ascii="Arial" w:hAnsi="Arial" w:cs="Arial"/>
              <w:b/>
              <w:sz w:val="16"/>
              <w:szCs w:val="16"/>
            </w:rPr>
          </w:pPr>
          <w:r w:rsidRPr="00757DE7">
            <w:rPr>
              <w:rFonts w:ascii="Arial" w:hAnsi="Arial" w:cs="Arial"/>
              <w:sz w:val="16"/>
              <w:szCs w:val="16"/>
            </w:rPr>
            <w:fldChar w:fldCharType="begin"/>
          </w:r>
          <w:r w:rsidRPr="00757DE7">
            <w:rPr>
              <w:rFonts w:ascii="Arial" w:hAnsi="Arial" w:cs="Arial"/>
              <w:sz w:val="16"/>
              <w:szCs w:val="16"/>
            </w:rPr>
            <w:instrText>ADVANCE \u14</w:instrText>
          </w:r>
          <w:r w:rsidRPr="00757DE7">
            <w:rPr>
              <w:rFonts w:ascii="Arial" w:hAnsi="Arial" w:cs="Arial"/>
              <w:sz w:val="16"/>
              <w:szCs w:val="16"/>
            </w:rPr>
            <w:fldChar w:fldCharType="end"/>
          </w:r>
          <w:r w:rsidRPr="00757DE7">
            <w:rPr>
              <w:rFonts w:ascii="Arial" w:hAnsi="Arial"/>
              <w:sz w:val="16"/>
              <w:szCs w:val="16"/>
            </w:rPr>
            <w:t xml:space="preserve"> </w:t>
          </w:r>
          <w:r w:rsidRPr="00757DE7">
            <w:rPr>
              <w:rFonts w:ascii="Arial" w:hAnsi="Arial" w:cs="Arial"/>
              <w:sz w:val="16"/>
              <w:szCs w:val="16"/>
            </w:rPr>
            <w:t>TITLE</w:t>
          </w:r>
          <w:r w:rsidRPr="00757DE7">
            <w:rPr>
              <w:rFonts w:ascii="Arial" w:hAnsi="Arial"/>
              <w:sz w:val="16"/>
              <w:szCs w:val="16"/>
            </w:rPr>
            <w:t xml:space="preserve">: </w:t>
          </w:r>
          <w:r w:rsidRPr="006271AB">
            <w:rPr>
              <w:rFonts w:ascii="Arial" w:hAnsi="Arial" w:cs="Arial"/>
              <w:sz w:val="16"/>
              <w:szCs w:val="16"/>
            </w:rPr>
            <w:t>N95 Respirator Reprocessing Policy</w:t>
          </w:r>
        </w:p>
        <w:p w14:paraId="11D1C399" w14:textId="77777777" w:rsidR="006271AB" w:rsidRPr="00757DE7" w:rsidRDefault="006271AB" w:rsidP="006271AB">
          <w:pPr>
            <w:tabs>
              <w:tab w:val="right" w:pos="2436"/>
            </w:tabs>
            <w:rPr>
              <w:rFonts w:ascii="Arial" w:hAnsi="Arial" w:cs="Arial"/>
              <w:sz w:val="16"/>
              <w:szCs w:val="16"/>
            </w:rPr>
          </w:pPr>
        </w:p>
      </w:tc>
    </w:tr>
    <w:tr w:rsidR="006271AB" w14:paraId="2EDC708C" w14:textId="77777777" w:rsidTr="00BA408D">
      <w:trPr>
        <w:cantSplit/>
        <w:trHeight w:val="309"/>
      </w:trPr>
      <w:tc>
        <w:tcPr>
          <w:tcW w:w="2790" w:type="dxa"/>
          <w:vMerge/>
        </w:tcPr>
        <w:p w14:paraId="17143A32" w14:textId="77777777" w:rsidR="006271AB" w:rsidRPr="00757DE7" w:rsidRDefault="006271AB" w:rsidP="006271AB"/>
      </w:tc>
      <w:tc>
        <w:tcPr>
          <w:tcW w:w="1800" w:type="dxa"/>
          <w:tcBorders>
            <w:bottom w:val="single" w:sz="4" w:space="0" w:color="auto"/>
            <w:right w:val="single" w:sz="4" w:space="0" w:color="auto"/>
          </w:tcBorders>
        </w:tcPr>
        <w:p w14:paraId="7E094A15" w14:textId="77777777" w:rsidR="006271AB" w:rsidRPr="00757DE7" w:rsidRDefault="006271AB" w:rsidP="006271AB">
          <w:pPr>
            <w:rPr>
              <w:rFonts w:ascii="Arial" w:hAnsi="Arial" w:cs="Arial"/>
              <w:sz w:val="16"/>
              <w:szCs w:val="16"/>
            </w:rPr>
          </w:pPr>
          <w:r w:rsidRPr="00757DE7">
            <w:rPr>
              <w:rFonts w:ascii="Arial" w:hAnsi="Arial" w:cs="Arial"/>
              <w:sz w:val="16"/>
              <w:szCs w:val="16"/>
            </w:rPr>
            <w:t>ORIGINAL DATE:</w:t>
          </w:r>
        </w:p>
        <w:p w14:paraId="456BF121" w14:textId="48AF8462" w:rsidR="006271AB" w:rsidRPr="00757DE7" w:rsidRDefault="006271AB" w:rsidP="006271AB">
          <w:pPr>
            <w:rPr>
              <w:rFonts w:ascii="Arial" w:hAnsi="Arial" w:cs="Arial"/>
              <w:sz w:val="16"/>
              <w:szCs w:val="16"/>
            </w:rPr>
          </w:pPr>
          <w:r>
            <w:rPr>
              <w:rFonts w:ascii="Arial" w:hAnsi="Arial" w:cs="Arial"/>
              <w:sz w:val="16"/>
              <w:szCs w:val="16"/>
            </w:rPr>
            <w:t>09/17/2020</w:t>
          </w:r>
        </w:p>
        <w:p w14:paraId="590E4F3C" w14:textId="77777777" w:rsidR="006271AB" w:rsidRPr="00757DE7" w:rsidRDefault="006271AB" w:rsidP="006271AB">
          <w:pPr>
            <w:rPr>
              <w:rFonts w:ascii="Arial" w:hAnsi="Arial" w:cs="Arial"/>
              <w:sz w:val="16"/>
              <w:szCs w:val="16"/>
            </w:rPr>
          </w:pPr>
        </w:p>
      </w:tc>
      <w:tc>
        <w:tcPr>
          <w:tcW w:w="1800" w:type="dxa"/>
          <w:vMerge w:val="restart"/>
          <w:tcBorders>
            <w:left w:val="single" w:sz="4" w:space="0" w:color="auto"/>
          </w:tcBorders>
        </w:tcPr>
        <w:p w14:paraId="15029F3E" w14:textId="77777777" w:rsidR="006271AB" w:rsidRPr="00757DE7" w:rsidRDefault="006271AB" w:rsidP="006271AB">
          <w:pPr>
            <w:rPr>
              <w:rFonts w:ascii="Arial" w:hAnsi="Arial" w:cs="Arial"/>
              <w:sz w:val="16"/>
              <w:szCs w:val="16"/>
            </w:rPr>
          </w:pPr>
          <w:r w:rsidRPr="00757DE7">
            <w:rPr>
              <w:rFonts w:ascii="Arial" w:hAnsi="Arial" w:cs="Arial"/>
              <w:sz w:val="16"/>
              <w:szCs w:val="16"/>
            </w:rPr>
            <w:t>EFFECTIVE DATE:</w:t>
          </w:r>
        </w:p>
        <w:p w14:paraId="20A3DD53" w14:textId="19E280E9" w:rsidR="006271AB" w:rsidRPr="00757DE7" w:rsidRDefault="006271AB" w:rsidP="006271AB">
          <w:pPr>
            <w:rPr>
              <w:rFonts w:ascii="Arial" w:hAnsi="Arial" w:cs="Arial"/>
              <w:sz w:val="16"/>
              <w:szCs w:val="16"/>
            </w:rPr>
          </w:pPr>
          <w:r>
            <w:rPr>
              <w:rFonts w:ascii="Arial" w:hAnsi="Arial" w:cs="Arial"/>
              <w:sz w:val="16"/>
              <w:szCs w:val="16"/>
            </w:rPr>
            <w:t>09/17/2020</w:t>
          </w:r>
        </w:p>
      </w:tc>
      <w:tc>
        <w:tcPr>
          <w:tcW w:w="4552" w:type="dxa"/>
          <w:gridSpan w:val="2"/>
          <w:vMerge w:val="restart"/>
        </w:tcPr>
        <w:p w14:paraId="496E7DC9" w14:textId="3B2FF9AC" w:rsidR="006271AB" w:rsidRPr="00757DE7" w:rsidRDefault="006271AB" w:rsidP="006271AB">
          <w:pPr>
            <w:rPr>
              <w:rFonts w:ascii="Arial" w:hAnsi="Arial" w:cs="Arial"/>
              <w:sz w:val="16"/>
              <w:szCs w:val="16"/>
            </w:rPr>
          </w:pPr>
          <w:r w:rsidRPr="00757DE7">
            <w:rPr>
              <w:rFonts w:ascii="Arial" w:hAnsi="Arial" w:cs="Arial"/>
              <w:sz w:val="16"/>
              <w:szCs w:val="16"/>
            </w:rPr>
            <w:t xml:space="preserve">APPROVED BY: </w:t>
          </w:r>
          <w:r>
            <w:rPr>
              <w:rFonts w:ascii="Arial" w:hAnsi="Arial" w:cs="Arial"/>
              <w:sz w:val="16"/>
              <w:szCs w:val="16"/>
            </w:rPr>
            <w:t>Emergency Pandemic Leadership</w:t>
          </w:r>
        </w:p>
      </w:tc>
    </w:tr>
    <w:tr w:rsidR="006271AB" w14:paraId="447DE746" w14:textId="77777777" w:rsidTr="00BA408D">
      <w:trPr>
        <w:cantSplit/>
        <w:trHeight w:val="318"/>
      </w:trPr>
      <w:tc>
        <w:tcPr>
          <w:tcW w:w="2790" w:type="dxa"/>
          <w:vMerge/>
        </w:tcPr>
        <w:p w14:paraId="59D66D3F" w14:textId="77777777" w:rsidR="006271AB" w:rsidRPr="00757DE7" w:rsidRDefault="006271AB" w:rsidP="006271AB"/>
      </w:tc>
      <w:tc>
        <w:tcPr>
          <w:tcW w:w="1800" w:type="dxa"/>
          <w:tcBorders>
            <w:top w:val="single" w:sz="4" w:space="0" w:color="auto"/>
            <w:right w:val="single" w:sz="4" w:space="0" w:color="auto"/>
          </w:tcBorders>
        </w:tcPr>
        <w:p w14:paraId="1229E12E" w14:textId="77777777" w:rsidR="006271AB" w:rsidRPr="00757DE7" w:rsidRDefault="006271AB" w:rsidP="006271AB">
          <w:pPr>
            <w:rPr>
              <w:rFonts w:ascii="Arial" w:hAnsi="Arial" w:cs="Arial"/>
              <w:sz w:val="16"/>
              <w:szCs w:val="16"/>
            </w:rPr>
          </w:pPr>
          <w:r w:rsidRPr="00757DE7">
            <w:rPr>
              <w:rFonts w:ascii="Arial" w:hAnsi="Arial" w:cs="Arial"/>
              <w:sz w:val="16"/>
              <w:szCs w:val="16"/>
            </w:rPr>
            <w:t>REVISED DATE:</w:t>
          </w:r>
        </w:p>
        <w:p w14:paraId="6BB06CA3" w14:textId="77777777" w:rsidR="006271AB" w:rsidRPr="00757DE7" w:rsidRDefault="006271AB" w:rsidP="006271AB">
          <w:pPr>
            <w:rPr>
              <w:rFonts w:ascii="Arial" w:hAnsi="Arial" w:cs="Arial"/>
              <w:sz w:val="16"/>
              <w:szCs w:val="16"/>
            </w:rPr>
          </w:pPr>
        </w:p>
        <w:p w14:paraId="6A449BA1" w14:textId="77777777" w:rsidR="006271AB" w:rsidRPr="00757DE7" w:rsidRDefault="006271AB" w:rsidP="006271AB">
          <w:pPr>
            <w:rPr>
              <w:rFonts w:ascii="Arial" w:hAnsi="Arial" w:cs="Arial"/>
              <w:sz w:val="16"/>
              <w:szCs w:val="16"/>
            </w:rPr>
          </w:pPr>
        </w:p>
      </w:tc>
      <w:tc>
        <w:tcPr>
          <w:tcW w:w="1800" w:type="dxa"/>
          <w:vMerge/>
          <w:tcBorders>
            <w:left w:val="single" w:sz="4" w:space="0" w:color="auto"/>
            <w:bottom w:val="single" w:sz="4" w:space="0" w:color="auto"/>
          </w:tcBorders>
        </w:tcPr>
        <w:p w14:paraId="65135769" w14:textId="77777777" w:rsidR="006271AB" w:rsidRPr="00757DE7" w:rsidRDefault="006271AB" w:rsidP="006271AB">
          <w:pPr>
            <w:rPr>
              <w:rFonts w:ascii="Arial" w:hAnsi="Arial" w:cs="Arial"/>
              <w:sz w:val="16"/>
              <w:szCs w:val="16"/>
            </w:rPr>
          </w:pPr>
        </w:p>
      </w:tc>
      <w:tc>
        <w:tcPr>
          <w:tcW w:w="4552" w:type="dxa"/>
          <w:gridSpan w:val="2"/>
          <w:vMerge/>
        </w:tcPr>
        <w:p w14:paraId="320D54E0" w14:textId="77777777" w:rsidR="006271AB" w:rsidRPr="00757DE7" w:rsidRDefault="006271AB" w:rsidP="006271AB">
          <w:pPr>
            <w:rPr>
              <w:rFonts w:ascii="Arial" w:hAnsi="Arial" w:cs="Arial"/>
              <w:sz w:val="16"/>
              <w:szCs w:val="16"/>
            </w:rPr>
          </w:pPr>
        </w:p>
      </w:tc>
    </w:tr>
    <w:tr w:rsidR="006271AB" w14:paraId="222A8EA3" w14:textId="77777777" w:rsidTr="00BA408D">
      <w:trPr>
        <w:cantSplit/>
        <w:trHeight w:hRule="exact" w:val="515"/>
      </w:trPr>
      <w:tc>
        <w:tcPr>
          <w:tcW w:w="2790" w:type="dxa"/>
        </w:tcPr>
        <w:p w14:paraId="2D1E305D" w14:textId="720202CA" w:rsidR="006271AB" w:rsidRPr="00757DE7" w:rsidRDefault="006271AB" w:rsidP="006271AB">
          <w:pPr>
            <w:tabs>
              <w:tab w:val="right" w:pos="2436"/>
            </w:tabs>
            <w:spacing w:after="19"/>
            <w:rPr>
              <w:rFonts w:ascii="Arial" w:hAnsi="Arial"/>
              <w:sz w:val="16"/>
              <w:szCs w:val="16"/>
            </w:rPr>
          </w:pPr>
          <w:r w:rsidRPr="00757DE7">
            <w:rPr>
              <w:rFonts w:ascii="Arial" w:hAnsi="Arial"/>
              <w:sz w:val="10"/>
            </w:rPr>
            <w:fldChar w:fldCharType="begin"/>
          </w:r>
          <w:r w:rsidRPr="00757DE7">
            <w:rPr>
              <w:rFonts w:ascii="Arial" w:hAnsi="Arial"/>
              <w:sz w:val="10"/>
            </w:rPr>
            <w:instrText>ADVANCE \u14</w:instrText>
          </w:r>
          <w:r w:rsidRPr="00757DE7">
            <w:rPr>
              <w:rFonts w:ascii="Arial" w:hAnsi="Arial"/>
              <w:sz w:val="10"/>
            </w:rPr>
            <w:fldChar w:fldCharType="end"/>
          </w:r>
          <w:r w:rsidRPr="00757DE7">
            <w:rPr>
              <w:rFonts w:ascii="Arial" w:hAnsi="Arial"/>
              <w:sz w:val="16"/>
              <w:szCs w:val="16"/>
            </w:rPr>
            <w:t xml:space="preserve">POLICY NUMBER: </w:t>
          </w:r>
          <w:r>
            <w:rPr>
              <w:rFonts w:ascii="Arial" w:hAnsi="Arial"/>
              <w:sz w:val="16"/>
              <w:szCs w:val="16"/>
            </w:rPr>
            <w:t>IC – 830.0</w:t>
          </w:r>
        </w:p>
      </w:tc>
      <w:tc>
        <w:tcPr>
          <w:tcW w:w="6892" w:type="dxa"/>
          <w:gridSpan w:val="3"/>
        </w:tcPr>
        <w:p w14:paraId="7A3221A5" w14:textId="5023CD9C" w:rsidR="006271AB" w:rsidRPr="00757DE7" w:rsidRDefault="006271AB" w:rsidP="006271AB">
          <w:pPr>
            <w:tabs>
              <w:tab w:val="right" w:pos="2436"/>
            </w:tabs>
            <w:rPr>
              <w:rFonts w:ascii="Arial" w:hAnsi="Arial" w:cs="Arial"/>
              <w:sz w:val="16"/>
              <w:szCs w:val="16"/>
            </w:rPr>
          </w:pPr>
          <w:r w:rsidRPr="00757DE7">
            <w:rPr>
              <w:rFonts w:ascii="Arial" w:hAnsi="Arial" w:cs="Arial"/>
              <w:sz w:val="16"/>
              <w:szCs w:val="16"/>
            </w:rPr>
            <w:t xml:space="preserve">CHAPTER: </w:t>
          </w:r>
          <w:r>
            <w:rPr>
              <w:rFonts w:ascii="Arial" w:hAnsi="Arial" w:cs="Arial"/>
              <w:sz w:val="16"/>
              <w:szCs w:val="16"/>
            </w:rPr>
            <w:t>ENTERPRISE – INFECTION CONTROL</w:t>
          </w:r>
        </w:p>
      </w:tc>
      <w:tc>
        <w:tcPr>
          <w:tcW w:w="1260" w:type="dxa"/>
        </w:tcPr>
        <w:p w14:paraId="7041AA2E" w14:textId="77777777" w:rsidR="006271AB" w:rsidRPr="00CA676C" w:rsidRDefault="006271AB" w:rsidP="006271AB">
          <w:pPr>
            <w:tabs>
              <w:tab w:val="right" w:pos="2436"/>
            </w:tabs>
            <w:rPr>
              <w:rFonts w:ascii="Arial" w:hAnsi="Arial" w:cs="Arial"/>
              <w:sz w:val="16"/>
              <w:szCs w:val="16"/>
              <w:highlight w:val="yellow"/>
            </w:rPr>
          </w:pPr>
          <w:r w:rsidRPr="00CA676C">
            <w:rPr>
              <w:rFonts w:ascii="Arial" w:hAnsi="Arial" w:cs="Arial"/>
              <w:sz w:val="16"/>
              <w:szCs w:val="16"/>
            </w:rPr>
            <w:t xml:space="preserve">PAGE </w:t>
          </w:r>
          <w:r w:rsidRPr="00CA676C">
            <w:rPr>
              <w:rFonts w:ascii="Arial" w:hAnsi="Arial" w:cs="Arial"/>
              <w:sz w:val="16"/>
              <w:szCs w:val="16"/>
            </w:rPr>
            <w:fldChar w:fldCharType="begin"/>
          </w:r>
          <w:r w:rsidRPr="00CA676C">
            <w:rPr>
              <w:rFonts w:ascii="Arial" w:hAnsi="Arial" w:cs="Arial"/>
              <w:sz w:val="16"/>
              <w:szCs w:val="16"/>
            </w:rPr>
            <w:instrText xml:space="preserve"> PAGE  \* Arabic  \* MERGEFORMAT </w:instrText>
          </w:r>
          <w:r w:rsidRPr="00CA676C">
            <w:rPr>
              <w:rFonts w:ascii="Arial" w:hAnsi="Arial" w:cs="Arial"/>
              <w:sz w:val="16"/>
              <w:szCs w:val="16"/>
            </w:rPr>
            <w:fldChar w:fldCharType="separate"/>
          </w:r>
          <w:r w:rsidRPr="00CA676C">
            <w:rPr>
              <w:rFonts w:ascii="Arial" w:hAnsi="Arial" w:cs="Arial"/>
              <w:noProof/>
              <w:sz w:val="16"/>
              <w:szCs w:val="16"/>
            </w:rPr>
            <w:t>1</w:t>
          </w:r>
          <w:r w:rsidRPr="00CA676C">
            <w:rPr>
              <w:rFonts w:ascii="Arial" w:hAnsi="Arial" w:cs="Arial"/>
              <w:sz w:val="16"/>
              <w:szCs w:val="16"/>
            </w:rPr>
            <w:fldChar w:fldCharType="end"/>
          </w:r>
          <w:r w:rsidRPr="00CA676C">
            <w:rPr>
              <w:rFonts w:ascii="Arial" w:hAnsi="Arial" w:cs="Arial"/>
              <w:sz w:val="16"/>
              <w:szCs w:val="16"/>
            </w:rPr>
            <w:t xml:space="preserve"> of </w:t>
          </w:r>
          <w:r w:rsidRPr="00CA676C">
            <w:rPr>
              <w:rFonts w:ascii="Arial" w:hAnsi="Arial" w:cs="Arial"/>
              <w:sz w:val="16"/>
              <w:szCs w:val="16"/>
            </w:rPr>
            <w:fldChar w:fldCharType="begin"/>
          </w:r>
          <w:r w:rsidRPr="00CA676C">
            <w:rPr>
              <w:rFonts w:ascii="Arial" w:hAnsi="Arial" w:cs="Arial"/>
              <w:sz w:val="16"/>
              <w:szCs w:val="16"/>
            </w:rPr>
            <w:instrText xml:space="preserve"> NUMPAGES  \* Arabic  \* MERGEFORMAT </w:instrText>
          </w:r>
          <w:r w:rsidRPr="00CA676C">
            <w:rPr>
              <w:rFonts w:ascii="Arial" w:hAnsi="Arial" w:cs="Arial"/>
              <w:sz w:val="16"/>
              <w:szCs w:val="16"/>
            </w:rPr>
            <w:fldChar w:fldCharType="separate"/>
          </w:r>
          <w:r w:rsidRPr="00CA676C">
            <w:rPr>
              <w:rFonts w:ascii="Arial" w:hAnsi="Arial" w:cs="Arial"/>
              <w:noProof/>
              <w:sz w:val="16"/>
              <w:szCs w:val="16"/>
            </w:rPr>
            <w:t>2</w:t>
          </w:r>
          <w:r w:rsidRPr="00CA676C">
            <w:rPr>
              <w:rFonts w:ascii="Arial" w:hAnsi="Arial" w:cs="Arial"/>
              <w:sz w:val="16"/>
              <w:szCs w:val="16"/>
            </w:rPr>
            <w:fldChar w:fldCharType="end"/>
          </w:r>
        </w:p>
      </w:tc>
    </w:tr>
  </w:tbl>
  <w:p w14:paraId="486BE795" w14:textId="77777777" w:rsidR="006271AB" w:rsidRDefault="006271AB" w:rsidP="005405CD">
    <w:pPr>
      <w:pStyle w:val="Header"/>
    </w:pPr>
  </w:p>
  <w:p w14:paraId="188F6DBE" w14:textId="77777777" w:rsidR="00736628" w:rsidRDefault="007366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2A6"/>
    <w:multiLevelType w:val="hybridMultilevel"/>
    <w:tmpl w:val="253E12D4"/>
    <w:lvl w:ilvl="0" w:tplc="99863540">
      <w:start w:val="1"/>
      <w:numFmt w:val="decimal"/>
      <w:lvlText w:val="%1."/>
      <w:lvlJc w:val="left"/>
      <w:pPr>
        <w:ind w:left="750" w:hanging="39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1505"/>
    <w:multiLevelType w:val="hybridMultilevel"/>
    <w:tmpl w:val="0612456E"/>
    <w:lvl w:ilvl="0" w:tplc="8892C28C">
      <w:start w:val="1"/>
      <w:numFmt w:val="upperRoman"/>
      <w:pStyle w:val="Heading1"/>
      <w:lvlText w:val="%1."/>
      <w:lvlJc w:val="left"/>
      <w:pPr>
        <w:tabs>
          <w:tab w:val="num" w:pos="720"/>
        </w:tabs>
        <w:ind w:left="504" w:hanging="504"/>
      </w:pPr>
      <w:rPr>
        <w:rFonts w:hint="default"/>
        <w:b/>
      </w:rPr>
    </w:lvl>
    <w:lvl w:ilvl="1" w:tplc="9CD89B36">
      <w:start w:val="1"/>
      <w:numFmt w:val="upperLetter"/>
      <w:lvlText w:val="%2."/>
      <w:lvlJc w:val="left"/>
      <w:pPr>
        <w:tabs>
          <w:tab w:val="num" w:pos="1080"/>
        </w:tabs>
        <w:ind w:left="108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8C6A2A"/>
    <w:multiLevelType w:val="hybridMultilevel"/>
    <w:tmpl w:val="8E48E93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883E92"/>
    <w:multiLevelType w:val="hybridMultilevel"/>
    <w:tmpl w:val="72E0889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197BD5"/>
    <w:multiLevelType w:val="hybridMultilevel"/>
    <w:tmpl w:val="300456B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BA4B78"/>
    <w:multiLevelType w:val="hybridMultilevel"/>
    <w:tmpl w:val="30045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C790D"/>
    <w:multiLevelType w:val="hybridMultilevel"/>
    <w:tmpl w:val="675CB20C"/>
    <w:lvl w:ilvl="0" w:tplc="4B4AA29A">
      <w:start w:val="1"/>
      <w:numFmt w:val="bullet"/>
      <w:lvlText w:val=""/>
      <w:lvlJc w:val="left"/>
      <w:pPr>
        <w:tabs>
          <w:tab w:val="num" w:pos="1224"/>
        </w:tabs>
        <w:ind w:left="1224" w:hanging="432"/>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28D6E2B"/>
    <w:multiLevelType w:val="singleLevel"/>
    <w:tmpl w:val="5B2C3A70"/>
    <w:lvl w:ilvl="0">
      <w:start w:val="2"/>
      <w:numFmt w:val="decimal"/>
      <w:lvlText w:val="%1."/>
      <w:lvlJc w:val="left"/>
      <w:pPr>
        <w:tabs>
          <w:tab w:val="num" w:pos="1440"/>
        </w:tabs>
        <w:ind w:left="1440" w:hanging="720"/>
      </w:pPr>
      <w:rPr>
        <w:rFonts w:hint="default"/>
      </w:rPr>
    </w:lvl>
  </w:abstractNum>
  <w:abstractNum w:abstractNumId="8" w15:restartNumberingAfterBreak="0">
    <w:nsid w:val="13821F0E"/>
    <w:multiLevelType w:val="hybridMultilevel"/>
    <w:tmpl w:val="675CB20C"/>
    <w:lvl w:ilvl="0" w:tplc="13BEE7A4">
      <w:start w:val="1"/>
      <w:numFmt w:val="bullet"/>
      <w:lvlText w:val=""/>
      <w:lvlJc w:val="left"/>
      <w:pPr>
        <w:tabs>
          <w:tab w:val="num" w:pos="1224"/>
        </w:tabs>
        <w:ind w:left="1224" w:hanging="432"/>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3B12C0D"/>
    <w:multiLevelType w:val="hybridMultilevel"/>
    <w:tmpl w:val="3BC42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F23EC1"/>
    <w:multiLevelType w:val="multilevel"/>
    <w:tmpl w:val="5B7040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93BF0"/>
    <w:multiLevelType w:val="hybridMultilevel"/>
    <w:tmpl w:val="E454F728"/>
    <w:lvl w:ilvl="0" w:tplc="51D26C44">
      <w:start w:val="1"/>
      <w:numFmt w:val="upperRoman"/>
      <w:lvlText w:val="%1."/>
      <w:lvlJc w:val="left"/>
      <w:pPr>
        <w:ind w:left="720" w:hanging="720"/>
      </w:pPr>
      <w:rPr>
        <w:rFonts w:ascii="Book Antiqua" w:hAnsi="Book Antiqua"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9C23E5"/>
    <w:multiLevelType w:val="hybridMultilevel"/>
    <w:tmpl w:val="DE9A4C66"/>
    <w:lvl w:ilvl="0" w:tplc="3DBCAE72">
      <w:start w:val="1"/>
      <w:numFmt w:val="decimal"/>
      <w:lvlText w:val="%1."/>
      <w:lvlJc w:val="left"/>
      <w:pPr>
        <w:ind w:left="720" w:hanging="360"/>
      </w:pPr>
      <w:rPr>
        <w:rFont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B3252"/>
    <w:multiLevelType w:val="hybridMultilevel"/>
    <w:tmpl w:val="85EC0F0A"/>
    <w:lvl w:ilvl="0" w:tplc="CFCA1F56">
      <w:start w:val="1"/>
      <w:numFmt w:val="decimal"/>
      <w:lvlText w:val="%1."/>
      <w:lvlJc w:val="left"/>
      <w:pPr>
        <w:ind w:left="1080" w:hanging="360"/>
      </w:pPr>
      <w:rPr>
        <w:rFonts w:ascii="Cambria" w:hAnsi="Cambria" w:hint="default"/>
        <w:b w:val="0"/>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8E939F4"/>
    <w:multiLevelType w:val="multilevel"/>
    <w:tmpl w:val="E6C236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92C85"/>
    <w:multiLevelType w:val="hybridMultilevel"/>
    <w:tmpl w:val="573CF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0374B3"/>
    <w:multiLevelType w:val="hybridMultilevel"/>
    <w:tmpl w:val="03EE1468"/>
    <w:lvl w:ilvl="0" w:tplc="46A6A668">
      <w:start w:val="1"/>
      <w:numFmt w:val="bullet"/>
      <w:lvlText w:val=""/>
      <w:lvlJc w:val="left"/>
      <w:pPr>
        <w:tabs>
          <w:tab w:val="num" w:pos="1728"/>
        </w:tabs>
        <w:ind w:left="1656" w:hanging="288"/>
      </w:pPr>
      <w:rPr>
        <w:rFonts w:ascii="Symbol" w:hAnsi="Symbol" w:hint="default"/>
      </w:rPr>
    </w:lvl>
    <w:lvl w:ilvl="1" w:tplc="0409000F">
      <w:start w:val="1"/>
      <w:numFmt w:val="decimal"/>
      <w:lvlText w:val="%2."/>
      <w:lvlJc w:val="left"/>
      <w:pPr>
        <w:tabs>
          <w:tab w:val="num" w:pos="2448"/>
        </w:tabs>
        <w:ind w:left="2448" w:hanging="360"/>
      </w:pPr>
    </w:lvl>
    <w:lvl w:ilvl="2" w:tplc="5F50E25E">
      <w:start w:val="7"/>
      <w:numFmt w:val="upperLetter"/>
      <w:lvlText w:val="%3."/>
      <w:lvlJc w:val="left"/>
      <w:pPr>
        <w:tabs>
          <w:tab w:val="num" w:pos="3168"/>
        </w:tabs>
        <w:ind w:left="3168" w:hanging="360"/>
      </w:pPr>
      <w:rPr>
        <w:rFont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17" w15:restartNumberingAfterBreak="0">
    <w:nsid w:val="48290969"/>
    <w:multiLevelType w:val="multilevel"/>
    <w:tmpl w:val="1644764C"/>
    <w:lvl w:ilvl="0">
      <w:start w:val="1"/>
      <w:numFmt w:val="decimal"/>
      <w:lvlText w:val="%1."/>
      <w:lvlJc w:val="left"/>
      <w:pPr>
        <w:tabs>
          <w:tab w:val="num" w:pos="720"/>
        </w:tabs>
        <w:ind w:left="720" w:hanging="360"/>
      </w:pPr>
      <w:rPr>
        <w:rFonts w:ascii="Book Antiqua" w:eastAsia="Times New Roman" w:hAnsi="Book Antiqua" w:cs="Times New Roman" w:hint="default"/>
        <w:b w:val="0"/>
        <w:bCs w:val="0"/>
        <w:sz w:val="22"/>
        <w:szCs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76083"/>
    <w:multiLevelType w:val="hybridMultilevel"/>
    <w:tmpl w:val="92B0D1B4"/>
    <w:lvl w:ilvl="0" w:tplc="0F28CA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06913"/>
    <w:multiLevelType w:val="hybridMultilevel"/>
    <w:tmpl w:val="8AAC59A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826DCB"/>
    <w:multiLevelType w:val="hybridMultilevel"/>
    <w:tmpl w:val="73866FA6"/>
    <w:lvl w:ilvl="0" w:tplc="D3D421E4">
      <w:start w:val="6"/>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31C19FE"/>
    <w:multiLevelType w:val="hybridMultilevel"/>
    <w:tmpl w:val="DF1CF422"/>
    <w:lvl w:ilvl="0" w:tplc="ABF6956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CF1C79"/>
    <w:multiLevelType w:val="multilevel"/>
    <w:tmpl w:val="0FDA81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3231FA"/>
    <w:multiLevelType w:val="hybridMultilevel"/>
    <w:tmpl w:val="FF4CA1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965D46"/>
    <w:multiLevelType w:val="hybridMultilevel"/>
    <w:tmpl w:val="58F056EA"/>
    <w:lvl w:ilvl="0" w:tplc="E17862C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7517E"/>
    <w:multiLevelType w:val="hybridMultilevel"/>
    <w:tmpl w:val="8320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3C77CC"/>
    <w:multiLevelType w:val="hybridMultilevel"/>
    <w:tmpl w:val="86607BC0"/>
    <w:lvl w:ilvl="0" w:tplc="ABA8F6B8">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DAA4500"/>
    <w:multiLevelType w:val="hybridMultilevel"/>
    <w:tmpl w:val="8AA09196"/>
    <w:lvl w:ilvl="0" w:tplc="D2A22D2E">
      <w:start w:val="1"/>
      <w:numFmt w:val="decimal"/>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FA35816"/>
    <w:multiLevelType w:val="hybridMultilevel"/>
    <w:tmpl w:val="80E451BE"/>
    <w:lvl w:ilvl="0" w:tplc="9CD89B36">
      <w:start w:val="8"/>
      <w:numFmt w:val="upperLetter"/>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7"/>
  </w:num>
  <w:num w:numId="2">
    <w:abstractNumId w:val="26"/>
  </w:num>
  <w:num w:numId="3">
    <w:abstractNumId w:val="1"/>
  </w:num>
  <w:num w:numId="4">
    <w:abstractNumId w:val="6"/>
  </w:num>
  <w:num w:numId="5">
    <w:abstractNumId w:val="8"/>
  </w:num>
  <w:num w:numId="6">
    <w:abstractNumId w:val="16"/>
  </w:num>
  <w:num w:numId="7">
    <w:abstractNumId w:val="20"/>
  </w:num>
  <w:num w:numId="8">
    <w:abstractNumId w:val="28"/>
  </w:num>
  <w:num w:numId="9">
    <w:abstractNumId w:val="25"/>
  </w:num>
  <w:num w:numId="10">
    <w:abstractNumId w:val="9"/>
  </w:num>
  <w:num w:numId="11">
    <w:abstractNumId w:val="0"/>
  </w:num>
  <w:num w:numId="12">
    <w:abstractNumId w:val="3"/>
  </w:num>
  <w:num w:numId="13">
    <w:abstractNumId w:val="23"/>
  </w:num>
  <w:num w:numId="14">
    <w:abstractNumId w:val="21"/>
  </w:num>
  <w:num w:numId="15">
    <w:abstractNumId w:val="15"/>
  </w:num>
  <w:num w:numId="16">
    <w:abstractNumId w:val="19"/>
  </w:num>
  <w:num w:numId="17">
    <w:abstractNumId w:val="18"/>
  </w:num>
  <w:num w:numId="18">
    <w:abstractNumId w:val="11"/>
  </w:num>
  <w:num w:numId="19">
    <w:abstractNumId w:val="22"/>
  </w:num>
  <w:num w:numId="20">
    <w:abstractNumId w:val="14"/>
  </w:num>
  <w:num w:numId="21">
    <w:abstractNumId w:val="5"/>
  </w:num>
  <w:num w:numId="22">
    <w:abstractNumId w:val="13"/>
  </w:num>
  <w:num w:numId="23">
    <w:abstractNumId w:val="17"/>
  </w:num>
  <w:num w:numId="24">
    <w:abstractNumId w:val="10"/>
  </w:num>
  <w:num w:numId="25">
    <w:abstractNumId w:val="2"/>
  </w:num>
  <w:num w:numId="26">
    <w:abstractNumId w:val="12"/>
  </w:num>
  <w:num w:numId="27">
    <w:abstractNumId w:val="27"/>
  </w:num>
  <w:num w:numId="28">
    <w:abstractNumId w:val="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F30"/>
    <w:rsid w:val="00007837"/>
    <w:rsid w:val="0001449F"/>
    <w:rsid w:val="00030D90"/>
    <w:rsid w:val="0006178A"/>
    <w:rsid w:val="0007145F"/>
    <w:rsid w:val="00075179"/>
    <w:rsid w:val="000B18C1"/>
    <w:rsid w:val="000D3921"/>
    <w:rsid w:val="00103E0D"/>
    <w:rsid w:val="00154CE7"/>
    <w:rsid w:val="001646EA"/>
    <w:rsid w:val="001738B7"/>
    <w:rsid w:val="001919D9"/>
    <w:rsid w:val="001B3D71"/>
    <w:rsid w:val="001B788C"/>
    <w:rsid w:val="00205181"/>
    <w:rsid w:val="0021784D"/>
    <w:rsid w:val="00240A5F"/>
    <w:rsid w:val="00262EF3"/>
    <w:rsid w:val="00287EBF"/>
    <w:rsid w:val="00294901"/>
    <w:rsid w:val="002A2D66"/>
    <w:rsid w:val="002B20DE"/>
    <w:rsid w:val="002B7A5E"/>
    <w:rsid w:val="002C709F"/>
    <w:rsid w:val="002D2581"/>
    <w:rsid w:val="00307E38"/>
    <w:rsid w:val="0036767A"/>
    <w:rsid w:val="0037660E"/>
    <w:rsid w:val="003911F5"/>
    <w:rsid w:val="00397A44"/>
    <w:rsid w:val="003A0834"/>
    <w:rsid w:val="003B1CC2"/>
    <w:rsid w:val="003B3953"/>
    <w:rsid w:val="003E3075"/>
    <w:rsid w:val="00403AD6"/>
    <w:rsid w:val="004324F3"/>
    <w:rsid w:val="00432893"/>
    <w:rsid w:val="004647B0"/>
    <w:rsid w:val="00476F0A"/>
    <w:rsid w:val="004E64DE"/>
    <w:rsid w:val="005405CD"/>
    <w:rsid w:val="0055177C"/>
    <w:rsid w:val="00594696"/>
    <w:rsid w:val="005F0359"/>
    <w:rsid w:val="00602B9A"/>
    <w:rsid w:val="00606F16"/>
    <w:rsid w:val="006271AB"/>
    <w:rsid w:val="00676CD3"/>
    <w:rsid w:val="006901BC"/>
    <w:rsid w:val="0069688E"/>
    <w:rsid w:val="006C3952"/>
    <w:rsid w:val="006C6DE5"/>
    <w:rsid w:val="006C71DB"/>
    <w:rsid w:val="006D0F72"/>
    <w:rsid w:val="006D133E"/>
    <w:rsid w:val="006E4BDA"/>
    <w:rsid w:val="006F2945"/>
    <w:rsid w:val="00700515"/>
    <w:rsid w:val="00706F30"/>
    <w:rsid w:val="00725908"/>
    <w:rsid w:val="00727EFE"/>
    <w:rsid w:val="00736628"/>
    <w:rsid w:val="00747805"/>
    <w:rsid w:val="007634BC"/>
    <w:rsid w:val="00774523"/>
    <w:rsid w:val="00781100"/>
    <w:rsid w:val="0078752E"/>
    <w:rsid w:val="00792A13"/>
    <w:rsid w:val="00796AA3"/>
    <w:rsid w:val="007A1AEE"/>
    <w:rsid w:val="007A73D4"/>
    <w:rsid w:val="007D1AA9"/>
    <w:rsid w:val="00806674"/>
    <w:rsid w:val="0081265E"/>
    <w:rsid w:val="008143A0"/>
    <w:rsid w:val="008326C6"/>
    <w:rsid w:val="00861972"/>
    <w:rsid w:val="00872F1C"/>
    <w:rsid w:val="008B3966"/>
    <w:rsid w:val="008C0FEB"/>
    <w:rsid w:val="008D2841"/>
    <w:rsid w:val="00904EFF"/>
    <w:rsid w:val="00912050"/>
    <w:rsid w:val="0091697C"/>
    <w:rsid w:val="00917C6D"/>
    <w:rsid w:val="009440ED"/>
    <w:rsid w:val="00951B19"/>
    <w:rsid w:val="009746FC"/>
    <w:rsid w:val="0099416D"/>
    <w:rsid w:val="00994D2A"/>
    <w:rsid w:val="009A43A3"/>
    <w:rsid w:val="009C4AAB"/>
    <w:rsid w:val="009D4733"/>
    <w:rsid w:val="009F78C0"/>
    <w:rsid w:val="00A21CB6"/>
    <w:rsid w:val="00A4773B"/>
    <w:rsid w:val="00A7018B"/>
    <w:rsid w:val="00A755C6"/>
    <w:rsid w:val="00A91E06"/>
    <w:rsid w:val="00A94798"/>
    <w:rsid w:val="00AC3E80"/>
    <w:rsid w:val="00AC7F9B"/>
    <w:rsid w:val="00B11702"/>
    <w:rsid w:val="00B173A7"/>
    <w:rsid w:val="00B2172A"/>
    <w:rsid w:val="00B36302"/>
    <w:rsid w:val="00B60689"/>
    <w:rsid w:val="00B67F18"/>
    <w:rsid w:val="00B91E4F"/>
    <w:rsid w:val="00BA4093"/>
    <w:rsid w:val="00BC2159"/>
    <w:rsid w:val="00BC3BE8"/>
    <w:rsid w:val="00BC72FA"/>
    <w:rsid w:val="00BE4D83"/>
    <w:rsid w:val="00C01CFC"/>
    <w:rsid w:val="00C025B1"/>
    <w:rsid w:val="00C047CB"/>
    <w:rsid w:val="00C13DD9"/>
    <w:rsid w:val="00C428F5"/>
    <w:rsid w:val="00C439C2"/>
    <w:rsid w:val="00C57001"/>
    <w:rsid w:val="00C9606C"/>
    <w:rsid w:val="00CA2F1D"/>
    <w:rsid w:val="00CD5D1D"/>
    <w:rsid w:val="00CE21D3"/>
    <w:rsid w:val="00CF273A"/>
    <w:rsid w:val="00D2397D"/>
    <w:rsid w:val="00D375A9"/>
    <w:rsid w:val="00D656D7"/>
    <w:rsid w:val="00D76A5F"/>
    <w:rsid w:val="00D82C32"/>
    <w:rsid w:val="00DA29F9"/>
    <w:rsid w:val="00DC0892"/>
    <w:rsid w:val="00DC7A74"/>
    <w:rsid w:val="00E15C5E"/>
    <w:rsid w:val="00E216E0"/>
    <w:rsid w:val="00E243E9"/>
    <w:rsid w:val="00E54DFA"/>
    <w:rsid w:val="00EA3C4F"/>
    <w:rsid w:val="00EB19CB"/>
    <w:rsid w:val="00EC32DC"/>
    <w:rsid w:val="00EC6612"/>
    <w:rsid w:val="00EF1E0F"/>
    <w:rsid w:val="00F562BE"/>
    <w:rsid w:val="00F83F67"/>
    <w:rsid w:val="00F96BDD"/>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188F6D82"/>
  <w15:docId w15:val="{AE4EA382-0F9C-4008-9E61-ADF16230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01"/>
    <w:pPr>
      <w:widowControl w:val="0"/>
    </w:pPr>
    <w:rPr>
      <w:snapToGrid w:val="0"/>
      <w:sz w:val="24"/>
    </w:rPr>
  </w:style>
  <w:style w:type="paragraph" w:styleId="Heading1">
    <w:name w:val="heading 1"/>
    <w:basedOn w:val="Normal"/>
    <w:next w:val="Normal"/>
    <w:qFormat/>
    <w:rsid w:val="00C57001"/>
    <w:pPr>
      <w:keepNext/>
      <w:numPr>
        <w:numId w:val="3"/>
      </w:numPr>
      <w:tabs>
        <w:tab w:val="left" w:pos="540"/>
      </w:tabs>
      <w:jc w:val="both"/>
      <w:outlineLvl w:val="0"/>
    </w:pPr>
    <w:rPr>
      <w:rFonts w:ascii="Arial" w:hAnsi="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C57001"/>
  </w:style>
  <w:style w:type="paragraph" w:styleId="Header">
    <w:name w:val="header"/>
    <w:basedOn w:val="Normal"/>
    <w:link w:val="HeaderChar"/>
    <w:uiPriority w:val="99"/>
    <w:rsid w:val="00C57001"/>
    <w:pPr>
      <w:tabs>
        <w:tab w:val="center" w:pos="4320"/>
        <w:tab w:val="right" w:pos="8640"/>
      </w:tabs>
    </w:pPr>
  </w:style>
  <w:style w:type="paragraph" w:styleId="Footer">
    <w:name w:val="footer"/>
    <w:basedOn w:val="Normal"/>
    <w:rsid w:val="00C57001"/>
    <w:pPr>
      <w:tabs>
        <w:tab w:val="center" w:pos="4320"/>
        <w:tab w:val="right" w:pos="8640"/>
      </w:tabs>
    </w:pPr>
  </w:style>
  <w:style w:type="character" w:styleId="PageNumber">
    <w:name w:val="page number"/>
    <w:basedOn w:val="DefaultParagraphFont"/>
    <w:semiHidden/>
    <w:rsid w:val="00C57001"/>
  </w:style>
  <w:style w:type="paragraph" w:styleId="BodyTextIndent">
    <w:name w:val="Body Text Indent"/>
    <w:basedOn w:val="Normal"/>
    <w:semiHidden/>
    <w:rsid w:val="00C57001"/>
    <w:pPr>
      <w:ind w:left="504"/>
      <w:jc w:val="both"/>
    </w:pPr>
    <w:rPr>
      <w:rFonts w:ascii="Arial" w:hAnsi="Arial"/>
    </w:rPr>
  </w:style>
  <w:style w:type="paragraph" w:styleId="BodyText">
    <w:name w:val="Body Text"/>
    <w:basedOn w:val="Normal"/>
    <w:semiHidden/>
    <w:rsid w:val="00C57001"/>
    <w:pPr>
      <w:jc w:val="both"/>
    </w:pPr>
    <w:rPr>
      <w:rFonts w:ascii="Arial" w:hAnsi="Arial"/>
    </w:rPr>
  </w:style>
  <w:style w:type="paragraph" w:styleId="BodyTextIndent2">
    <w:name w:val="Body Text Indent 2"/>
    <w:basedOn w:val="Normal"/>
    <w:semiHidden/>
    <w:rsid w:val="00C57001"/>
    <w:pPr>
      <w:ind w:left="1440" w:hanging="720"/>
      <w:jc w:val="both"/>
    </w:pPr>
    <w:rPr>
      <w:rFonts w:ascii="Arial" w:hAnsi="Arial"/>
    </w:rPr>
  </w:style>
  <w:style w:type="character" w:customStyle="1" w:styleId="HeaderChar">
    <w:name w:val="Header Char"/>
    <w:basedOn w:val="DefaultParagraphFont"/>
    <w:link w:val="Header"/>
    <w:uiPriority w:val="99"/>
    <w:rsid w:val="009F78C0"/>
    <w:rPr>
      <w:snapToGrid w:val="0"/>
      <w:sz w:val="24"/>
    </w:rPr>
  </w:style>
  <w:style w:type="paragraph" w:styleId="BodyTextIndent3">
    <w:name w:val="Body Text Indent 3"/>
    <w:basedOn w:val="Normal"/>
    <w:link w:val="BodyTextIndent3Char"/>
    <w:uiPriority w:val="99"/>
    <w:semiHidden/>
    <w:unhideWhenUsed/>
    <w:rsid w:val="009A43A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A43A3"/>
    <w:rPr>
      <w:snapToGrid w:val="0"/>
      <w:sz w:val="16"/>
      <w:szCs w:val="16"/>
    </w:rPr>
  </w:style>
  <w:style w:type="paragraph" w:styleId="ListParagraph">
    <w:name w:val="List Paragraph"/>
    <w:basedOn w:val="Normal"/>
    <w:uiPriority w:val="34"/>
    <w:qFormat/>
    <w:rsid w:val="00C428F5"/>
    <w:pPr>
      <w:ind w:left="720"/>
    </w:pPr>
  </w:style>
  <w:style w:type="paragraph" w:styleId="BalloonText">
    <w:name w:val="Balloon Text"/>
    <w:basedOn w:val="Normal"/>
    <w:link w:val="BalloonTextChar"/>
    <w:uiPriority w:val="99"/>
    <w:semiHidden/>
    <w:unhideWhenUsed/>
    <w:rsid w:val="00B67F18"/>
    <w:rPr>
      <w:rFonts w:ascii="Tahoma" w:hAnsi="Tahoma" w:cs="Tahoma"/>
      <w:sz w:val="16"/>
      <w:szCs w:val="16"/>
    </w:rPr>
  </w:style>
  <w:style w:type="character" w:customStyle="1" w:styleId="BalloonTextChar">
    <w:name w:val="Balloon Text Char"/>
    <w:basedOn w:val="DefaultParagraphFont"/>
    <w:link w:val="BalloonText"/>
    <w:uiPriority w:val="99"/>
    <w:semiHidden/>
    <w:rsid w:val="00B67F18"/>
    <w:rPr>
      <w:rFonts w:ascii="Tahoma" w:hAnsi="Tahoma" w:cs="Tahoma"/>
      <w:snapToGrid w:val="0"/>
      <w:sz w:val="16"/>
      <w:szCs w:val="16"/>
    </w:rPr>
  </w:style>
  <w:style w:type="character" w:styleId="Hyperlink">
    <w:name w:val="Hyperlink"/>
    <w:basedOn w:val="DefaultParagraphFont"/>
    <w:uiPriority w:val="99"/>
    <w:unhideWhenUsed/>
    <w:rsid w:val="0006178A"/>
    <w:rPr>
      <w:color w:val="0000FF"/>
      <w:u w:val="single"/>
    </w:rPr>
  </w:style>
  <w:style w:type="character" w:customStyle="1" w:styleId="normaltextrun">
    <w:name w:val="normaltextrun"/>
    <w:basedOn w:val="DefaultParagraphFont"/>
    <w:rsid w:val="006C3952"/>
  </w:style>
  <w:style w:type="character" w:customStyle="1" w:styleId="eop">
    <w:name w:val="eop"/>
    <w:basedOn w:val="DefaultParagraphFont"/>
    <w:rsid w:val="006C3952"/>
  </w:style>
  <w:style w:type="paragraph" w:customStyle="1" w:styleId="paragraph">
    <w:name w:val="paragraph"/>
    <w:basedOn w:val="Normal"/>
    <w:rsid w:val="006C3952"/>
    <w:pPr>
      <w:widowControl/>
      <w:spacing w:before="100" w:beforeAutospacing="1" w:after="100" w:afterAutospacing="1"/>
    </w:pPr>
    <w:rPr>
      <w:snapToGrid/>
      <w:szCs w:val="24"/>
    </w:rPr>
  </w:style>
  <w:style w:type="character" w:styleId="UnresolvedMention">
    <w:name w:val="Unresolved Mention"/>
    <w:basedOn w:val="DefaultParagraphFont"/>
    <w:uiPriority w:val="99"/>
    <w:semiHidden/>
    <w:unhideWhenUsed/>
    <w:rsid w:val="00CE21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1114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707">
          <w:marLeft w:val="0"/>
          <w:marRight w:val="0"/>
          <w:marTop w:val="0"/>
          <w:marBottom w:val="0"/>
          <w:divBdr>
            <w:top w:val="none" w:sz="0" w:space="0" w:color="auto"/>
            <w:left w:val="none" w:sz="0" w:space="0" w:color="auto"/>
            <w:bottom w:val="none" w:sz="0" w:space="0" w:color="auto"/>
            <w:right w:val="none" w:sz="0" w:space="0" w:color="auto"/>
          </w:divBdr>
        </w:div>
        <w:div w:id="128330118">
          <w:marLeft w:val="0"/>
          <w:marRight w:val="0"/>
          <w:marTop w:val="0"/>
          <w:marBottom w:val="0"/>
          <w:divBdr>
            <w:top w:val="none" w:sz="0" w:space="0" w:color="auto"/>
            <w:left w:val="none" w:sz="0" w:space="0" w:color="auto"/>
            <w:bottom w:val="none" w:sz="0" w:space="0" w:color="auto"/>
            <w:right w:val="none" w:sz="0" w:space="0" w:color="auto"/>
          </w:divBdr>
        </w:div>
        <w:div w:id="842401967">
          <w:marLeft w:val="0"/>
          <w:marRight w:val="0"/>
          <w:marTop w:val="0"/>
          <w:marBottom w:val="0"/>
          <w:divBdr>
            <w:top w:val="none" w:sz="0" w:space="0" w:color="auto"/>
            <w:left w:val="none" w:sz="0" w:space="0" w:color="auto"/>
            <w:bottom w:val="none" w:sz="0" w:space="0" w:color="auto"/>
            <w:right w:val="none" w:sz="0" w:space="0" w:color="auto"/>
          </w:divBdr>
        </w:div>
      </w:divsChild>
    </w:div>
    <w:div w:id="1017852988">
      <w:bodyDiv w:val="1"/>
      <w:marLeft w:val="0"/>
      <w:marRight w:val="0"/>
      <w:marTop w:val="0"/>
      <w:marBottom w:val="0"/>
      <w:divBdr>
        <w:top w:val="none" w:sz="0" w:space="0" w:color="auto"/>
        <w:left w:val="none" w:sz="0" w:space="0" w:color="auto"/>
        <w:bottom w:val="none" w:sz="0" w:space="0" w:color="auto"/>
        <w:right w:val="none" w:sz="0" w:space="0" w:color="auto"/>
      </w:divBdr>
      <w:divsChild>
        <w:div w:id="1634015288">
          <w:marLeft w:val="0"/>
          <w:marRight w:val="0"/>
          <w:marTop w:val="0"/>
          <w:marBottom w:val="0"/>
          <w:divBdr>
            <w:top w:val="none" w:sz="0" w:space="0" w:color="auto"/>
            <w:left w:val="none" w:sz="0" w:space="0" w:color="auto"/>
            <w:bottom w:val="none" w:sz="0" w:space="0" w:color="auto"/>
            <w:right w:val="none" w:sz="0" w:space="0" w:color="auto"/>
          </w:divBdr>
        </w:div>
        <w:div w:id="1509783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ecure.compliance360.com/ext/n-Dc7MvB4ykAMXnr-Ot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secure.compliance360.com/ext/pdCJ-nGfYAoVd2Bh8yFP6Q=="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10A1418F96DE40ABC4B29D424915A4" ma:contentTypeVersion="4" ma:contentTypeDescription="Create a new document." ma:contentTypeScope="" ma:versionID="6f1d22b005fe59d7c2910dff4b55fd40">
  <xsd:schema xmlns:xsd="http://www.w3.org/2001/XMLSchema" xmlns:xs="http://www.w3.org/2001/XMLSchema" xmlns:p="http://schemas.microsoft.com/office/2006/metadata/properties" xmlns:ns2="3f4669e4-7371-48d7-a9a7-f50f4d2c5e67" targetNamespace="http://schemas.microsoft.com/office/2006/metadata/properties" ma:root="true" ma:fieldsID="21856aa37a3ff06c9fa1dd7ccf773f0b" ns2:_="">
    <xsd:import namespace="3f4669e4-7371-48d7-a9a7-f50f4d2c5e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669e4-7371-48d7-a9a7-f50f4d2c5e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CAF2E9-82E3-4277-9B6E-6B45A4AB7305}">
  <ds:schemaRefs>
    <ds:schemaRef ds:uri="http://schemas.microsoft.com/sharepoint/v3/contenttype/forms"/>
  </ds:schemaRefs>
</ds:datastoreItem>
</file>

<file path=customXml/itemProps2.xml><?xml version="1.0" encoding="utf-8"?>
<ds:datastoreItem xmlns:ds="http://schemas.openxmlformats.org/officeDocument/2006/customXml" ds:itemID="{3E1F7793-9856-4F4B-9CCE-EF1A46D62A5D}">
  <ds:schemaRefs>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terms/"/>
    <ds:schemaRef ds:uri="d5b5c848-a6bc-4988-ac22-42b0ee3eee03"/>
    <ds:schemaRef ds:uri="http://schemas.microsoft.com/office/infopath/2007/PartnerControls"/>
    <ds:schemaRef ds:uri="http://purl.org/dc/dcmitype/"/>
    <ds:schemaRef ds:uri="d6dddf39-8dfa-4ea2-a470-a951f10aa48e"/>
    <ds:schemaRef ds:uri="http://schemas.microsoft.com/sharepoint/v3"/>
    <ds:schemaRef ds:uri="http://purl.org/dc/elements/1.1/"/>
  </ds:schemaRefs>
</ds:datastoreItem>
</file>

<file path=customXml/itemProps3.xml><?xml version="1.0" encoding="utf-8"?>
<ds:datastoreItem xmlns:ds="http://schemas.openxmlformats.org/officeDocument/2006/customXml" ds:itemID="{4FC43BA3-5C57-492A-9C41-D6580F4C0ABC}"/>
</file>

<file path=docProps/app.xml><?xml version="1.0" encoding="utf-8"?>
<Properties xmlns="http://schemas.openxmlformats.org/officeDocument/2006/extended-properties" xmlns:vt="http://schemas.openxmlformats.org/officeDocument/2006/docPropsVTypes">
  <Template>Normal.dotm</Template>
  <TotalTime>15</TotalTime>
  <Pages>2</Pages>
  <Words>304</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IC - 830 N95 Respirator Reprocessing Policy</vt:lpstr>
    </vt:vector>
  </TitlesOfParts>
  <Company>CHLA</Company>
  <LinksUpToDate>false</LinksUpToDate>
  <CharactersWithSpaces>2024</CharactersWithSpaces>
  <SharedDoc>false</SharedDoc>
  <HLinks>
    <vt:vector size="12" baseType="variant">
      <vt:variant>
        <vt:i4>1245311</vt:i4>
      </vt:variant>
      <vt:variant>
        <vt:i4>3</vt:i4>
      </vt:variant>
      <vt:variant>
        <vt:i4>0</vt:i4>
      </vt:variant>
      <vt:variant>
        <vt:i4>5</vt:i4>
      </vt:variant>
      <vt:variant>
        <vt:lpwstr>mailto:policycoordinator@chla.usc.org</vt:lpwstr>
      </vt:variant>
      <vt:variant>
        <vt:lpwstr/>
      </vt:variant>
      <vt:variant>
        <vt:i4>1245311</vt:i4>
      </vt:variant>
      <vt:variant>
        <vt:i4>0</vt:i4>
      </vt:variant>
      <vt:variant>
        <vt:i4>0</vt:i4>
      </vt:variant>
      <vt:variant>
        <vt:i4>5</vt:i4>
      </vt:variant>
      <vt:variant>
        <vt:lpwstr>mailto:policycoordinator@chla.usc.org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 - 830.0 N95 Respirator Reprocessing Policy</dc:title>
  <dc:creator>MAGGIE</dc:creator>
  <cp:lastModifiedBy>Huynh, Fuong</cp:lastModifiedBy>
  <cp:revision>12</cp:revision>
  <cp:lastPrinted>2015-09-08T16:37:00Z</cp:lastPrinted>
  <dcterms:created xsi:type="dcterms:W3CDTF">2020-09-17T17:32:00Z</dcterms:created>
  <dcterms:modified xsi:type="dcterms:W3CDTF">2021-10-07T21:53:00Z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0x010100B710A1418F96DE40ABC4B29D424915A4</vt:lpwstr>
  </property>
</Properties>
</file>