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rPr>
          <w:b w:val="1"/>
        </w:rPr>
      </w:pPr>
      <w:r>
        <w:rPr>
          <w:b w:val="1"/>
        </w:rPr>
        <w:t>ИСПОЛЬЗОВАНИЕ СОВРЕМЕННЫХ ТЕХНОЛОГИЙ В ЗАДАЧЕ РАЗРАБОТКИ ВЫСОКОНАГРУЖЕННЫХ МАСШТАБИРУЕМЫХ СИСТЕМ</w:t>
      </w:r>
    </w:p>
    <w:p w14:paraId="02000000">
      <w:pPr>
        <w:pStyle w:val="Style_1"/>
      </w:pPr>
      <w:r>
        <w:rPr>
          <w:b w:val="1"/>
          <w:sz w:val="24"/>
        </w:rPr>
        <w:t>стр. хх – хх</w:t>
      </w:r>
    </w:p>
    <w:p w14:paraId="03000000">
      <w:pPr>
        <w:pStyle w:val="Style_2"/>
        <w:widowControl w:val="1"/>
        <w:spacing w:after="60" w:before="60"/>
        <w:ind/>
        <w:jc w:val="center"/>
        <w:rPr>
          <w:rFonts w:ascii="Times New Roman" w:hAnsi="Times New Roman"/>
          <w:b w:val="1"/>
          <w:sz w:val="24"/>
        </w:rPr>
      </w:pPr>
      <w:r>
        <w:rPr>
          <w:rFonts w:ascii="Times New Roman" w:hAnsi="Times New Roman"/>
          <w:b w:val="1"/>
          <w:sz w:val="24"/>
        </w:rPr>
        <w:t>А.Д. Горбачев</w:t>
      </w:r>
      <w:r>
        <w:rPr>
          <w:b w:val="1"/>
          <w:sz w:val="24"/>
          <w:vertAlign w:val="superscript"/>
        </w:rPr>
        <w:t>1,</w:t>
      </w:r>
      <w:r>
        <w:rPr>
          <w:b w:val="1"/>
          <w:sz w:val="24"/>
          <w:highlight w:val="yellow"/>
          <w:vertAlign w:val="superscript"/>
        </w:rPr>
        <w:t>2</w:t>
      </w:r>
      <w:r>
        <w:rPr>
          <w:rFonts w:ascii="Times New Roman" w:hAnsi="Times New Roman"/>
          <w:b w:val="1"/>
          <w:sz w:val="24"/>
        </w:rPr>
        <w:t>, Г.И. Зворыкин</w:t>
      </w:r>
      <w:r>
        <w:rPr>
          <w:b w:val="1"/>
          <w:sz w:val="24"/>
          <w:vertAlign w:val="superscript"/>
        </w:rPr>
        <w:t>1,</w:t>
      </w:r>
      <w:r>
        <w:rPr>
          <w:b w:val="1"/>
          <w:sz w:val="24"/>
          <w:highlight w:val="yellow"/>
          <w:vertAlign w:val="superscript"/>
        </w:rPr>
        <w:t>2</w:t>
      </w:r>
      <w:r>
        <w:rPr>
          <w:rFonts w:ascii="Times New Roman" w:hAnsi="Times New Roman"/>
          <w:b w:val="1"/>
          <w:sz w:val="24"/>
        </w:rPr>
        <w:t>, А.А. Гриненко</w:t>
      </w:r>
      <w:r>
        <w:rPr>
          <w:b w:val="1"/>
          <w:sz w:val="24"/>
          <w:vertAlign w:val="superscript"/>
        </w:rPr>
        <w:t>1</w:t>
      </w:r>
    </w:p>
    <w:p w14:paraId="04000000">
      <w:pPr>
        <w:pStyle w:val="Style_3"/>
        <w:widowControl w:val="1"/>
        <w:spacing w:line="276" w:lineRule="auto"/>
        <w:ind w:firstLine="0"/>
        <w:jc w:val="both"/>
        <w:rPr>
          <w:sz w:val="24"/>
        </w:rPr>
      </w:pPr>
    </w:p>
    <w:p w14:paraId="05000000">
      <w:pPr>
        <w:pStyle w:val="Style_3"/>
        <w:widowControl w:val="1"/>
        <w:spacing w:line="240" w:lineRule="auto"/>
        <w:ind w:firstLine="0" w:right="-1"/>
        <w:jc w:val="both"/>
        <w:rPr>
          <w:sz w:val="24"/>
        </w:rPr>
      </w:pPr>
      <w:r>
        <w:rPr>
          <w:b w:val="1"/>
          <w:sz w:val="24"/>
          <w:vertAlign w:val="superscript"/>
        </w:rPr>
        <w:t>1</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06000000">
      <w:pPr>
        <w:pStyle w:val="Style_3"/>
        <w:widowControl w:val="1"/>
        <w:spacing w:line="240" w:lineRule="auto"/>
        <w:ind w:firstLine="0" w:right="-1"/>
        <w:jc w:val="both"/>
        <w:rPr>
          <w:sz w:val="24"/>
        </w:rPr>
      </w:pPr>
      <w:r>
        <w:rPr>
          <w:sz w:val="24"/>
        </w:rPr>
        <w:t xml:space="preserve">Россия, 123557, Москва, ул. Пресненский Вал, 19, стр.1  </w:t>
      </w:r>
    </w:p>
    <w:p w14:paraId="07000000">
      <w:pPr>
        <w:pStyle w:val="Style_3"/>
        <w:widowControl w:val="1"/>
        <w:spacing w:line="276" w:lineRule="auto"/>
        <w:ind w:firstLine="0" w:right="49"/>
        <w:jc w:val="both"/>
        <w:rPr>
          <w:sz w:val="24"/>
        </w:rPr>
      </w:pPr>
      <w:r>
        <w:rPr>
          <w:sz w:val="24"/>
          <w:vertAlign w:val="superscript"/>
        </w:rPr>
        <w:t>2</w:t>
      </w:r>
      <w:r>
        <w:rPr>
          <w:sz w:val="24"/>
        </w:rPr>
        <w:t xml:space="preserve"> Федеральное государственное бюджетное образовательное учреждение высшего образования «МИРЭА - Российский технологический университет», Россия, 119454, Москва, проспект Вернадского,78</w:t>
      </w:r>
    </w:p>
    <w:p w14:paraId="08000000">
      <w:pPr>
        <w:pStyle w:val="Style_1"/>
        <w:widowControl w:val="1"/>
        <w:spacing w:after="0" w:before="240"/>
        <w:ind/>
        <w:rPr>
          <w:b w:val="1"/>
        </w:rPr>
      </w:pPr>
      <w:r>
        <w:rPr>
          <w:b w:val="1"/>
          <w:i w:val="1"/>
          <w:sz w:val="24"/>
        </w:rPr>
        <w:t xml:space="preserve">Контактные данные: </w:t>
      </w:r>
      <w:r>
        <w:rPr>
          <w:i w:val="1"/>
          <w:sz w:val="24"/>
          <w:highlight w:val="yellow"/>
        </w:rPr>
        <w:t>Ххххххххх Х.Х.,</w:t>
      </w:r>
      <w:r>
        <w:rPr>
          <w:i w:val="1"/>
          <w:sz w:val="24"/>
        </w:rPr>
        <w:t xml:space="preserve"> </w:t>
      </w:r>
      <w:r>
        <w:rPr>
          <w:i w:val="1"/>
          <w:sz w:val="24"/>
        </w:rPr>
        <w:t>e</w:t>
      </w:r>
      <w:r>
        <w:rPr>
          <w:i w:val="1"/>
          <w:sz w:val="24"/>
        </w:rPr>
        <w:t>-</w:t>
      </w:r>
      <w:r>
        <w:rPr>
          <w:i w:val="1"/>
          <w:sz w:val="24"/>
        </w:rPr>
        <w:t>mail</w:t>
      </w:r>
      <w:r>
        <w:rPr>
          <w:i w:val="1"/>
          <w:sz w:val="24"/>
        </w:rPr>
        <w:t xml:space="preserve">: </w:t>
      </w:r>
      <w:r>
        <w:rPr>
          <w:i w:val="1"/>
          <w:sz w:val="24"/>
          <w:highlight w:val="yellow"/>
        </w:rPr>
        <w:t>хххххххх</w:t>
      </w:r>
      <w:r>
        <w:rPr>
          <w:rStyle w:val="Style_4_ch"/>
          <w:i w:val="1"/>
          <w:sz w:val="24"/>
        </w:rPr>
        <w:fldChar w:fldCharType="begin"/>
      </w:r>
      <w:r>
        <w:rPr>
          <w:rStyle w:val="Style_4_ch"/>
          <w:i w:val="1"/>
          <w:sz w:val="24"/>
        </w:rPr>
        <w:instrText>HYPERLINK "mailto:simonov_vm@citis.ru"</w:instrText>
      </w:r>
      <w:r>
        <w:rPr>
          <w:rStyle w:val="Style_4_ch"/>
          <w:i w:val="1"/>
          <w:sz w:val="24"/>
        </w:rPr>
        <w:fldChar w:fldCharType="separate"/>
      </w:r>
      <w:r>
        <w:rPr>
          <w:rStyle w:val="Style_4_ch"/>
          <w:i w:val="1"/>
          <w:sz w:val="24"/>
        </w:rPr>
        <w:t>@</w:t>
      </w:r>
      <w:r>
        <w:rPr>
          <w:rStyle w:val="Style_4_ch"/>
          <w:i w:val="1"/>
          <w:sz w:val="24"/>
        </w:rPr>
        <w:t>citis</w:t>
      </w:r>
      <w:r>
        <w:rPr>
          <w:rStyle w:val="Style_4_ch"/>
          <w:i w:val="1"/>
          <w:sz w:val="24"/>
        </w:rPr>
        <w:t>.</w:t>
      </w:r>
      <w:r>
        <w:rPr>
          <w:rStyle w:val="Style_4_ch"/>
          <w:i w:val="1"/>
          <w:sz w:val="24"/>
        </w:rPr>
        <w:t>ru</w:t>
      </w:r>
      <w:r>
        <w:rPr>
          <w:rStyle w:val="Style_4_ch"/>
          <w:i w:val="1"/>
          <w:sz w:val="24"/>
        </w:rPr>
        <w:fldChar w:fldCharType="end"/>
      </w:r>
    </w:p>
    <w:p w14:paraId="09000000">
      <w:pPr>
        <w:pStyle w:val="Style_5"/>
        <w:widowControl w:val="1"/>
        <w:pBdr>
          <w:top w:color="000000" w:space="1" w:sz="4" w:val="single"/>
        </w:pBdr>
        <w:spacing w:after="0" w:before="0" w:line="240" w:lineRule="auto"/>
        <w:ind w:firstLine="0"/>
        <w:rPr>
          <w:sz w:val="22"/>
        </w:rPr>
      </w:pPr>
      <w:r>
        <w:rPr>
          <w:b w:val="1"/>
          <w:i w:val="1"/>
          <w:sz w:val="22"/>
        </w:rPr>
        <w:t>Резюме:</w:t>
      </w:r>
      <w:r>
        <w:rPr>
          <w:sz w:val="22"/>
        </w:rPr>
        <w:t xml:space="preserve"> </w:t>
      </w:r>
      <w:r>
        <w:rPr>
          <w:b w:val="1"/>
          <w:i w:val="1"/>
          <w:sz w:val="22"/>
        </w:rPr>
        <w:t xml:space="preserve"> </w:t>
      </w:r>
      <w:r>
        <w:rPr>
          <w:i w:val="1"/>
          <w:sz w:val="22"/>
        </w:rPr>
        <w:t xml:space="preserve">В статье представлен анализ средств разработки высоконагруженных масштабируемых систем для дальнейшего использования при разработке проектов. Рассматриваются современные языки программирования </w:t>
      </w:r>
      <w:r>
        <w:rPr>
          <w:i w:val="1"/>
          <w:sz w:val="22"/>
        </w:rPr>
        <w:t>Golang</w:t>
      </w:r>
      <w:r>
        <w:rPr>
          <w:i w:val="1"/>
          <w:sz w:val="22"/>
        </w:rPr>
        <w:t xml:space="preserve"> версии 1.24.6 и </w:t>
      </w:r>
      <w:r>
        <w:rPr>
          <w:i w:val="1"/>
          <w:sz w:val="22"/>
        </w:rPr>
        <w:t>Python</w:t>
      </w:r>
      <w:r>
        <w:rPr>
          <w:i w:val="1"/>
          <w:sz w:val="22"/>
        </w:rPr>
        <w:t xml:space="preserve">3 версии 3.10.12. </w:t>
      </w:r>
      <w:r>
        <w:rPr>
          <w:rStyle w:val="Style_6_ch"/>
          <w:sz w:val="22"/>
        </w:rPr>
        <w:t xml:space="preserve">Особое внимание уделяется системам с асинхронной обработкой событий. Анализируются преимущества и недостатки различных парадигм параллелизма, таких как многопоточность и горутины и корутины, принцип их функционирования </w:t>
      </w:r>
      <w:r>
        <w:rPr>
          <w:rStyle w:val="Style_6_ch"/>
          <w:sz w:val="22"/>
        </w:rPr>
        <w:br/>
      </w:r>
      <w:r>
        <w:rPr>
          <w:rStyle w:val="Style_6_ch"/>
          <w:sz w:val="22"/>
        </w:rPr>
        <w:t xml:space="preserve">на логическом уровне и физическом хостовой системы. Рассматриваются также степень нагрузки системы и защита от </w:t>
      </w:r>
      <w:r>
        <w:rPr>
          <w:rStyle w:val="Style_6_ch"/>
          <w:sz w:val="22"/>
        </w:rPr>
        <w:t>race</w:t>
      </w:r>
      <w:r>
        <w:rPr>
          <w:rStyle w:val="Style_6_ch"/>
          <w:sz w:val="22"/>
        </w:rPr>
        <w:t xml:space="preserve"> </w:t>
      </w:r>
      <w:r>
        <w:rPr>
          <w:rStyle w:val="Style_6_ch"/>
          <w:sz w:val="22"/>
        </w:rPr>
        <w:t>condition</w:t>
      </w:r>
      <w:r>
        <w:rPr>
          <w:rStyle w:val="Style_6_ch"/>
          <w:sz w:val="22"/>
        </w:rPr>
        <w:t xml:space="preserve"> (гонки процессов). Основным параметром измерения эффективности работы средства разработки является время параллельной обработки событий </w:t>
      </w:r>
      <w:r>
        <w:rPr>
          <w:rStyle w:val="Style_6_ch"/>
          <w:sz w:val="22"/>
        </w:rPr>
        <w:t>Input</w:t>
      </w:r>
      <w:r>
        <w:rPr>
          <w:rStyle w:val="Style_6_ch"/>
          <w:sz w:val="22"/>
        </w:rPr>
        <w:t>/</w:t>
      </w:r>
      <w:r>
        <w:rPr>
          <w:rStyle w:val="Style_6_ch"/>
          <w:sz w:val="22"/>
        </w:rPr>
        <w:t>Output</w:t>
      </w:r>
      <w:r>
        <w:rPr>
          <w:rStyle w:val="Style_6_ch"/>
          <w:sz w:val="22"/>
        </w:rPr>
        <w:t xml:space="preserve"> (</w:t>
      </w:r>
      <w:r>
        <w:rPr>
          <w:rStyle w:val="Style_6_ch"/>
          <w:sz w:val="22"/>
        </w:rPr>
        <w:t>I</w:t>
      </w:r>
      <w:r>
        <w:rPr>
          <w:rStyle w:val="Style_6_ch"/>
          <w:sz w:val="22"/>
        </w:rPr>
        <w:t>/</w:t>
      </w:r>
      <w:r>
        <w:rPr>
          <w:rStyle w:val="Style_6_ch"/>
          <w:sz w:val="22"/>
        </w:rPr>
        <w:t>O</w:t>
      </w:r>
      <w:r>
        <w:rPr>
          <w:rStyle w:val="Style_6_ch"/>
          <w:sz w:val="22"/>
        </w:rPr>
        <w:t>), переданных в программу. В заключение приводятся рекомендации по выбору технологий в зависимости от специфики задачи и ожидаемой нагрузки.</w:t>
      </w:r>
    </w:p>
    <w:p w14:paraId="0A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Ключевые слова: </w:t>
      </w:r>
      <w:r>
        <w:rPr>
          <w:rStyle w:val="Style_6_ch"/>
          <w:sz w:val="22"/>
        </w:rPr>
        <w:t>Golang</w:t>
      </w:r>
      <w:r>
        <w:rPr>
          <w:rStyle w:val="Style_6_ch"/>
          <w:sz w:val="22"/>
        </w:rPr>
        <w:t xml:space="preserve">, горутины, </w:t>
      </w:r>
      <w:r>
        <w:rPr>
          <w:rStyle w:val="Style_6_ch"/>
          <w:sz w:val="22"/>
        </w:rPr>
        <w:t>Python</w:t>
      </w:r>
      <w:r>
        <w:rPr>
          <w:rStyle w:val="Style_6_ch"/>
          <w:sz w:val="22"/>
        </w:rPr>
        <w:t xml:space="preserve">, асинхронность, гонка процессов, корутины, параллельная обработка данных, конкурентная обработка данных, параллелизм. </w:t>
      </w:r>
    </w:p>
    <w:p w14:paraId="0B000000">
      <w:pPr>
        <w:pStyle w:val="Style_3"/>
        <w:rPr>
          <w:rStyle w:val="Style_6_ch"/>
          <w:b w:val="1"/>
          <w:i w:val="0"/>
        </w:rPr>
      </w:pPr>
    </w:p>
    <w:p w14:paraId="0C000000">
      <w:pPr>
        <w:pStyle w:val="Style_3"/>
        <w:rPr>
          <w:rStyle w:val="Style_6_ch"/>
          <w:b w:val="1"/>
          <w:i w:val="0"/>
        </w:rPr>
      </w:pPr>
      <w:r>
        <w:rPr>
          <w:b w:val="1"/>
          <w:color w:val="000000"/>
        </w:rPr>
        <w:t>USE OF MODERN TECHNOLOGIES IN THE DEVELOPMENT OF HIGH-LOAD SCALABLE SYSTEMS</w:t>
      </w:r>
    </w:p>
    <w:p w14:paraId="0D000000">
      <w:pPr>
        <w:pStyle w:val="Style_3"/>
        <w:rPr>
          <w:b w:val="1"/>
          <w:sz w:val="24"/>
        </w:rPr>
      </w:pPr>
      <w:r>
        <w:rPr>
          <w:b w:val="1"/>
          <w:color w:val="000000"/>
          <w:sz w:val="24"/>
        </w:rPr>
        <w:t xml:space="preserve">pages </w:t>
      </w:r>
      <w:r>
        <w:rPr>
          <w:b w:val="1"/>
          <w:sz w:val="24"/>
        </w:rPr>
        <w:t>хх – хх</w:t>
      </w:r>
    </w:p>
    <w:p w14:paraId="0E000000">
      <w:pPr>
        <w:pStyle w:val="Style_3"/>
        <w:widowControl w:val="1"/>
        <w:spacing w:after="120" w:before="0" w:line="240" w:lineRule="auto"/>
        <w:ind/>
        <w:rPr>
          <w:b w:val="1"/>
        </w:rPr>
      </w:pPr>
      <w:r>
        <w:rPr>
          <w:b w:val="1"/>
          <w:color w:val="000000"/>
        </w:rPr>
        <w:t>A.D. Gorbachev</w:t>
      </w:r>
      <w:r>
        <w:rPr>
          <w:b w:val="1"/>
          <w:sz w:val="24"/>
          <w:vertAlign w:val="superscript"/>
        </w:rPr>
        <w:t>1,</w:t>
      </w:r>
      <w:r>
        <w:rPr>
          <w:b w:val="1"/>
          <w:sz w:val="24"/>
          <w:highlight w:val="yellow"/>
          <w:vertAlign w:val="superscript"/>
        </w:rPr>
        <w:t>2</w:t>
      </w:r>
      <w:r>
        <w:rPr>
          <w:b w:val="1"/>
          <w:color w:val="000000"/>
        </w:rPr>
        <w:t>, G.I. Zvorykin</w:t>
      </w:r>
      <w:r>
        <w:rPr>
          <w:b w:val="1"/>
          <w:sz w:val="24"/>
          <w:vertAlign w:val="superscript"/>
        </w:rPr>
        <w:t>1,</w:t>
      </w:r>
      <w:r>
        <w:rPr>
          <w:b w:val="1"/>
          <w:sz w:val="24"/>
          <w:highlight w:val="yellow"/>
          <w:vertAlign w:val="superscript"/>
        </w:rPr>
        <w:t>2</w:t>
      </w:r>
      <w:r>
        <w:rPr>
          <w:b w:val="1"/>
          <w:color w:val="000000"/>
        </w:rPr>
        <w:t xml:space="preserve">, A.A. </w:t>
      </w:r>
      <w:r>
        <w:rPr>
          <w:b w:val="1"/>
          <w:color w:val="000000"/>
          <w:sz w:val="24"/>
        </w:rPr>
        <w:t>Grinenko</w:t>
      </w:r>
      <w:r>
        <w:rPr>
          <w:b w:val="1"/>
          <w:sz w:val="24"/>
          <w:vertAlign w:val="superscript"/>
        </w:rPr>
        <w:t>1</w:t>
      </w:r>
    </w:p>
    <w:p w14:paraId="0F000000">
      <w:pPr>
        <w:pStyle w:val="Style_3"/>
        <w:widowControl w:val="0"/>
        <w:spacing w:line="240" w:lineRule="auto"/>
        <w:ind w:firstLine="0"/>
        <w:jc w:val="both"/>
        <w:rPr>
          <w:sz w:val="24"/>
        </w:rPr>
      </w:pPr>
      <w:r>
        <w:rPr>
          <w:sz w:val="24"/>
          <w:vertAlign w:val="superscript"/>
        </w:rPr>
        <w:t xml:space="preserve">1 </w:t>
      </w:r>
      <w:r>
        <w:rPr>
          <w:sz w:val="24"/>
        </w:rPr>
        <w:t xml:space="preserve">Federal State Autonomous Research Institusion «Starovoytov Center of Information Technologies </w:t>
      </w:r>
      <w:r>
        <w:rPr>
          <w:sz w:val="24"/>
        </w:rPr>
        <w:br/>
      </w:r>
      <w:r>
        <w:rPr>
          <w:sz w:val="24"/>
        </w:rPr>
        <w:t>and Systems for Executive Power Authorities»: 19, str.1, Presnensky Val, Moscow, 123557, Russia</w:t>
      </w:r>
    </w:p>
    <w:p w14:paraId="10000000">
      <w:pPr>
        <w:pStyle w:val="Style_3"/>
        <w:widowControl w:val="0"/>
        <w:spacing w:line="240" w:lineRule="auto"/>
        <w:ind w:firstLine="0"/>
        <w:jc w:val="both"/>
        <w:rPr>
          <w:b w:val="1"/>
          <w:sz w:val="24"/>
        </w:rPr>
      </w:pPr>
      <w:r>
        <w:rPr>
          <w:sz w:val="24"/>
          <w:vertAlign w:val="superscript"/>
        </w:rPr>
        <w:t xml:space="preserve">2 </w:t>
      </w:r>
      <w:r>
        <w:rPr>
          <w:sz w:val="24"/>
        </w:rPr>
        <w:t xml:space="preserve">Federal State Budgetary Educational Institution of Higher Education </w:t>
      </w:r>
      <w:r>
        <w:rPr>
          <w:sz w:val="24"/>
        </w:rPr>
        <w:t>«</w:t>
      </w:r>
      <w:r>
        <w:rPr>
          <w:sz w:val="24"/>
        </w:rPr>
        <w:t>MIREA — Russian Technological University</w:t>
      </w:r>
      <w:r>
        <w:rPr>
          <w:sz w:val="24"/>
        </w:rPr>
        <w:t>»:78, Vernadsky Avenue, Moscow, 119454</w:t>
      </w:r>
      <w:r>
        <w:rPr>
          <w:sz w:val="24"/>
        </w:rPr>
        <w:t>, Russia</w:t>
      </w:r>
      <w:r>
        <w:rPr>
          <w:b w:val="1"/>
          <w:sz w:val="24"/>
        </w:rPr>
        <w:t xml:space="preserve">                               </w:t>
      </w:r>
    </w:p>
    <w:p w14:paraId="11000000">
      <w:pPr>
        <w:pStyle w:val="Style_5"/>
        <w:widowControl w:val="1"/>
        <w:pBdr>
          <w:top w:color="000000" w:space="1" w:sz="4" w:val="single"/>
        </w:pBdr>
        <w:spacing w:after="0" w:before="240" w:line="240" w:lineRule="auto"/>
        <w:ind w:firstLine="0"/>
        <w:rPr>
          <w:rStyle w:val="Style_6_ch"/>
          <w:sz w:val="22"/>
        </w:rPr>
      </w:pPr>
      <w:r>
        <w:rPr>
          <w:b w:val="1"/>
          <w:i w:val="1"/>
          <w:sz w:val="22"/>
        </w:rPr>
        <w:t>Summary</w:t>
      </w:r>
      <w:r>
        <w:rPr>
          <w:b w:val="1"/>
          <w:i w:val="1"/>
        </w:rPr>
        <w:t>:</w:t>
      </w:r>
      <w:r>
        <w:rPr>
          <w:rStyle w:val="Style_6_ch"/>
          <w:sz w:val="22"/>
        </w:rPr>
        <w:t xml:space="preserve"> The article presents an analysis of the development tools for highly loaded scalable systems </w:t>
      </w:r>
      <w:r>
        <w:rPr>
          <w:rStyle w:val="Style_6_ch"/>
          <w:sz w:val="22"/>
        </w:rPr>
        <w:br/>
      </w:r>
      <w:r>
        <w:rPr>
          <w:rStyle w:val="Style_6_ch"/>
          <w:sz w:val="22"/>
        </w:rPr>
        <w:t xml:space="preserve">for further use in project development. The modern programming languages Golang version 1.24.6 and Python3 version 3.10.12 are considered. Special attention is paid to systems with asynchronous event handling. The advantages and disadvantages of various concurrency paradigms, such as multithreading, goroutines </w:t>
      </w:r>
      <w:r>
        <w:rPr>
          <w:rStyle w:val="Style_6_ch"/>
          <w:sz w:val="22"/>
        </w:rPr>
        <w:br/>
      </w:r>
      <w:r>
        <w:rPr>
          <w:rStyle w:val="Style_6_ch"/>
          <w:sz w:val="22"/>
        </w:rPr>
        <w:t xml:space="preserve">and coroutines, and the principle of their functioning at the logical and physical levels of the host system are analyzed. The degree of system load and protection from race condition are also considered. The main parameter for measuring the effectiveness of the development tool is the time of parallel processing </w:t>
      </w:r>
      <w:r>
        <w:rPr>
          <w:rStyle w:val="Style_6_ch"/>
          <w:sz w:val="22"/>
        </w:rPr>
        <w:br/>
      </w:r>
      <w:r>
        <w:rPr>
          <w:rStyle w:val="Style_6_ch"/>
          <w:sz w:val="22"/>
        </w:rPr>
        <w:t xml:space="preserve">of  Input/Output (I/O) events transmitted to the program. In conclusion, recommendations are given </w:t>
      </w:r>
      <w:r>
        <w:rPr>
          <w:rStyle w:val="Style_6_ch"/>
          <w:sz w:val="22"/>
        </w:rPr>
        <w:br/>
      </w:r>
      <w:r>
        <w:rPr>
          <w:rStyle w:val="Style_6_ch"/>
          <w:sz w:val="22"/>
        </w:rPr>
        <w:t>on the choice of technologies, depending on the specifics of the task and the expected workload.</w:t>
      </w:r>
    </w:p>
    <w:p w14:paraId="12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Keywords: </w:t>
      </w:r>
      <w:r>
        <w:rPr>
          <w:rStyle w:val="Style_6_ch"/>
          <w:sz w:val="22"/>
        </w:rPr>
        <w:t>Golang, goroutines, Python, asynchrony, process race, coroutines, parallel data processing, competitive data processing, parallelism.</w:t>
      </w:r>
    </w:p>
    <w:p w14:paraId="13000000">
      <w:pPr>
        <w:pStyle w:val="Style_3"/>
        <w:widowControl w:val="1"/>
        <w:spacing w:line="240" w:lineRule="auto"/>
        <w:ind/>
        <w:rPr>
          <w:rStyle w:val="Style_6_ch"/>
          <w:b w:val="1"/>
          <w:i w:val="0"/>
          <w:sz w:val="22"/>
        </w:rPr>
      </w:pPr>
    </w:p>
    <w:p w14:paraId="14000000">
      <w:pPr>
        <w:pStyle w:val="Style_3"/>
        <w:widowControl w:val="1"/>
        <w:spacing w:line="240" w:lineRule="auto"/>
        <w:ind/>
        <w:rPr>
          <w:rStyle w:val="Style_6_ch"/>
          <w:b w:val="1"/>
          <w:i w:val="0"/>
          <w:sz w:val="22"/>
        </w:rPr>
      </w:pPr>
    </w:p>
    <w:p w14:paraId="15000000">
      <w:pPr>
        <w:pStyle w:val="Style_3"/>
        <w:widowControl w:val="1"/>
        <w:ind/>
        <w:jc w:val="left"/>
      </w:pPr>
      <w:r>
        <w:rPr>
          <w:rStyle w:val="Style_6_ch"/>
          <w:b w:val="1"/>
          <w:i w:val="0"/>
        </w:rPr>
        <w:t>Введение</w:t>
      </w:r>
    </w:p>
    <w:p w14:paraId="16000000">
      <w:pPr>
        <w:pStyle w:val="Style_5"/>
      </w:pPr>
      <w:r>
        <w:rPr>
          <w:rStyle w:val="Style_6_ch"/>
          <w:i w:val="0"/>
        </w:rPr>
        <w:t xml:space="preserve">Возможность современных средств разработки обрабатывать потоки данных, поступающие в систему, параллельно или конкурентно делает </w:t>
      </w:r>
      <w:r>
        <w:rPr>
          <w:rStyle w:val="Style_6_ch"/>
          <w:i w:val="0"/>
        </w:rPr>
        <w:br/>
      </w:r>
      <w:r>
        <w:rPr>
          <w:rStyle w:val="Style_6_ch"/>
          <w:i w:val="0"/>
        </w:rPr>
        <w:t xml:space="preserve">их полезным инструментом для улучшения эффективности работы разрабатываемых систем. Такие механизмы средства разработки значительно увеличивают эффективность системы при многопоточных сложных </w:t>
      </w:r>
      <w:r>
        <w:rPr>
          <w:rStyle w:val="Style_6_ch"/>
          <w:i w:val="0"/>
        </w:rPr>
        <w:t>GPU</w:t>
      </w:r>
      <w:r>
        <w:rPr>
          <w:rStyle w:val="Style_6_ch"/>
          <w:i w:val="0"/>
        </w:rPr>
        <w:t>-</w:t>
      </w:r>
      <w:r>
        <w:rPr>
          <w:rStyle w:val="Style_6_ch"/>
          <w:i w:val="0"/>
        </w:rPr>
        <w:t>based</w:t>
      </w:r>
      <w:r>
        <w:rPr>
          <w:rStyle w:val="Style_6_ch"/>
          <w:i w:val="0"/>
        </w:rPr>
        <w:t xml:space="preserve"> вычислениях (</w:t>
      </w:r>
      <w:r>
        <w:rPr>
          <w:rStyle w:val="Style_6_ch"/>
          <w:i w:val="0"/>
        </w:rPr>
        <w:t>multiprocessing</w:t>
      </w:r>
      <w:r>
        <w:rPr>
          <w:rStyle w:val="Style_6_ch"/>
          <w:i w:val="0"/>
        </w:rPr>
        <w:t xml:space="preserve"> [1], </w:t>
      </w:r>
      <w:r>
        <w:rPr>
          <w:rStyle w:val="Style_6_ch"/>
          <w:i w:val="0"/>
        </w:rPr>
        <w:t>goroutines</w:t>
      </w:r>
      <w:r>
        <w:rPr>
          <w:rStyle w:val="Style_6_ch"/>
          <w:i w:val="0"/>
        </w:rPr>
        <w:t xml:space="preserve"> [2]), </w:t>
      </w:r>
      <w:r>
        <w:rPr>
          <w:rStyle w:val="Style_6_ch"/>
          <w:i w:val="0"/>
        </w:rPr>
        <w:t>I</w:t>
      </w:r>
      <w:r>
        <w:rPr>
          <w:rStyle w:val="Style_6_ch"/>
          <w:i w:val="0"/>
        </w:rPr>
        <w:t>/</w:t>
      </w:r>
      <w:r>
        <w:rPr>
          <w:rStyle w:val="Style_6_ch"/>
          <w:i w:val="0"/>
        </w:rPr>
        <w:t>O</w:t>
      </w:r>
      <w:r>
        <w:rPr>
          <w:rStyle w:val="Style_6_ch"/>
          <w:i w:val="0"/>
        </w:rPr>
        <w:t xml:space="preserve"> операциях (</w:t>
      </w:r>
      <w:r>
        <w:rPr>
          <w:rStyle w:val="Style_6_ch"/>
          <w:i w:val="0"/>
        </w:rPr>
        <w:t>asyncio</w:t>
      </w:r>
      <w:r>
        <w:rPr>
          <w:rStyle w:val="Style_6_ch"/>
          <w:i w:val="0"/>
        </w:rPr>
        <w:t xml:space="preserve"> [3], </w:t>
      </w:r>
      <w:r>
        <w:rPr>
          <w:rStyle w:val="Style_6_ch"/>
          <w:i w:val="0"/>
        </w:rPr>
        <w:t>threading</w:t>
      </w:r>
      <w:r>
        <w:rPr>
          <w:rStyle w:val="Style_6_ch"/>
          <w:i w:val="0"/>
        </w:rPr>
        <w:t xml:space="preserve"> [4], </w:t>
      </w:r>
      <w:r>
        <w:rPr>
          <w:rStyle w:val="Style_6_ch"/>
          <w:i w:val="0"/>
        </w:rPr>
        <w:t>goroutines</w:t>
      </w:r>
      <w:r>
        <w:rPr>
          <w:rStyle w:val="Style_6_ch"/>
          <w:i w:val="0"/>
        </w:rPr>
        <w:t xml:space="preserve">), а также помогают логически разделить работу системы на процессы, создавая мнимую параллельность.  Для выбранной задачи обработки </w:t>
      </w:r>
      <w:r>
        <w:rPr>
          <w:rStyle w:val="Style_6_ch"/>
          <w:i w:val="0"/>
        </w:rPr>
        <w:t>I</w:t>
      </w:r>
      <w:r>
        <w:rPr>
          <w:rStyle w:val="Style_6_ch"/>
          <w:i w:val="0"/>
        </w:rPr>
        <w:t>/</w:t>
      </w:r>
      <w:r>
        <w:rPr>
          <w:rStyle w:val="Style_6_ch"/>
          <w:i w:val="0"/>
        </w:rPr>
        <w:t>O</w:t>
      </w:r>
      <w:r>
        <w:rPr>
          <w:rStyle w:val="Style_6_ch"/>
          <w:i w:val="0"/>
        </w:rPr>
        <w:t xml:space="preserve"> операций были выбраны такие подходы к разработке как: корутины (</w:t>
      </w:r>
      <w:r>
        <w:rPr>
          <w:rStyle w:val="Style_6_ch"/>
          <w:i w:val="0"/>
        </w:rPr>
        <w:t>asyncio</w:t>
      </w:r>
      <w:r>
        <w:rPr>
          <w:rStyle w:val="Style_6_ch"/>
          <w:i w:val="0"/>
        </w:rPr>
        <w:t xml:space="preserve">) </w:t>
      </w:r>
      <w:r>
        <w:rPr>
          <w:rStyle w:val="Style_6_ch"/>
          <w:i w:val="0"/>
        </w:rPr>
        <w:br/>
      </w:r>
      <w:r>
        <w:rPr>
          <w:rStyle w:val="Style_6_ch"/>
          <w:i w:val="0"/>
        </w:rPr>
        <w:t xml:space="preserve">в языке </w:t>
      </w:r>
      <w:r>
        <w:rPr>
          <w:rStyle w:val="Style_6_ch"/>
          <w:i w:val="0"/>
        </w:rPr>
        <w:t>Python</w:t>
      </w:r>
      <w:r>
        <w:rPr>
          <w:rStyle w:val="Style_6_ch"/>
          <w:i w:val="0"/>
        </w:rPr>
        <w:t xml:space="preserve"> и горутины в языке </w:t>
      </w:r>
      <w:r>
        <w:rPr>
          <w:rStyle w:val="Style_6_ch"/>
          <w:i w:val="0"/>
        </w:rPr>
        <w:t>Golang</w:t>
      </w:r>
      <w:r>
        <w:rPr>
          <w:rStyle w:val="Style_6_ch"/>
          <w:i w:val="0"/>
        </w:rPr>
        <w:t>, в несколько раз повышающие эффективность обработки и логирования данных.</w:t>
      </w:r>
    </w:p>
    <w:p w14:paraId="17000000">
      <w:pPr>
        <w:pStyle w:val="Style_5"/>
        <w:widowControl w:val="1"/>
        <w:numPr>
          <w:ilvl w:val="0"/>
          <w:numId w:val="1"/>
        </w:numPr>
        <w:ind w:firstLine="720" w:left="0"/>
      </w:pPr>
      <w:r>
        <w:rPr>
          <w:rStyle w:val="Style_6_ch"/>
          <w:b w:val="1"/>
          <w:i w:val="0"/>
        </w:rPr>
        <w:t xml:space="preserve">Краткая характеристика параллельности и конкурентности </w:t>
      </w:r>
      <w:r>
        <w:rPr>
          <w:rStyle w:val="Style_6_ch"/>
          <w:b w:val="1"/>
          <w:i w:val="0"/>
        </w:rPr>
        <w:br/>
      </w:r>
      <w:r>
        <w:rPr>
          <w:rStyle w:val="Style_6_ch"/>
          <w:b w:val="1"/>
          <w:i w:val="0"/>
        </w:rPr>
        <w:t>в средствах разработки</w:t>
      </w:r>
    </w:p>
    <w:p w14:paraId="18000000">
      <w:pPr>
        <w:pStyle w:val="Style_5"/>
      </w:pPr>
      <w:r>
        <w:rPr>
          <w:rStyle w:val="Style_6_ch"/>
          <w:i w:val="0"/>
        </w:rPr>
        <w:t xml:space="preserve">В настоящее время при разработке программных продуктов </w:t>
      </w:r>
      <w:r>
        <w:rPr>
          <w:rStyle w:val="Style_6_ch"/>
          <w:i w:val="0"/>
        </w:rPr>
        <w:br/>
      </w:r>
      <w:r>
        <w:rPr>
          <w:rStyle w:val="Style_6_ch"/>
          <w:i w:val="0"/>
        </w:rPr>
        <w:t xml:space="preserve">и информационных систем нередко используются такие подходы </w:t>
      </w:r>
      <w:r>
        <w:rPr>
          <w:rStyle w:val="Style_6_ch"/>
          <w:i w:val="0"/>
        </w:rPr>
        <w:br/>
      </w:r>
      <w:r>
        <w:rPr>
          <w:rStyle w:val="Style_6_ch"/>
          <w:i w:val="0"/>
        </w:rPr>
        <w:t>как параллельность [5] и конкурентность [6]. Эти понятия хоть и взаимосвязаны, но не являются взаимозаменяемыми. Разбирая концепцию при разработке можно понять, что конкурентность – это композиция независимо выполняющихся вещей [7], в то время как параллельность – это одновременное выполнение нескольких действий. Другими словами можно сказать, что конкуренция – это управление структурой большого числа процессов и при грамотном построении этой структуры и понимании происходящих в системе процессов, можно достигнуть выполнения этих самых вещей параллельно. Понимание различия этих концепций помогает разрабатывать отказоустойчивые и быстродействующие системы.</w:t>
      </w:r>
    </w:p>
    <w:p w14:paraId="19000000">
      <w:pPr>
        <w:pStyle w:val="Style_5"/>
        <w:widowControl w:val="1"/>
        <w:numPr>
          <w:ilvl w:val="0"/>
          <w:numId w:val="1"/>
        </w:numPr>
        <w:ind w:firstLine="720" w:left="0"/>
      </w:pPr>
      <w:r>
        <w:rPr>
          <w:rStyle w:val="Style_6_ch"/>
          <w:b w:val="1"/>
          <w:i w:val="0"/>
        </w:rPr>
        <w:t xml:space="preserve">Средства разработки в языках </w:t>
      </w:r>
      <w:r>
        <w:rPr>
          <w:rStyle w:val="Style_6_ch"/>
          <w:b w:val="1"/>
          <w:i w:val="0"/>
        </w:rPr>
        <w:t>Python</w:t>
      </w:r>
      <w:r>
        <w:rPr>
          <w:rStyle w:val="Style_6_ch"/>
          <w:b w:val="1"/>
          <w:i w:val="0"/>
        </w:rPr>
        <w:t xml:space="preserve"> и </w:t>
      </w:r>
      <w:r>
        <w:rPr>
          <w:rStyle w:val="Style_6_ch"/>
          <w:b w:val="1"/>
          <w:i w:val="0"/>
        </w:rPr>
        <w:t>Golang</w:t>
      </w:r>
    </w:p>
    <w:p w14:paraId="1A000000">
      <w:pPr>
        <w:pStyle w:val="Style_5"/>
      </w:pPr>
      <w:r>
        <w:rPr>
          <w:rStyle w:val="Style_6_ch"/>
          <w:i w:val="0"/>
        </w:rPr>
        <w:t xml:space="preserve">К исключительно конкурентным средствам разработки в языке программирования </w:t>
      </w:r>
      <w:r>
        <w:rPr>
          <w:rStyle w:val="Style_6_ch"/>
          <w:i w:val="0"/>
        </w:rPr>
        <w:t>Python</w:t>
      </w:r>
      <w:r>
        <w:rPr>
          <w:rStyle w:val="Style_6_ch"/>
          <w:i w:val="0"/>
        </w:rPr>
        <w:t xml:space="preserve"> на момент версии 3.10.12 можно назвать библиотеку </w:t>
      </w:r>
      <w:r>
        <w:rPr>
          <w:rStyle w:val="Style_6_ch"/>
          <w:i w:val="0"/>
        </w:rPr>
        <w:t>asyncio</w:t>
      </w:r>
      <w:r>
        <w:rPr>
          <w:rStyle w:val="Style_6_ch"/>
          <w:i w:val="0"/>
        </w:rPr>
        <w:t>, использующую модель событийного цикла (</w:t>
      </w:r>
      <w:r>
        <w:rPr>
          <w:rStyle w:val="Style_6_ch"/>
          <w:i w:val="0"/>
        </w:rPr>
        <w:t>event</w:t>
      </w:r>
      <w:r>
        <w:rPr>
          <w:rStyle w:val="Style_6_ch"/>
          <w:i w:val="0"/>
        </w:rPr>
        <w:t xml:space="preserve"> </w:t>
      </w:r>
      <w:r>
        <w:rPr>
          <w:rStyle w:val="Style_6_ch"/>
          <w:i w:val="0"/>
        </w:rPr>
        <w:t>loop</w:t>
      </w:r>
      <w:r>
        <w:rPr>
          <w:rStyle w:val="Style_6_ch"/>
          <w:i w:val="0"/>
        </w:rPr>
        <w:t xml:space="preserve">). Она работает </w:t>
      </w:r>
      <w:r>
        <w:rPr>
          <w:rStyle w:val="Style_6_ch"/>
          <w:i w:val="0"/>
        </w:rPr>
        <w:br/>
      </w:r>
      <w:r>
        <w:rPr>
          <w:rStyle w:val="Style_6_ch"/>
          <w:i w:val="0"/>
        </w:rPr>
        <w:t>в одном потоке, но позволяет эффективно выполнять множество задач в режиме кооперативной многозадачности. Для обработки используется корутины (</w:t>
      </w:r>
      <w:r>
        <w:rPr>
          <w:rStyle w:val="Style_6_ch"/>
          <w:i w:val="0"/>
        </w:rPr>
        <w:t>async</w:t>
      </w:r>
      <w:r>
        <w:rPr>
          <w:rStyle w:val="Style_6_ch"/>
          <w:i w:val="0"/>
        </w:rPr>
        <w:t>/</w:t>
      </w:r>
      <w:r>
        <w:rPr>
          <w:rStyle w:val="Style_6_ch"/>
          <w:i w:val="0"/>
        </w:rPr>
        <w:t>await</w:t>
      </w:r>
      <w:r>
        <w:rPr>
          <w:rStyle w:val="Style_6_ch"/>
          <w:i w:val="0"/>
        </w:rPr>
        <w:t xml:space="preserve"> синтаксис).  </w:t>
      </w:r>
      <w:r>
        <w:rPr>
          <w:rStyle w:val="Style_6_ch"/>
          <w:i w:val="0"/>
        </w:rPr>
        <w:t>Asyncio</w:t>
      </w:r>
      <w:r>
        <w:rPr>
          <w:rStyle w:val="Style_6_ch"/>
          <w:i w:val="0"/>
        </w:rPr>
        <w:t xml:space="preserve"> используется корутины – специальные функции, которые могут приостанавливать свое выполнение на </w:t>
      </w:r>
      <w:r>
        <w:rPr>
          <w:rStyle w:val="Style_6_ch"/>
          <w:i w:val="0"/>
        </w:rPr>
        <w:t>I</w:t>
      </w:r>
      <w:r>
        <w:rPr>
          <w:rStyle w:val="Style_6_ch"/>
          <w:i w:val="0"/>
        </w:rPr>
        <w:t>/</w:t>
      </w:r>
      <w:r>
        <w:rPr>
          <w:rStyle w:val="Style_6_ch"/>
          <w:i w:val="0"/>
        </w:rPr>
        <w:t>O</w:t>
      </w:r>
      <w:r>
        <w:rPr>
          <w:rStyle w:val="Style_6_ch"/>
          <w:i w:val="0"/>
        </w:rPr>
        <w:t>-</w:t>
      </w:r>
      <w:r>
        <w:rPr>
          <w:rStyle w:val="Style_6_ch"/>
          <w:i w:val="0"/>
        </w:rPr>
        <w:t>bound</w:t>
      </w:r>
      <w:r>
        <w:rPr>
          <w:rStyle w:val="Style_6_ch"/>
          <w:i w:val="0"/>
        </w:rPr>
        <w:t xml:space="preserve"> операции через </w:t>
      </w:r>
      <w:r>
        <w:rPr>
          <w:rStyle w:val="Style_6_ch"/>
          <w:i w:val="0"/>
        </w:rPr>
        <w:t>await</w:t>
      </w:r>
      <w:r>
        <w:rPr>
          <w:rStyle w:val="Style_6_ch"/>
          <w:i w:val="0"/>
        </w:rPr>
        <w:t xml:space="preserve"> и возобновлять его позже с сохранением состояния приостановленной корутины. При отсутствии внутренних </w:t>
      </w:r>
      <w:r>
        <w:rPr>
          <w:rStyle w:val="Style_6_ch"/>
          <w:i w:val="0"/>
        </w:rPr>
        <w:t>await</w:t>
      </w:r>
      <w:r>
        <w:rPr>
          <w:rStyle w:val="Style_6_ch"/>
          <w:i w:val="0"/>
        </w:rPr>
        <w:t xml:space="preserve"> корутины будут обрабатываться последовательно без прерываний и переключений между корутинами. Все созданные корутины работают исключительно в одном потоке системного ядра, что не позволяет </w:t>
      </w:r>
      <w:r>
        <w:rPr>
          <w:rStyle w:val="Style_6_ch"/>
          <w:i w:val="0"/>
        </w:rPr>
        <w:t>GIL</w:t>
      </w:r>
      <w:r>
        <w:rPr>
          <w:rStyle w:val="Style_6_ch"/>
          <w:i w:val="0"/>
        </w:rPr>
        <w:t xml:space="preserve"> влиять на работоспособность системы. Пример функционирования </w:t>
      </w:r>
      <w:r>
        <w:rPr>
          <w:rStyle w:val="Style_6_ch"/>
          <w:i w:val="0"/>
        </w:rPr>
        <w:t>asyncio</w:t>
      </w:r>
      <w:r>
        <w:rPr>
          <w:rStyle w:val="Style_6_ch"/>
          <w:i w:val="0"/>
        </w:rPr>
        <w:t xml:space="preserve"> представлен на рисунке 1.</w:t>
      </w:r>
    </w:p>
    <w:p w14:paraId="1B000000">
      <w:pPr>
        <w:pStyle w:val="Style_5"/>
        <w:widowControl w:val="1"/>
        <w:spacing w:after="140" w:before="240"/>
        <w:ind/>
        <w:jc w:val="center"/>
        <w:rPr>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4125595"/>
            <wp:effectExtent b="0" l="0" r="0" t="0"/>
            <wp:wrapSquare distB="0" distL="0" distR="0" distT="0" wrapText="largest"/>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6332220" cy="4125595"/>
                    </a:xfrm>
                    <a:prstGeom prst="rect"/>
                  </pic:spPr>
                </pic:pic>
              </a:graphicData>
            </a:graphic>
          </wp:anchor>
        </w:drawing>
      </w:r>
      <w:r>
        <w:rPr>
          <w:rStyle w:val="Style_6_ch"/>
          <w:b w:val="1"/>
          <w:i w:val="0"/>
          <w:sz w:val="22"/>
        </w:rPr>
        <w:t>Рис.</w:t>
      </w:r>
      <w:r>
        <w:rPr>
          <w:rStyle w:val="Style_6_ch"/>
          <w:i w:val="0"/>
          <w:sz w:val="22"/>
        </w:rPr>
        <w:t xml:space="preserve"> </w:t>
      </w:r>
      <w:r>
        <w:rPr>
          <w:rStyle w:val="Style_6_ch"/>
          <w:b w:val="1"/>
          <w:i w:val="0"/>
          <w:sz w:val="22"/>
        </w:rPr>
        <w:t>1</w:t>
      </w:r>
      <w:r>
        <w:rPr>
          <w:rStyle w:val="Style_6_ch"/>
          <w:i w:val="0"/>
          <w:sz w:val="22"/>
        </w:rPr>
        <w:t xml:space="preserve">  </w:t>
      </w:r>
      <w:r>
        <w:rPr>
          <w:rStyle w:val="Style_6_ch"/>
          <w:b w:val="1"/>
          <w:i w:val="0"/>
          <w:sz w:val="22"/>
        </w:rPr>
        <w:t xml:space="preserve">Пример функционирования </w:t>
      </w:r>
      <w:r>
        <w:rPr>
          <w:rStyle w:val="Style_6_ch"/>
          <w:b w:val="1"/>
          <w:i w:val="0"/>
          <w:sz w:val="22"/>
        </w:rPr>
        <w:t>asyncio</w:t>
      </w:r>
    </w:p>
    <w:p w14:paraId="1C000000">
      <w:pPr>
        <w:pStyle w:val="Style_5"/>
      </w:pPr>
      <w:r>
        <w:rPr>
          <w:rStyle w:val="Style_6_ch"/>
          <w:i w:val="0"/>
        </w:rPr>
        <w:t xml:space="preserve">В то же время </w:t>
      </w:r>
      <w:r>
        <w:rPr>
          <w:rStyle w:val="Style_6_ch"/>
          <w:i w:val="0"/>
        </w:rPr>
        <w:t>threading</w:t>
      </w:r>
      <w:r>
        <w:rPr>
          <w:rStyle w:val="Style_6_ch"/>
          <w:i w:val="0"/>
        </w:rPr>
        <w:t xml:space="preserve"> предоставляет интерфейс для работы с потоками операционной системы. Это реализация параллелизма на уровне </w:t>
      </w:r>
      <w:r>
        <w:rPr>
          <w:rStyle w:val="Style_6_ch"/>
          <w:i w:val="0"/>
        </w:rPr>
        <w:t>OC</w:t>
      </w:r>
      <w:r>
        <w:rPr>
          <w:rStyle w:val="Style_6_ch"/>
          <w:i w:val="0"/>
        </w:rPr>
        <w:t xml:space="preserve">, </w:t>
      </w:r>
      <w:r>
        <w:rPr>
          <w:rStyle w:val="Style_6_ch"/>
          <w:i w:val="0"/>
        </w:rPr>
        <w:br/>
      </w:r>
      <w:r>
        <w:rPr>
          <w:rStyle w:val="Style_6_ch"/>
          <w:i w:val="0"/>
        </w:rPr>
        <w:t xml:space="preserve">где переключение между потоками управляется операционной системой. </w:t>
      </w:r>
      <w:r>
        <w:rPr>
          <w:rStyle w:val="Style_6_ch"/>
          <w:i w:val="0"/>
        </w:rPr>
        <w:br/>
      </w:r>
      <w:r>
        <w:rPr>
          <w:rStyle w:val="Style_6_ch"/>
          <w:i w:val="0"/>
        </w:rPr>
        <w:t xml:space="preserve">В отличие от </w:t>
      </w:r>
      <w:r>
        <w:rPr>
          <w:rStyle w:val="Style_6_ch"/>
          <w:i w:val="0"/>
        </w:rPr>
        <w:t>asyncio</w:t>
      </w:r>
      <w:r>
        <w:rPr>
          <w:rStyle w:val="Style_6_ch"/>
          <w:i w:val="0"/>
        </w:rPr>
        <w:t xml:space="preserve">, </w:t>
      </w:r>
      <w:r>
        <w:rPr>
          <w:rStyle w:val="Style_6_ch"/>
          <w:i w:val="0"/>
        </w:rPr>
        <w:t>threading</w:t>
      </w:r>
      <w:r>
        <w:rPr>
          <w:rStyle w:val="Style_6_ch"/>
          <w:i w:val="0"/>
        </w:rPr>
        <w:t xml:space="preserve"> может использовать все системные логические потоки, но из-за </w:t>
      </w:r>
      <w:r>
        <w:rPr>
          <w:rStyle w:val="Style_6_ch"/>
          <w:i w:val="0"/>
        </w:rPr>
        <w:t>Global</w:t>
      </w:r>
      <w:r>
        <w:rPr>
          <w:rStyle w:val="Style_6_ch"/>
          <w:i w:val="0"/>
        </w:rPr>
        <w:t xml:space="preserve"> </w:t>
      </w:r>
      <w:r>
        <w:rPr>
          <w:rStyle w:val="Style_6_ch"/>
          <w:i w:val="0"/>
        </w:rPr>
        <w:t>Interpreter</w:t>
      </w:r>
      <w:r>
        <w:rPr>
          <w:rStyle w:val="Style_6_ch"/>
          <w:i w:val="0"/>
        </w:rPr>
        <w:t xml:space="preserve"> </w:t>
      </w:r>
      <w:r>
        <w:rPr>
          <w:rStyle w:val="Style_6_ch"/>
          <w:i w:val="0"/>
        </w:rPr>
        <w:t>Lock</w:t>
      </w:r>
      <w:r>
        <w:rPr>
          <w:rStyle w:val="Style_6_ch"/>
          <w:i w:val="0"/>
        </w:rPr>
        <w:t xml:space="preserve"> (дальше </w:t>
      </w:r>
      <w:r>
        <w:rPr>
          <w:rStyle w:val="Style_6_ch"/>
          <w:i w:val="0"/>
        </w:rPr>
        <w:t>GIL</w:t>
      </w:r>
      <w:r>
        <w:rPr>
          <w:rStyle w:val="Style_6_ch"/>
          <w:i w:val="0"/>
        </w:rPr>
        <w:t xml:space="preserve">), лишь один поток </w:t>
      </w:r>
      <w:r>
        <w:rPr>
          <w:rStyle w:val="Style_6_ch"/>
          <w:i w:val="0"/>
        </w:rPr>
        <w:br/>
      </w:r>
      <w:r>
        <w:rPr>
          <w:rStyle w:val="Style_6_ch"/>
          <w:i w:val="0"/>
        </w:rPr>
        <w:t xml:space="preserve">из созданных при помощи механизмов </w:t>
      </w:r>
      <w:r>
        <w:rPr>
          <w:rStyle w:val="Style_6_ch"/>
          <w:i w:val="0"/>
        </w:rPr>
        <w:t>threading</w:t>
      </w:r>
      <w:r>
        <w:rPr>
          <w:rStyle w:val="Style_6_ch"/>
          <w:i w:val="0"/>
        </w:rPr>
        <w:t xml:space="preserve"> будет работать в заданный промежуток времени. Каждый поток контролируется системой и переключается </w:t>
      </w:r>
      <w:r>
        <w:rPr>
          <w:rStyle w:val="Style_6_ch"/>
          <w:i w:val="0"/>
        </w:rPr>
        <w:br/>
      </w:r>
      <w:r>
        <w:rPr>
          <w:rStyle w:val="Style_6_ch"/>
          <w:i w:val="0"/>
        </w:rPr>
        <w:t xml:space="preserve">на следующий по истечении определенного количества времени (по умолчанию </w:t>
      </w:r>
      <w:r>
        <w:rPr>
          <w:rStyle w:val="Style_6_ch"/>
          <w:i w:val="0"/>
        </w:rPr>
        <w:t>GIL</w:t>
      </w:r>
      <w:r>
        <w:rPr>
          <w:rStyle w:val="Style_6_ch"/>
          <w:i w:val="0"/>
        </w:rPr>
        <w:t xml:space="preserve"> переключается между потоками каждые 5 мс), при этом следующий поток, после переключаемого, может располагаться в регистре совершенного другого логического потока системы. Пример функционирование представлен на рисунке 2.</w:t>
      </w:r>
    </w:p>
    <w:p w14:paraId="1D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329940"/>
            <wp:effectExtent b="0" l="0" r="0" t="0"/>
            <wp:wrapSquare distB="0" distL="0" distR="0" distT="0" wrapText="largest"/>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6332220" cy="3329940"/>
                    </a:xfrm>
                    <a:prstGeom prst="rect"/>
                  </pic:spPr>
                </pic:pic>
              </a:graphicData>
            </a:graphic>
          </wp:anchor>
        </w:drawing>
      </w:r>
      <w:r>
        <w:rPr>
          <w:rStyle w:val="Style_6_ch"/>
          <w:b w:val="1"/>
          <w:i w:val="0"/>
          <w:sz w:val="22"/>
        </w:rPr>
        <w:t xml:space="preserve">Рис. 2.  Пример функционирования </w:t>
      </w:r>
      <w:r>
        <w:rPr>
          <w:rStyle w:val="Style_6_ch"/>
          <w:b w:val="1"/>
          <w:i w:val="0"/>
          <w:sz w:val="22"/>
        </w:rPr>
        <w:t>threading</w:t>
      </w:r>
    </w:p>
    <w:p w14:paraId="1E000000">
      <w:pPr>
        <w:pStyle w:val="Style_5"/>
      </w:pPr>
      <w:r>
        <w:rPr>
          <w:rStyle w:val="Style_6_ch"/>
          <w:i w:val="0"/>
        </w:rPr>
        <w:t>Multiprocessing</w:t>
      </w:r>
      <w:r>
        <w:rPr>
          <w:rStyle w:val="Style_6_ch"/>
          <w:i w:val="0"/>
        </w:rPr>
        <w:t xml:space="preserve"> – это пример параллелизма, в котором все созданные потоки равномерно распределяются на все ядра и логические потоки системы (на </w:t>
      </w:r>
      <w:r>
        <w:rPr>
          <w:rStyle w:val="Style_6_ch"/>
          <w:i w:val="0"/>
        </w:rPr>
        <w:t>Linux</w:t>
      </w:r>
      <w:r>
        <w:rPr>
          <w:rStyle w:val="Style_6_ch"/>
          <w:i w:val="0"/>
        </w:rPr>
        <w:t xml:space="preserve"> при помощи </w:t>
      </w:r>
      <w:r>
        <w:rPr>
          <w:rStyle w:val="Style_6_ch"/>
          <w:i w:val="0"/>
        </w:rPr>
        <w:t>CFS</w:t>
      </w:r>
      <w:r>
        <w:rPr>
          <w:rStyle w:val="Style_6_ch"/>
          <w:i w:val="0"/>
        </w:rPr>
        <w:t xml:space="preserve"> </w:t>
      </w:r>
      <w:r>
        <w:rPr>
          <w:rStyle w:val="Style_6_ch"/>
          <w:i w:val="0"/>
        </w:rPr>
        <w:t>Scheduler</w:t>
      </w:r>
      <w:r>
        <w:rPr>
          <w:rStyle w:val="Style_6_ch"/>
          <w:i w:val="0"/>
        </w:rPr>
        <w:t xml:space="preserve">, при помощи </w:t>
      </w:r>
      <w:r>
        <w:rPr>
          <w:rStyle w:val="Style_6_ch"/>
          <w:i w:val="0"/>
        </w:rPr>
        <w:t>Round</w:t>
      </w:r>
      <w:r>
        <w:rPr>
          <w:rStyle w:val="Style_6_ch"/>
          <w:i w:val="0"/>
        </w:rPr>
        <w:t>-</w:t>
      </w:r>
      <w:r>
        <w:rPr>
          <w:rStyle w:val="Style_6_ch"/>
          <w:i w:val="0"/>
        </w:rPr>
        <w:t>Robin</w:t>
      </w:r>
      <w:r>
        <w:rPr>
          <w:rStyle w:val="Style_6_ch"/>
          <w:i w:val="0"/>
        </w:rPr>
        <w:t xml:space="preserve"> на </w:t>
      </w:r>
      <w:r>
        <w:rPr>
          <w:rStyle w:val="Style_6_ch"/>
          <w:i w:val="0"/>
        </w:rPr>
        <w:t>Windows</w:t>
      </w:r>
      <w:r>
        <w:rPr>
          <w:rStyle w:val="Style_6_ch"/>
          <w:i w:val="0"/>
        </w:rPr>
        <w:t xml:space="preserve">). Переключение ресурсов </w:t>
      </w:r>
      <w:r>
        <w:rPr>
          <w:rStyle w:val="Style_6_ch"/>
          <w:i w:val="0"/>
        </w:rPr>
        <w:t>CPU</w:t>
      </w:r>
      <w:r>
        <w:rPr>
          <w:rStyle w:val="Style_6_ch"/>
          <w:i w:val="0"/>
        </w:rPr>
        <w:t xml:space="preserve"> между потоками зависит либо от вычислительной нагрузки процесса, либо от количества процессов на логический поток системы (если количество процессов больше количества логических потоков системы). В отличие от </w:t>
      </w:r>
      <w:r>
        <w:rPr>
          <w:rStyle w:val="Style_6_ch"/>
          <w:i w:val="0"/>
        </w:rPr>
        <w:t>threading</w:t>
      </w:r>
      <w:r>
        <w:rPr>
          <w:rStyle w:val="Style_6_ch"/>
          <w:i w:val="0"/>
        </w:rPr>
        <w:t xml:space="preserve">, </w:t>
      </w:r>
      <w:r>
        <w:rPr>
          <w:rStyle w:val="Style_6_ch"/>
          <w:i w:val="0"/>
        </w:rPr>
        <w:t>multiprocessing</w:t>
      </w:r>
      <w:r>
        <w:rPr>
          <w:rStyle w:val="Style_6_ch"/>
          <w:i w:val="0"/>
        </w:rPr>
        <w:t xml:space="preserve"> не разделяет память между процессами из-за работы </w:t>
      </w:r>
      <w:r>
        <w:rPr>
          <w:rStyle w:val="Style_6_ch"/>
          <w:i w:val="0"/>
        </w:rPr>
        <w:br/>
      </w:r>
      <w:r>
        <w:rPr>
          <w:rStyle w:val="Style_6_ch"/>
          <w:i w:val="0"/>
        </w:rPr>
        <w:t xml:space="preserve">в разных регистрах памяти каждого процесса, поэтому управляет обменом данными через специальный </w:t>
      </w:r>
      <w:r>
        <w:rPr>
          <w:rStyle w:val="Style_6_ch"/>
          <w:i w:val="0"/>
        </w:rPr>
        <w:t>Manager</w:t>
      </w:r>
      <w:r>
        <w:rPr>
          <w:rStyle w:val="Style_6_ch"/>
          <w:i w:val="0"/>
        </w:rPr>
        <w:t xml:space="preserve">. Также не контролируется </w:t>
      </w:r>
      <w:r>
        <w:rPr>
          <w:rStyle w:val="Style_6_ch"/>
          <w:i w:val="0"/>
        </w:rPr>
        <w:t>GIL</w:t>
      </w:r>
      <w:r>
        <w:rPr>
          <w:rStyle w:val="Style_6_ch"/>
          <w:i w:val="0"/>
        </w:rPr>
        <w:t xml:space="preserve">, потому </w:t>
      </w:r>
      <w:r>
        <w:rPr>
          <w:rStyle w:val="Style_6_ch"/>
          <w:i w:val="0"/>
        </w:rPr>
        <w:br/>
      </w:r>
      <w:r>
        <w:rPr>
          <w:rStyle w:val="Style_6_ch"/>
          <w:i w:val="0"/>
        </w:rPr>
        <w:t xml:space="preserve">что использует все логические потоки. Пример функционирования представлен </w:t>
      </w:r>
      <w:r>
        <w:rPr>
          <w:rStyle w:val="Style_6_ch"/>
          <w:i w:val="0"/>
        </w:rPr>
        <w:br/>
      </w:r>
      <w:r>
        <w:rPr>
          <w:rStyle w:val="Style_6_ch"/>
          <w:i w:val="0"/>
        </w:rPr>
        <w:t>на рисунке 3.</w:t>
      </w:r>
    </w:p>
    <w:p w14:paraId="1F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2591435"/>
            <wp:effectExtent b="0" l="0" r="0" t="0"/>
            <wp:wrapSquare distB="0" distL="0" distR="0" distT="0" wrapText="largest"/>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6332220" cy="2591435"/>
                    </a:xfrm>
                    <a:prstGeom prst="rect"/>
                  </pic:spPr>
                </pic:pic>
              </a:graphicData>
            </a:graphic>
          </wp:anchor>
        </w:drawing>
      </w:r>
      <w:r>
        <w:rPr>
          <w:rStyle w:val="Style_6_ch"/>
          <w:b w:val="1"/>
          <w:i w:val="0"/>
          <w:sz w:val="22"/>
        </w:rPr>
        <w:t xml:space="preserve">Рис. 3 . Пример функционирования </w:t>
      </w:r>
      <w:r>
        <w:rPr>
          <w:rStyle w:val="Style_6_ch"/>
          <w:b w:val="1"/>
          <w:i w:val="0"/>
          <w:sz w:val="22"/>
        </w:rPr>
        <w:t>multiprocessing</w:t>
      </w:r>
    </w:p>
    <w:p w14:paraId="20000000">
      <w:pPr>
        <w:pStyle w:val="Style_5"/>
      </w:pPr>
      <w:r>
        <w:rPr>
          <w:rStyle w:val="Style_6_ch"/>
          <w:i w:val="0"/>
        </w:rPr>
        <w:t xml:space="preserve">В языке программирования </w:t>
      </w:r>
      <w:r>
        <w:rPr>
          <w:rStyle w:val="Style_6_ch"/>
          <w:i w:val="0"/>
        </w:rPr>
        <w:t>Golang</w:t>
      </w:r>
      <w:r>
        <w:rPr>
          <w:rStyle w:val="Style_6_ch"/>
          <w:i w:val="0"/>
        </w:rPr>
        <w:t xml:space="preserve"> представлена универсальная технология конкурентного программирования – горутины. Горутины – это создаваемые </w:t>
      </w:r>
      <w:r>
        <w:rPr>
          <w:rStyle w:val="Style_6_ch"/>
          <w:i w:val="0"/>
        </w:rPr>
        <w:t>Go</w:t>
      </w:r>
      <w:r>
        <w:rPr>
          <w:rStyle w:val="Style_6_ch"/>
          <w:i w:val="0"/>
        </w:rPr>
        <w:t xml:space="preserve"> легковесные задачи (им же и контролирующиеся), распределяющиеся по всем логическим потокам системы при помощи </w:t>
      </w:r>
      <w:r>
        <w:rPr>
          <w:rStyle w:val="Style_6_ch"/>
          <w:i w:val="0"/>
        </w:rPr>
        <w:t>Go</w:t>
      </w:r>
      <w:r>
        <w:rPr>
          <w:rStyle w:val="Style_6_ch"/>
          <w:i w:val="0"/>
        </w:rPr>
        <w:t xml:space="preserve"> планировщика [8]. Каждая задача занимает свою легковесную горутину, что может обеспечивать полную параллельность, если несколько задач не требуют доступ к одним и тем </w:t>
      </w:r>
      <w:r>
        <w:rPr>
          <w:rStyle w:val="Style_6_ch"/>
          <w:i w:val="0"/>
        </w:rPr>
        <w:br/>
      </w:r>
      <w:r>
        <w:rPr>
          <w:rStyle w:val="Style_6_ch"/>
          <w:i w:val="0"/>
        </w:rPr>
        <w:t xml:space="preserve">же данным. Механизмы </w:t>
      </w:r>
      <w:r>
        <w:rPr>
          <w:rStyle w:val="Style_6_ch"/>
          <w:i w:val="0"/>
        </w:rPr>
        <w:t>Go</w:t>
      </w:r>
      <w:r>
        <w:rPr>
          <w:rStyle w:val="Style_6_ch"/>
          <w:i w:val="0"/>
        </w:rPr>
        <w:t xml:space="preserve"> обеспечивают легкое взаимодействие горутин между собой и синхронизацию данных. Пример функционирования представлен </w:t>
      </w:r>
      <w:r>
        <w:rPr>
          <w:rStyle w:val="Style_6_ch"/>
          <w:i w:val="0"/>
        </w:rPr>
        <w:br/>
      </w:r>
      <w:r>
        <w:rPr>
          <w:rStyle w:val="Style_6_ch"/>
          <w:i w:val="0"/>
        </w:rPr>
        <w:t>на рисунке 4.</w:t>
      </w:r>
    </w:p>
    <w:p w14:paraId="21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524884"/>
            <wp:effectExtent b="0" l="0" r="0" t="0"/>
            <wp:wrapSquare distB="0" distL="0" distR="0" distT="0" wrapText="largest"/>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6332220" cy="3524884"/>
                    </a:xfrm>
                    <a:prstGeom prst="rect"/>
                  </pic:spPr>
                </pic:pic>
              </a:graphicData>
            </a:graphic>
          </wp:anchor>
        </w:drawing>
      </w:r>
      <w:r>
        <w:rPr>
          <w:rStyle w:val="Style_6_ch"/>
          <w:b w:val="1"/>
          <w:i w:val="0"/>
          <w:sz w:val="22"/>
        </w:rPr>
        <w:t>Рис. 4 Пример функционирования горутин</w:t>
      </w:r>
    </w:p>
    <w:p w14:paraId="22000000">
      <w:pPr>
        <w:pStyle w:val="Style_5"/>
        <w:widowControl w:val="1"/>
        <w:spacing w:after="0" w:before="0"/>
        <w:ind/>
      </w:pPr>
      <w:r>
        <w:rPr>
          <w:rStyle w:val="Style_6_ch"/>
          <w:i w:val="0"/>
        </w:rPr>
        <w:t>Сравнительные показатели всех средств разработки представлены в таблице 1.</w:t>
      </w:r>
      <w:r>
        <w:br w:type="page"/>
      </w:r>
    </w:p>
    <w:p w14:paraId="23000000">
      <w:pPr>
        <w:pStyle w:val="Style_5"/>
        <w:widowControl w:val="1"/>
        <w:spacing w:after="140" w:before="0"/>
        <w:ind w:firstLine="0"/>
        <w:jc w:val="left"/>
        <w:rPr>
          <w:rStyle w:val="Style_6_ch"/>
          <w:b w:val="1"/>
          <w:i w:val="0"/>
          <w:sz w:val="24"/>
        </w:rPr>
      </w:pP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Таблица 1</w:t>
      </w:r>
    </w:p>
    <w:p w14:paraId="24000000">
      <w:pPr>
        <w:pStyle w:val="Style_5"/>
        <w:widowControl w:val="1"/>
        <w:spacing w:after="0" w:before="0"/>
        <w:ind w:firstLine="0"/>
        <w:jc w:val="center"/>
        <w:rPr>
          <w:b w:val="1"/>
          <w:sz w:val="24"/>
        </w:rPr>
      </w:pPr>
      <w:r>
        <w:rPr>
          <w:rStyle w:val="Style_6_ch"/>
          <w:b w:val="1"/>
          <w:i w:val="0"/>
          <w:sz w:val="24"/>
        </w:rPr>
        <w:t>Сравнительные показатели средств разработки</w:t>
      </w:r>
    </w:p>
    <w:tbl>
      <w:tblPr>
        <w:tblStyle w:val="Style_7"/>
        <w:tblW w:type="auto" w:w="0"/>
        <w:jc w:val="left"/>
        <w:tblInd w:type="dxa" w:w="55"/>
        <w:tblLayout w:type="fixed"/>
        <w:tblCellMar>
          <w:top w:type="dxa" w:w="55"/>
          <w:left w:type="dxa" w:w="55"/>
          <w:bottom w:type="dxa" w:w="55"/>
          <w:right w:type="dxa" w:w="55"/>
        </w:tblCellMar>
      </w:tblPr>
      <w:tblGrid>
        <w:gridCol w:w="1599"/>
        <w:gridCol w:w="1825"/>
        <w:gridCol w:w="1823"/>
        <w:gridCol w:w="2302"/>
        <w:gridCol w:w="2423"/>
      </w:tblGrid>
      <w:tr>
        <w:tc>
          <w:tcPr>
            <w:tcW w:type="dxa" w:w="1599"/>
            <w:tcBorders>
              <w:top w:color="000000" w:sz="4" w:val="single"/>
              <w:left w:color="000000" w:sz="4" w:val="single"/>
              <w:bottom w:color="000000" w:sz="4" w:val="single"/>
            </w:tcBorders>
            <w:tcMar>
              <w:top w:type="dxa" w:w="55"/>
              <w:left w:type="dxa" w:w="55"/>
              <w:bottom w:type="dxa" w:w="55"/>
              <w:right w:type="dxa" w:w="55"/>
            </w:tcMar>
          </w:tcPr>
          <w:p w14:paraId="25000000">
            <w:pPr>
              <w:pStyle w:val="Style_8"/>
              <w:widowControl w:val="1"/>
              <w:spacing w:line="276" w:lineRule="auto"/>
              <w:ind w:firstLine="0" w:left="5"/>
              <w:jc w:val="both"/>
              <w:rPr>
                <w:sz w:val="24"/>
              </w:rPr>
            </w:pPr>
            <w:r>
              <w:rPr>
                <w:sz w:val="24"/>
              </w:rPr>
              <w:t>Характерис</w:t>
            </w:r>
            <w:r>
              <w:rPr>
                <w:sz w:val="24"/>
              </w:rPr>
              <w:t>-</w:t>
            </w:r>
            <w:r>
              <w:rPr>
                <w:sz w:val="24"/>
              </w:rPr>
              <w:t>тика</w:t>
            </w:r>
          </w:p>
        </w:tc>
        <w:tc>
          <w:tcPr>
            <w:tcW w:type="dxa" w:w="1825"/>
            <w:tcBorders>
              <w:top w:color="000000" w:sz="4" w:val="single"/>
              <w:left w:color="000000" w:sz="4" w:val="single"/>
              <w:bottom w:color="000000" w:sz="4" w:val="single"/>
            </w:tcBorders>
            <w:tcMar>
              <w:top w:type="dxa" w:w="55"/>
              <w:left w:type="dxa" w:w="55"/>
              <w:bottom w:type="dxa" w:w="55"/>
              <w:right w:type="dxa" w:w="55"/>
            </w:tcMar>
          </w:tcPr>
          <w:p w14:paraId="26000000">
            <w:pPr>
              <w:pStyle w:val="Style_8"/>
              <w:widowControl w:val="1"/>
              <w:spacing w:line="276" w:lineRule="auto"/>
              <w:ind w:firstLine="0" w:left="89"/>
              <w:jc w:val="both"/>
              <w:rPr>
                <w:sz w:val="24"/>
              </w:rPr>
            </w:pPr>
            <w:r>
              <w:rPr>
                <w:sz w:val="24"/>
              </w:rPr>
              <w:t>asyncio</w:t>
            </w:r>
          </w:p>
        </w:tc>
        <w:tc>
          <w:tcPr>
            <w:tcW w:type="dxa" w:w="1823"/>
            <w:tcBorders>
              <w:top w:color="000000" w:sz="4" w:val="single"/>
              <w:left w:color="000000" w:sz="4" w:val="single"/>
              <w:bottom w:color="000000" w:sz="4" w:val="single"/>
            </w:tcBorders>
            <w:tcMar>
              <w:top w:type="dxa" w:w="55"/>
              <w:left w:type="dxa" w:w="55"/>
              <w:bottom w:type="dxa" w:w="55"/>
              <w:right w:type="dxa" w:w="55"/>
            </w:tcMar>
          </w:tcPr>
          <w:p w14:paraId="27000000">
            <w:pPr>
              <w:pStyle w:val="Style_8"/>
              <w:widowControl w:val="1"/>
              <w:spacing w:line="276" w:lineRule="auto"/>
              <w:ind w:firstLine="0" w:left="89"/>
              <w:jc w:val="both"/>
              <w:rPr>
                <w:sz w:val="24"/>
              </w:rPr>
            </w:pPr>
            <w:r>
              <w:rPr>
                <w:sz w:val="24"/>
              </w:rPr>
              <w:t>threading</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8000000">
            <w:pPr>
              <w:pStyle w:val="Style_8"/>
              <w:widowControl w:val="1"/>
              <w:spacing w:line="276" w:lineRule="auto"/>
              <w:ind w:firstLine="0" w:left="89"/>
              <w:jc w:val="both"/>
              <w:rPr>
                <w:sz w:val="24"/>
              </w:rPr>
            </w:pPr>
            <w:r>
              <w:rPr>
                <w:sz w:val="24"/>
              </w:rPr>
              <w:t>multiprocessing</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9000000">
            <w:pPr>
              <w:pStyle w:val="Style_8"/>
              <w:widowControl w:val="1"/>
              <w:spacing w:line="276" w:lineRule="auto"/>
              <w:ind w:firstLine="0" w:left="89"/>
              <w:jc w:val="both"/>
              <w:rPr>
                <w:sz w:val="24"/>
              </w:rPr>
            </w:pPr>
            <w:r>
              <w:rPr>
                <w:sz w:val="24"/>
              </w:rPr>
              <w:t>goroutines</w:t>
            </w:r>
          </w:p>
        </w:tc>
      </w:tr>
      <w:tr>
        <w:trPr>
          <w:trHeight w:hRule="atLeast" w:val="684"/>
        </w:trPr>
        <w:tc>
          <w:tcPr>
            <w:tcW w:type="dxa" w:w="1599"/>
            <w:tcBorders>
              <w:left w:color="000000" w:sz="4" w:val="single"/>
              <w:bottom w:color="000000" w:sz="4" w:val="single"/>
            </w:tcBorders>
            <w:tcMar>
              <w:top w:type="dxa" w:w="55"/>
              <w:left w:type="dxa" w:w="55"/>
              <w:bottom w:type="dxa" w:w="55"/>
              <w:right w:type="dxa" w:w="55"/>
            </w:tcMar>
          </w:tcPr>
          <w:p w14:paraId="2A000000">
            <w:pPr>
              <w:pStyle w:val="Style_8"/>
              <w:widowControl w:val="1"/>
              <w:spacing w:line="276" w:lineRule="auto"/>
              <w:ind w:firstLine="0"/>
              <w:jc w:val="left"/>
              <w:rPr>
                <w:sz w:val="24"/>
              </w:rPr>
            </w:pPr>
            <w:r>
              <w:rPr>
                <w:sz w:val="24"/>
              </w:rPr>
              <w:t>Память на задачу</w:t>
            </w:r>
          </w:p>
        </w:tc>
        <w:tc>
          <w:tcPr>
            <w:tcW w:type="dxa" w:w="1825"/>
            <w:tcBorders>
              <w:left w:color="000000" w:sz="4" w:val="single"/>
              <w:bottom w:color="000000" w:sz="4" w:val="single"/>
            </w:tcBorders>
            <w:tcMar>
              <w:top w:type="dxa" w:w="55"/>
              <w:left w:type="dxa" w:w="55"/>
              <w:bottom w:type="dxa" w:w="55"/>
              <w:right w:type="dxa" w:w="55"/>
            </w:tcMar>
          </w:tcPr>
          <w:p w14:paraId="2B000000">
            <w:pPr>
              <w:pStyle w:val="Style_8"/>
              <w:widowControl w:val="1"/>
              <w:spacing w:line="276" w:lineRule="auto"/>
              <w:ind w:firstLine="0"/>
              <w:jc w:val="both"/>
              <w:rPr>
                <w:sz w:val="24"/>
              </w:rPr>
            </w:pPr>
            <w:r>
              <w:rPr>
                <w:sz w:val="24"/>
              </w:rPr>
              <w:t>~1-5 KB</w:t>
            </w:r>
          </w:p>
        </w:tc>
        <w:tc>
          <w:tcPr>
            <w:tcW w:type="dxa" w:w="1823"/>
            <w:tcBorders>
              <w:left w:color="000000" w:sz="4" w:val="single"/>
              <w:bottom w:color="000000" w:sz="4" w:val="single"/>
            </w:tcBorders>
            <w:tcMar>
              <w:top w:type="dxa" w:w="55"/>
              <w:left w:type="dxa" w:w="55"/>
              <w:bottom w:type="dxa" w:w="55"/>
              <w:right w:type="dxa" w:w="55"/>
            </w:tcMar>
          </w:tcPr>
          <w:p w14:paraId="2C000000">
            <w:pPr>
              <w:pStyle w:val="Style_8"/>
              <w:widowControl w:val="1"/>
              <w:spacing w:line="276" w:lineRule="auto"/>
              <w:ind w:firstLine="0"/>
              <w:jc w:val="both"/>
              <w:rPr>
                <w:sz w:val="24"/>
              </w:rPr>
            </w:pPr>
            <w:r>
              <w:rPr>
                <w:sz w:val="24"/>
              </w:rPr>
              <w:t>~8 MB</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D000000">
            <w:pPr>
              <w:pStyle w:val="Style_8"/>
              <w:widowControl w:val="1"/>
              <w:spacing w:line="276" w:lineRule="auto"/>
              <w:ind w:firstLine="0"/>
              <w:jc w:val="both"/>
              <w:rPr>
                <w:sz w:val="24"/>
              </w:rPr>
            </w:pPr>
            <w:r>
              <w:rPr>
                <w:sz w:val="24"/>
              </w:rPr>
              <w:t>~10-30 MB</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E000000">
            <w:pPr>
              <w:pStyle w:val="Style_8"/>
              <w:widowControl w:val="1"/>
              <w:spacing w:line="276" w:lineRule="auto"/>
              <w:ind w:firstLine="0"/>
              <w:jc w:val="left"/>
              <w:rPr>
                <w:sz w:val="24"/>
              </w:rPr>
            </w:pPr>
            <w:r>
              <w:rPr>
                <w:rStyle w:val="Style_9_ch"/>
                <w:b w:val="0"/>
                <w:sz w:val="24"/>
              </w:rPr>
              <w:t>2-8 KB</w:t>
            </w:r>
            <w:r>
              <w:rPr>
                <w:sz w:val="24"/>
              </w:rPr>
              <w:t> (стек растёт динамически)</w:t>
            </w:r>
          </w:p>
        </w:tc>
      </w:tr>
      <w:tr>
        <w:trPr>
          <w:trHeight w:hRule="atLeast" w:val="1273"/>
        </w:trPr>
        <w:tc>
          <w:tcPr>
            <w:tcW w:type="dxa" w:w="1599"/>
            <w:tcBorders>
              <w:left w:color="000000" w:sz="4" w:val="single"/>
              <w:bottom w:color="000000" w:sz="4" w:val="single"/>
            </w:tcBorders>
            <w:tcMar>
              <w:top w:type="dxa" w:w="55"/>
              <w:left w:type="dxa" w:w="55"/>
              <w:bottom w:type="dxa" w:w="55"/>
              <w:right w:type="dxa" w:w="55"/>
            </w:tcMar>
          </w:tcPr>
          <w:p w14:paraId="2F000000">
            <w:pPr>
              <w:pStyle w:val="Style_8"/>
              <w:widowControl w:val="1"/>
              <w:spacing w:line="276" w:lineRule="auto"/>
              <w:ind w:firstLine="0"/>
              <w:jc w:val="left"/>
              <w:rPr>
                <w:sz w:val="24"/>
              </w:rPr>
            </w:pPr>
            <w:r>
              <w:rPr>
                <w:sz w:val="24"/>
              </w:rPr>
              <w:t>Частота переключения</w:t>
            </w:r>
          </w:p>
        </w:tc>
        <w:tc>
          <w:tcPr>
            <w:tcW w:type="dxa" w:w="1825"/>
            <w:tcBorders>
              <w:left w:color="000000" w:sz="4" w:val="single"/>
              <w:bottom w:color="000000" w:sz="4" w:val="single"/>
            </w:tcBorders>
            <w:tcMar>
              <w:top w:type="dxa" w:w="55"/>
              <w:left w:type="dxa" w:w="55"/>
              <w:bottom w:type="dxa" w:w="55"/>
              <w:right w:type="dxa" w:w="55"/>
            </w:tcMar>
          </w:tcPr>
          <w:p w14:paraId="30000000">
            <w:pPr>
              <w:pStyle w:val="Style_8"/>
              <w:widowControl w:val="1"/>
              <w:spacing w:line="276" w:lineRule="auto"/>
              <w:ind w:firstLine="0"/>
              <w:jc w:val="both"/>
              <w:rPr>
                <w:sz w:val="23"/>
              </w:rPr>
            </w:pPr>
            <w:r>
              <w:rPr>
                <w:sz w:val="23"/>
              </w:rPr>
              <w:t>Нет принудительного переключения</w:t>
            </w:r>
          </w:p>
        </w:tc>
        <w:tc>
          <w:tcPr>
            <w:tcW w:type="dxa" w:w="1823"/>
            <w:tcBorders>
              <w:left w:color="000000" w:sz="4" w:val="single"/>
              <w:bottom w:color="000000" w:sz="4" w:val="single"/>
            </w:tcBorders>
            <w:tcMar>
              <w:top w:type="dxa" w:w="55"/>
              <w:left w:type="dxa" w:w="55"/>
              <w:bottom w:type="dxa" w:w="55"/>
              <w:right w:type="dxa" w:w="55"/>
            </w:tcMar>
          </w:tcPr>
          <w:p w14:paraId="31000000">
            <w:pPr>
              <w:pStyle w:val="Style_8"/>
              <w:widowControl w:val="1"/>
              <w:spacing w:line="276" w:lineRule="auto"/>
              <w:ind w:firstLine="0"/>
              <w:jc w:val="both"/>
              <w:rPr>
                <w:sz w:val="24"/>
              </w:rPr>
            </w:pPr>
            <w:r>
              <w:rPr>
                <w:sz w:val="24"/>
              </w:rPr>
              <w:t>200-1 K/сек</w:t>
            </w:r>
          </w:p>
        </w:tc>
        <w:tc>
          <w:tcPr>
            <w:tcW w:type="dxa" w:w="2302"/>
            <w:tcBorders>
              <w:left w:color="000000" w:sz="4" w:val="single"/>
              <w:bottom w:color="000000" w:sz="4" w:val="single"/>
            </w:tcBorders>
            <w:tcMar>
              <w:top w:type="dxa" w:w="55"/>
              <w:left w:type="dxa" w:w="55"/>
              <w:bottom w:type="dxa" w:w="55"/>
              <w:right w:type="dxa" w:w="55"/>
            </w:tcMar>
          </w:tcPr>
          <w:p w14:paraId="32000000">
            <w:pPr>
              <w:pStyle w:val="Style_8"/>
              <w:widowControl w:val="1"/>
              <w:spacing w:line="276" w:lineRule="auto"/>
              <w:ind w:firstLine="0"/>
              <w:jc w:val="both"/>
              <w:rPr>
                <w:sz w:val="24"/>
              </w:rPr>
            </w:pPr>
            <w:r>
              <w:rPr>
                <w:sz w:val="24"/>
              </w:rPr>
              <w:t>100-1 К/сек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3000000">
            <w:pPr>
              <w:pStyle w:val="Style_8"/>
              <w:widowControl w:val="1"/>
              <w:spacing w:line="276" w:lineRule="auto"/>
              <w:ind w:firstLine="0"/>
              <w:jc w:val="left"/>
              <w:rPr>
                <w:sz w:val="24"/>
              </w:rPr>
            </w:pPr>
            <w:r>
              <w:rPr>
                <w:rStyle w:val="Style_9_ch"/>
                <w:b w:val="0"/>
                <w:sz w:val="24"/>
              </w:rPr>
              <w:t>10</w:t>
            </w:r>
            <w:r>
              <w:rPr>
                <w:rStyle w:val="Style_9_ch"/>
                <w:b w:val="0"/>
                <w:sz w:val="24"/>
              </w:rPr>
              <w:t>K</w:t>
            </w:r>
            <w:r>
              <w:rPr>
                <w:rStyle w:val="Style_9_ch"/>
                <w:b w:val="0"/>
                <w:sz w:val="24"/>
              </w:rPr>
              <w:t>-1</w:t>
            </w:r>
            <w:r>
              <w:rPr>
                <w:rStyle w:val="Style_9_ch"/>
                <w:b w:val="0"/>
                <w:sz w:val="24"/>
              </w:rPr>
              <w:t>M</w:t>
            </w:r>
            <w:r>
              <w:rPr>
                <w:rStyle w:val="Style_9_ch"/>
                <w:b w:val="0"/>
                <w:sz w:val="24"/>
              </w:rPr>
              <w:t>/сек</w:t>
            </w:r>
            <w:r>
              <w:rPr>
                <w:sz w:val="24"/>
              </w:rPr>
              <w:t> </w:t>
            </w:r>
            <w:r>
              <w:rPr>
                <w:sz w:val="24"/>
              </w:rPr>
              <w:t xml:space="preserve">(планировщик </w:t>
            </w:r>
            <w:r>
              <w:rPr>
                <w:sz w:val="24"/>
              </w:rPr>
              <w:t>Go</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34000000">
            <w:pPr>
              <w:pStyle w:val="Style_8"/>
              <w:widowControl w:val="1"/>
              <w:spacing w:line="276" w:lineRule="auto"/>
              <w:ind w:firstLine="0"/>
              <w:jc w:val="left"/>
              <w:rPr>
                <w:sz w:val="24"/>
              </w:rPr>
            </w:pPr>
            <w:r>
              <w:rPr>
                <w:sz w:val="24"/>
              </w:rPr>
              <w:t>Время переключения</w:t>
            </w:r>
          </w:p>
        </w:tc>
        <w:tc>
          <w:tcPr>
            <w:tcW w:type="dxa" w:w="1825"/>
            <w:tcBorders>
              <w:left w:color="000000" w:sz="4" w:val="single"/>
              <w:bottom w:color="000000" w:sz="4" w:val="single"/>
            </w:tcBorders>
            <w:tcMar>
              <w:top w:type="dxa" w:w="55"/>
              <w:left w:type="dxa" w:w="55"/>
              <w:bottom w:type="dxa" w:w="55"/>
              <w:right w:type="dxa" w:w="55"/>
            </w:tcMar>
          </w:tcPr>
          <w:p w14:paraId="35000000">
            <w:pPr>
              <w:pStyle w:val="Style_8"/>
              <w:widowControl w:val="1"/>
              <w:spacing w:line="276" w:lineRule="auto"/>
              <w:ind w:firstLine="0"/>
              <w:jc w:val="both"/>
              <w:rPr>
                <w:sz w:val="24"/>
              </w:rPr>
            </w:pPr>
            <w:r>
              <w:rPr>
                <w:sz w:val="24"/>
              </w:rPr>
              <w:t>~0.1-1 мкрс</w:t>
            </w:r>
          </w:p>
        </w:tc>
        <w:tc>
          <w:tcPr>
            <w:tcW w:type="dxa" w:w="1823"/>
            <w:tcBorders>
              <w:left w:color="000000" w:sz="4" w:val="single"/>
              <w:bottom w:color="000000" w:sz="4" w:val="single"/>
            </w:tcBorders>
            <w:tcMar>
              <w:top w:type="dxa" w:w="55"/>
              <w:left w:type="dxa" w:w="55"/>
              <w:bottom w:type="dxa" w:w="55"/>
              <w:right w:type="dxa" w:w="55"/>
            </w:tcMar>
          </w:tcPr>
          <w:p w14:paraId="36000000">
            <w:pPr>
              <w:pStyle w:val="Style_8"/>
              <w:widowControl w:val="1"/>
              <w:spacing w:line="276" w:lineRule="auto"/>
              <w:ind w:firstLine="0"/>
              <w:jc w:val="both"/>
              <w:rPr>
                <w:sz w:val="24"/>
              </w:rPr>
            </w:pPr>
            <w:r>
              <w:rPr>
                <w:sz w:val="24"/>
              </w:rPr>
              <w:t>~1-10 мкрс</w:t>
            </w:r>
          </w:p>
        </w:tc>
        <w:tc>
          <w:tcPr>
            <w:tcW w:type="dxa" w:w="2302"/>
            <w:tcBorders>
              <w:left w:color="000000" w:sz="4" w:val="single"/>
              <w:bottom w:color="000000" w:sz="4" w:val="single"/>
            </w:tcBorders>
            <w:tcMar>
              <w:top w:type="dxa" w:w="55"/>
              <w:left w:type="dxa" w:w="55"/>
              <w:bottom w:type="dxa" w:w="55"/>
              <w:right w:type="dxa" w:w="55"/>
            </w:tcMar>
          </w:tcPr>
          <w:p w14:paraId="37000000">
            <w:pPr>
              <w:pStyle w:val="Style_8"/>
              <w:widowControl w:val="1"/>
              <w:spacing w:line="276" w:lineRule="auto"/>
              <w:ind w:firstLine="0"/>
              <w:jc w:val="both"/>
              <w:rPr>
                <w:sz w:val="24"/>
              </w:rPr>
            </w:pPr>
            <w:r>
              <w:rPr>
                <w:sz w:val="24"/>
              </w:rPr>
              <w:t>~1-100 мкрс</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8000000">
            <w:pPr>
              <w:pStyle w:val="Style_8"/>
              <w:widowControl w:val="1"/>
              <w:spacing w:line="276" w:lineRule="auto"/>
              <w:ind w:firstLine="0"/>
              <w:jc w:val="left"/>
              <w:rPr>
                <w:sz w:val="24"/>
              </w:rPr>
            </w:pPr>
            <w:r>
              <w:rPr>
                <w:rStyle w:val="Style_9_ch"/>
                <w:b w:val="0"/>
                <w:sz w:val="24"/>
              </w:rPr>
              <w:t>~0.1-0.5 мкрс</w:t>
            </w:r>
          </w:p>
        </w:tc>
      </w:tr>
      <w:tr>
        <w:tc>
          <w:tcPr>
            <w:tcW w:type="dxa" w:w="1599"/>
            <w:tcBorders>
              <w:left w:color="000000" w:sz="4" w:val="single"/>
              <w:bottom w:color="000000" w:sz="4" w:val="single"/>
            </w:tcBorders>
            <w:tcMar>
              <w:top w:type="dxa" w:w="55"/>
              <w:left w:type="dxa" w:w="55"/>
              <w:bottom w:type="dxa" w:w="55"/>
              <w:right w:type="dxa" w:w="55"/>
            </w:tcMar>
          </w:tcPr>
          <w:p w14:paraId="39000000">
            <w:pPr>
              <w:pStyle w:val="Style_8"/>
              <w:widowControl w:val="1"/>
              <w:spacing w:line="276" w:lineRule="auto"/>
              <w:ind w:firstLine="0"/>
              <w:jc w:val="left"/>
              <w:rPr>
                <w:sz w:val="24"/>
              </w:rPr>
            </w:pPr>
            <w:r>
              <w:rPr>
                <w:sz w:val="24"/>
              </w:rPr>
              <w:t>Подходящие задачи</w:t>
            </w:r>
          </w:p>
        </w:tc>
        <w:tc>
          <w:tcPr>
            <w:tcW w:type="dxa" w:w="1825"/>
            <w:tcBorders>
              <w:left w:color="000000" w:sz="4" w:val="single"/>
              <w:bottom w:color="000000" w:sz="4" w:val="single"/>
            </w:tcBorders>
            <w:tcMar>
              <w:top w:type="dxa" w:w="55"/>
              <w:left w:type="dxa" w:w="55"/>
              <w:bottom w:type="dxa" w:w="55"/>
              <w:right w:type="dxa" w:w="55"/>
            </w:tcMar>
          </w:tcPr>
          <w:p w14:paraId="3A000000">
            <w:pPr>
              <w:pStyle w:val="Style_8"/>
              <w:widowControl w:val="1"/>
              <w:spacing w:line="276" w:lineRule="auto"/>
              <w:ind w:firstLine="0"/>
              <w:jc w:val="both"/>
              <w:rPr>
                <w:sz w:val="24"/>
              </w:rPr>
            </w:pPr>
            <w:r>
              <w:rPr>
                <w:sz w:val="24"/>
              </w:rPr>
              <w:t>I/O-bound</w:t>
            </w:r>
          </w:p>
        </w:tc>
        <w:tc>
          <w:tcPr>
            <w:tcW w:type="dxa" w:w="1823"/>
            <w:tcBorders>
              <w:left w:color="000000" w:sz="4" w:val="single"/>
              <w:bottom w:color="000000" w:sz="4" w:val="single"/>
            </w:tcBorders>
            <w:tcMar>
              <w:top w:type="dxa" w:w="55"/>
              <w:left w:type="dxa" w:w="55"/>
              <w:bottom w:type="dxa" w:w="55"/>
              <w:right w:type="dxa" w:w="55"/>
            </w:tcMar>
          </w:tcPr>
          <w:p w14:paraId="3B000000">
            <w:pPr>
              <w:pStyle w:val="Style_8"/>
              <w:widowControl w:val="1"/>
              <w:spacing w:line="276" w:lineRule="auto"/>
              <w:ind w:firstLine="0"/>
              <w:jc w:val="both"/>
              <w:rPr>
                <w:sz w:val="24"/>
              </w:rPr>
            </w:pPr>
            <w:r>
              <w:rPr>
                <w:sz w:val="24"/>
              </w:rPr>
              <w:t>I/O-bound</w:t>
            </w:r>
          </w:p>
        </w:tc>
        <w:tc>
          <w:tcPr>
            <w:tcW w:type="dxa" w:w="2302"/>
            <w:tcBorders>
              <w:left w:color="000000" w:sz="4" w:val="single"/>
              <w:bottom w:color="000000" w:sz="4" w:val="single"/>
            </w:tcBorders>
            <w:tcMar>
              <w:top w:type="dxa" w:w="55"/>
              <w:left w:type="dxa" w:w="55"/>
              <w:bottom w:type="dxa" w:w="55"/>
              <w:right w:type="dxa" w:w="55"/>
            </w:tcMar>
          </w:tcPr>
          <w:p w14:paraId="3C000000">
            <w:pPr>
              <w:pStyle w:val="Style_8"/>
              <w:widowControl w:val="1"/>
              <w:spacing w:line="276" w:lineRule="auto"/>
              <w:ind w:firstLine="0"/>
              <w:jc w:val="both"/>
              <w:rPr>
                <w:sz w:val="24"/>
              </w:rPr>
            </w:pPr>
            <w:r>
              <w:rPr>
                <w:sz w:val="24"/>
              </w:rPr>
              <w:t>CPU-bound</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D000000">
            <w:pPr>
              <w:pStyle w:val="Style_8"/>
              <w:widowControl w:val="1"/>
              <w:spacing w:line="276" w:lineRule="auto"/>
              <w:ind w:firstLine="0"/>
              <w:jc w:val="left"/>
              <w:rPr>
                <w:sz w:val="24"/>
              </w:rPr>
            </w:pPr>
            <w:r>
              <w:rPr>
                <w:sz w:val="24"/>
              </w:rPr>
              <w:t>Любые (I/O + CPU)</w:t>
            </w:r>
          </w:p>
        </w:tc>
      </w:tr>
      <w:tr>
        <w:tc>
          <w:tcPr>
            <w:tcW w:type="dxa" w:w="1599"/>
            <w:tcBorders>
              <w:left w:color="000000" w:sz="4" w:val="single"/>
              <w:bottom w:color="000000" w:sz="4" w:val="single"/>
            </w:tcBorders>
            <w:tcMar>
              <w:top w:type="dxa" w:w="55"/>
              <w:left w:type="dxa" w:w="55"/>
              <w:bottom w:type="dxa" w:w="55"/>
              <w:right w:type="dxa" w:w="55"/>
            </w:tcMar>
          </w:tcPr>
          <w:p w14:paraId="3E000000">
            <w:pPr>
              <w:pStyle w:val="Style_8"/>
              <w:widowControl w:val="1"/>
              <w:spacing w:line="276" w:lineRule="auto"/>
              <w:ind w:firstLine="0"/>
              <w:jc w:val="left"/>
              <w:rPr>
                <w:sz w:val="24"/>
              </w:rPr>
            </w:pPr>
            <w:r>
              <w:rPr>
                <w:sz w:val="24"/>
              </w:rPr>
              <w:t>Управление</w:t>
            </w:r>
          </w:p>
        </w:tc>
        <w:tc>
          <w:tcPr>
            <w:tcW w:type="dxa" w:w="1825"/>
            <w:tcBorders>
              <w:left w:color="000000" w:sz="4" w:val="single"/>
              <w:bottom w:color="000000" w:sz="4" w:val="single"/>
            </w:tcBorders>
            <w:tcMar>
              <w:top w:type="dxa" w:w="55"/>
              <w:left w:type="dxa" w:w="55"/>
              <w:bottom w:type="dxa" w:w="55"/>
              <w:right w:type="dxa" w:w="55"/>
            </w:tcMar>
          </w:tcPr>
          <w:p w14:paraId="3F000000">
            <w:pPr>
              <w:pStyle w:val="Style_8"/>
              <w:widowControl w:val="1"/>
              <w:spacing w:line="276" w:lineRule="auto"/>
              <w:ind w:firstLine="0"/>
              <w:jc w:val="both"/>
              <w:rPr>
                <w:sz w:val="24"/>
              </w:rPr>
            </w:pPr>
            <w:r>
              <w:rPr>
                <w:sz w:val="24"/>
              </w:rPr>
              <w:t>Event Loop</w:t>
            </w:r>
          </w:p>
        </w:tc>
        <w:tc>
          <w:tcPr>
            <w:tcW w:type="dxa" w:w="1823"/>
            <w:tcBorders>
              <w:left w:color="000000" w:sz="4" w:val="single"/>
              <w:bottom w:color="000000" w:sz="4" w:val="single"/>
            </w:tcBorders>
            <w:tcMar>
              <w:top w:type="dxa" w:w="55"/>
              <w:left w:type="dxa" w:w="55"/>
              <w:bottom w:type="dxa" w:w="55"/>
              <w:right w:type="dxa" w:w="55"/>
            </w:tcMar>
          </w:tcPr>
          <w:p w14:paraId="40000000">
            <w:pPr>
              <w:pStyle w:val="Style_8"/>
              <w:widowControl w:val="1"/>
              <w:spacing w:line="276" w:lineRule="auto"/>
              <w:ind w:firstLine="0"/>
              <w:jc w:val="both"/>
              <w:rPr>
                <w:sz w:val="24"/>
              </w:rPr>
            </w:pPr>
            <w:r>
              <w:rPr>
                <w:sz w:val="24"/>
              </w:rPr>
              <w:t>GIL + OC</w:t>
            </w:r>
          </w:p>
        </w:tc>
        <w:tc>
          <w:tcPr>
            <w:tcW w:type="dxa" w:w="2302"/>
            <w:tcBorders>
              <w:left w:color="000000" w:sz="4" w:val="single"/>
              <w:bottom w:color="000000" w:sz="4" w:val="single"/>
            </w:tcBorders>
            <w:tcMar>
              <w:top w:type="dxa" w:w="55"/>
              <w:left w:type="dxa" w:w="55"/>
              <w:bottom w:type="dxa" w:w="55"/>
              <w:right w:type="dxa" w:w="55"/>
            </w:tcMar>
          </w:tcPr>
          <w:p w14:paraId="41000000">
            <w:pPr>
              <w:pStyle w:val="Style_8"/>
              <w:widowControl w:val="1"/>
              <w:spacing w:line="276" w:lineRule="auto"/>
              <w:ind w:firstLine="0"/>
              <w:jc w:val="both"/>
              <w:rPr>
                <w:sz w:val="24"/>
              </w:rPr>
            </w:pPr>
            <w:r>
              <w:rPr>
                <w:sz w:val="24"/>
              </w:rPr>
              <w:t>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2000000">
            <w:pPr>
              <w:pStyle w:val="Style_8"/>
              <w:widowControl w:val="1"/>
              <w:spacing w:line="276" w:lineRule="auto"/>
              <w:ind w:firstLine="0"/>
              <w:jc w:val="left"/>
              <w:rPr>
                <w:sz w:val="24"/>
              </w:rPr>
            </w:pPr>
            <w:r>
              <w:rPr>
                <w:sz w:val="24"/>
              </w:rPr>
              <w:t>Планировщик Go (work-stealing)</w:t>
            </w:r>
          </w:p>
        </w:tc>
      </w:tr>
      <w:tr>
        <w:tc>
          <w:tcPr>
            <w:tcW w:type="dxa" w:w="1599"/>
            <w:tcBorders>
              <w:left w:color="000000" w:sz="4" w:val="single"/>
              <w:bottom w:color="000000" w:sz="4" w:val="single"/>
            </w:tcBorders>
            <w:tcMar>
              <w:top w:type="dxa" w:w="55"/>
              <w:left w:type="dxa" w:w="55"/>
              <w:bottom w:type="dxa" w:w="55"/>
              <w:right w:type="dxa" w:w="55"/>
            </w:tcMar>
          </w:tcPr>
          <w:p w14:paraId="43000000">
            <w:pPr>
              <w:pStyle w:val="Style_8"/>
              <w:widowControl w:val="1"/>
              <w:spacing w:line="276" w:lineRule="auto"/>
              <w:ind w:firstLine="0"/>
              <w:jc w:val="left"/>
              <w:rPr>
                <w:sz w:val="24"/>
              </w:rPr>
            </w:pPr>
            <w:r>
              <w:rPr>
                <w:sz w:val="24"/>
              </w:rPr>
              <w:t>Макс. задачи</w:t>
            </w:r>
          </w:p>
        </w:tc>
        <w:tc>
          <w:tcPr>
            <w:tcW w:type="dxa" w:w="1825"/>
            <w:tcBorders>
              <w:left w:color="000000" w:sz="4" w:val="single"/>
              <w:bottom w:color="000000" w:sz="4" w:val="single"/>
            </w:tcBorders>
            <w:tcMar>
              <w:top w:type="dxa" w:w="55"/>
              <w:left w:type="dxa" w:w="55"/>
              <w:bottom w:type="dxa" w:w="55"/>
              <w:right w:type="dxa" w:w="55"/>
            </w:tcMar>
          </w:tcPr>
          <w:p w14:paraId="44000000">
            <w:pPr>
              <w:pStyle w:val="Style_8"/>
              <w:widowControl w:val="1"/>
              <w:spacing w:line="276" w:lineRule="auto"/>
              <w:ind w:firstLine="0"/>
              <w:jc w:val="both"/>
              <w:rPr>
                <w:sz w:val="24"/>
              </w:rPr>
            </w:pPr>
            <w:r>
              <w:rPr>
                <w:sz w:val="24"/>
              </w:rPr>
              <w:t>100К+</w:t>
            </w:r>
          </w:p>
        </w:tc>
        <w:tc>
          <w:tcPr>
            <w:tcW w:type="dxa" w:w="1823"/>
            <w:tcBorders>
              <w:left w:color="000000" w:sz="4" w:val="single"/>
              <w:bottom w:color="000000" w:sz="4" w:val="single"/>
            </w:tcBorders>
            <w:tcMar>
              <w:top w:type="dxa" w:w="55"/>
              <w:left w:type="dxa" w:w="55"/>
              <w:bottom w:type="dxa" w:w="55"/>
              <w:right w:type="dxa" w:w="55"/>
            </w:tcMar>
          </w:tcPr>
          <w:p w14:paraId="45000000">
            <w:pPr>
              <w:pStyle w:val="Style_8"/>
              <w:widowControl w:val="1"/>
              <w:spacing w:line="276" w:lineRule="auto"/>
              <w:ind w:firstLine="0"/>
              <w:jc w:val="both"/>
              <w:rPr>
                <w:sz w:val="24"/>
              </w:rPr>
            </w:pPr>
            <w:r>
              <w:rPr>
                <w:sz w:val="24"/>
              </w:rPr>
              <w:t>1К-10К</w:t>
            </w:r>
          </w:p>
        </w:tc>
        <w:tc>
          <w:tcPr>
            <w:tcW w:type="dxa" w:w="2302"/>
            <w:tcBorders>
              <w:left w:color="000000" w:sz="4" w:val="single"/>
              <w:bottom w:color="000000" w:sz="4" w:val="single"/>
            </w:tcBorders>
            <w:tcMar>
              <w:top w:type="dxa" w:w="55"/>
              <w:left w:type="dxa" w:w="55"/>
              <w:bottom w:type="dxa" w:w="55"/>
              <w:right w:type="dxa" w:w="55"/>
            </w:tcMar>
          </w:tcPr>
          <w:p w14:paraId="46000000">
            <w:pPr>
              <w:pStyle w:val="Style_8"/>
              <w:widowControl w:val="1"/>
              <w:spacing w:line="276" w:lineRule="auto"/>
              <w:ind w:firstLine="0"/>
              <w:jc w:val="both"/>
              <w:rPr>
                <w:sz w:val="24"/>
              </w:rPr>
            </w:pPr>
            <w:r>
              <w:rPr>
                <w:sz w:val="24"/>
              </w:rPr>
              <w:t>100-10К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7000000">
            <w:pPr>
              <w:pStyle w:val="Style_8"/>
              <w:widowControl w:val="1"/>
              <w:spacing w:line="276" w:lineRule="auto"/>
              <w:ind w:firstLine="0"/>
              <w:jc w:val="left"/>
              <w:rPr>
                <w:sz w:val="24"/>
              </w:rPr>
            </w:pPr>
            <w:r>
              <w:rPr>
                <w:sz w:val="24"/>
              </w:rPr>
              <w:t>1М+</w:t>
            </w:r>
          </w:p>
        </w:tc>
      </w:tr>
      <w:tr>
        <w:tc>
          <w:tcPr>
            <w:tcW w:type="dxa" w:w="1599"/>
            <w:tcBorders>
              <w:left w:color="000000" w:sz="4" w:val="single"/>
              <w:bottom w:color="000000" w:sz="4" w:val="single"/>
            </w:tcBorders>
            <w:tcMar>
              <w:top w:type="dxa" w:w="55"/>
              <w:left w:type="dxa" w:w="55"/>
              <w:bottom w:type="dxa" w:w="55"/>
              <w:right w:type="dxa" w:w="55"/>
            </w:tcMar>
          </w:tcPr>
          <w:p w14:paraId="48000000">
            <w:pPr>
              <w:pStyle w:val="Style_8"/>
              <w:widowControl w:val="1"/>
              <w:spacing w:line="276" w:lineRule="auto"/>
              <w:ind w:firstLine="0"/>
              <w:jc w:val="left"/>
              <w:rPr>
                <w:sz w:val="24"/>
              </w:rPr>
            </w:pPr>
            <w:r>
              <w:rPr>
                <w:sz w:val="24"/>
              </w:rPr>
              <w:t>Условие переключения</w:t>
            </w:r>
          </w:p>
        </w:tc>
        <w:tc>
          <w:tcPr>
            <w:tcW w:type="dxa" w:w="1825"/>
            <w:tcBorders>
              <w:left w:color="000000" w:sz="4" w:val="single"/>
              <w:bottom w:color="000000" w:sz="4" w:val="single"/>
            </w:tcBorders>
            <w:tcMar>
              <w:top w:type="dxa" w:w="55"/>
              <w:left w:type="dxa" w:w="55"/>
              <w:bottom w:type="dxa" w:w="55"/>
              <w:right w:type="dxa" w:w="55"/>
            </w:tcMar>
          </w:tcPr>
          <w:p w14:paraId="49000000">
            <w:pPr>
              <w:pStyle w:val="Style_8"/>
              <w:widowControl w:val="1"/>
              <w:spacing w:line="276" w:lineRule="auto"/>
              <w:ind w:firstLine="0"/>
              <w:jc w:val="both"/>
              <w:rPr>
                <w:sz w:val="24"/>
              </w:rPr>
            </w:pPr>
            <w:r>
              <w:rPr>
                <w:sz w:val="24"/>
              </w:rPr>
              <w:t>await</w:t>
            </w:r>
          </w:p>
        </w:tc>
        <w:tc>
          <w:tcPr>
            <w:tcW w:type="dxa" w:w="1823"/>
            <w:tcBorders>
              <w:left w:color="000000" w:sz="4" w:val="single"/>
              <w:bottom w:color="000000" w:sz="4" w:val="single"/>
            </w:tcBorders>
            <w:tcMar>
              <w:top w:type="dxa" w:w="55"/>
              <w:left w:type="dxa" w:w="55"/>
              <w:bottom w:type="dxa" w:w="55"/>
              <w:right w:type="dxa" w:w="55"/>
            </w:tcMar>
          </w:tcPr>
          <w:p w14:paraId="4A000000">
            <w:pPr>
              <w:pStyle w:val="Style_8"/>
              <w:widowControl w:val="1"/>
              <w:spacing w:line="276" w:lineRule="auto"/>
              <w:ind w:firstLine="0"/>
              <w:jc w:val="both"/>
              <w:rPr>
                <w:sz w:val="24"/>
              </w:rPr>
            </w:pPr>
            <w:r>
              <w:rPr>
                <w:sz w:val="24"/>
              </w:rPr>
              <w:t>GIL release, I/O</w:t>
            </w:r>
          </w:p>
        </w:tc>
        <w:tc>
          <w:tcPr>
            <w:tcW w:type="dxa" w:w="2302"/>
            <w:tcBorders>
              <w:left w:color="000000" w:sz="4" w:val="single"/>
              <w:bottom w:color="000000" w:sz="4" w:val="single"/>
            </w:tcBorders>
            <w:tcMar>
              <w:top w:type="dxa" w:w="55"/>
              <w:left w:type="dxa" w:w="55"/>
              <w:bottom w:type="dxa" w:w="55"/>
              <w:right w:type="dxa" w:w="55"/>
            </w:tcMar>
          </w:tcPr>
          <w:p w14:paraId="4B000000">
            <w:pPr>
              <w:pStyle w:val="Style_8"/>
              <w:widowControl w:val="1"/>
              <w:spacing w:line="276" w:lineRule="auto"/>
              <w:ind w:firstLine="0"/>
              <w:jc w:val="both"/>
              <w:rPr>
                <w:sz w:val="24"/>
              </w:rPr>
            </w:pPr>
            <w:r>
              <w:rPr>
                <w:sz w:val="24"/>
              </w:rPr>
              <w:t>Таймер OC, I/O</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C000000">
            <w:pPr>
              <w:pStyle w:val="Style_8"/>
              <w:widowControl w:val="1"/>
              <w:spacing w:line="276" w:lineRule="auto"/>
              <w:ind w:firstLine="0"/>
              <w:jc w:val="left"/>
              <w:rPr>
                <w:sz w:val="24"/>
              </w:rPr>
            </w:pPr>
            <w:r>
              <w:rPr>
                <w:sz w:val="24"/>
              </w:rPr>
              <w:t>Блокировка I/O, вызовы Go, runtime.Scheduler()</w:t>
            </w:r>
          </w:p>
        </w:tc>
      </w:tr>
      <w:tr>
        <w:tc>
          <w:tcPr>
            <w:tcW w:type="dxa" w:w="1599"/>
            <w:tcBorders>
              <w:left w:color="000000" w:sz="4" w:val="single"/>
              <w:bottom w:color="000000" w:sz="4" w:val="single"/>
            </w:tcBorders>
            <w:tcMar>
              <w:top w:type="dxa" w:w="55"/>
              <w:left w:type="dxa" w:w="55"/>
              <w:bottom w:type="dxa" w:w="55"/>
              <w:right w:type="dxa" w:w="55"/>
            </w:tcMar>
          </w:tcPr>
          <w:p w14:paraId="4D000000">
            <w:pPr>
              <w:pStyle w:val="Style_8"/>
              <w:widowControl w:val="1"/>
              <w:spacing w:line="276" w:lineRule="auto"/>
              <w:ind w:firstLine="0"/>
              <w:jc w:val="left"/>
              <w:rPr>
                <w:sz w:val="24"/>
              </w:rPr>
            </w:pPr>
            <w:r>
              <w:rPr>
                <w:sz w:val="24"/>
              </w:rPr>
              <w:t>Пример использования</w:t>
            </w:r>
          </w:p>
        </w:tc>
        <w:tc>
          <w:tcPr>
            <w:tcW w:type="dxa" w:w="1825"/>
            <w:tcBorders>
              <w:left w:color="000000" w:sz="4" w:val="single"/>
              <w:bottom w:color="000000" w:sz="4" w:val="single"/>
            </w:tcBorders>
            <w:tcMar>
              <w:top w:type="dxa" w:w="55"/>
              <w:left w:type="dxa" w:w="55"/>
              <w:bottom w:type="dxa" w:w="55"/>
              <w:right w:type="dxa" w:w="55"/>
            </w:tcMar>
          </w:tcPr>
          <w:p w14:paraId="4E000000">
            <w:pPr>
              <w:pStyle w:val="Style_8"/>
              <w:widowControl w:val="1"/>
              <w:spacing w:line="276" w:lineRule="auto"/>
              <w:ind w:firstLine="0"/>
              <w:jc w:val="both"/>
              <w:rPr>
                <w:sz w:val="24"/>
              </w:rPr>
            </w:pPr>
            <w:r>
              <w:rPr>
                <w:sz w:val="24"/>
              </w:rPr>
              <w:t>Веб-серверы</w:t>
            </w:r>
          </w:p>
        </w:tc>
        <w:tc>
          <w:tcPr>
            <w:tcW w:type="dxa" w:w="1823"/>
            <w:tcBorders>
              <w:left w:color="000000" w:sz="4" w:val="single"/>
              <w:bottom w:color="000000" w:sz="4" w:val="single"/>
            </w:tcBorders>
            <w:tcMar>
              <w:top w:type="dxa" w:w="55"/>
              <w:left w:type="dxa" w:w="55"/>
              <w:bottom w:type="dxa" w:w="55"/>
              <w:right w:type="dxa" w:w="55"/>
            </w:tcMar>
          </w:tcPr>
          <w:p w14:paraId="4F000000">
            <w:pPr>
              <w:pStyle w:val="Style_8"/>
              <w:widowControl w:val="1"/>
              <w:spacing w:line="276" w:lineRule="auto"/>
              <w:ind w:firstLine="0"/>
              <w:jc w:val="both"/>
              <w:rPr>
                <w:sz w:val="24"/>
              </w:rPr>
            </w:pPr>
            <w:r>
              <w:rPr>
                <w:sz w:val="24"/>
              </w:rPr>
              <w:t>Фоновые</w:t>
            </w:r>
          </w:p>
          <w:p w14:paraId="50000000">
            <w:pPr>
              <w:pStyle w:val="Style_8"/>
              <w:widowControl w:val="1"/>
              <w:spacing w:line="276" w:lineRule="auto"/>
              <w:ind w:firstLine="0"/>
              <w:jc w:val="both"/>
              <w:rPr>
                <w:sz w:val="24"/>
              </w:rPr>
            </w:pPr>
            <w:r>
              <w:rPr>
                <w:sz w:val="24"/>
              </w:rPr>
              <w:t>задачи</w:t>
            </w:r>
          </w:p>
        </w:tc>
        <w:tc>
          <w:tcPr>
            <w:tcW w:type="dxa" w:w="2302"/>
            <w:tcBorders>
              <w:left w:color="000000" w:sz="4" w:val="single"/>
              <w:bottom w:color="000000" w:sz="4" w:val="single"/>
            </w:tcBorders>
            <w:tcMar>
              <w:top w:type="dxa" w:w="55"/>
              <w:left w:type="dxa" w:w="55"/>
              <w:bottom w:type="dxa" w:w="55"/>
              <w:right w:type="dxa" w:w="55"/>
            </w:tcMar>
          </w:tcPr>
          <w:p w14:paraId="51000000">
            <w:pPr>
              <w:pStyle w:val="Style_8"/>
              <w:widowControl w:val="1"/>
              <w:spacing w:line="276" w:lineRule="auto"/>
              <w:ind w:firstLine="0"/>
              <w:jc w:val="both"/>
              <w:rPr>
                <w:sz w:val="24"/>
              </w:rPr>
            </w:pPr>
            <w:r>
              <w:rPr>
                <w:sz w:val="24"/>
              </w:rPr>
              <w:t>Обработка изображений и видео</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2000000">
            <w:pPr>
              <w:pStyle w:val="Style_8"/>
              <w:widowControl w:val="1"/>
              <w:spacing w:line="276" w:lineRule="auto"/>
              <w:ind w:firstLine="0"/>
              <w:jc w:val="left"/>
              <w:rPr>
                <w:sz w:val="24"/>
              </w:rPr>
            </w:pPr>
            <w:r>
              <w:rPr>
                <w:sz w:val="24"/>
              </w:rPr>
              <w:t>Высоконагруженные сервисы</w:t>
            </w:r>
          </w:p>
        </w:tc>
      </w:tr>
      <w:tr>
        <w:tc>
          <w:tcPr>
            <w:tcW w:type="dxa" w:w="1599"/>
            <w:tcBorders>
              <w:left w:color="000000" w:sz="4" w:val="single"/>
              <w:bottom w:color="000000" w:sz="4" w:val="single"/>
            </w:tcBorders>
            <w:tcMar>
              <w:top w:type="dxa" w:w="55"/>
              <w:left w:type="dxa" w:w="55"/>
              <w:bottom w:type="dxa" w:w="55"/>
              <w:right w:type="dxa" w:w="55"/>
            </w:tcMar>
          </w:tcPr>
          <w:p w14:paraId="53000000">
            <w:pPr>
              <w:pStyle w:val="Style_8"/>
              <w:widowControl w:val="1"/>
              <w:spacing w:line="276" w:lineRule="auto"/>
              <w:ind w:firstLine="0"/>
              <w:jc w:val="left"/>
              <w:rPr>
                <w:sz w:val="24"/>
              </w:rPr>
            </w:pPr>
            <w:r>
              <w:rPr>
                <w:sz w:val="24"/>
              </w:rPr>
              <w:t>Синхрони</w:t>
            </w:r>
            <w:r>
              <w:rPr>
                <w:sz w:val="24"/>
              </w:rPr>
              <w:t>-</w:t>
            </w:r>
            <w:r>
              <w:rPr>
                <w:sz w:val="24"/>
              </w:rPr>
              <w:t>зация</w:t>
            </w:r>
          </w:p>
        </w:tc>
        <w:tc>
          <w:tcPr>
            <w:tcW w:type="dxa" w:w="1825"/>
            <w:tcBorders>
              <w:left w:color="000000" w:sz="4" w:val="single"/>
              <w:bottom w:color="000000" w:sz="4" w:val="single"/>
            </w:tcBorders>
            <w:tcMar>
              <w:top w:type="dxa" w:w="55"/>
              <w:left w:type="dxa" w:w="55"/>
              <w:bottom w:type="dxa" w:w="55"/>
              <w:right w:type="dxa" w:w="55"/>
            </w:tcMar>
          </w:tcPr>
          <w:p w14:paraId="54000000">
            <w:pPr>
              <w:pStyle w:val="Style_8"/>
              <w:widowControl w:val="1"/>
              <w:spacing w:line="276" w:lineRule="auto"/>
              <w:ind w:firstLine="0"/>
              <w:jc w:val="both"/>
              <w:rPr>
                <w:sz w:val="24"/>
              </w:rPr>
            </w:pPr>
            <w:r>
              <w:rPr>
                <w:rStyle w:val="Style_10_ch"/>
                <w:sz w:val="24"/>
              </w:rPr>
              <w:t>asyncio.Lock</w:t>
            </w:r>
            <w:r>
              <w:rPr>
                <w:sz w:val="24"/>
              </w:rPr>
              <w:t>,</w:t>
            </w:r>
          </w:p>
          <w:p w14:paraId="55000000">
            <w:pPr>
              <w:pStyle w:val="Style_8"/>
              <w:widowControl w:val="1"/>
              <w:spacing w:line="276" w:lineRule="auto"/>
              <w:ind w:firstLine="0"/>
              <w:jc w:val="both"/>
              <w:rPr>
                <w:sz w:val="24"/>
              </w:rPr>
            </w:pPr>
            <w:r>
              <w:rPr>
                <w:rStyle w:val="Style_10_ch"/>
                <w:sz w:val="24"/>
              </w:rPr>
              <w:t>Queue</w:t>
            </w:r>
            <w:r>
              <w:rPr>
                <w:sz w:val="24"/>
              </w:rPr>
              <w:t>, </w:t>
            </w:r>
            <w:r>
              <w:rPr>
                <w:rStyle w:val="Style_10_ch"/>
                <w:sz w:val="24"/>
              </w:rPr>
              <w:t>Event</w:t>
            </w:r>
          </w:p>
          <w:p w14:paraId="56000000">
            <w:pPr>
              <w:pStyle w:val="Style_8"/>
              <w:widowControl w:val="1"/>
              <w:spacing w:line="276" w:lineRule="auto"/>
              <w:ind w:firstLine="0"/>
              <w:jc w:val="both"/>
              <w:rPr>
                <w:sz w:val="24"/>
              </w:rPr>
            </w:pPr>
            <w:r>
              <w:rPr>
                <w:sz w:val="24"/>
              </w:rPr>
              <w:t>(общая память)</w:t>
            </w:r>
          </w:p>
        </w:tc>
        <w:tc>
          <w:tcPr>
            <w:tcW w:type="dxa" w:w="1823"/>
            <w:tcBorders>
              <w:left w:color="000000" w:sz="4" w:val="single"/>
              <w:bottom w:color="000000" w:sz="4" w:val="single"/>
            </w:tcBorders>
            <w:tcMar>
              <w:top w:type="dxa" w:w="55"/>
              <w:left w:type="dxa" w:w="55"/>
              <w:bottom w:type="dxa" w:w="55"/>
              <w:right w:type="dxa" w:w="55"/>
            </w:tcMar>
          </w:tcPr>
          <w:p w14:paraId="57000000">
            <w:pPr>
              <w:pStyle w:val="Style_8"/>
              <w:widowControl w:val="1"/>
              <w:spacing w:line="276" w:lineRule="auto"/>
              <w:ind w:firstLine="0"/>
              <w:jc w:val="both"/>
              <w:rPr>
                <w:sz w:val="24"/>
              </w:rPr>
            </w:pPr>
            <w:r>
              <w:rPr>
                <w:rStyle w:val="Style_10_ch"/>
                <w:sz w:val="24"/>
              </w:rPr>
              <w:t>threading.Lock</w:t>
            </w:r>
            <w:r>
              <w:rPr>
                <w:sz w:val="24"/>
              </w:rPr>
              <w:t>,</w:t>
            </w:r>
          </w:p>
          <w:p w14:paraId="58000000">
            <w:pPr>
              <w:pStyle w:val="Style_8"/>
              <w:widowControl w:val="1"/>
              <w:spacing w:line="276" w:lineRule="auto"/>
              <w:ind w:firstLine="0"/>
              <w:jc w:val="both"/>
              <w:rPr>
                <w:sz w:val="24"/>
              </w:rPr>
            </w:pPr>
            <w:r>
              <w:rPr>
                <w:rStyle w:val="Style_10_ch"/>
                <w:sz w:val="24"/>
              </w:rPr>
              <w:t>Queue</w:t>
            </w:r>
            <w:r>
              <w:rPr>
                <w:sz w:val="24"/>
              </w:rPr>
              <w:t> (общая память + GIL)</w:t>
            </w:r>
          </w:p>
        </w:tc>
        <w:tc>
          <w:tcPr>
            <w:tcW w:type="dxa" w:w="2302"/>
            <w:tcBorders>
              <w:left w:color="000000" w:sz="4" w:val="single"/>
              <w:bottom w:color="000000" w:sz="4" w:val="single"/>
            </w:tcBorders>
            <w:tcMar>
              <w:top w:type="dxa" w:w="55"/>
              <w:left w:type="dxa" w:w="55"/>
              <w:bottom w:type="dxa" w:w="55"/>
              <w:right w:type="dxa" w:w="55"/>
            </w:tcMar>
          </w:tcPr>
          <w:p w14:paraId="59000000">
            <w:pPr>
              <w:pStyle w:val="Style_8"/>
              <w:widowControl w:val="1"/>
              <w:spacing w:line="276" w:lineRule="auto"/>
              <w:ind w:firstLine="0"/>
              <w:jc w:val="both"/>
              <w:rPr>
                <w:sz w:val="24"/>
              </w:rPr>
            </w:pPr>
            <w:r>
              <w:rPr>
                <w:rStyle w:val="Style_10_ch"/>
                <w:sz w:val="24"/>
              </w:rPr>
              <w:t>multiprocessing.Lock</w:t>
            </w:r>
            <w:r>
              <w:rPr>
                <w:sz w:val="24"/>
              </w:rPr>
              <w:t>, </w:t>
            </w:r>
            <w:r>
              <w:rPr>
                <w:rStyle w:val="Style_10_ch"/>
                <w:sz w:val="24"/>
              </w:rPr>
              <w:t>Queue</w:t>
            </w:r>
            <w:r>
              <w:rPr>
                <w:sz w:val="24"/>
              </w:rPr>
              <w:t>, </w:t>
            </w:r>
            <w:r>
              <w:rPr>
                <w:rStyle w:val="Style_10_ch"/>
                <w:sz w:val="24"/>
              </w:rPr>
              <w:t>Pipe</w:t>
            </w:r>
            <w:r>
              <w:rPr>
                <w:sz w:val="24"/>
              </w:rPr>
              <w:t>, </w:t>
            </w:r>
            <w:r>
              <w:rPr>
                <w:rStyle w:val="Style_10_ch"/>
                <w:sz w:val="24"/>
              </w:rPr>
              <w:t>SharedMemory, Manager</w:t>
            </w:r>
            <w:r>
              <w:rPr>
                <w:sz w:val="24"/>
              </w:rPr>
              <w:t> (IPC)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A000000">
            <w:pPr>
              <w:pStyle w:val="Style_8"/>
              <w:widowControl w:val="1"/>
              <w:spacing w:line="276" w:lineRule="auto"/>
              <w:ind w:firstLine="0"/>
              <w:jc w:val="left"/>
              <w:rPr>
                <w:sz w:val="24"/>
              </w:rPr>
            </w:pPr>
            <w:r>
              <w:rPr>
                <w:rStyle w:val="Style_10_ch"/>
                <w:sz w:val="24"/>
              </w:rPr>
              <w:t>sync.Mutex</w:t>
            </w:r>
            <w:r>
              <w:rPr>
                <w:sz w:val="24"/>
              </w:rPr>
              <w:t>, </w:t>
            </w:r>
            <w:r>
              <w:rPr>
                <w:rStyle w:val="Style_10_ch"/>
                <w:sz w:val="24"/>
              </w:rPr>
              <w:t>channels</w:t>
            </w:r>
            <w:r>
              <w:rPr>
                <w:sz w:val="24"/>
              </w:rPr>
              <w:t>,</w:t>
            </w:r>
          </w:p>
          <w:p w14:paraId="5B000000">
            <w:pPr>
              <w:pStyle w:val="Style_8"/>
              <w:widowControl w:val="1"/>
              <w:spacing w:line="276" w:lineRule="auto"/>
              <w:ind w:firstLine="0"/>
              <w:jc w:val="left"/>
              <w:rPr>
                <w:sz w:val="24"/>
              </w:rPr>
            </w:pPr>
            <w:r>
              <w:rPr>
                <w:rStyle w:val="Style_10_ch"/>
                <w:sz w:val="24"/>
              </w:rPr>
              <w:t>sync.WaitGroup</w:t>
            </w:r>
          </w:p>
          <w:p w14:paraId="5C000000">
            <w:pPr>
              <w:pStyle w:val="Style_8"/>
              <w:widowControl w:val="1"/>
              <w:spacing w:line="276" w:lineRule="auto"/>
              <w:ind w:firstLine="0"/>
              <w:jc w:val="left"/>
              <w:rPr>
                <w:sz w:val="24"/>
              </w:rPr>
            </w:pPr>
            <w:r>
              <w:rPr>
                <w:sz w:val="24"/>
              </w:rPr>
              <w:t>(</w:t>
            </w:r>
            <w:r>
              <w:rPr>
                <w:sz w:val="24"/>
              </w:rPr>
              <w:t>каналы</w:t>
            </w:r>
            <w:r>
              <w:rPr>
                <w:sz w:val="24"/>
              </w:rPr>
              <w:t xml:space="preserve"> + </w:t>
            </w:r>
            <w:r>
              <w:rPr>
                <w:sz w:val="24"/>
              </w:rPr>
              <w:t>атомарные</w:t>
            </w:r>
            <w:r>
              <w:rPr>
                <w:sz w:val="24"/>
              </w:rPr>
              <w:t xml:space="preserve"> </w:t>
            </w:r>
            <w:r>
              <w:rPr>
                <w:sz w:val="24"/>
              </w:rPr>
              <w:t>операции</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5D000000">
            <w:pPr>
              <w:pStyle w:val="Style_8"/>
              <w:widowControl w:val="1"/>
              <w:spacing w:line="276" w:lineRule="auto"/>
              <w:ind w:firstLine="0"/>
              <w:jc w:val="left"/>
              <w:rPr>
                <w:sz w:val="24"/>
              </w:rPr>
            </w:pPr>
            <w:r>
              <w:rPr>
                <w:sz w:val="24"/>
              </w:rPr>
              <w:t>Интервалы переключения</w:t>
            </w:r>
          </w:p>
        </w:tc>
        <w:tc>
          <w:tcPr>
            <w:tcW w:type="dxa" w:w="1825"/>
            <w:tcBorders>
              <w:left w:color="000000" w:sz="4" w:val="single"/>
              <w:bottom w:color="000000" w:sz="4" w:val="single"/>
            </w:tcBorders>
            <w:tcMar>
              <w:top w:type="dxa" w:w="55"/>
              <w:left w:type="dxa" w:w="55"/>
              <w:bottom w:type="dxa" w:w="55"/>
              <w:right w:type="dxa" w:w="55"/>
            </w:tcMar>
          </w:tcPr>
          <w:p w14:paraId="5E000000">
            <w:pPr>
              <w:pStyle w:val="Style_8"/>
              <w:widowControl w:val="1"/>
              <w:spacing w:line="276" w:lineRule="auto"/>
              <w:ind w:firstLine="0"/>
              <w:jc w:val="both"/>
              <w:rPr>
                <w:sz w:val="24"/>
              </w:rPr>
            </w:pPr>
            <w:r>
              <w:rPr>
                <w:sz w:val="24"/>
              </w:rPr>
              <w:t>Контролируется await</w:t>
            </w:r>
          </w:p>
        </w:tc>
        <w:tc>
          <w:tcPr>
            <w:tcW w:type="dxa" w:w="1823"/>
            <w:tcBorders>
              <w:left w:color="000000" w:sz="4" w:val="single"/>
              <w:bottom w:color="000000" w:sz="4" w:val="single"/>
            </w:tcBorders>
            <w:tcMar>
              <w:top w:type="dxa" w:w="55"/>
              <w:left w:type="dxa" w:w="55"/>
              <w:bottom w:type="dxa" w:w="55"/>
              <w:right w:type="dxa" w:w="55"/>
            </w:tcMar>
          </w:tcPr>
          <w:p w14:paraId="5F000000">
            <w:pPr>
              <w:pStyle w:val="Style_8"/>
              <w:widowControl w:val="1"/>
              <w:spacing w:line="276" w:lineRule="auto"/>
              <w:ind w:firstLine="0"/>
              <w:jc w:val="both"/>
              <w:rPr>
                <w:sz w:val="24"/>
              </w:rPr>
            </w:pPr>
            <w:r>
              <w:rPr>
                <w:sz w:val="24"/>
              </w:rPr>
              <w:t>5 мс (GIL) + OC</w:t>
            </w:r>
          </w:p>
        </w:tc>
        <w:tc>
          <w:tcPr>
            <w:tcW w:type="dxa" w:w="2302"/>
            <w:tcBorders>
              <w:left w:color="000000" w:sz="4" w:val="single"/>
              <w:bottom w:color="000000" w:sz="4" w:val="single"/>
            </w:tcBorders>
            <w:tcMar>
              <w:top w:type="dxa" w:w="55"/>
              <w:left w:type="dxa" w:w="55"/>
              <w:bottom w:type="dxa" w:w="55"/>
              <w:right w:type="dxa" w:w="55"/>
            </w:tcMar>
          </w:tcPr>
          <w:p w14:paraId="60000000">
            <w:pPr>
              <w:pStyle w:val="Style_8"/>
              <w:widowControl w:val="1"/>
              <w:spacing w:line="276" w:lineRule="auto"/>
              <w:ind w:firstLine="0"/>
              <w:jc w:val="both"/>
              <w:rPr>
                <w:sz w:val="24"/>
              </w:rPr>
            </w:pPr>
            <w:r>
              <w:rPr>
                <w:sz w:val="24"/>
              </w:rPr>
              <w:t>5-20 мс (OC)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1000000">
            <w:pPr>
              <w:pStyle w:val="Style_8"/>
              <w:widowControl w:val="1"/>
              <w:spacing w:line="276" w:lineRule="auto"/>
              <w:ind w:firstLine="0"/>
              <w:jc w:val="left"/>
              <w:rPr>
                <w:sz w:val="24"/>
              </w:rPr>
            </w:pPr>
            <w:r>
              <w:rPr>
                <w:sz w:val="24"/>
              </w:rPr>
              <w:t>Контролируется планировщиком Go</w:t>
            </w:r>
          </w:p>
        </w:tc>
      </w:tr>
      <w:tr>
        <w:tc>
          <w:tcPr>
            <w:tcW w:type="dxa" w:w="1599"/>
            <w:tcBorders>
              <w:left w:color="000000" w:sz="4" w:val="single"/>
              <w:bottom w:color="000000" w:sz="4" w:val="single"/>
            </w:tcBorders>
            <w:tcMar>
              <w:top w:type="dxa" w:w="55"/>
              <w:left w:type="dxa" w:w="55"/>
              <w:bottom w:type="dxa" w:w="55"/>
              <w:right w:type="dxa" w:w="55"/>
            </w:tcMar>
          </w:tcPr>
          <w:p w14:paraId="62000000">
            <w:pPr>
              <w:pStyle w:val="Style_8"/>
              <w:widowControl w:val="1"/>
              <w:spacing w:line="276" w:lineRule="auto"/>
              <w:ind w:firstLine="0"/>
              <w:jc w:val="left"/>
              <w:rPr>
                <w:sz w:val="24"/>
              </w:rPr>
            </w:pPr>
            <w:r>
              <w:rPr>
                <w:sz w:val="24"/>
              </w:rPr>
              <w:t>Потребление CPU</w:t>
            </w:r>
          </w:p>
        </w:tc>
        <w:tc>
          <w:tcPr>
            <w:tcW w:type="dxa" w:w="1825"/>
            <w:tcBorders>
              <w:left w:color="000000" w:sz="4" w:val="single"/>
              <w:bottom w:color="000000" w:sz="4" w:val="single"/>
            </w:tcBorders>
            <w:tcMar>
              <w:top w:type="dxa" w:w="55"/>
              <w:left w:type="dxa" w:w="55"/>
              <w:bottom w:type="dxa" w:w="55"/>
              <w:right w:type="dxa" w:w="55"/>
            </w:tcMar>
          </w:tcPr>
          <w:p w14:paraId="63000000">
            <w:pPr>
              <w:pStyle w:val="Style_8"/>
              <w:widowControl w:val="1"/>
              <w:spacing w:line="276" w:lineRule="auto"/>
              <w:ind w:firstLine="0"/>
              <w:jc w:val="both"/>
              <w:rPr>
                <w:sz w:val="24"/>
              </w:rPr>
            </w:pPr>
            <w:r>
              <w:rPr>
                <w:sz w:val="24"/>
              </w:rPr>
              <w:t>1 ядро</w:t>
            </w:r>
          </w:p>
        </w:tc>
        <w:tc>
          <w:tcPr>
            <w:tcW w:type="dxa" w:w="1823"/>
            <w:tcBorders>
              <w:left w:color="000000" w:sz="4" w:val="single"/>
              <w:bottom w:color="000000" w:sz="4" w:val="single"/>
            </w:tcBorders>
            <w:tcMar>
              <w:top w:type="dxa" w:w="55"/>
              <w:left w:type="dxa" w:w="55"/>
              <w:bottom w:type="dxa" w:w="55"/>
              <w:right w:type="dxa" w:w="55"/>
            </w:tcMar>
          </w:tcPr>
          <w:p w14:paraId="64000000">
            <w:pPr>
              <w:pStyle w:val="Style_8"/>
              <w:widowControl w:val="1"/>
              <w:spacing w:line="276" w:lineRule="auto"/>
              <w:ind w:firstLine="0"/>
              <w:jc w:val="both"/>
              <w:rPr>
                <w:sz w:val="24"/>
              </w:rPr>
            </w:pPr>
            <w:r>
              <w:rPr>
                <w:sz w:val="24"/>
              </w:rPr>
              <w:t>1 ядро</w:t>
            </w:r>
          </w:p>
        </w:tc>
        <w:tc>
          <w:tcPr>
            <w:tcW w:type="dxa" w:w="2302"/>
            <w:tcBorders>
              <w:left w:color="000000" w:sz="4" w:val="single"/>
              <w:bottom w:color="000000" w:sz="4" w:val="single"/>
            </w:tcBorders>
            <w:tcMar>
              <w:top w:type="dxa" w:w="55"/>
              <w:left w:type="dxa" w:w="55"/>
              <w:bottom w:type="dxa" w:w="55"/>
              <w:right w:type="dxa" w:w="55"/>
            </w:tcMar>
          </w:tcPr>
          <w:p w14:paraId="65000000">
            <w:pPr>
              <w:pStyle w:val="Style_8"/>
              <w:widowControl w:val="1"/>
              <w:spacing w:line="276" w:lineRule="auto"/>
              <w:ind w:firstLine="0"/>
              <w:jc w:val="both"/>
              <w:rPr>
                <w:sz w:val="24"/>
              </w:rPr>
            </w:pPr>
            <w:r>
              <w:rPr>
                <w:sz w:val="24"/>
              </w:rPr>
              <w:t>Все ядра</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6000000">
            <w:pPr>
              <w:pStyle w:val="Style_8"/>
              <w:widowControl w:val="1"/>
              <w:spacing w:line="276" w:lineRule="auto"/>
              <w:ind w:firstLine="0"/>
              <w:jc w:val="left"/>
              <w:rPr>
                <w:sz w:val="24"/>
              </w:rPr>
            </w:pPr>
            <w:r>
              <w:rPr>
                <w:sz w:val="24"/>
              </w:rPr>
              <w:t>Все ядра</w:t>
            </w:r>
          </w:p>
        </w:tc>
      </w:tr>
    </w:tbl>
    <w:p w14:paraId="67000000">
      <w:pPr>
        <w:pStyle w:val="Style_5"/>
        <w:widowControl w:val="1"/>
        <w:spacing w:line="240" w:lineRule="auto"/>
        <w:ind w:firstLine="0" w:left="720"/>
        <w:rPr>
          <w:rStyle w:val="Style_6_ch"/>
          <w:i w:val="0"/>
        </w:rPr>
      </w:pPr>
    </w:p>
    <w:p w14:paraId="68000000">
      <w:pPr>
        <w:pStyle w:val="Style_5"/>
        <w:widowControl w:val="1"/>
        <w:numPr>
          <w:ilvl w:val="0"/>
          <w:numId w:val="0"/>
        </w:numPr>
        <w:spacing w:line="240" w:lineRule="auto"/>
        <w:ind w:firstLine="720" w:left="0"/>
        <w:jc w:val="both"/>
      </w:pPr>
      <w:r>
        <w:br w:type="page"/>
      </w:r>
    </w:p>
    <w:p w14:paraId="69000000">
      <w:pPr>
        <w:pStyle w:val="Style_5"/>
        <w:widowControl w:val="1"/>
        <w:numPr>
          <w:ilvl w:val="0"/>
          <w:numId w:val="1"/>
        </w:numPr>
        <w:spacing w:after="140" w:before="0" w:line="240" w:lineRule="auto"/>
        <w:ind w:firstLine="720" w:left="0"/>
      </w:pPr>
      <w:r>
        <w:rPr>
          <w:rStyle w:val="Style_6_ch"/>
          <w:b w:val="1"/>
          <w:i w:val="0"/>
        </w:rPr>
        <w:t xml:space="preserve">Реализация задачи многопоточной обработки данных при помощи средств разработки </w:t>
      </w:r>
      <w:r>
        <w:rPr>
          <w:rStyle w:val="Style_6_ch"/>
          <w:b w:val="1"/>
          <w:i w:val="0"/>
        </w:rPr>
        <w:t>Golang</w:t>
      </w:r>
      <w:r>
        <w:rPr>
          <w:rStyle w:val="Style_6_ch"/>
          <w:b w:val="1"/>
          <w:i w:val="0"/>
        </w:rPr>
        <w:t xml:space="preserve"> и </w:t>
      </w:r>
      <w:r>
        <w:rPr>
          <w:rStyle w:val="Style_6_ch"/>
          <w:b w:val="1"/>
          <w:i w:val="0"/>
        </w:rPr>
        <w:t>Python</w:t>
      </w:r>
    </w:p>
    <w:p w14:paraId="6A000000">
      <w:pPr>
        <w:pStyle w:val="Style_5"/>
        <w:rPr>
          <w:rStyle w:val="Style_6_ch"/>
          <w:i w:val="0"/>
        </w:rPr>
      </w:pPr>
      <w:r>
        <w:rPr>
          <w:rStyle w:val="Style_6_ch"/>
          <w:i w:val="0"/>
        </w:rPr>
        <w:t xml:space="preserve">Для тестирования каждого из вышеперечисленных средств разработки был написан сервис обработки и логирования входящих данных, и сервиса агента SSH. </w:t>
      </w:r>
      <w:r>
        <w:rPr>
          <w:rStyle w:val="Style_6_ch"/>
          <w:i w:val="0"/>
          <w:color w:val="000000"/>
          <w:sz w:val="28"/>
        </w:rPr>
        <w:t>Функционал агента предусматривает извлечение набора команд из предварительно</w:t>
      </w:r>
      <w:r>
        <w:rPr>
          <w:rStyle w:val="Style_6_ch"/>
          <w:i w:val="0"/>
          <w:color w:val="C9211E"/>
          <w:sz w:val="28"/>
        </w:rPr>
        <w:t xml:space="preserve"> </w:t>
      </w:r>
      <w:r>
        <w:rPr>
          <w:rStyle w:val="Style_6_ch"/>
          <w:i w:val="0"/>
          <w:color w:val="000000"/>
          <w:sz w:val="28"/>
        </w:rPr>
        <w:t xml:space="preserve">подготовленного текстового файла, содержащего структурированную информацию о необходимых операциях. После считывания данных из локального источника </w:t>
      </w:r>
      <w:r>
        <w:rPr>
          <w:rStyle w:val="Style_6_ch"/>
          <w:i w:val="0"/>
          <w:color w:val="000000"/>
          <w:sz w:val="28"/>
        </w:rPr>
        <w:t>S</w:t>
      </w:r>
      <w:r>
        <w:rPr>
          <w:rStyle w:val="Style_6_ch"/>
          <w:i w:val="0"/>
          <w:color w:val="000000"/>
          <w:sz w:val="28"/>
        </w:rPr>
        <w:t>S</w:t>
      </w:r>
      <w:r>
        <w:rPr>
          <w:rStyle w:val="Style_6_ch"/>
          <w:i w:val="0"/>
          <w:color w:val="000000"/>
          <w:sz w:val="28"/>
        </w:rPr>
        <w:t>H</w:t>
      </w:r>
      <w:r>
        <w:rPr>
          <w:rStyle w:val="Style_6_ch"/>
          <w:i w:val="0"/>
          <w:color w:val="000000"/>
          <w:sz w:val="28"/>
        </w:rPr>
        <w:t xml:space="preserve">-агент осуществляет их передачу на серверный компонент системы. Сервер обработки, в свою очередь, принимает входящие команды, выполняет обработку поступивших данных и выводит обработанные команды в консоль. </w:t>
      </w:r>
      <w:r>
        <w:rPr>
          <w:rStyle w:val="Style_6_ch"/>
          <w:i w:val="0"/>
          <w:color w:val="000000"/>
          <w:sz w:val="28"/>
        </w:rPr>
        <w:t>П</w:t>
      </w:r>
      <w:r>
        <w:rPr>
          <w:rStyle w:val="Style_6_ch"/>
          <w:i w:val="0"/>
          <w:color w:val="000000"/>
          <w:sz w:val="28"/>
        </w:rPr>
        <w:t>р</w:t>
      </w:r>
      <w:r>
        <w:rPr>
          <w:rStyle w:val="Style_6_ch"/>
          <w:i w:val="0"/>
          <w:color w:val="000000"/>
          <w:sz w:val="28"/>
        </w:rPr>
        <w:t>и</w:t>
      </w:r>
      <w:r>
        <w:rPr>
          <w:rStyle w:val="Style_6_ch"/>
          <w:i w:val="0"/>
          <w:color w:val="000000"/>
          <w:sz w:val="28"/>
        </w:rPr>
        <w:t>м</w:t>
      </w:r>
      <w:r>
        <w:rPr>
          <w:rStyle w:val="Style_6_ch"/>
          <w:i w:val="0"/>
          <w:color w:val="000000"/>
          <w:sz w:val="28"/>
        </w:rPr>
        <w:t>е</w:t>
      </w:r>
      <w:r>
        <w:rPr>
          <w:rStyle w:val="Style_6_ch"/>
          <w:i w:val="0"/>
          <w:color w:val="000000"/>
          <w:sz w:val="28"/>
        </w:rPr>
        <w:t xml:space="preserve">р </w:t>
      </w:r>
      <w:r>
        <w:rPr>
          <w:rStyle w:val="Style_6_ch"/>
          <w:i w:val="0"/>
          <w:color w:val="000000"/>
          <w:sz w:val="28"/>
        </w:rPr>
        <w:t>с</w:t>
      </w:r>
      <w:r>
        <w:rPr>
          <w:rStyle w:val="Style_6_ch"/>
          <w:i w:val="0"/>
          <w:color w:val="000000"/>
          <w:sz w:val="28"/>
        </w:rPr>
        <w:t>х</w:t>
      </w:r>
      <w:r>
        <w:rPr>
          <w:rStyle w:val="Style_6_ch"/>
          <w:i w:val="0"/>
          <w:color w:val="000000"/>
          <w:sz w:val="28"/>
        </w:rPr>
        <w:t>е</w:t>
      </w:r>
      <w:r>
        <w:rPr>
          <w:rStyle w:val="Style_6_ch"/>
          <w:i w:val="0"/>
          <w:color w:val="000000"/>
          <w:sz w:val="28"/>
        </w:rPr>
        <w:t>м</w:t>
      </w:r>
      <w:r>
        <w:rPr>
          <w:rStyle w:val="Style_6_ch"/>
          <w:i w:val="0"/>
          <w:color w:val="000000"/>
          <w:sz w:val="28"/>
        </w:rPr>
        <w:t xml:space="preserve">ы </w:t>
      </w:r>
      <w:r>
        <w:rPr>
          <w:rStyle w:val="Style_6_ch"/>
          <w:i w:val="0"/>
          <w:color w:val="000000"/>
          <w:sz w:val="28"/>
        </w:rPr>
        <w:t>т</w:t>
      </w:r>
      <w:r>
        <w:rPr>
          <w:rStyle w:val="Style_6_ch"/>
          <w:i w:val="0"/>
          <w:color w:val="000000"/>
          <w:sz w:val="28"/>
        </w:rPr>
        <w:t>е</w:t>
      </w:r>
      <w:r>
        <w:rPr>
          <w:rStyle w:val="Style_6_ch"/>
          <w:i w:val="0"/>
          <w:color w:val="000000"/>
          <w:sz w:val="28"/>
        </w:rPr>
        <w:t>с</w:t>
      </w:r>
      <w:r>
        <w:rPr>
          <w:rStyle w:val="Style_6_ch"/>
          <w:i w:val="0"/>
          <w:color w:val="000000"/>
          <w:sz w:val="28"/>
        </w:rPr>
        <w:t>т</w:t>
      </w:r>
      <w:r>
        <w:rPr>
          <w:rStyle w:val="Style_6_ch"/>
          <w:i w:val="0"/>
          <w:color w:val="000000"/>
          <w:sz w:val="28"/>
        </w:rPr>
        <w:t>о</w:t>
      </w:r>
      <w:r>
        <w:rPr>
          <w:rStyle w:val="Style_6_ch"/>
          <w:i w:val="0"/>
          <w:color w:val="000000"/>
          <w:sz w:val="28"/>
        </w:rPr>
        <w:t>в</w:t>
      </w:r>
      <w:r>
        <w:rPr>
          <w:rStyle w:val="Style_6_ch"/>
          <w:i w:val="0"/>
          <w:color w:val="000000"/>
          <w:sz w:val="28"/>
        </w:rPr>
        <w:t>о</w:t>
      </w:r>
      <w:r>
        <w:rPr>
          <w:rStyle w:val="Style_6_ch"/>
          <w:i w:val="0"/>
          <w:color w:val="000000"/>
          <w:sz w:val="28"/>
        </w:rPr>
        <w:t>г</w:t>
      </w:r>
      <w:r>
        <w:rPr>
          <w:rStyle w:val="Style_6_ch"/>
          <w:i w:val="0"/>
          <w:color w:val="000000"/>
          <w:sz w:val="28"/>
        </w:rPr>
        <w:t xml:space="preserve">о </w:t>
      </w:r>
      <w:r>
        <w:rPr>
          <w:rStyle w:val="Style_6_ch"/>
          <w:i w:val="0"/>
          <w:color w:val="000000"/>
          <w:sz w:val="28"/>
        </w:rPr>
        <w:t>с</w:t>
      </w:r>
      <w:r>
        <w:rPr>
          <w:rStyle w:val="Style_6_ch"/>
          <w:i w:val="0"/>
          <w:color w:val="000000"/>
          <w:sz w:val="28"/>
        </w:rPr>
        <w:t>т</w:t>
      </w:r>
      <w:r>
        <w:rPr>
          <w:rStyle w:val="Style_6_ch"/>
          <w:i w:val="0"/>
          <w:color w:val="000000"/>
          <w:sz w:val="28"/>
        </w:rPr>
        <w:t>е</w:t>
      </w:r>
      <w:r>
        <w:rPr>
          <w:rStyle w:val="Style_6_ch"/>
          <w:i w:val="0"/>
          <w:color w:val="000000"/>
          <w:sz w:val="28"/>
        </w:rPr>
        <w:t>н</w:t>
      </w:r>
      <w:r>
        <w:rPr>
          <w:rStyle w:val="Style_6_ch"/>
          <w:i w:val="0"/>
          <w:color w:val="000000"/>
          <w:sz w:val="28"/>
        </w:rPr>
        <w:t>д</w:t>
      </w:r>
      <w:r>
        <w:rPr>
          <w:rStyle w:val="Style_6_ch"/>
          <w:i w:val="0"/>
          <w:color w:val="000000"/>
          <w:sz w:val="28"/>
        </w:rPr>
        <w:t xml:space="preserve">а </w:t>
      </w:r>
      <w:r>
        <w:rPr>
          <w:rStyle w:val="Style_6_ch"/>
          <w:i w:val="0"/>
          <w:color w:val="000000"/>
          <w:sz w:val="28"/>
        </w:rPr>
        <w:t>п</w:t>
      </w:r>
      <w:r>
        <w:rPr>
          <w:rStyle w:val="Style_6_ch"/>
          <w:i w:val="0"/>
          <w:color w:val="000000"/>
          <w:sz w:val="28"/>
        </w:rPr>
        <w:t>р</w:t>
      </w:r>
      <w:r>
        <w:rPr>
          <w:rStyle w:val="Style_6_ch"/>
          <w:i w:val="0"/>
          <w:color w:val="000000"/>
          <w:sz w:val="28"/>
        </w:rPr>
        <w:t>е</w:t>
      </w:r>
      <w:r>
        <w:rPr>
          <w:rStyle w:val="Style_6_ch"/>
          <w:i w:val="0"/>
          <w:color w:val="000000"/>
          <w:sz w:val="28"/>
        </w:rPr>
        <w:t>д</w:t>
      </w:r>
      <w:r>
        <w:rPr>
          <w:rStyle w:val="Style_6_ch"/>
          <w:i w:val="0"/>
          <w:color w:val="000000"/>
          <w:sz w:val="28"/>
        </w:rPr>
        <w:t>с</w:t>
      </w:r>
      <w:r>
        <w:rPr>
          <w:rStyle w:val="Style_6_ch"/>
          <w:i w:val="0"/>
          <w:color w:val="000000"/>
          <w:sz w:val="28"/>
        </w:rPr>
        <w:t>т</w:t>
      </w:r>
      <w:r>
        <w:rPr>
          <w:rStyle w:val="Style_6_ch"/>
          <w:i w:val="0"/>
          <w:color w:val="000000"/>
          <w:sz w:val="28"/>
        </w:rPr>
        <w:t>а</w:t>
      </w:r>
      <w:r>
        <w:rPr>
          <w:rStyle w:val="Style_6_ch"/>
          <w:i w:val="0"/>
          <w:color w:val="000000"/>
          <w:sz w:val="28"/>
        </w:rPr>
        <w:t>в</w:t>
      </w:r>
      <w:r>
        <w:rPr>
          <w:rStyle w:val="Style_6_ch"/>
          <w:i w:val="0"/>
          <w:color w:val="000000"/>
          <w:sz w:val="28"/>
        </w:rPr>
        <w:t>л</w:t>
      </w:r>
      <w:r>
        <w:rPr>
          <w:rStyle w:val="Style_6_ch"/>
          <w:i w:val="0"/>
          <w:color w:val="000000"/>
          <w:sz w:val="28"/>
        </w:rPr>
        <w:t>е</w:t>
      </w:r>
      <w:r>
        <w:rPr>
          <w:rStyle w:val="Style_6_ch"/>
          <w:i w:val="0"/>
          <w:color w:val="000000"/>
          <w:sz w:val="28"/>
        </w:rPr>
        <w:t>н</w:t>
      </w:r>
      <w:r>
        <w:rPr>
          <w:rStyle w:val="Style_6_ch"/>
          <w:i w:val="0"/>
          <w:color w:val="000000"/>
          <w:sz w:val="28"/>
        </w:rPr>
        <w:t xml:space="preserve"> </w:t>
      </w:r>
      <w:r>
        <w:rPr>
          <w:rStyle w:val="Style_6_ch"/>
          <w:i w:val="0"/>
          <w:color w:val="000000"/>
          <w:sz w:val="28"/>
        </w:rPr>
        <w:t>н</w:t>
      </w:r>
      <w:r>
        <w:rPr>
          <w:rStyle w:val="Style_6_ch"/>
          <w:i w:val="0"/>
          <w:color w:val="000000"/>
          <w:sz w:val="28"/>
        </w:rPr>
        <w:t xml:space="preserve">а </w:t>
      </w:r>
      <w:r>
        <w:rPr>
          <w:rStyle w:val="Style_6_ch"/>
          <w:i w:val="0"/>
          <w:color w:val="000000"/>
          <w:sz w:val="28"/>
        </w:rPr>
        <w:t>р</w:t>
      </w:r>
      <w:r>
        <w:rPr>
          <w:rStyle w:val="Style_6_ch"/>
          <w:i w:val="0"/>
          <w:color w:val="000000"/>
          <w:sz w:val="28"/>
        </w:rPr>
        <w:t>и</w:t>
      </w:r>
      <w:r>
        <w:rPr>
          <w:rStyle w:val="Style_6_ch"/>
          <w:i w:val="0"/>
          <w:color w:val="000000"/>
          <w:sz w:val="28"/>
        </w:rPr>
        <w:t>с</w:t>
      </w:r>
      <w:r>
        <w:rPr>
          <w:rStyle w:val="Style_6_ch"/>
          <w:i w:val="0"/>
          <w:color w:val="000000"/>
          <w:sz w:val="28"/>
        </w:rPr>
        <w:t>у</w:t>
      </w:r>
      <w:r>
        <w:rPr>
          <w:rStyle w:val="Style_6_ch"/>
          <w:i w:val="0"/>
          <w:color w:val="000000"/>
          <w:sz w:val="28"/>
        </w:rPr>
        <w:t>н</w:t>
      </w:r>
      <w:r>
        <w:rPr>
          <w:rStyle w:val="Style_6_ch"/>
          <w:i w:val="0"/>
          <w:color w:val="000000"/>
          <w:sz w:val="28"/>
        </w:rPr>
        <w:t>к</w:t>
      </w:r>
      <w:r>
        <w:rPr>
          <w:rStyle w:val="Style_6_ch"/>
          <w:i w:val="0"/>
          <w:color w:val="000000"/>
          <w:sz w:val="28"/>
        </w:rPr>
        <w:t xml:space="preserve">е </w:t>
      </w:r>
      <w:r>
        <w:rPr>
          <w:rStyle w:val="Style_6_ch"/>
          <w:i w:val="0"/>
          <w:color w:val="000000"/>
          <w:sz w:val="28"/>
        </w:rPr>
        <w:t>5.</w:t>
      </w:r>
    </w:p>
    <w:p w14:paraId="6B000000">
      <w:pPr>
        <w:pStyle w:val="Style_5"/>
        <w:widowControl w:val="1"/>
        <w:spacing w:after="140" w:before="240" w:line="360" w:lineRule="auto"/>
        <w:ind w:firstLine="720"/>
        <w:jc w:val="cente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5809615"/>
            <wp:effectExtent b="0" l="0" r="0" t="0"/>
            <wp:wrapSquare distB="0" distL="0" distR="0" distT="0" wrapText="largest"/>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6332220" cy="5809615"/>
                    </a:xfrm>
                    <a:prstGeom prst="rect"/>
                  </pic:spPr>
                </pic:pic>
              </a:graphicData>
            </a:graphic>
          </wp:anchor>
        </w:drawing>
      </w:r>
      <w:r>
        <w:rPr>
          <w:rStyle w:val="Style_6_ch"/>
          <w:b w:val="1"/>
          <w:i w:val="0"/>
          <w:sz w:val="22"/>
        </w:rPr>
        <w:t>Рис. 5  Тестовый стенд</w:t>
      </w:r>
    </w:p>
    <w:p w14:paraId="6C000000">
      <w:pPr>
        <w:pStyle w:val="Style_5"/>
        <w:widowControl w:val="1"/>
        <w:spacing w:line="360" w:lineRule="auto"/>
        <w:ind w:firstLine="720"/>
      </w:pPr>
      <w:r>
        <w:rPr>
          <w:rStyle w:val="Style_6_ch"/>
          <w:b w:val="0"/>
          <w:i w:val="0"/>
          <w:color w:val="000000"/>
          <w:sz w:val="28"/>
        </w:rPr>
        <w:t>Сервер отправки данных инициализируется посредством базовой команды запуска с обязательным указанием флага file, который содержит путь к файлу с тестовыми данными. Формат запуска сервера отправки имеет следующий вид:</w:t>
      </w:r>
    </w:p>
    <w:p w14:paraId="6D000000">
      <w:pPr>
        <w:pStyle w:val="Style_5"/>
        <w:widowControl w:val="1"/>
        <w:spacing w:line="360" w:lineRule="auto"/>
        <w:ind w:firstLine="720"/>
      </w:pPr>
      <w:r>
        <w:rPr>
          <w:rStyle w:val="Style_6_ch"/>
          <w:b w:val="1"/>
          <w:i w:val="0"/>
          <w:color w:val="000000"/>
          <w:sz w:val="28"/>
        </w:rPr>
        <w:t>go run main.go -file ./data/test-streams-5.txt</w:t>
      </w:r>
    </w:p>
    <w:p w14:paraId="6E000000">
      <w:pPr>
        <w:pStyle w:val="Style_5"/>
        <w:widowControl w:val="1"/>
        <w:spacing w:line="360" w:lineRule="auto"/>
        <w:ind w:firstLine="720"/>
      </w:pPr>
      <w:r>
        <w:rPr>
          <w:rStyle w:val="Style_6_ch"/>
          <w:b w:val="0"/>
          <w:i w:val="0"/>
          <w:color w:val="000000"/>
          <w:sz w:val="28"/>
        </w:rPr>
        <w:t>Сервер-обработчик реализуется с использованием двух программных платформ: Go и Python. При запуске серверной части на Go используется базовая команда без дополнительных параметров, при этом ограничение на максимальное количество обрабатываемых потоков задается непосредственно в исходном коде приложения:</w:t>
      </w:r>
    </w:p>
    <w:p w14:paraId="6F000000">
      <w:pPr>
        <w:pStyle w:val="Style_5"/>
        <w:widowControl w:val="1"/>
        <w:spacing w:line="360" w:lineRule="auto"/>
        <w:ind w:firstLine="720"/>
      </w:pPr>
      <w:r>
        <w:rPr>
          <w:rStyle w:val="Style_6_ch"/>
          <w:b w:val="1"/>
          <w:i w:val="0"/>
          <w:sz w:val="28"/>
        </w:rPr>
        <w:t>go run main.go</w:t>
      </w:r>
    </w:p>
    <w:p w14:paraId="70000000">
      <w:pPr>
        <w:pStyle w:val="Style_5"/>
        <w:widowControl w:val="1"/>
        <w:spacing w:line="360" w:lineRule="auto"/>
        <w:ind w:firstLine="720"/>
      </w:pPr>
      <w:r>
        <w:rPr>
          <w:rStyle w:val="Style_6_ch"/>
          <w:b w:val="0"/>
          <w:i w:val="0"/>
          <w:color w:val="000000"/>
          <w:sz w:val="28"/>
        </w:rPr>
        <w:t>Для реализации серверной части на платформе Python предусмотрено три различных варианта запуска, каждый из которых соответствует определенной библиотеке параллельного программирования:</w:t>
      </w:r>
    </w:p>
    <w:p w14:paraId="71000000">
      <w:pPr>
        <w:pStyle w:val="Style_5"/>
        <w:widowControl w:val="1"/>
        <w:spacing w:line="360" w:lineRule="auto"/>
        <w:ind w:firstLine="720"/>
      </w:pPr>
      <w:r>
        <w:rPr>
          <w:rStyle w:val="Style_6_ch"/>
          <w:b w:val="0"/>
          <w:i w:val="0"/>
          <w:color w:val="000000"/>
          <w:sz w:val="28"/>
        </w:rPr>
        <w:t>Реализация на основе asyncio:</w:t>
      </w:r>
    </w:p>
    <w:p w14:paraId="72000000">
      <w:pPr>
        <w:pStyle w:val="Style_5"/>
        <w:widowControl w:val="1"/>
        <w:spacing w:line="360" w:lineRule="auto"/>
        <w:ind w:firstLine="720"/>
      </w:pPr>
      <w:r>
        <w:rPr>
          <w:rStyle w:val="Style_6_ch"/>
          <w:b w:val="1"/>
          <w:i w:val="0"/>
          <w:color w:val="000000"/>
          <w:sz w:val="28"/>
        </w:rPr>
        <w:tab/>
      </w:r>
      <w:r>
        <w:rPr>
          <w:rStyle w:val="Style_6_ch"/>
          <w:b w:val="1"/>
          <w:i w:val="0"/>
          <w:color w:val="000000"/>
          <w:sz w:val="28"/>
        </w:rPr>
        <w:t>python3 asyncio.py</w:t>
      </w:r>
    </w:p>
    <w:p w14:paraId="73000000">
      <w:pPr>
        <w:pStyle w:val="Style_5"/>
        <w:widowControl w:val="1"/>
        <w:spacing w:line="360" w:lineRule="auto"/>
        <w:ind w:firstLine="720"/>
      </w:pPr>
      <w:r>
        <w:rPr>
          <w:rStyle w:val="Style_6_ch"/>
          <w:b w:val="0"/>
          <w:i w:val="0"/>
          <w:sz w:val="28"/>
        </w:rPr>
        <w:t>Реализация на основе multiprocessing:</w:t>
      </w:r>
      <w:r>
        <w:rPr>
          <w:rStyle w:val="Style_6_ch"/>
          <w:b w:val="1"/>
          <w:i w:val="0"/>
          <w:sz w:val="28"/>
        </w:rPr>
        <w:t xml:space="preserve"> </w:t>
      </w:r>
    </w:p>
    <w:p w14:paraId="74000000">
      <w:pPr>
        <w:pStyle w:val="Style_5"/>
        <w:widowControl w:val="1"/>
        <w:spacing w:line="360" w:lineRule="auto"/>
        <w:ind w:firstLine="720"/>
      </w:pPr>
      <w:r>
        <w:rPr>
          <w:rStyle w:val="Style_6_ch"/>
          <w:b w:val="1"/>
          <w:i w:val="0"/>
          <w:sz w:val="28"/>
        </w:rPr>
        <w:tab/>
      </w:r>
      <w:r>
        <w:rPr>
          <w:rStyle w:val="Style_6_ch"/>
          <w:b w:val="1"/>
          <w:i w:val="0"/>
          <w:sz w:val="28"/>
        </w:rPr>
        <w:t>python3 multiprocessing.py</w:t>
      </w:r>
    </w:p>
    <w:p w14:paraId="75000000">
      <w:pPr>
        <w:pStyle w:val="Style_5"/>
        <w:widowControl w:val="1"/>
        <w:spacing w:line="360" w:lineRule="auto"/>
        <w:ind w:firstLine="720"/>
      </w:pPr>
      <w:r>
        <w:rPr>
          <w:rStyle w:val="Style_6_ch"/>
          <w:b w:val="0"/>
          <w:i w:val="0"/>
          <w:sz w:val="28"/>
        </w:rPr>
        <w:t xml:space="preserve">Реализация на основе threading: </w:t>
      </w:r>
    </w:p>
    <w:p w14:paraId="76000000">
      <w:pPr>
        <w:pStyle w:val="Style_5"/>
        <w:widowControl w:val="1"/>
        <w:spacing w:line="360" w:lineRule="auto"/>
        <w:ind w:firstLine="720"/>
      </w:pPr>
      <w:r>
        <w:rPr>
          <w:rStyle w:val="Style_6_ch"/>
          <w:b w:val="0"/>
          <w:i w:val="0"/>
          <w:sz w:val="28"/>
        </w:rPr>
        <w:tab/>
      </w:r>
      <w:r>
        <w:rPr>
          <w:rStyle w:val="Style_6_ch"/>
          <w:b w:val="1"/>
          <w:i w:val="0"/>
          <w:sz w:val="28"/>
        </w:rPr>
        <w:t>python3 threading.py</w:t>
      </w:r>
    </w:p>
    <w:p w14:paraId="77000000">
      <w:pPr>
        <w:pStyle w:val="Style_5"/>
        <w:widowControl w:val="1"/>
        <w:spacing w:line="360" w:lineRule="auto"/>
        <w:ind w:firstLine="720"/>
      </w:pPr>
      <w:r>
        <w:rPr>
          <w:rStyle w:val="Style_6_ch"/>
          <w:b w:val="0"/>
          <w:i w:val="0"/>
          <w:color w:val="000000"/>
          <w:sz w:val="28"/>
        </w:rPr>
        <w:t>Во всех вариантах реализации на Python максимальное количество обрабатываемых потоков также задается внутри исходного кода приложения, что обеспечивает единообразие условий тестирования различных подходов к параллельной обработке данных.</w:t>
      </w:r>
    </w:p>
    <w:p w14:paraId="78000000">
      <w:pPr>
        <w:pStyle w:val="Style_5"/>
        <w:widowControl w:val="1"/>
        <w:spacing w:line="360" w:lineRule="auto"/>
        <w:ind w:firstLine="720"/>
      </w:pPr>
      <w:r>
        <w:rPr>
          <w:rStyle w:val="Style_6_ch"/>
          <w:b w:val="0"/>
          <w:i w:val="0"/>
          <w:color w:val="000000"/>
          <w:sz w:val="28"/>
        </w:rPr>
        <w:t>Такой подход к организации запуска компонентов системы позволяет проводить сравнительный анализ эффективности различных программных решений в контролируемых условиях эксперимента.</w:t>
      </w:r>
    </w:p>
    <w:p w14:paraId="79000000">
      <w:pPr>
        <w:pStyle w:val="Style_5"/>
        <w:widowControl w:val="1"/>
        <w:spacing w:line="360" w:lineRule="auto"/>
        <w:ind w:firstLine="720"/>
      </w:pPr>
      <w:r>
        <w:rPr>
          <w:rStyle w:val="Style_6_ch"/>
          <w:b w:val="0"/>
          <w:i w:val="0"/>
          <w:sz w:val="28"/>
        </w:rPr>
        <w:t>Организация тестовых данных осуществлялась путем их сегментации в соответствии с установленным форматом разметки. Разделителем потоков выступали специальные маркеры вида #stream-n, где n представляет собой порядковый номер потока. При этом каждый отдельный поток данных определялся как последовательность текстовых записей, локализованная между маркерами #stream-n и #stream-(n+1). Тестовые данные содержат варианты запросов: SSH-аутентификация, авторизация суперпользователя (sudo), вывод содержимого текущей директории (dir). На стороне обработчика проверяются существующие пользователя и их данные для корректной аутентификации потока по SSH. При соответствии данных SSH-аутентификаци</w:t>
      </w:r>
      <w:r>
        <w:rPr>
          <w:rStyle w:val="Style_6_ch"/>
          <w:b w:val="0"/>
          <w:i w:val="0"/>
          <w:sz w:val="28"/>
        </w:rPr>
        <w:t>и</w:t>
      </w:r>
      <w:r>
        <w:rPr>
          <w:rStyle w:val="Style_6_ch"/>
          <w:b w:val="0"/>
          <w:i w:val="0"/>
          <w:sz w:val="28"/>
        </w:rPr>
        <w:t xml:space="preserve"> данным пользователя в системе-обработчике, за пользователем будет закреплен соответствующий поток, после чего система будет корректно обрабатывать команды </w:t>
      </w:r>
      <w:r>
        <w:rPr>
          <w:rStyle w:val="Style_6_ch"/>
          <w:b w:val="0"/>
          <w:i w:val="0"/>
          <w:sz w:val="28"/>
        </w:rPr>
        <w:t xml:space="preserve">того же потока </w:t>
      </w:r>
      <w:r>
        <w:rPr>
          <w:rStyle w:val="Style_6_ch"/>
          <w:b w:val="0"/>
          <w:i w:val="0"/>
          <w:sz w:val="28"/>
        </w:rPr>
        <w:t>(sudo, dir). Пример тестовых данных представлен в листинге 1.</w:t>
      </w:r>
    </w:p>
    <w:p w14:paraId="7A000000">
      <w:pPr>
        <w:pStyle w:val="Style_5"/>
        <w:widowControl w:val="1"/>
        <w:spacing w:line="360" w:lineRule="auto"/>
        <w:ind w:firstLine="0" w:left="0"/>
      </w:pPr>
      <w:r>
        <w:rPr>
          <w:rStyle w:val="Style_6_ch"/>
          <w:i w:val="0"/>
        </w:rPr>
        <w:t>Листинг 1 – Пример тестовых данных</w:t>
      </w:r>
    </w:p>
    <w:tbl>
      <w:tblPr>
        <w:tblStyle w:val="Style_7"/>
        <w:tblW w:type="auto" w:w="0"/>
        <w:jc w:val="left"/>
        <w:tblInd w:type="dxa" w:w="55"/>
        <w:tblLayout w:type="fixed"/>
        <w:tblCellMar>
          <w:top w:type="dxa" w:w="55"/>
          <w:left w:type="dxa" w:w="55"/>
          <w:bottom w:type="dxa" w:w="55"/>
          <w:right w:type="dxa" w:w="55"/>
        </w:tblCellMar>
      </w:tblPr>
      <w:tblGrid>
        <w:gridCol w:w="9972"/>
      </w:tblGrid>
      <w:tr>
        <w:trPr>
          <w:trHeight w:hRule="atLeast" w:val="4897"/>
        </w:trP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7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#stream-1</w:t>
            </w:r>
            <w:r>
              <w:rPr>
                <w:color w:val="000000"/>
                <w:sz w:val="28"/>
              </w:rPr>
              <w:br/>
            </w:r>
            <w:r>
              <w:rPr>
                <w:color w:val="000000"/>
                <w:sz w:val="28"/>
              </w:rPr>
              <w:t>ssh,superadmin,P@ssw0rd!</w:t>
            </w:r>
            <w:r>
              <w:rPr>
                <w:color w:val="000000"/>
                <w:sz w:val="28"/>
              </w:rPr>
              <w:br/>
            </w:r>
            <w:r>
              <w:rPr>
                <w:color w:val="000000"/>
                <w:sz w:val="28"/>
              </w:rPr>
              <w:t>sudo,superadmin</w:t>
            </w:r>
            <w:r>
              <w:rPr>
                <w:color w:val="000000"/>
                <w:sz w:val="28"/>
              </w:rPr>
              <w:br/>
            </w:r>
            <w:r>
              <w:rPr>
                <w:color w:val="000000"/>
                <w:sz w:val="28"/>
              </w:rPr>
              <w:t>dir</w:t>
            </w:r>
            <w:r>
              <w:rPr>
                <w:color w:val="000000"/>
                <w:sz w:val="28"/>
              </w:rPr>
              <w:br/>
            </w:r>
            <w:r>
              <w:rPr>
                <w:color w:val="000000"/>
                <w:sz w:val="28"/>
              </w:rPr>
              <w:t>#stream-2</w:t>
            </w:r>
            <w:r>
              <w:rPr>
                <w:color w:val="000000"/>
                <w:sz w:val="28"/>
              </w:rPr>
              <w:br/>
            </w:r>
            <w:r>
              <w:rPr>
                <w:color w:val="000000"/>
                <w:sz w:val="28"/>
              </w:rPr>
              <w:t>ssh,auditor,wrongpass</w:t>
            </w:r>
            <w:r>
              <w:rPr>
                <w:color w:val="000000"/>
                <w:sz w:val="28"/>
              </w:rPr>
              <w:br/>
            </w:r>
            <w:r>
              <w:rPr>
                <w:color w:val="000000"/>
                <w:sz w:val="28"/>
              </w:rPr>
              <w:t>ssh,auditor,Secur3!2023</w:t>
            </w:r>
            <w:r>
              <w:rPr>
                <w:color w:val="000000"/>
                <w:sz w:val="28"/>
              </w:rPr>
              <w:br/>
            </w:r>
            <w:r>
              <w:rPr>
                <w:color w:val="000000"/>
                <w:sz w:val="28"/>
              </w:rPr>
              <w:t>sudo,auditor</w:t>
            </w:r>
            <w:r>
              <w:rPr>
                <w:color w:val="000000"/>
                <w:sz w:val="28"/>
              </w:rPr>
              <w:br/>
            </w:r>
            <w:r>
              <w:rPr>
                <w:color w:val="000000"/>
                <w:sz w:val="28"/>
              </w:rPr>
              <w:t>dir</w:t>
            </w:r>
            <w:r>
              <w:rPr>
                <w:color w:val="000000"/>
                <w:sz w:val="28"/>
              </w:rPr>
              <w:br/>
            </w:r>
            <w:r>
              <w:rPr>
                <w:color w:val="000000"/>
                <w:sz w:val="28"/>
              </w:rPr>
              <w:t>#stream-3</w:t>
            </w:r>
            <w:r>
              <w:rPr>
                <w:color w:val="000000"/>
                <w:sz w:val="28"/>
              </w:rPr>
              <w:br/>
            </w:r>
            <w:r>
              <w:rPr>
                <w:color w:val="000000"/>
                <w:sz w:val="28"/>
              </w:rPr>
              <w:t>ssh,dev_user,d3v3l0p3r</w:t>
            </w:r>
            <w:r>
              <w:rPr>
                <w:color w:val="000000"/>
                <w:sz w:val="28"/>
              </w:rPr>
              <w:br/>
            </w:r>
            <w:r>
              <w:rPr>
                <w:color w:val="000000"/>
                <w:sz w:val="28"/>
              </w:rPr>
              <w:t>ssh,api_user,Ap1K3y!2023</w:t>
            </w:r>
            <w:r>
              <w:rPr>
                <w:color w:val="000000"/>
                <w:sz w:val="28"/>
              </w:rPr>
              <w:br/>
            </w:r>
            <w:r>
              <w:rPr>
                <w:color w:val="000000"/>
                <w:sz w:val="28"/>
              </w:rPr>
              <w:t>sudo,dev_user</w:t>
            </w:r>
            <w:r>
              <w:rPr>
                <w:color w:val="000000"/>
                <w:sz w:val="28"/>
              </w:rPr>
              <w:br/>
            </w:r>
            <w:r>
              <w:rPr>
                <w:color w:val="000000"/>
                <w:sz w:val="28"/>
              </w:rPr>
              <w:t>sudo,api_user</w:t>
            </w:r>
            <w:r>
              <w:rPr>
                <w:color w:val="000000"/>
                <w:sz w:val="28"/>
              </w:rPr>
              <w:br/>
            </w:r>
            <w:r>
              <w:rPr>
                <w:color w:val="000000"/>
                <w:sz w:val="28"/>
              </w:rPr>
              <w:t>dir</w:t>
            </w:r>
            <w:r>
              <w:rPr>
                <w:color w:val="000000"/>
                <w:sz w:val="28"/>
              </w:rPr>
              <w:br/>
            </w:r>
            <w:r>
              <w:rPr>
                <w:color w:val="000000"/>
                <w:sz w:val="28"/>
              </w:rPr>
              <w:t>#stream-4</w:t>
            </w:r>
            <w:r>
              <w:rPr>
                <w:color w:val="000000"/>
                <w:sz w:val="28"/>
              </w:rPr>
              <w:br/>
            </w:r>
            <w:r>
              <w:rPr>
                <w:color w:val="000000"/>
                <w:sz w:val="28"/>
              </w:rPr>
              <w:t>ssh,tester,t3st3r!123</w:t>
            </w:r>
            <w:r>
              <w:rPr>
                <w:color w:val="000000"/>
                <w:sz w:val="28"/>
              </w:rPr>
              <w:br/>
            </w:r>
            <w:r>
              <w:rPr>
                <w:color w:val="000000"/>
                <w:sz w:val="28"/>
              </w:rPr>
              <w:t>sudo,tester</w:t>
            </w:r>
            <w:r>
              <w:rPr>
                <w:color w:val="000000"/>
                <w:sz w:val="28"/>
              </w:rPr>
              <w:br/>
            </w:r>
            <w:r>
              <w:rPr>
                <w:color w:val="000000"/>
                <w:sz w:val="28"/>
              </w:rPr>
              <w:t>ssh,guest,T3mpPass!</w:t>
            </w:r>
            <w:r>
              <w:rPr>
                <w:color w:val="000000"/>
                <w:sz w:val="28"/>
              </w:rPr>
              <w:br/>
            </w:r>
            <w:r>
              <w:rPr>
                <w:color w:val="000000"/>
                <w:sz w:val="28"/>
              </w:rPr>
              <w:t>sudo,guest</w:t>
            </w:r>
            <w:r>
              <w:rPr>
                <w:color w:val="000000"/>
                <w:sz w:val="28"/>
              </w:rPr>
              <w:br/>
            </w:r>
            <w:r>
              <w:rPr>
                <w:color w:val="000000"/>
                <w:sz w:val="28"/>
              </w:rPr>
              <w:t>dir</w:t>
            </w:r>
            <w:r>
              <w:rPr>
                <w:color w:val="000000"/>
                <w:sz w:val="28"/>
              </w:rPr>
              <w:br/>
            </w:r>
            <w:r>
              <w:rPr>
                <w:color w:val="000000"/>
                <w:sz w:val="28"/>
              </w:rPr>
              <w:t>#stream-5</w:t>
            </w:r>
            <w:r>
              <w:rPr>
                <w:color w:val="000000"/>
                <w:sz w:val="28"/>
              </w:rPr>
              <w:br/>
            </w:r>
            <w:r>
              <w:rPr>
                <w:color w:val="000000"/>
                <w:sz w:val="28"/>
              </w:rPr>
              <w:t>ssh,analyst,wrongpass</w:t>
            </w:r>
            <w:r>
              <w:rPr>
                <w:color w:val="000000"/>
                <w:sz w:val="28"/>
              </w:rPr>
              <w:br/>
            </w:r>
            <w:r>
              <w:rPr>
                <w:color w:val="000000"/>
                <w:sz w:val="28"/>
              </w:rPr>
              <w:t>ssh,analyst,Data2023!</w:t>
            </w:r>
            <w:r>
              <w:rPr>
                <w:color w:val="000000"/>
                <w:sz w:val="28"/>
              </w:rPr>
              <w:br/>
            </w:r>
            <w:r>
              <w:rPr>
                <w:color w:val="000000"/>
                <w:sz w:val="28"/>
              </w:rPr>
              <w:t>sudo,analyst</w:t>
            </w:r>
            <w:r>
              <w:rPr>
                <w:color w:val="000000"/>
                <w:sz w:val="28"/>
              </w:rPr>
              <w:br/>
            </w:r>
            <w:r>
              <w:rPr>
                <w:color w:val="000000"/>
                <w:sz w:val="28"/>
              </w:rPr>
              <w:t>dir</w:t>
            </w:r>
          </w:p>
        </w:tc>
      </w:tr>
    </w:tbl>
    <w:p w14:paraId="7C000000">
      <w:pPr>
        <w:pStyle w:val="Style_5"/>
        <w:widowControl w:val="1"/>
        <w:spacing w:line="360" w:lineRule="auto"/>
        <w:ind w:firstLine="720"/>
        <w:rPr>
          <w:rStyle w:val="Style_6_ch"/>
          <w:rFonts w:ascii="Times New Roman" w:hAnsi="Times New Roman"/>
          <w:b w:val="0"/>
          <w:i w:val="0"/>
          <w:color w:val="000000"/>
          <w:sz w:val="28"/>
        </w:rPr>
      </w:pPr>
      <w:r>
        <w:br w:type="page"/>
      </w:r>
    </w:p>
    <w:p w14:paraId="7D000000">
      <w:pPr>
        <w:pStyle w:val="Style_5"/>
        <w:widowControl w:val="1"/>
        <w:spacing w:line="360" w:lineRule="auto"/>
        <w:ind w:firstLine="720"/>
      </w:pPr>
      <w:r>
        <w:rPr>
          <w:rStyle w:val="Style_6_ch"/>
          <w:b w:val="0"/>
          <w:i w:val="0"/>
          <w:color w:val="000000"/>
          <w:sz w:val="28"/>
        </w:rPr>
        <w:t xml:space="preserve">Перед передачей данных на сервер-обработчик они структурируются определённым образом для обеспечения корректной обработки и интерпретации. Процесс сериализации данных осуществляется путём помещения их в специальную структуру, которая определяет формат и порядок передачи информации. Такая организация данных позволяет серверу-обработчику эффективно парсить входящие запросы и извлекать необходимую информацию для дальнейшей обработки. </w:t>
      </w:r>
      <w:r>
        <w:rPr>
          <w:rStyle w:val="Style_6_ch"/>
          <w:b w:val="0"/>
          <w:i w:val="0"/>
          <w:color w:val="000000"/>
          <w:sz w:val="28"/>
        </w:rPr>
        <w:t>П</w:t>
      </w:r>
      <w:r>
        <w:rPr>
          <w:rStyle w:val="Style_6_ch"/>
          <w:b w:val="0"/>
          <w:i w:val="0"/>
          <w:color w:val="000000"/>
          <w:sz w:val="28"/>
        </w:rPr>
        <w:t>р</w:t>
      </w:r>
      <w:r>
        <w:rPr>
          <w:rStyle w:val="Style_6_ch"/>
          <w:b w:val="0"/>
          <w:i w:val="0"/>
          <w:color w:val="000000"/>
          <w:sz w:val="28"/>
        </w:rPr>
        <w:t>и</w:t>
      </w:r>
      <w:r>
        <w:rPr>
          <w:rStyle w:val="Style_6_ch"/>
          <w:b w:val="0"/>
          <w:i w:val="0"/>
          <w:color w:val="000000"/>
          <w:sz w:val="28"/>
        </w:rPr>
        <w:t>м</w:t>
      </w:r>
      <w:r>
        <w:rPr>
          <w:rStyle w:val="Style_6_ch"/>
          <w:b w:val="0"/>
          <w:i w:val="0"/>
          <w:color w:val="000000"/>
          <w:sz w:val="28"/>
        </w:rPr>
        <w:t>е</w:t>
      </w:r>
      <w:r>
        <w:rPr>
          <w:rStyle w:val="Style_6_ch"/>
          <w:b w:val="0"/>
          <w:i w:val="0"/>
          <w:color w:val="000000"/>
          <w:sz w:val="28"/>
        </w:rPr>
        <w:t xml:space="preserve">р </w:t>
      </w:r>
      <w:r>
        <w:rPr>
          <w:rStyle w:val="Style_6_ch"/>
          <w:b w:val="0"/>
          <w:i w:val="0"/>
          <w:color w:val="000000"/>
          <w:sz w:val="28"/>
        </w:rPr>
        <w:t>о</w:t>
      </w:r>
      <w:r>
        <w:rPr>
          <w:rStyle w:val="Style_6_ch"/>
          <w:b w:val="0"/>
          <w:i w:val="0"/>
          <w:color w:val="000000"/>
          <w:sz w:val="28"/>
        </w:rPr>
        <w:t>т</w:t>
      </w:r>
      <w:r>
        <w:rPr>
          <w:rStyle w:val="Style_6_ch"/>
          <w:b w:val="0"/>
          <w:i w:val="0"/>
          <w:color w:val="000000"/>
          <w:sz w:val="28"/>
        </w:rPr>
        <w:t>п</w:t>
      </w:r>
      <w:r>
        <w:rPr>
          <w:rStyle w:val="Style_6_ch"/>
          <w:b w:val="0"/>
          <w:i w:val="0"/>
          <w:color w:val="000000"/>
          <w:sz w:val="28"/>
        </w:rPr>
        <w:t>р</w:t>
      </w:r>
      <w:r>
        <w:rPr>
          <w:rStyle w:val="Style_6_ch"/>
          <w:b w:val="0"/>
          <w:i w:val="0"/>
          <w:color w:val="000000"/>
          <w:sz w:val="28"/>
        </w:rPr>
        <w:t>а</w:t>
      </w:r>
      <w:r>
        <w:rPr>
          <w:rStyle w:val="Style_6_ch"/>
          <w:b w:val="0"/>
          <w:i w:val="0"/>
          <w:color w:val="000000"/>
          <w:sz w:val="28"/>
        </w:rPr>
        <w:t>в</w:t>
      </w:r>
      <w:r>
        <w:rPr>
          <w:rStyle w:val="Style_6_ch"/>
          <w:b w:val="0"/>
          <w:i w:val="0"/>
          <w:color w:val="000000"/>
          <w:sz w:val="28"/>
        </w:rPr>
        <w:t>к</w:t>
      </w:r>
      <w:r>
        <w:rPr>
          <w:rStyle w:val="Style_6_ch"/>
          <w:b w:val="0"/>
          <w:i w:val="0"/>
          <w:color w:val="000000"/>
          <w:sz w:val="28"/>
        </w:rPr>
        <w:t xml:space="preserve">и </w:t>
      </w:r>
      <w:r>
        <w:rPr>
          <w:rStyle w:val="Style_6_ch"/>
          <w:b w:val="0"/>
          <w:i w:val="0"/>
          <w:color w:val="000000"/>
          <w:sz w:val="28"/>
        </w:rPr>
        <w:t>д</w:t>
      </w:r>
      <w:r>
        <w:rPr>
          <w:rStyle w:val="Style_6_ch"/>
          <w:b w:val="0"/>
          <w:i w:val="0"/>
          <w:color w:val="000000"/>
          <w:sz w:val="28"/>
        </w:rPr>
        <w:t>а</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х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2.</w:t>
      </w:r>
      <w:r>
        <w:br w:type="page"/>
      </w:r>
    </w:p>
    <w:p w14:paraId="7E000000">
      <w:pPr>
        <w:pStyle w:val="Style_5"/>
        <w:widowControl w:val="1"/>
        <w:spacing w:line="360" w:lineRule="auto"/>
        <w:ind w:firstLine="0" w:left="0"/>
      </w:pPr>
      <w:r>
        <w:rPr>
          <w:rStyle w:val="Style_6_ch"/>
          <w:b w:val="0"/>
          <w:i w:val="0"/>
          <w:color w:val="000000"/>
          <w:sz w:val="28"/>
        </w:rPr>
        <w:t>Листинг 2 — Пример отправки данных</w:t>
      </w:r>
    </w:p>
    <w:tbl>
      <w:tblPr>
        <w:tblStyle w:val="Style_7"/>
        <w:tblW w:type="auto" w:w="0"/>
        <w:jc w:val="left"/>
        <w:tblInd w:type="dxa" w:w="0"/>
        <w:tblLayout w:type="fixed"/>
        <w:tblCellMar>
          <w:top w:type="dxa" w:w="0"/>
          <w:left w:type="dxa" w:w="0"/>
          <w:bottom w:type="dxa" w:w="0"/>
          <w:right w:type="dxa" w:w="0"/>
        </w:tblCellMar>
      </w:tblPr>
      <w:tblGrid>
        <w:gridCol w:w="9972"/>
      </w:tblGrid>
      <w:tr>
        <w:tc>
          <w:tcPr>
            <w:tcW w:type="dxa" w:w="9972"/>
            <w:tcMar>
              <w:top w:type="dxa" w:w="0"/>
              <w:left w:type="dxa" w:w="0"/>
              <w:bottom w:type="dxa" w:w="0"/>
              <w:right w:type="dxa" w:w="0"/>
            </w:tcMar>
          </w:tcPr>
          <w:p w14:paraId="7F000000">
            <w:pPr>
              <w:pStyle w:val="Style_8"/>
              <w:widowControl w:val="1"/>
              <w:spacing w:after="0" w:before="0" w:line="240" w:lineRule="auto"/>
              <w:ind w:firstLine="0" w:right="89"/>
              <w:jc w:val="left"/>
              <w:rPr>
                <w:sz w:val="28"/>
              </w:rPr>
            </w:pPr>
            <w:r>
              <w:rPr>
                <w:color w:val="000000"/>
                <w:sz w:val="28"/>
              </w:rPr>
              <w:t>stream-1</w:t>
            </w:r>
          </w:p>
          <w:p w14:paraId="80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superadmin P@ssw0rd!} {sudo  superadmin} {dir  }]</w:t>
            </w:r>
          </w:p>
          <w:p w14:paraId="81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stream-1</w:t>
            </w:r>
          </w:p>
          <w:p w14:paraId="82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stream-2</w:t>
            </w:r>
          </w:p>
          <w:p w14:paraId="83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auditor wrongpass} {ssh auditor Secur3!2023} {sudo  auditor} {dir  }]</w:t>
            </w:r>
          </w:p>
          <w:p w14:paraId="84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stream-2</w:t>
            </w:r>
          </w:p>
          <w:p w14:paraId="85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stream-3</w:t>
            </w:r>
          </w:p>
          <w:p w14:paraId="86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dev_user d3v3l0p3r} {ssh api_user Ap1K3y!2023} {sudo  dev_user} {sudo  api_user} {dir  }]</w:t>
            </w:r>
          </w:p>
          <w:p w14:paraId="87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stream-3</w:t>
            </w:r>
          </w:p>
          <w:p w14:paraId="88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stream-4</w:t>
            </w:r>
          </w:p>
          <w:p w14:paraId="89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tester t3st3r!123} {sudo  tester} {ssh guest T3mpPass!} {sudo  guest} {dir  }]</w:t>
            </w:r>
          </w:p>
          <w:p w14:paraId="8A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stream-4</w:t>
            </w:r>
          </w:p>
          <w:p w14:paraId="8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stream-5</w:t>
            </w:r>
          </w:p>
          <w:p w14:paraId="8C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analyst wrongpass} {ssh analyst Data2023!} {sudo  analyst} {dir  }]</w:t>
            </w:r>
          </w:p>
          <w:p w14:paraId="8D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stream-5</w:t>
            </w:r>
          </w:p>
        </w:tc>
      </w:tr>
    </w:tbl>
    <w:p w14:paraId="8E000000">
      <w:pPr>
        <w:pStyle w:val="Style_5"/>
        <w:widowControl w:val="1"/>
        <w:spacing w:after="140" w:before="0" w:line="360" w:lineRule="auto"/>
        <w:ind w:firstLine="720" w:left="0" w:right="0"/>
        <w:jc w:val="both"/>
      </w:pP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 xml:space="preserve">осле поступления данных на сервер осуществляется их комплексная </w:t>
      </w: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ab/>
      </w:r>
      <w:r>
        <w:rPr>
          <w:rStyle w:val="Style_6_ch"/>
          <w:b w:val="0"/>
          <w:i w:val="0"/>
          <w:color w:val="000000"/>
          <w:sz w:val="28"/>
        </w:rPr>
        <w:t>Обработка, включающая несколько последовательных этапов. Процесс приёма информации реализуется посредством специализированного модуля, который обеспечивает надёжное получение данных от клиентского приложения.</w:t>
      </w:r>
    </w:p>
    <w:p w14:paraId="8F000000">
      <w:pPr>
        <w:pStyle w:val="Style_5"/>
        <w:widowControl w:val="1"/>
        <w:spacing w:line="360" w:lineRule="auto"/>
        <w:ind w:firstLine="720"/>
      </w:pPr>
      <w:r>
        <w:rPr>
          <w:rStyle w:val="Style_6_ch"/>
          <w:b w:val="0"/>
          <w:i w:val="0"/>
          <w:color w:val="000000"/>
          <w:sz w:val="28"/>
        </w:rPr>
        <w:t>Этап обработки вк</w:t>
      </w:r>
      <w:r>
        <w:rPr>
          <w:rStyle w:val="Style_6_ch"/>
          <w:b w:val="0"/>
          <w:i w:val="0"/>
          <w:color w:val="000000"/>
          <w:sz w:val="28"/>
        </w:rPr>
        <w:t>лючает в себя анализ поступившей информации и её вал</w:t>
      </w:r>
      <w:r>
        <w:rPr>
          <w:rStyle w:val="Style_6_ch"/>
          <w:b w:val="0"/>
          <w:i w:val="0"/>
          <w:color w:val="000000"/>
          <w:sz w:val="28"/>
        </w:rPr>
        <w:t>идацию.</w:t>
      </w:r>
    </w:p>
    <w:p w14:paraId="90000000">
      <w:pPr>
        <w:pStyle w:val="Style_5"/>
        <w:widowControl w:val="1"/>
        <w:spacing w:line="360" w:lineRule="auto"/>
        <w:ind w:firstLine="720"/>
      </w:pPr>
      <w:r>
        <w:rPr>
          <w:rStyle w:val="Style_6_ch"/>
          <w:b w:val="0"/>
          <w:i w:val="0"/>
          <w:color w:val="000000"/>
          <w:sz w:val="28"/>
        </w:rPr>
        <w:t xml:space="preserve">Финальный этап реализации представляет собой визуализацию обработанной информации в консоли. </w:t>
      </w:r>
      <w:r>
        <w:rPr>
          <w:rStyle w:val="Style_6_ch"/>
          <w:b w:val="0"/>
          <w:i w:val="0"/>
          <w:color w:val="000000"/>
          <w:sz w:val="28"/>
        </w:rPr>
        <w:t>П</w:t>
      </w:r>
      <w:r>
        <w:rPr>
          <w:rStyle w:val="Style_6_ch"/>
          <w:b w:val="0"/>
          <w:i w:val="0"/>
          <w:color w:val="000000"/>
          <w:sz w:val="28"/>
        </w:rPr>
        <w:t>о</w:t>
      </w:r>
      <w:r>
        <w:rPr>
          <w:rStyle w:val="Style_6_ch"/>
          <w:b w:val="0"/>
          <w:i w:val="0"/>
          <w:color w:val="000000"/>
          <w:sz w:val="28"/>
        </w:rPr>
        <w:t>л</w:t>
      </w:r>
      <w:r>
        <w:rPr>
          <w:rStyle w:val="Style_6_ch"/>
          <w:b w:val="0"/>
          <w:i w:val="0"/>
          <w:color w:val="000000"/>
          <w:sz w:val="28"/>
        </w:rPr>
        <w:t>у</w:t>
      </w:r>
      <w:r>
        <w:rPr>
          <w:rStyle w:val="Style_6_ch"/>
          <w:b w:val="0"/>
          <w:i w:val="0"/>
          <w:color w:val="000000"/>
          <w:sz w:val="28"/>
        </w:rPr>
        <w:t>ч</w:t>
      </w:r>
      <w:r>
        <w:rPr>
          <w:rStyle w:val="Style_6_ch"/>
          <w:b w:val="0"/>
          <w:i w:val="0"/>
          <w:color w:val="000000"/>
          <w:sz w:val="28"/>
        </w:rPr>
        <w:t>е</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й </w:t>
      </w:r>
      <w:r>
        <w:rPr>
          <w:rStyle w:val="Style_6_ch"/>
          <w:b w:val="0"/>
          <w:i w:val="0"/>
          <w:color w:val="000000"/>
          <w:sz w:val="28"/>
        </w:rPr>
        <w:t>р</w:t>
      </w:r>
      <w:r>
        <w:rPr>
          <w:rStyle w:val="Style_6_ch"/>
          <w:b w:val="0"/>
          <w:i w:val="0"/>
          <w:color w:val="000000"/>
          <w:sz w:val="28"/>
        </w:rPr>
        <w:t>е</w:t>
      </w:r>
      <w:r>
        <w:rPr>
          <w:rStyle w:val="Style_6_ch"/>
          <w:b w:val="0"/>
          <w:i w:val="0"/>
          <w:color w:val="000000"/>
          <w:sz w:val="28"/>
        </w:rPr>
        <w:t>з</w:t>
      </w:r>
      <w:r>
        <w:rPr>
          <w:rStyle w:val="Style_6_ch"/>
          <w:b w:val="0"/>
          <w:i w:val="0"/>
          <w:color w:val="000000"/>
          <w:sz w:val="28"/>
        </w:rPr>
        <w:t>у</w:t>
      </w:r>
      <w:r>
        <w:rPr>
          <w:rStyle w:val="Style_6_ch"/>
          <w:b w:val="0"/>
          <w:i w:val="0"/>
          <w:color w:val="000000"/>
          <w:sz w:val="28"/>
        </w:rPr>
        <w:t>л</w:t>
      </w:r>
      <w:r>
        <w:rPr>
          <w:rStyle w:val="Style_6_ch"/>
          <w:b w:val="0"/>
          <w:i w:val="0"/>
          <w:color w:val="000000"/>
          <w:sz w:val="28"/>
        </w:rPr>
        <w:t>ь</w:t>
      </w:r>
      <w:r>
        <w:rPr>
          <w:rStyle w:val="Style_6_ch"/>
          <w:b w:val="0"/>
          <w:i w:val="0"/>
          <w:color w:val="000000"/>
          <w:sz w:val="28"/>
        </w:rPr>
        <w:t>т</w:t>
      </w:r>
      <w:r>
        <w:rPr>
          <w:rStyle w:val="Style_6_ch"/>
          <w:b w:val="0"/>
          <w:i w:val="0"/>
          <w:color w:val="000000"/>
          <w:sz w:val="28"/>
        </w:rPr>
        <w:t>а</w:t>
      </w:r>
      <w:r>
        <w:rPr>
          <w:rStyle w:val="Style_6_ch"/>
          <w:b w:val="0"/>
          <w:i w:val="0"/>
          <w:color w:val="000000"/>
          <w:sz w:val="28"/>
        </w:rPr>
        <w:t xml:space="preserve">т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3</w:t>
      </w:r>
      <w:r>
        <w:rPr>
          <w:rStyle w:val="Style_6_ch"/>
          <w:b w:val="0"/>
          <w:i w:val="0"/>
          <w:color w:val="000000"/>
          <w:sz w:val="28"/>
        </w:rPr>
        <w:t>.</w:t>
      </w:r>
    </w:p>
    <w:p w14:paraId="91000000">
      <w:pPr>
        <w:pStyle w:val="Style_5"/>
        <w:widowControl w:val="1"/>
        <w:spacing w:line="360" w:lineRule="auto"/>
        <w:ind w:firstLine="720"/>
      </w:pPr>
    </w:p>
    <w:p w14:paraId="92000000">
      <w:pPr>
        <w:pStyle w:val="Style_5"/>
        <w:widowControl w:val="1"/>
        <w:spacing w:line="360" w:lineRule="auto"/>
        <w:ind w:firstLine="720"/>
        <w:rPr>
          <w:rStyle w:val="Style_6_ch"/>
          <w:rFonts w:ascii="Times New Roman" w:hAnsi="Times New Roman"/>
          <w:b w:val="0"/>
          <w:i w:val="0"/>
          <w:color w:val="000000"/>
          <w:sz w:val="28"/>
        </w:rPr>
      </w:pPr>
      <w:r>
        <w:br w:type="page"/>
      </w:r>
    </w:p>
    <w:p w14:paraId="93000000">
      <w:pPr>
        <w:pStyle w:val="Style_5"/>
        <w:widowControl w:val="1"/>
        <w:spacing w:after="140" w:before="0" w:line="240" w:lineRule="auto"/>
        <w:ind w:firstLine="0"/>
      </w:pPr>
      <w:r>
        <w:rPr>
          <w:rStyle w:val="Style_6_ch"/>
          <w:i w:val="0"/>
        </w:rPr>
        <w:t>Листинг</w:t>
      </w:r>
      <w:r>
        <w:rPr>
          <w:rStyle w:val="Style_6_ch"/>
          <w:i w:val="0"/>
        </w:rPr>
        <w:t xml:space="preserve"> </w:t>
      </w:r>
      <w:r>
        <w:rPr>
          <w:rStyle w:val="Style_6_ch"/>
          <w:i w:val="0"/>
        </w:rPr>
        <w:t>3</w:t>
      </w:r>
      <w:r>
        <w:rPr>
          <w:rStyle w:val="Style_6_ch"/>
          <w:i w:val="0"/>
        </w:rPr>
        <w:t xml:space="preserve"> – </w:t>
      </w:r>
      <w:r>
        <w:rPr>
          <w:rStyle w:val="Style_6_ch"/>
          <w:i w:val="0"/>
        </w:rPr>
        <w:t>Пример</w:t>
      </w:r>
      <w:r>
        <w:rPr>
          <w:rStyle w:val="Style_6_ch"/>
          <w:i w:val="0"/>
        </w:rPr>
        <w:t xml:space="preserve"> </w:t>
      </w:r>
      <w:r>
        <w:rPr>
          <w:rStyle w:val="Style_6_ch"/>
          <w:i w:val="0"/>
        </w:rPr>
        <w:t>ответа</w:t>
      </w:r>
    </w:p>
    <w:tbl>
      <w:tblPr>
        <w:tblStyle w:val="Style_7"/>
        <w:tblW w:type="auto" w:w="0"/>
        <w:jc w:val="left"/>
        <w:tblInd w:type="dxa" w:w="55"/>
        <w:tblLayout w:type="fixed"/>
        <w:tblCellMar>
          <w:top w:type="dxa" w:w="55"/>
          <w:left w:type="dxa" w:w="55"/>
          <w:bottom w:type="dxa" w:w="55"/>
          <w:right w:type="dxa" w:w="55"/>
        </w:tblCellMar>
      </w:tblPr>
      <w:tblGrid>
        <w:gridCol w:w="9972"/>
      </w:tblGrid>
      <w:t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94000000">
            <w:pPr>
              <w:widowControl w:val="1"/>
              <w:spacing w:line="240" w:lineRule="auto"/>
              <w:ind w:firstLine="0"/>
              <w:jc w:val="left"/>
              <w:rPr>
                <w:color w:val="000000"/>
                <w:sz w:val="28"/>
              </w:rPr>
            </w:pPr>
            <w:r>
              <w:rPr>
                <w:rStyle w:val="Style_8_ch"/>
                <w:color w:val="000000"/>
                <w:sz w:val="28"/>
              </w:rPr>
              <w:t>2025/10/10 12:15:55 User superadmin AuthStream (stream-1)</w:t>
            </w:r>
          </w:p>
          <w:p w14:paraId="95000000">
            <w:pPr>
              <w:widowControl w:val="1"/>
              <w:spacing w:line="240" w:lineRule="auto"/>
              <w:ind w:firstLine="0"/>
              <w:jc w:val="left"/>
              <w:rPr>
                <w:color w:val="000000"/>
                <w:sz w:val="28"/>
              </w:rPr>
            </w:pPr>
            <w:r>
              <w:rPr>
                <w:rStyle w:val="Style_8_ch"/>
                <w:color w:val="000000"/>
                <w:sz w:val="28"/>
              </w:rPr>
              <w:t>2025/10/10 12:15:55 Bad password for sudo on user superadmin (stream-1)</w:t>
            </w:r>
          </w:p>
          <w:p w14:paraId="96000000">
            <w:pPr>
              <w:widowControl w:val="1"/>
              <w:spacing w:line="240" w:lineRule="auto"/>
              <w:ind w:firstLine="0"/>
              <w:jc w:val="left"/>
              <w:rPr>
                <w:color w:val="000000"/>
                <w:sz w:val="28"/>
              </w:rPr>
            </w:pPr>
            <w:r>
              <w:rPr>
                <w:rStyle w:val="Style_8_ch"/>
                <w:color w:val="000000"/>
                <w:sz w:val="28"/>
              </w:rPr>
              <w:t>2025/10/10 12:15:55 Accepted dir on user superadmin (stream-1)</w:t>
            </w:r>
          </w:p>
          <w:p w14:paraId="97000000">
            <w:pPr>
              <w:widowControl w:val="1"/>
              <w:spacing w:line="240" w:lineRule="auto"/>
              <w:ind w:firstLine="0"/>
              <w:jc w:val="left"/>
              <w:rPr>
                <w:color w:val="000000"/>
                <w:sz w:val="28"/>
              </w:rPr>
            </w:pPr>
            <w:r>
              <w:rPr>
                <w:rStyle w:val="Style_8_ch"/>
                <w:color w:val="000000"/>
                <w:sz w:val="28"/>
              </w:rPr>
              <w:t>Завершение потока stream-1 за 102.813µs</w:t>
            </w:r>
          </w:p>
          <w:p w14:paraId="98000000">
            <w:pPr>
              <w:widowControl w:val="1"/>
              <w:spacing w:line="240" w:lineRule="auto"/>
              <w:ind w:firstLine="0"/>
              <w:jc w:val="left"/>
              <w:rPr>
                <w:color w:val="000000"/>
                <w:sz w:val="28"/>
              </w:rPr>
            </w:pPr>
            <w:r>
              <w:rPr>
                <w:rStyle w:val="Style_8_ch"/>
                <w:color w:val="000000"/>
                <w:sz w:val="28"/>
              </w:rPr>
              <w:t>2025/10/10 12:15:55 Wrong pa</w:t>
            </w:r>
            <w:r>
              <w:rPr>
                <w:rStyle w:val="Style_8_ch"/>
                <w:color w:val="000000"/>
                <w:sz w:val="28"/>
              </w:rPr>
              <w:t>ssword for user auditor (stream-2)</w:t>
            </w:r>
          </w:p>
          <w:p w14:paraId="99000000">
            <w:pPr>
              <w:widowControl w:val="1"/>
              <w:spacing w:line="240" w:lineRule="auto"/>
              <w:ind w:firstLine="0"/>
              <w:jc w:val="left"/>
              <w:rPr>
                <w:color w:val="000000"/>
                <w:sz w:val="28"/>
              </w:rPr>
            </w:pPr>
            <w:r>
              <w:rPr>
                <w:rStyle w:val="Style_8_ch"/>
                <w:color w:val="000000"/>
                <w:sz w:val="28"/>
              </w:rPr>
              <w:t>2025/10/10 12:15:55 User auditor AuthStream (stream-2)</w:t>
            </w:r>
          </w:p>
          <w:p w14:paraId="9A000000">
            <w:pPr>
              <w:widowControl w:val="1"/>
              <w:spacing w:line="240" w:lineRule="auto"/>
              <w:ind w:firstLine="0"/>
              <w:jc w:val="left"/>
              <w:rPr>
                <w:color w:val="000000"/>
                <w:sz w:val="28"/>
              </w:rPr>
            </w:pPr>
            <w:r>
              <w:rPr>
                <w:rStyle w:val="Style_8_ch"/>
                <w:color w:val="000000"/>
                <w:sz w:val="28"/>
              </w:rPr>
              <w:t>2025/10/10 12:15:55 Bad password for sudo on user auditor (stream-2)</w:t>
            </w:r>
          </w:p>
          <w:p w14:paraId="9B000000">
            <w:pPr>
              <w:widowControl w:val="1"/>
              <w:spacing w:line="240" w:lineRule="auto"/>
              <w:ind w:firstLine="0"/>
              <w:jc w:val="left"/>
              <w:rPr>
                <w:color w:val="000000"/>
                <w:sz w:val="28"/>
              </w:rPr>
            </w:pPr>
            <w:r>
              <w:rPr>
                <w:rStyle w:val="Style_8_ch"/>
                <w:color w:val="000000"/>
                <w:sz w:val="28"/>
              </w:rPr>
              <w:t>2025/</w:t>
            </w:r>
            <w:r>
              <w:rPr>
                <w:rStyle w:val="Style_8_ch"/>
                <w:color w:val="000000"/>
                <w:sz w:val="28"/>
              </w:rPr>
              <w:t>10/10 12:15:55 Accepted dir on user auditor (stream-2)</w:t>
            </w:r>
          </w:p>
          <w:p w14:paraId="9C000000">
            <w:pPr>
              <w:widowControl w:val="1"/>
              <w:spacing w:line="240" w:lineRule="auto"/>
              <w:ind w:firstLine="0"/>
              <w:jc w:val="left"/>
              <w:rPr>
                <w:color w:val="000000"/>
                <w:sz w:val="28"/>
              </w:rPr>
            </w:pPr>
            <w:r>
              <w:rPr>
                <w:rStyle w:val="Style_8_ch"/>
                <w:color w:val="000000"/>
                <w:sz w:val="28"/>
              </w:rPr>
              <w:t>Завершение потока stream-2 за 41.598µs</w:t>
            </w:r>
          </w:p>
          <w:p w14:paraId="9D000000">
            <w:pPr>
              <w:widowControl w:val="1"/>
              <w:spacing w:line="240" w:lineRule="auto"/>
              <w:ind w:firstLine="0"/>
              <w:jc w:val="left"/>
              <w:rPr>
                <w:color w:val="000000"/>
                <w:sz w:val="28"/>
              </w:rPr>
            </w:pPr>
            <w:r>
              <w:rPr>
                <w:rStyle w:val="Style_8_ch"/>
                <w:color w:val="000000"/>
                <w:sz w:val="28"/>
              </w:rPr>
              <w:t>2025/10/10 12:15:55 User dev_user AuthStream (stream-3)</w:t>
            </w:r>
          </w:p>
          <w:p w14:paraId="9E000000">
            <w:pPr>
              <w:widowControl w:val="1"/>
              <w:spacing w:line="240" w:lineRule="auto"/>
              <w:ind w:firstLine="0"/>
              <w:jc w:val="left"/>
              <w:rPr>
                <w:color w:val="000000"/>
                <w:sz w:val="28"/>
              </w:rPr>
            </w:pPr>
            <w:r>
              <w:rPr>
                <w:rStyle w:val="Style_8_ch"/>
                <w:color w:val="000000"/>
                <w:sz w:val="28"/>
              </w:rPr>
              <w:t>2025/10/10 12:15:55 User api_user AuthStream (stream-3)</w:t>
            </w:r>
          </w:p>
          <w:p w14:paraId="9F000000">
            <w:pPr>
              <w:widowControl w:val="1"/>
              <w:spacing w:line="240" w:lineRule="auto"/>
              <w:ind w:firstLine="0"/>
              <w:jc w:val="left"/>
              <w:rPr>
                <w:color w:val="000000"/>
                <w:sz w:val="28"/>
              </w:rPr>
            </w:pPr>
            <w:r>
              <w:rPr>
                <w:rStyle w:val="Style_8_ch"/>
                <w:color w:val="000000"/>
                <w:sz w:val="28"/>
              </w:rPr>
              <w:t>2025/10/10 12:15:55 Bad password for sudo on user api_user (stream-3)</w:t>
            </w:r>
          </w:p>
          <w:p w14:paraId="A0000000">
            <w:pPr>
              <w:widowControl w:val="1"/>
              <w:spacing w:line="240" w:lineRule="auto"/>
              <w:ind w:firstLine="0"/>
              <w:jc w:val="left"/>
              <w:rPr>
                <w:color w:val="000000"/>
                <w:sz w:val="28"/>
              </w:rPr>
            </w:pPr>
            <w:r>
              <w:rPr>
                <w:rStyle w:val="Style_8_ch"/>
                <w:color w:val="000000"/>
                <w:sz w:val="28"/>
              </w:rPr>
              <w:t>2025/10/10 12:15:55 Bad password for sudo on user api_user (stream-3)</w:t>
            </w:r>
          </w:p>
          <w:p w14:paraId="A1000000">
            <w:pPr>
              <w:widowControl w:val="1"/>
              <w:spacing w:line="240" w:lineRule="auto"/>
              <w:ind w:firstLine="0"/>
              <w:jc w:val="left"/>
              <w:rPr>
                <w:color w:val="000000"/>
                <w:sz w:val="28"/>
              </w:rPr>
            </w:pPr>
            <w:r>
              <w:rPr>
                <w:rStyle w:val="Style_8_ch"/>
                <w:color w:val="000000"/>
                <w:sz w:val="28"/>
              </w:rPr>
              <w:t>2025/10/10 12:15:55 Accepted dir on user api_user (stream-3)</w:t>
            </w:r>
          </w:p>
          <w:p w14:paraId="A2000000">
            <w:pPr>
              <w:widowControl w:val="1"/>
              <w:spacing w:line="240" w:lineRule="auto"/>
              <w:ind w:firstLine="0"/>
              <w:jc w:val="left"/>
              <w:rPr>
                <w:color w:val="000000"/>
                <w:sz w:val="28"/>
              </w:rPr>
            </w:pPr>
            <w:r>
              <w:rPr>
                <w:rStyle w:val="Style_8_ch"/>
                <w:color w:val="000000"/>
                <w:sz w:val="28"/>
              </w:rPr>
              <w:t>Завершение потока stream-3 за 21.841µs</w:t>
            </w:r>
          </w:p>
          <w:p w14:paraId="A3000000">
            <w:pPr>
              <w:widowControl w:val="1"/>
              <w:spacing w:line="240" w:lineRule="auto"/>
              <w:ind w:firstLine="0"/>
              <w:jc w:val="left"/>
              <w:rPr>
                <w:color w:val="000000"/>
                <w:sz w:val="28"/>
              </w:rPr>
            </w:pPr>
            <w:r>
              <w:rPr>
                <w:rStyle w:val="Style_8_ch"/>
                <w:color w:val="000000"/>
                <w:sz w:val="28"/>
              </w:rPr>
              <w:t>2025/10/10 12:15:55 User tester AuthStream (stream-4)</w:t>
            </w:r>
          </w:p>
          <w:p w14:paraId="A4000000">
            <w:pPr>
              <w:widowControl w:val="1"/>
              <w:spacing w:line="240" w:lineRule="auto"/>
              <w:ind w:firstLine="0"/>
              <w:jc w:val="left"/>
              <w:rPr>
                <w:color w:val="000000"/>
                <w:sz w:val="28"/>
              </w:rPr>
            </w:pPr>
            <w:r>
              <w:rPr>
                <w:rStyle w:val="Style_8_ch"/>
                <w:color w:val="000000"/>
                <w:sz w:val="28"/>
              </w:rPr>
              <w:t>2025/10/10 12:15:55 Bad password for sudo on user tester (stream-4)</w:t>
            </w:r>
          </w:p>
          <w:p w14:paraId="A5000000">
            <w:pPr>
              <w:widowControl w:val="1"/>
              <w:spacing w:line="240" w:lineRule="auto"/>
              <w:ind w:firstLine="0"/>
              <w:jc w:val="left"/>
              <w:rPr>
                <w:color w:val="000000"/>
                <w:sz w:val="28"/>
              </w:rPr>
            </w:pPr>
            <w:r>
              <w:rPr>
                <w:rStyle w:val="Style_8_ch"/>
                <w:color w:val="000000"/>
                <w:sz w:val="28"/>
              </w:rPr>
              <w:t>2025/10/10 12:15:55 User guest AuthStream (stream-4)</w:t>
            </w:r>
          </w:p>
          <w:p w14:paraId="A6000000">
            <w:pPr>
              <w:widowControl w:val="1"/>
              <w:spacing w:line="240" w:lineRule="auto"/>
              <w:ind w:firstLine="0"/>
              <w:jc w:val="left"/>
              <w:rPr>
                <w:color w:val="000000"/>
                <w:sz w:val="28"/>
              </w:rPr>
            </w:pPr>
            <w:r>
              <w:rPr>
                <w:rStyle w:val="Style_8_ch"/>
                <w:color w:val="000000"/>
                <w:sz w:val="28"/>
              </w:rPr>
              <w:t>2025/10/10 12:15:55 Bad password for sudo on user guest (stream-4)</w:t>
            </w:r>
          </w:p>
          <w:p w14:paraId="A7000000">
            <w:pPr>
              <w:widowControl w:val="1"/>
              <w:spacing w:line="240" w:lineRule="auto"/>
              <w:ind w:firstLine="0"/>
              <w:jc w:val="left"/>
              <w:rPr>
                <w:color w:val="000000"/>
                <w:sz w:val="28"/>
              </w:rPr>
            </w:pPr>
            <w:r>
              <w:rPr>
                <w:rStyle w:val="Style_8_ch"/>
                <w:color w:val="000000"/>
                <w:sz w:val="28"/>
              </w:rPr>
              <w:t>2025/10/10 12:15:55 Accepted dir on user guest (stream-4)</w:t>
            </w:r>
          </w:p>
          <w:p w14:paraId="A8000000">
            <w:pPr>
              <w:widowControl w:val="1"/>
              <w:spacing w:line="240" w:lineRule="auto"/>
              <w:ind w:firstLine="0"/>
              <w:jc w:val="left"/>
              <w:rPr>
                <w:color w:val="000000"/>
                <w:sz w:val="28"/>
              </w:rPr>
            </w:pPr>
            <w:r>
              <w:rPr>
                <w:rStyle w:val="Style_8_ch"/>
                <w:color w:val="000000"/>
                <w:sz w:val="28"/>
              </w:rPr>
              <w:t>Завершение потока stream-4 за 18.725µs</w:t>
            </w:r>
          </w:p>
          <w:p w14:paraId="A9000000">
            <w:pPr>
              <w:widowControl w:val="1"/>
              <w:spacing w:line="240" w:lineRule="auto"/>
              <w:ind w:firstLine="0"/>
              <w:jc w:val="left"/>
              <w:rPr>
                <w:color w:val="000000"/>
                <w:sz w:val="28"/>
              </w:rPr>
            </w:pPr>
            <w:r>
              <w:rPr>
                <w:rStyle w:val="Style_8_ch"/>
                <w:color w:val="000000"/>
                <w:sz w:val="28"/>
              </w:rPr>
              <w:t>2025/10/10 12:15:55 Wrong password for user analyst (stream-5)</w:t>
            </w:r>
          </w:p>
          <w:p w14:paraId="AA000000">
            <w:pPr>
              <w:widowControl w:val="1"/>
              <w:spacing w:line="240" w:lineRule="auto"/>
              <w:ind w:firstLine="0"/>
              <w:jc w:val="left"/>
              <w:rPr>
                <w:color w:val="000000"/>
                <w:sz w:val="28"/>
              </w:rPr>
            </w:pPr>
            <w:r>
              <w:rPr>
                <w:rStyle w:val="Style_8_ch"/>
                <w:color w:val="000000"/>
                <w:sz w:val="28"/>
              </w:rPr>
              <w:t>2025/10/10 12:15:55 User analyst AuthStream (stream-5)</w:t>
            </w:r>
          </w:p>
          <w:p w14:paraId="AB000000">
            <w:pPr>
              <w:widowControl w:val="1"/>
              <w:spacing w:line="240" w:lineRule="auto"/>
              <w:ind w:firstLine="0"/>
              <w:jc w:val="left"/>
              <w:rPr>
                <w:color w:val="000000"/>
                <w:sz w:val="28"/>
              </w:rPr>
            </w:pPr>
            <w:r>
              <w:rPr>
                <w:rStyle w:val="Style_8_ch"/>
                <w:color w:val="000000"/>
                <w:sz w:val="28"/>
              </w:rPr>
              <w:t>2025/10/10 12:15:55 Bad password for sudo on user analyst (stream-5)</w:t>
            </w:r>
          </w:p>
          <w:p w14:paraId="AC000000">
            <w:pPr>
              <w:widowControl w:val="1"/>
              <w:spacing w:line="240" w:lineRule="auto"/>
              <w:ind w:firstLine="0"/>
              <w:jc w:val="left"/>
              <w:rPr>
                <w:color w:val="000000"/>
                <w:sz w:val="28"/>
              </w:rPr>
            </w:pPr>
            <w:r>
              <w:rPr>
                <w:rStyle w:val="Style_8_ch"/>
                <w:color w:val="000000"/>
                <w:sz w:val="28"/>
              </w:rPr>
              <w:t>2025/10/10 12:15:55 Accepted dir on user analyst (stream-5)</w:t>
            </w:r>
          </w:p>
          <w:p w14:paraId="AD000000">
            <w:pPr>
              <w:widowControl w:val="1"/>
              <w:spacing w:line="240" w:lineRule="auto"/>
              <w:ind w:firstLine="0"/>
              <w:jc w:val="left"/>
              <w:rPr>
                <w:color w:val="000000"/>
                <w:sz w:val="28"/>
              </w:rPr>
            </w:pPr>
            <w:r>
              <w:rPr>
                <w:rStyle w:val="Style_8_ch"/>
                <w:color w:val="000000"/>
                <w:sz w:val="28"/>
              </w:rPr>
              <w:t>Завершение потока stream-5 за 28.523µs</w:t>
            </w:r>
          </w:p>
          <w:p w14:paraId="AE000000">
            <w:pPr>
              <w:widowControl w:val="1"/>
              <w:spacing w:line="240" w:lineRule="auto"/>
              <w:ind w:firstLine="0"/>
              <w:jc w:val="left"/>
              <w:rPr>
                <w:color w:val="000000"/>
                <w:sz w:val="28"/>
              </w:rPr>
            </w:pPr>
            <w:r>
              <w:rPr>
                <w:rStyle w:val="Style_8_ch"/>
                <w:color w:val="000000"/>
                <w:sz w:val="28"/>
              </w:rPr>
              <w:t>Полное чистое время обработки горутин:  213.5µs</w:t>
            </w:r>
          </w:p>
          <w:p w14:paraId="AF000000">
            <w:pPr>
              <w:widowControl w:val="1"/>
              <w:spacing w:line="240" w:lineRule="auto"/>
              <w:ind w:firstLine="0"/>
              <w:jc w:val="left"/>
              <w:rPr>
                <w:color w:val="000000"/>
                <w:sz w:val="28"/>
              </w:rPr>
            </w:pPr>
            <w:r>
              <w:rPr>
                <w:rStyle w:val="Style_8_ch"/>
                <w:color w:val="000000"/>
                <w:sz w:val="28"/>
              </w:rPr>
              <w:t>Достигнут лимит потоков, завершаем работу...</w:t>
            </w:r>
          </w:p>
        </w:tc>
      </w:tr>
    </w:tbl>
    <w:p w14:paraId="B0000000">
      <w:pPr>
        <w:pStyle w:val="Style_5"/>
        <w:widowControl w:val="1"/>
        <w:spacing w:after="0" w:before="0"/>
        <w:ind/>
        <w:rPr>
          <w:rStyle w:val="Style_6_ch"/>
          <w:i w:val="0"/>
        </w:rPr>
      </w:pPr>
    </w:p>
    <w:p w14:paraId="B1000000">
      <w:pPr>
        <w:pStyle w:val="Style_5"/>
        <w:rPr>
          <w:rStyle w:val="Style_6_ch"/>
          <w:b w:val="1"/>
          <w:i w:val="0"/>
          <w:sz w:val="24"/>
        </w:rPr>
      </w:pPr>
      <w:r>
        <w:br w:type="page"/>
      </w:r>
    </w:p>
    <w:p w14:paraId="B2000000">
      <w:pPr>
        <w:pStyle w:val="Style_5"/>
        <w:rPr>
          <w:rStyle w:val="Style_6_ch"/>
          <w:b w:val="1"/>
          <w:i w:val="0"/>
          <w:sz w:val="24"/>
        </w:rPr>
      </w:pPr>
      <w:r>
        <w:rPr>
          <w:rStyle w:val="Style_6_ch"/>
          <w:i w:val="0"/>
        </w:rPr>
        <w:t xml:space="preserve">В таблице 2 приведены результаты тестов для количества потоков </w:t>
      </w:r>
      <w:r>
        <w:rPr>
          <w:rStyle w:val="Style_6_ch"/>
          <w:i w:val="0"/>
        </w:rPr>
        <w:br/>
      </w:r>
      <w:r>
        <w:rPr>
          <w:rStyle w:val="Style_6_ch"/>
          <w:i w:val="0"/>
        </w:rPr>
        <w:t xml:space="preserve">на обработку: 5, 10, 50. Для каждого случая указано среднее время в </w:t>
      </w:r>
      <w:r>
        <w:rPr>
          <w:rStyle w:val="Style_6_ch"/>
          <w:i w:val="0"/>
        </w:rPr>
        <w:t>микросекундах</w:t>
      </w:r>
      <w:r>
        <w:rPr>
          <w:rStyle w:val="Style_6_ch"/>
          <w:i w:val="0"/>
        </w:rPr>
        <w:t>.</w:t>
      </w:r>
      <w:r>
        <w:rPr>
          <w:rStyle w:val="Style_6_ch"/>
          <w:i w:val="0"/>
        </w:rPr>
        <w:tab/>
      </w:r>
      <w:r>
        <w:rPr>
          <w:rStyle w:val="Style_6_ch"/>
          <w:i w:val="0"/>
        </w:rPr>
        <w:tab/>
      </w:r>
      <w:r>
        <w:rPr>
          <w:rStyle w:val="Style_6_ch"/>
          <w:i w:val="0"/>
        </w:rPr>
        <w:tab/>
      </w:r>
      <w:r>
        <w:rPr>
          <w:rStyle w:val="Style_6_ch"/>
          <w:i w:val="0"/>
        </w:rPr>
        <w:tab/>
      </w:r>
      <w:r>
        <w:rPr>
          <w:rStyle w:val="Style_6_ch"/>
          <w:i w:val="0"/>
        </w:rPr>
        <w:tab/>
      </w:r>
      <w:r>
        <w:rPr>
          <w:rStyle w:val="Style_6_ch"/>
          <w:i w:val="0"/>
        </w:rPr>
        <w:t xml:space="preserve">    </w:t>
      </w:r>
    </w:p>
    <w:p w14:paraId="B3000000">
      <w:pPr>
        <w:pStyle w:val="Style_5"/>
        <w:widowControl w:val="1"/>
        <w:ind/>
        <w:jc w:val="center"/>
        <w:rPr>
          <w:rStyle w:val="Style_6_ch"/>
          <w:b w:val="1"/>
          <w:i w:val="0"/>
          <w:sz w:val="24"/>
        </w:rPr>
      </w:pPr>
      <w:r>
        <w:rPr>
          <w:rStyle w:val="Style_6_ch"/>
          <w:b w:val="1"/>
          <w:i w:val="0"/>
          <w:sz w:val="24"/>
        </w:rPr>
        <w:t xml:space="preserve">Таблица </w:t>
      </w:r>
      <w:r>
        <w:rPr>
          <w:rStyle w:val="Style_6_ch"/>
          <w:b w:val="1"/>
          <w:i w:val="0"/>
          <w:sz w:val="24"/>
        </w:rPr>
        <w:t>2</w:t>
      </w:r>
      <w:r>
        <w:rPr>
          <w:rStyle w:val="Style_6_ch"/>
          <w:b w:val="1"/>
          <w:i w:val="0"/>
          <w:sz w:val="24"/>
        </w:rPr>
        <w:t xml:space="preserve"> </w:t>
      </w:r>
    </w:p>
    <w:p w14:paraId="B4000000">
      <w:pPr>
        <w:pStyle w:val="Style_5"/>
        <w:widowControl w:val="1"/>
        <w:ind/>
        <w:jc w:val="center"/>
        <w:rPr>
          <w:b w:val="1"/>
          <w:sz w:val="24"/>
        </w:rPr>
      </w:pPr>
      <w:r>
        <w:rPr>
          <w:rStyle w:val="Style_6_ch"/>
          <w:b w:val="1"/>
          <w:i w:val="0"/>
          <w:sz w:val="24"/>
        </w:rPr>
        <w:t>Результаты тестирования многопоточной обработки данных</w:t>
      </w:r>
    </w:p>
    <w:tbl>
      <w:tblPr>
        <w:tblStyle w:val="Style_7"/>
        <w:tblW w:type="auto" w:w="0"/>
        <w:jc w:val="left"/>
        <w:tblInd w:type="dxa" w:w="55"/>
        <w:tblLayout w:type="fixed"/>
        <w:tblCellMar>
          <w:top w:type="dxa" w:w="55"/>
          <w:left w:type="dxa" w:w="55"/>
          <w:bottom w:type="dxa" w:w="55"/>
          <w:right w:type="dxa" w:w="55"/>
        </w:tblCellMar>
      </w:tblPr>
      <w:tblGrid>
        <w:gridCol w:w="2930"/>
        <w:gridCol w:w="2055"/>
        <w:gridCol w:w="2493"/>
        <w:gridCol w:w="2493"/>
      </w:tblGrid>
      <w:tr>
        <w:tc>
          <w:tcPr>
            <w:tcW w:type="dxa" w:w="2930"/>
            <w:tcBorders>
              <w:top w:color="000000" w:sz="4" w:val="single"/>
              <w:left w:color="000000" w:sz="4" w:val="single"/>
              <w:bottom w:color="000000" w:sz="4" w:val="single"/>
            </w:tcBorders>
            <w:tcMar>
              <w:top w:type="dxa" w:w="55"/>
              <w:left w:type="dxa" w:w="55"/>
              <w:bottom w:type="dxa" w:w="55"/>
              <w:right w:type="dxa" w:w="55"/>
            </w:tcMar>
            <w:vAlign w:val="center"/>
          </w:tcPr>
          <w:p w14:paraId="B5000000">
            <w:pPr>
              <w:pStyle w:val="Style_8"/>
              <w:widowControl w:val="1"/>
              <w:ind w:firstLine="0"/>
              <w:jc w:val="both"/>
              <w:rPr>
                <w:sz w:val="24"/>
              </w:rPr>
            </w:pPr>
            <w:r>
              <w:rPr>
                <w:sz w:val="24"/>
              </w:rPr>
              <w:t>Средство/кол-во потоков</w:t>
            </w:r>
          </w:p>
        </w:tc>
        <w:tc>
          <w:tcPr>
            <w:tcW w:type="dxa" w:w="2055"/>
            <w:tcBorders>
              <w:top w:color="000000" w:sz="4" w:val="single"/>
              <w:left w:color="000000" w:sz="4" w:val="single"/>
              <w:bottom w:color="000000" w:sz="4" w:val="single"/>
            </w:tcBorders>
            <w:tcMar>
              <w:top w:type="dxa" w:w="55"/>
              <w:left w:type="dxa" w:w="55"/>
              <w:bottom w:type="dxa" w:w="55"/>
              <w:right w:type="dxa" w:w="55"/>
            </w:tcMar>
            <w:vAlign w:val="center"/>
          </w:tcPr>
          <w:p w14:paraId="B6000000">
            <w:pPr>
              <w:pStyle w:val="Style_8"/>
              <w:widowControl w:val="1"/>
              <w:spacing w:after="0" w:before="0" w:line="360" w:lineRule="auto"/>
              <w:ind w:firstLine="0"/>
              <w:jc w:val="both"/>
            </w:pPr>
            <w:r>
              <w:rPr>
                <w:color w:val="000000"/>
                <w:sz w:val="24"/>
              </w:rPr>
              <w:t>5 потоков</w:t>
            </w:r>
            <w:r>
              <w:rPr>
                <w:rStyle w:val="Style_6_ch"/>
                <w:color w:val="000000"/>
                <w:sz w:val="24"/>
              </w:rPr>
              <w:t>(µs)</w:t>
            </w:r>
          </w:p>
        </w:tc>
        <w:tc>
          <w:tcPr>
            <w:tcW w:type="dxa" w:w="2493"/>
            <w:tcBorders>
              <w:top w:color="000000" w:sz="4" w:val="single"/>
              <w:left w:color="000000" w:sz="4" w:val="single"/>
              <w:bottom w:color="000000" w:sz="4" w:val="single"/>
            </w:tcBorders>
            <w:tcMar>
              <w:top w:type="dxa" w:w="55"/>
              <w:left w:type="dxa" w:w="55"/>
              <w:bottom w:type="dxa" w:w="55"/>
              <w:right w:type="dxa" w:w="55"/>
            </w:tcMar>
            <w:vAlign w:val="center"/>
          </w:tcPr>
          <w:p w14:paraId="B7000000">
            <w:pPr>
              <w:pStyle w:val="Style_8"/>
              <w:widowControl w:val="1"/>
              <w:spacing w:after="0" w:before="0" w:line="360" w:lineRule="auto"/>
              <w:ind w:firstLine="0"/>
              <w:jc w:val="both"/>
            </w:pPr>
            <w:r>
              <w:rPr>
                <w:color w:val="000000"/>
                <w:sz w:val="24"/>
              </w:rPr>
              <w:t>10 потоков(</w:t>
            </w:r>
            <w:r>
              <w:rPr>
                <w:rStyle w:val="Style_6_ch"/>
                <w:color w:val="000000"/>
                <w:sz w:val="24"/>
              </w:rPr>
              <w:t>µs</w:t>
            </w:r>
            <w:r>
              <w:rPr>
                <w:color w:val="000000"/>
                <w:sz w:val="24"/>
              </w:rPr>
              <w:t>)</w:t>
            </w:r>
          </w:p>
        </w:tc>
        <w:tc>
          <w:tcPr>
            <w:tcW w:type="dxa" w:w="2493"/>
            <w:tcBorders>
              <w:top w:color="000000" w:sz="4" w:val="single"/>
              <w:left w:color="000000" w:sz="4" w:val="single"/>
              <w:bottom w:color="000000" w:sz="4" w:val="single"/>
              <w:right w:color="000000" w:sz="4" w:val="single"/>
            </w:tcBorders>
            <w:tcMar>
              <w:top w:type="dxa" w:w="55"/>
              <w:left w:type="dxa" w:w="55"/>
              <w:bottom w:type="dxa" w:w="55"/>
              <w:right w:type="dxa" w:w="55"/>
            </w:tcMar>
            <w:vAlign w:val="center"/>
          </w:tcPr>
          <w:p w14:paraId="B8000000">
            <w:pPr>
              <w:pStyle w:val="Style_8"/>
              <w:widowControl w:val="1"/>
              <w:spacing w:after="0" w:before="0" w:line="360" w:lineRule="auto"/>
              <w:ind w:firstLine="0"/>
              <w:jc w:val="both"/>
            </w:pPr>
            <w:r>
              <w:rPr>
                <w:color w:val="000000"/>
                <w:sz w:val="24"/>
              </w:rPr>
              <w:t>50 потоков(</w:t>
            </w:r>
            <w:r>
              <w:rPr>
                <w:rStyle w:val="Style_6_ch"/>
                <w:color w:val="000000"/>
                <w:sz w:val="24"/>
              </w:rPr>
              <w:t>µs</w:t>
            </w:r>
            <w:r>
              <w:rPr>
                <w:color w:val="000000"/>
                <w:sz w:val="24"/>
              </w:rPr>
              <w:t>)</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9000000">
            <w:pPr>
              <w:pStyle w:val="Style_8"/>
              <w:widowControl w:val="1"/>
              <w:ind w:firstLine="0"/>
              <w:jc w:val="both"/>
              <w:rPr>
                <w:sz w:val="24"/>
              </w:rPr>
            </w:pPr>
            <w:r>
              <w:rPr>
                <w:sz w:val="24"/>
              </w:rPr>
              <w:t>asyncio</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BA000000">
            <w:pPr>
              <w:pStyle w:val="Style_8"/>
              <w:widowControl w:val="1"/>
              <w:ind w:firstLine="0"/>
              <w:jc w:val="both"/>
              <w:rPr>
                <w:sz w:val="24"/>
              </w:rPr>
            </w:pPr>
            <w:r>
              <w:rPr>
                <w:rStyle w:val="Style_8_ch"/>
                <w:sz w:val="24"/>
              </w:rPr>
              <w:t>450.894</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B000000">
            <w:pPr>
              <w:pStyle w:val="Style_8"/>
              <w:widowControl w:val="1"/>
              <w:ind w:firstLine="0"/>
              <w:jc w:val="both"/>
              <w:rPr>
                <w:sz w:val="24"/>
              </w:rPr>
            </w:pPr>
            <w:r>
              <w:rPr>
                <w:rStyle w:val="Style_8_ch"/>
                <w:sz w:val="24"/>
              </w:rPr>
              <w:t>852.106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C000000">
            <w:pPr>
              <w:pStyle w:val="Style_8"/>
              <w:widowControl w:val="1"/>
              <w:ind w:firstLine="0"/>
              <w:jc w:val="both"/>
              <w:rPr>
                <w:sz w:val="24"/>
              </w:rPr>
            </w:pPr>
            <w:r>
              <w:rPr>
                <w:sz w:val="24"/>
              </w:rPr>
              <w:t>2837.023</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D000000">
            <w:pPr>
              <w:pStyle w:val="Style_8"/>
              <w:widowControl w:val="1"/>
              <w:ind w:firstLine="0"/>
              <w:jc w:val="both"/>
              <w:rPr>
                <w:sz w:val="24"/>
              </w:rPr>
            </w:pPr>
            <w:r>
              <w:rPr>
                <w:sz w:val="24"/>
              </w:rPr>
              <w:t>threading</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BE000000">
            <w:pPr>
              <w:pStyle w:val="Style_8"/>
              <w:widowControl w:val="1"/>
              <w:ind w:firstLine="0"/>
              <w:jc w:val="both"/>
              <w:rPr>
                <w:sz w:val="24"/>
              </w:rPr>
            </w:pPr>
            <w:r>
              <w:rPr>
                <w:rStyle w:val="Style_8_ch"/>
                <w:sz w:val="24"/>
              </w:rPr>
              <w:t>1352.446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F000000">
            <w:pPr>
              <w:pStyle w:val="Style_8"/>
              <w:widowControl w:val="1"/>
              <w:ind w:firstLine="0"/>
              <w:jc w:val="both"/>
              <w:rPr>
                <w:sz w:val="24"/>
              </w:rPr>
            </w:pPr>
            <w:r>
              <w:rPr>
                <w:rStyle w:val="Style_8_ch"/>
                <w:sz w:val="24"/>
              </w:rPr>
              <w:t>2182.281</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0000000">
            <w:pPr>
              <w:pStyle w:val="Style_8"/>
              <w:widowControl w:val="1"/>
              <w:ind w:firstLine="0"/>
              <w:jc w:val="both"/>
              <w:rPr>
                <w:sz w:val="24"/>
              </w:rPr>
            </w:pPr>
            <w:r>
              <w:rPr>
                <w:rStyle w:val="Style_8_ch"/>
                <w:sz w:val="24"/>
              </w:rPr>
              <w:t>7154.957</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1000000">
            <w:pPr>
              <w:pStyle w:val="Style_8"/>
              <w:widowControl w:val="1"/>
              <w:ind w:firstLine="0"/>
              <w:jc w:val="both"/>
              <w:rPr>
                <w:sz w:val="24"/>
              </w:rPr>
            </w:pPr>
            <w:r>
              <w:rPr>
                <w:sz w:val="24"/>
              </w:rPr>
              <w:t>multiprocessing</w:t>
            </w:r>
          </w:p>
        </w:tc>
        <w:tc>
          <w:tcPr>
            <w:tcW w:type="dxa" w:w="2055"/>
            <w:tcBorders>
              <w:left w:color="000000" w:sz="4" w:val="single"/>
              <w:bottom w:color="000000" w:sz="4" w:val="single"/>
              <w:right w:color="000000" w:sz="4" w:val="single"/>
            </w:tcBorders>
            <w:tcMar>
              <w:top w:type="dxa" w:w="55"/>
              <w:left w:type="dxa" w:w="55"/>
              <w:bottom w:type="dxa" w:w="55"/>
              <w:right w:type="dxa" w:w="55"/>
            </w:tcMar>
            <w:vAlign w:val="center"/>
          </w:tcPr>
          <w:p w14:paraId="C2000000">
            <w:pPr>
              <w:pStyle w:val="Style_8"/>
              <w:widowControl w:val="1"/>
              <w:ind w:firstLine="0"/>
              <w:jc w:val="both"/>
              <w:rPr>
                <w:sz w:val="24"/>
              </w:rPr>
            </w:pPr>
            <w:r>
              <w:rPr>
                <w:rStyle w:val="Style_8_ch"/>
                <w:sz w:val="24"/>
              </w:rPr>
              <w:t>5108.622</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3000000">
            <w:pPr>
              <w:pStyle w:val="Style_8"/>
              <w:widowControl w:val="1"/>
              <w:ind w:firstLine="0"/>
              <w:jc w:val="both"/>
              <w:rPr>
                <w:sz w:val="24"/>
              </w:rPr>
            </w:pPr>
            <w:r>
              <w:rPr>
                <w:rStyle w:val="Style_8_ch"/>
                <w:sz w:val="24"/>
              </w:rPr>
              <w:t>9805.164</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4000000">
            <w:pPr>
              <w:pStyle w:val="Style_8"/>
              <w:widowControl w:val="1"/>
              <w:ind w:firstLine="0"/>
              <w:jc w:val="both"/>
              <w:rPr>
                <w:sz w:val="24"/>
              </w:rPr>
            </w:pPr>
            <w:r>
              <w:rPr>
                <w:rStyle w:val="Style_8_ch"/>
                <w:sz w:val="24"/>
              </w:rPr>
              <w:t>50451.786</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5000000">
            <w:pPr>
              <w:pStyle w:val="Style_8"/>
              <w:widowControl w:val="1"/>
              <w:ind w:firstLine="0"/>
              <w:jc w:val="both"/>
              <w:rPr>
                <w:sz w:val="24"/>
              </w:rPr>
            </w:pPr>
            <w:r>
              <w:rPr>
                <w:sz w:val="24"/>
              </w:rPr>
              <w:t>goroutines</w:t>
            </w:r>
          </w:p>
        </w:tc>
        <w:tc>
          <w:tcPr>
            <w:tcW w:type="dxa" w:w="2055"/>
            <w:tcBorders>
              <w:left w:color="000000" w:sz="4" w:val="single"/>
              <w:bottom w:color="000000" w:sz="4" w:val="single"/>
            </w:tcBorders>
            <w:tcMar>
              <w:top w:type="dxa" w:w="55"/>
              <w:left w:type="dxa" w:w="55"/>
              <w:bottom w:type="dxa" w:w="55"/>
              <w:right w:type="dxa" w:w="55"/>
            </w:tcMar>
            <w:vAlign w:val="center"/>
          </w:tcPr>
          <w:p w14:paraId="C6000000">
            <w:pPr>
              <w:pStyle w:val="Style_8"/>
              <w:widowControl w:val="1"/>
              <w:ind w:firstLine="0"/>
              <w:jc w:val="both"/>
              <w:rPr>
                <w:sz w:val="24"/>
              </w:rPr>
            </w:pPr>
            <w:r>
              <w:rPr>
                <w:sz w:val="24"/>
              </w:rPr>
              <w:t>186.308</w:t>
            </w:r>
          </w:p>
        </w:tc>
        <w:tc>
          <w:tcPr>
            <w:tcW w:type="dxa" w:w="2493"/>
            <w:tcBorders>
              <w:left w:color="000000" w:sz="4" w:val="single"/>
              <w:bottom w:color="000000" w:sz="4" w:val="single"/>
            </w:tcBorders>
            <w:tcMar>
              <w:top w:type="dxa" w:w="55"/>
              <w:left w:type="dxa" w:w="55"/>
              <w:bottom w:type="dxa" w:w="55"/>
              <w:right w:type="dxa" w:w="55"/>
            </w:tcMar>
            <w:vAlign w:val="center"/>
          </w:tcPr>
          <w:p w14:paraId="C7000000">
            <w:pPr>
              <w:pStyle w:val="Style_8"/>
              <w:widowControl w:val="1"/>
              <w:ind w:firstLine="0"/>
              <w:jc w:val="both"/>
              <w:rPr>
                <w:sz w:val="24"/>
              </w:rPr>
            </w:pPr>
            <w:r>
              <w:rPr>
                <w:sz w:val="24"/>
              </w:rPr>
              <w:t>333.175</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8000000">
            <w:pPr>
              <w:pStyle w:val="Style_8"/>
              <w:widowControl w:val="1"/>
              <w:ind w:firstLine="0"/>
              <w:jc w:val="both"/>
              <w:rPr>
                <w:sz w:val="24"/>
              </w:rPr>
            </w:pPr>
            <w:r>
              <w:rPr>
                <w:rStyle w:val="Style_8_ch"/>
                <w:sz w:val="24"/>
              </w:rPr>
              <w:t>741.995</w:t>
            </w:r>
          </w:p>
        </w:tc>
      </w:tr>
    </w:tbl>
    <w:p w14:paraId="C9000000">
      <w:pPr>
        <w:pStyle w:val="Style_3"/>
        <w:rPr>
          <w:rStyle w:val="Style_6_ch"/>
          <w:b w:val="1"/>
          <w:i w:val="0"/>
        </w:rPr>
      </w:pPr>
    </w:p>
    <w:p w14:paraId="CA000000">
      <w:pPr>
        <w:pStyle w:val="Style_3"/>
        <w:widowControl w:val="1"/>
        <w:ind/>
        <w:jc w:val="left"/>
      </w:pPr>
      <w:r>
        <w:rPr>
          <w:rStyle w:val="Style_6_ch"/>
          <w:b w:val="1"/>
          <w:i w:val="0"/>
        </w:rPr>
        <w:t>Заключение</w:t>
      </w:r>
    </w:p>
    <w:p w14:paraId="CB000000">
      <w:pPr>
        <w:widowControl w:val="1"/>
        <w:spacing w:after="269" w:before="269" w:line="360" w:lineRule="auto"/>
        <w:ind w:firstLine="709" w:left="0" w:right="0"/>
        <w:jc w:val="both"/>
        <w:rPr>
          <w:i w:val="0"/>
        </w:rPr>
      </w:pPr>
      <w:r>
        <w:rPr>
          <w:rStyle w:val="Style_6_ch"/>
          <w:i w:val="0"/>
        </w:rPr>
        <w:t>В ходе исследования были проанализированы механизмы конкурентной и параллельной обработки данных в языках программирования Python и Go при различных нагрузках. Экспериментальное сравнение производительности различных инструментов многопоточной обработки показало существенные различия в масштабируемости решений.</w:t>
      </w:r>
    </w:p>
    <w:p w14:paraId="CC000000">
      <w:pPr>
        <w:widowControl w:val="1"/>
        <w:spacing w:after="269" w:before="269" w:line="360" w:lineRule="auto"/>
        <w:ind w:firstLine="709" w:left="0" w:right="0"/>
        <w:jc w:val="both"/>
        <w:rPr>
          <w:i w:val="0"/>
        </w:rPr>
      </w:pPr>
      <w:r>
        <w:rPr>
          <w:rStyle w:val="Style_6_ch"/>
          <w:i w:val="0"/>
        </w:rPr>
        <w:t>Анализ результатов тестирования демонстрирует явное преимуществ</w:t>
      </w:r>
      <w:r>
        <w:rPr>
          <w:rStyle w:val="Style_6_ch"/>
          <w:i w:val="0"/>
        </w:rPr>
        <w:t>о</w:t>
      </w:r>
      <w:r>
        <w:rPr>
          <w:rStyle w:val="Style_6_ch"/>
          <w:i w:val="0"/>
        </w:rPr>
        <w:t xml:space="preserve"> </w:t>
      </w:r>
      <w:r>
        <w:rPr>
          <w:rStyle w:val="Style_6_ch"/>
          <w:i w:val="0"/>
        </w:rPr>
        <w:t>горутин Go</w:t>
      </w:r>
      <w:r>
        <w:rPr>
          <w:rStyle w:val="Style_6_ch"/>
          <w:i w:val="0"/>
        </w:rPr>
        <w:t xml:space="preserve"> </w:t>
      </w:r>
      <w:r>
        <w:rPr>
          <w:rStyle w:val="Style_6_ch"/>
          <w:i w:val="0"/>
        </w:rPr>
        <w:t>при обработке как малых (186.308 µs против 450.894 µs у asyncio при 5 потоках), так и больших нагрузок (741.995 µs против 2837.023 µs у asyncio при 50 потоках). При увеличении количества потоков разница в производительности становится более заметной.</w:t>
      </w:r>
    </w:p>
    <w:p w14:paraId="CD000000">
      <w:pPr>
        <w:widowControl w:val="1"/>
        <w:spacing w:after="269" w:before="269" w:line="360" w:lineRule="auto"/>
        <w:ind w:firstLine="709" w:left="0" w:right="0"/>
        <w:jc w:val="both"/>
        <w:rPr>
          <w:i w:val="0"/>
        </w:rPr>
      </w:pPr>
      <w:r>
        <w:rPr>
          <w:rStyle w:val="Style_6_ch"/>
          <w:i w:val="0"/>
        </w:rPr>
        <w:t>Asyncio</w:t>
      </w:r>
      <w:r>
        <w:rPr>
          <w:rStyle w:val="Style_6_ch"/>
          <w:i w:val="0"/>
        </w:rPr>
        <w:t xml:space="preserve"> </w:t>
      </w:r>
      <w:r>
        <w:rPr>
          <w:rStyle w:val="Style_6_ch"/>
          <w:i w:val="0"/>
        </w:rPr>
        <w:t>в Python показывает высокую производительность для асинхронных операций, однако демонстрирует существенное снижение эффективности при масштабировании до 50 потоков (рост времени выполнения более чем в 6 раз).</w:t>
      </w:r>
    </w:p>
    <w:p w14:paraId="CE000000">
      <w:pPr>
        <w:widowControl w:val="1"/>
        <w:spacing w:after="269" w:before="269" w:line="360" w:lineRule="auto"/>
        <w:ind w:firstLine="709" w:left="0" w:right="0"/>
        <w:jc w:val="both"/>
      </w:pPr>
      <w:r>
        <w:rPr>
          <w:rStyle w:val="Style_3_ch"/>
        </w:rPr>
        <w:t>Традиционные подходы к многопоточности в Python (</w:t>
      </w:r>
      <w:r>
        <w:rPr>
          <w:rStyle w:val="Style_3_ch"/>
        </w:rPr>
        <w:t>threading</w:t>
      </w:r>
      <w:r>
        <w:rPr>
          <w:rStyle w:val="Style_3_ch"/>
        </w:rPr>
        <w:t xml:space="preserve"> </w:t>
      </w:r>
      <w:r>
        <w:rPr>
          <w:rStyle w:val="Style_3_ch"/>
        </w:rPr>
        <w:t>и</w:t>
      </w:r>
      <w:r>
        <w:rPr>
          <w:rStyle w:val="Style_3_ch"/>
        </w:rPr>
        <w:t xml:space="preserve"> </w:t>
      </w:r>
      <w:r>
        <w:rPr>
          <w:rStyle w:val="Style_3_ch"/>
        </w:rPr>
        <w:t>multiprocessing</w:t>
      </w:r>
      <w:r>
        <w:rPr>
          <w:rStyle w:val="Style_3_ch"/>
        </w:rPr>
        <w:t>) демонстрируют значительно худшие результаты по сравнению с асинхронными решениями. При этом</w:t>
      </w:r>
      <w:r>
        <w:rPr>
          <w:rStyle w:val="Style_3_ch"/>
        </w:rPr>
        <w:t xml:space="preserve"> </w:t>
      </w:r>
      <w:r>
        <w:rPr>
          <w:rStyle w:val="Style_3_ch"/>
        </w:rPr>
        <w:t>multiprocessing</w:t>
      </w:r>
      <w:r>
        <w:rPr>
          <w:rStyle w:val="Style_3_ch"/>
        </w:rPr>
        <w:t xml:space="preserve"> </w:t>
      </w:r>
      <w:r>
        <w:rPr>
          <w:rStyle w:val="Style_3_ch"/>
        </w:rPr>
        <w:t>показывает наименее эффективную масштабируемость, что подтверждается временем выполнения более 50000 µs при 50 потоках.</w:t>
      </w:r>
    </w:p>
    <w:p w14:paraId="CF000000">
      <w:pPr>
        <w:widowControl w:val="1"/>
        <w:spacing w:after="269" w:before="269" w:line="360" w:lineRule="auto"/>
        <w:ind w:firstLine="709" w:left="0" w:right="0"/>
        <w:jc w:val="both"/>
      </w:pPr>
      <w:r>
        <w:t>Таким образом, для разработки высоконагруженных систем с большим количеством параллельных запросов наиболее предпочтительным решением являются горутины Go, обеспечивающие оптимальное сочетание производительности и масштабируемости. Asyncio может быть рекомендован для задач с преобладанием I/O-операций при умеренной нагрузке, тогда как классические подходы к многопоточности в Python не рекомендуются для высоконагруженных систем.</w:t>
      </w:r>
    </w:p>
    <w:p w14:paraId="D0000000">
      <w:pPr>
        <w:pStyle w:val="Style_3"/>
        <w:widowControl w:val="1"/>
        <w:spacing w:line="240" w:lineRule="auto"/>
        <w:ind w:firstLine="567"/>
        <w:jc w:val="both"/>
      </w:pPr>
      <w:r>
        <w:rPr>
          <w:b w:val="1"/>
        </w:rPr>
        <w:t xml:space="preserve">  </w:t>
      </w:r>
      <w:r>
        <w:rPr>
          <w:rStyle w:val="Style_3_ch"/>
          <w:sz w:val="24"/>
        </w:rPr>
        <w:t>Конфликт</w:t>
      </w:r>
      <w:r>
        <w:rPr>
          <w:rStyle w:val="Style_3_ch"/>
          <w:sz w:val="24"/>
        </w:rPr>
        <w:t xml:space="preserve"> </w:t>
      </w:r>
      <w:r>
        <w:rPr>
          <w:rStyle w:val="Style_3_ch"/>
          <w:sz w:val="24"/>
        </w:rPr>
        <w:t>интересов</w:t>
      </w:r>
      <w:r>
        <w:rPr>
          <w:rStyle w:val="Style_3_ch"/>
          <w:sz w:val="24"/>
        </w:rPr>
        <w:t xml:space="preserve"> </w:t>
      </w:r>
      <w:r>
        <w:rPr>
          <w:rStyle w:val="Style_3_ch"/>
          <w:sz w:val="24"/>
        </w:rPr>
        <w:t>отсутствуетs</w:t>
      </w:r>
    </w:p>
    <w:p w14:paraId="D1000000">
      <w:pPr>
        <w:pStyle w:val="Style_3"/>
        <w:widowControl w:val="1"/>
        <w:spacing w:line="240" w:lineRule="auto"/>
        <w:ind/>
        <w:jc w:val="both"/>
        <w:rPr>
          <w:sz w:val="24"/>
        </w:rPr>
      </w:pPr>
      <w:r>
        <w:rPr>
          <w:sz w:val="24"/>
        </w:rPr>
        <w:t>There is no conflict of interest</w:t>
      </w:r>
    </w:p>
    <w:p w14:paraId="D2000000">
      <w:pPr>
        <w:pStyle w:val="Style_3"/>
        <w:widowControl w:val="1"/>
        <w:spacing w:line="240" w:lineRule="auto"/>
        <w:ind/>
        <w:jc w:val="both"/>
        <w:rPr>
          <w:sz w:val="24"/>
        </w:rPr>
      </w:pPr>
      <w:r>
        <w:br w:type="page"/>
      </w:r>
    </w:p>
    <w:p w14:paraId="D3000000">
      <w:pPr>
        <w:pStyle w:val="Style_3"/>
        <w:widowControl w:val="1"/>
        <w:tabs>
          <w:tab w:leader="none" w:pos="709" w:val="clear"/>
          <w:tab w:leader="none" w:pos="5172" w:val="left"/>
        </w:tabs>
        <w:spacing w:after="120" w:before="0"/>
        <w:ind w:firstLine="0"/>
        <w:jc w:val="both"/>
        <w:rPr>
          <w:b w:val="1"/>
          <w:sz w:val="26"/>
        </w:rPr>
      </w:pPr>
      <w:r>
        <w:rPr>
          <w:b w:val="1"/>
          <w:sz w:val="26"/>
        </w:rPr>
        <w:t xml:space="preserve">СПИСОК  </w:t>
      </w:r>
      <w:r>
        <w:rPr>
          <w:b w:val="1"/>
          <w:sz w:val="24"/>
        </w:rPr>
        <w:t>ЛИТЕРАТУРЫ</w:t>
      </w:r>
    </w:p>
    <w:p w14:paraId="D4000000">
      <w:pPr>
        <w:pStyle w:val="Style_5"/>
        <w:widowControl w:val="1"/>
        <w:numPr>
          <w:ilvl w:val="0"/>
          <w:numId w:val="2"/>
        </w:numPr>
        <w:tabs>
          <w:tab w:leader="none" w:pos="355" w:val="left"/>
          <w:tab w:leader="none" w:pos="709" w:val="clear"/>
        </w:tabs>
        <w:spacing w:after="0" w:before="0" w:line="276" w:lineRule="auto"/>
        <w:ind w:firstLine="0" w:left="0"/>
        <w:rPr>
          <w:sz w:val="24"/>
        </w:rPr>
      </w:pPr>
      <w:r>
        <w:rPr>
          <w:rStyle w:val="Style_6_ch"/>
          <w:i w:val="0"/>
          <w:sz w:val="24"/>
        </w:rPr>
        <w:t>Python Documentation: multiprocessing — Process-based parallelism.</w:t>
      </w:r>
      <w:r>
        <w:rPr>
          <w:rStyle w:val="Style_6_ch"/>
          <w:i w:val="0"/>
          <w:sz w:val="24"/>
        </w:rPr>
        <w:br/>
      </w:r>
      <w:r>
        <w:rPr>
          <w:rStyle w:val="Style_6_ch"/>
          <w:i w:val="0"/>
          <w:sz w:val="24"/>
        </w:rPr>
        <w:t>URL:</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https://docs.python.org/3/library/multiprocessing.html</w:t>
      </w:r>
      <w:r>
        <w:rPr>
          <w:rStyle w:val="Style_4_ch"/>
          <w:sz w:val="24"/>
        </w:rPr>
        <w:fldChar w:fldCharType="end"/>
      </w:r>
      <w:r>
        <w:rPr>
          <w:rStyle w:val="Style_6_ch"/>
          <w:i w:val="0"/>
          <w:sz w:val="24"/>
        </w:rPr>
        <w:t xml:space="preserve"> (дата обращения: 12.08.2024).</w:t>
      </w:r>
    </w:p>
    <w:p w14:paraId="D5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The Go Programming Language Specification: Goroutines.</w:t>
      </w:r>
    </w:p>
    <w:p w14:paraId="D6000000">
      <w:pPr>
        <w:pStyle w:val="Style_5"/>
        <w:widowControl w:val="1"/>
        <w:spacing w:after="0" w:before="0" w:line="276" w:lineRule="auto"/>
        <w:ind w:firstLine="0"/>
        <w:rPr>
          <w:sz w:val="24"/>
        </w:rPr>
      </w:pPr>
      <w:r>
        <w:rPr>
          <w:rStyle w:val="Style_6_ch"/>
          <w:i w:val="0"/>
          <w:sz w:val="24"/>
        </w:rPr>
        <w:t xml:space="preserve"> </w:t>
      </w:r>
      <w:r>
        <w:rPr>
          <w:rStyle w:val="Style_6_ch"/>
          <w:i w:val="0"/>
          <w:sz w:val="24"/>
        </w:rPr>
        <w:t>URL:</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https://go.dev/ref/spec#Go_statements</w:t>
      </w:r>
      <w:r>
        <w:rPr>
          <w:rStyle w:val="Style_4_ch"/>
          <w:sz w:val="24"/>
        </w:rPr>
        <w:fldChar w:fldCharType="end"/>
      </w:r>
      <w:r>
        <w:rPr>
          <w:rStyle w:val="Style_6_ch"/>
          <w:i w:val="0"/>
          <w:sz w:val="24"/>
        </w:rPr>
        <w:t xml:space="preserve"> (дата обращения 12.08.2024)</w:t>
      </w:r>
    </w:p>
    <w:p w14:paraId="D7000000">
      <w:pPr>
        <w:pStyle w:val="Style_5"/>
        <w:widowControl w:val="1"/>
        <w:numPr>
          <w:ilvl w:val="0"/>
          <w:numId w:val="2"/>
        </w:numPr>
        <w:spacing w:after="0" w:before="0" w:line="276" w:lineRule="auto"/>
        <w:ind w:firstLine="0" w:left="0"/>
        <w:rPr>
          <w:sz w:val="24"/>
        </w:rPr>
      </w:pPr>
      <w:r>
        <w:rPr>
          <w:rStyle w:val="Style_6_ch"/>
          <w:i w:val="0"/>
          <w:sz w:val="24"/>
        </w:rPr>
        <w:t>Python Documentation: asyncio — Asynchronous I/O.</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https://docs.python.org/3/library/asyncio.html</w:t>
      </w:r>
      <w:r>
        <w:rPr>
          <w:rStyle w:val="Style_4_ch"/>
          <w:sz w:val="24"/>
        </w:rPr>
        <w:fldChar w:fldCharType="end"/>
      </w:r>
      <w:r>
        <w:rPr>
          <w:rStyle w:val="Style_6_ch"/>
          <w:i w:val="0"/>
          <w:sz w:val="24"/>
        </w:rPr>
        <w:t xml:space="preserve"> (</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13.08.2024)</w:t>
      </w:r>
    </w:p>
    <w:p w14:paraId="D8000000">
      <w:pPr>
        <w:pStyle w:val="Style_5"/>
        <w:widowControl w:val="1"/>
        <w:numPr>
          <w:ilvl w:val="0"/>
          <w:numId w:val="2"/>
        </w:numPr>
        <w:spacing w:after="0" w:before="0" w:line="276" w:lineRule="auto"/>
        <w:ind w:firstLine="0" w:left="0"/>
        <w:rPr>
          <w:sz w:val="24"/>
        </w:rPr>
      </w:pPr>
      <w:r>
        <w:rPr>
          <w:rStyle w:val="Style_6_ch"/>
          <w:i w:val="0"/>
          <w:sz w:val="24"/>
        </w:rPr>
        <w:t>Python Documentation: threading — Thread-based parallelism.</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D9000000">
      <w:pPr>
        <w:pStyle w:val="Style_5"/>
        <w:widowControl w:val="1"/>
        <w:numPr>
          <w:ilvl w:val="0"/>
          <w:numId w:val="2"/>
        </w:numPr>
        <w:spacing w:after="0" w:before="0" w:line="276" w:lineRule="auto"/>
        <w:ind w:firstLine="0" w:left="0"/>
        <w:rPr>
          <w:rStyle w:val="Style_6_ch"/>
          <w:i w:val="0"/>
          <w:sz w:val="24"/>
        </w:rPr>
      </w:pPr>
      <w:r>
        <w:rPr>
          <w:rStyle w:val="Style_6_ch"/>
          <w:b w:val="1"/>
          <w:i w:val="0"/>
          <w:sz w:val="24"/>
        </w:rPr>
        <w:t>Тони Хоар</w:t>
      </w:r>
      <w:r>
        <w:rPr>
          <w:rStyle w:val="Style_6_ch"/>
          <w:i w:val="0"/>
          <w:sz w:val="24"/>
        </w:rPr>
        <w:t xml:space="preserve">, Коммуникации последовательных процессов — </w:t>
      </w:r>
    </w:p>
    <w:p w14:paraId="DA000000">
      <w:pPr>
        <w:pStyle w:val="Style_5"/>
        <w:widowControl w:val="1"/>
        <w:spacing w:after="0" w:before="0" w:line="276" w:lineRule="auto"/>
        <w:ind w:firstLine="0"/>
        <w:rPr>
          <w:sz w:val="24"/>
        </w:rPr>
      </w:pPr>
      <w:r>
        <w:rPr>
          <w:rStyle w:val="Style_6_ch"/>
          <w:i w:val="0"/>
          <w:sz w:val="24"/>
        </w:rPr>
        <w:t xml:space="preserve">URL: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https://www.cs.cmu.edu/~crary/819-f09/Hoare78.pdf</w:t>
      </w:r>
      <w:r>
        <w:rPr>
          <w:rStyle w:val="Style_4_ch"/>
          <w:sz w:val="24"/>
        </w:rPr>
        <w:fldChar w:fldCharType="end"/>
      </w:r>
      <w:r>
        <w:rPr>
          <w:rStyle w:val="Style_6_ch"/>
          <w:i w:val="0"/>
          <w:sz w:val="24"/>
        </w:rPr>
        <w:t xml:space="preserve"> (дата обращения: 13.08.2024)</w:t>
      </w:r>
    </w:p>
    <w:p w14:paraId="DB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Python Global Interpreter Lock (GIL).</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DC000000">
      <w:pPr>
        <w:pStyle w:val="Style_5"/>
        <w:widowControl w:val="1"/>
        <w:spacing w:after="0" w:before="0" w:line="276" w:lineRule="auto"/>
        <w:ind w:firstLine="0"/>
        <w:rPr>
          <w:sz w:val="24"/>
        </w:rPr>
      </w:pPr>
      <w:r>
        <w:rPr>
          <w:rStyle w:val="Style_6_ch"/>
          <w:i w:val="0"/>
          <w:sz w:val="24"/>
        </w:rPr>
        <w:t>(дата обращения 14.08.2025)</w:t>
      </w:r>
    </w:p>
    <w:p w14:paraId="DD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DE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DF000000">
      <w:pPr>
        <w:pStyle w:val="Style_5"/>
        <w:widowControl w:val="1"/>
        <w:numPr>
          <w:ilvl w:val="0"/>
          <w:numId w:val="2"/>
        </w:numPr>
        <w:spacing w:after="0" w:before="0" w:line="276" w:lineRule="auto"/>
        <w:ind w:firstLine="0" w:left="0"/>
        <w:rPr>
          <w:sz w:val="24"/>
        </w:rPr>
      </w:pPr>
      <w:r>
        <w:rPr>
          <w:rStyle w:val="Style_6_ch"/>
          <w:i w:val="0"/>
          <w:sz w:val="24"/>
        </w:rPr>
        <w:t>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E0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6"/>
        </w:rPr>
        <w:t xml:space="preserve">                                                                                             </w:t>
      </w:r>
      <w:r>
        <w:rPr>
          <w:rFonts w:ascii="Times New Roman" w:hAnsi="Times New Roman"/>
          <w:b w:val="1"/>
          <w:sz w:val="26"/>
        </w:rPr>
        <w:tab/>
      </w:r>
      <w:r>
        <w:rPr>
          <w:rFonts w:ascii="Times New Roman" w:hAnsi="Times New Roman"/>
          <w:b w:val="1"/>
          <w:sz w:val="26"/>
        </w:rPr>
        <w:t xml:space="preserve">        </w:t>
      </w:r>
      <w:r>
        <w:rPr>
          <w:rFonts w:ascii="Times New Roman" w:hAnsi="Times New Roman"/>
          <w:b w:val="1"/>
          <w:sz w:val="24"/>
        </w:rPr>
        <w:t>Поступила</w:t>
      </w:r>
      <w:r>
        <w:rPr>
          <w:rFonts w:ascii="Times New Roman" w:hAnsi="Times New Roman"/>
          <w:b w:val="1"/>
          <w:sz w:val="24"/>
        </w:rPr>
        <w:t xml:space="preserve"> 00.09.2025</w:t>
      </w:r>
    </w:p>
    <w:p w14:paraId="E1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4"/>
        </w:rPr>
        <w:t xml:space="preserve">                                                                                              </w:t>
      </w:r>
      <w:r>
        <w:rPr>
          <w:rFonts w:ascii="Times New Roman" w:hAnsi="Times New Roman"/>
          <w:b w:val="1"/>
          <w:sz w:val="24"/>
        </w:rPr>
        <w:tab/>
      </w:r>
      <w:r>
        <w:rPr>
          <w:rFonts w:ascii="Times New Roman" w:hAnsi="Times New Roman"/>
          <w:b w:val="1"/>
          <w:sz w:val="24"/>
        </w:rPr>
        <w:t xml:space="preserve">     </w:t>
      </w:r>
      <w:r>
        <w:rPr>
          <w:rFonts w:ascii="Times New Roman" w:hAnsi="Times New Roman"/>
          <w:b w:val="1"/>
          <w:sz w:val="24"/>
        </w:rPr>
        <w:t xml:space="preserve">      </w:t>
      </w:r>
      <w:r>
        <w:rPr>
          <w:rFonts w:ascii="Times New Roman" w:hAnsi="Times New Roman"/>
          <w:b w:val="1"/>
          <w:sz w:val="24"/>
          <w:highlight w:val="yellow"/>
        </w:rPr>
        <w:t>УДК</w:t>
      </w:r>
      <w:r>
        <w:rPr>
          <w:rFonts w:ascii="Times New Roman" w:hAnsi="Times New Roman"/>
          <w:b w:val="1"/>
          <w:sz w:val="24"/>
          <w:highlight w:val="yellow"/>
        </w:rPr>
        <w:t xml:space="preserve"> </w:t>
      </w:r>
      <w:r>
        <w:rPr>
          <w:rFonts w:ascii="Times New Roman" w:hAnsi="Times New Roman"/>
          <w:b w:val="1"/>
          <w:sz w:val="24"/>
          <w:highlight w:val="yellow"/>
        </w:rPr>
        <w:t>ххх</w:t>
      </w:r>
      <w:r>
        <w:rPr>
          <w:rFonts w:ascii="Times New Roman" w:hAnsi="Times New Roman"/>
          <w:b w:val="1"/>
          <w:sz w:val="24"/>
          <w:highlight w:val="yellow"/>
        </w:rPr>
        <w:t>.</w:t>
      </w:r>
      <w:r>
        <w:rPr>
          <w:rFonts w:ascii="Times New Roman" w:hAnsi="Times New Roman"/>
          <w:b w:val="1"/>
          <w:sz w:val="24"/>
          <w:highlight w:val="yellow"/>
        </w:rPr>
        <w:t>ххх</w:t>
      </w:r>
    </w:p>
    <w:p w14:paraId="E2000000">
      <w:pPr>
        <w:pStyle w:val="Style_11"/>
        <w:widowControl w:val="1"/>
        <w:ind w:firstLine="0" w:left="0"/>
        <w:rPr>
          <w:rFonts w:ascii="Times New Roman" w:hAnsi="Times New Roman"/>
          <w:b w:val="1"/>
          <w:sz w:val="28"/>
        </w:rPr>
      </w:pPr>
      <w:r>
        <w:rPr>
          <w:rFonts w:ascii="Times New Roman" w:hAnsi="Times New Roman"/>
          <w:b w:val="1"/>
          <w:sz w:val="28"/>
        </w:rPr>
        <w:t>REFERANCES</w:t>
      </w:r>
    </w:p>
    <w:p w14:paraId="E3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1. Python Documentation: multiprocessing — Process-based parallelism.</w:t>
      </w:r>
      <w:r>
        <w:rPr>
          <w:rStyle w:val="Style_6_ch"/>
          <w:i w:val="0"/>
          <w:sz w:val="24"/>
        </w:rPr>
        <w:br/>
      </w: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multiprocessing</w:t>
      </w:r>
      <w:r>
        <w:rPr>
          <w:rStyle w:val="Style_4_ch"/>
          <w:sz w:val="24"/>
        </w:rPr>
        <w:t>.html</w:t>
      </w:r>
      <w:r>
        <w:rPr>
          <w:rStyle w:val="Style_4_ch"/>
          <w:sz w:val="24"/>
        </w:rPr>
        <w:fldChar w:fldCharType="end"/>
      </w:r>
      <w:r>
        <w:rPr>
          <w:rStyle w:val="Style_6_ch"/>
          <w:i w:val="0"/>
          <w:sz w:val="24"/>
        </w:rPr>
        <w:t xml:space="preserve"> (дата обращения: 12.08.2024).</w:t>
      </w:r>
    </w:p>
    <w:p w14:paraId="E4000000">
      <w:pPr>
        <w:pStyle w:val="Style_5"/>
        <w:widowControl w:val="1"/>
        <w:tabs>
          <w:tab w:leader="none" w:pos="355" w:val="left"/>
          <w:tab w:leader="none" w:pos="709" w:val="clear"/>
        </w:tabs>
        <w:spacing w:after="0" w:before="0" w:line="276" w:lineRule="auto"/>
        <w:ind w:firstLine="0"/>
        <w:rPr>
          <w:rStyle w:val="Style_6_ch"/>
          <w:i w:val="0"/>
          <w:sz w:val="24"/>
        </w:rPr>
      </w:pPr>
      <w:r>
        <w:rPr>
          <w:rStyle w:val="Style_6_ch"/>
          <w:i w:val="0"/>
          <w:sz w:val="24"/>
        </w:rPr>
        <w:t xml:space="preserve">2. The Go Programming Language Specification: Goroutines.  </w:t>
      </w:r>
    </w:p>
    <w:p w14:paraId="E5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w:t>
      </w:r>
      <w:r>
        <w:rPr>
          <w:rStyle w:val="Style_4_ch"/>
          <w:sz w:val="24"/>
        </w:rPr>
        <w:fldChar w:fldCharType="end"/>
      </w:r>
      <w:r>
        <w:rPr>
          <w:rStyle w:val="Style_4_ch"/>
          <w:sz w:val="24"/>
        </w:rPr>
        <w:t>://</w:t>
      </w:r>
      <w:r>
        <w:rPr>
          <w:rStyle w:val="Style_4_ch"/>
          <w:sz w:val="24"/>
        </w:rPr>
        <w:t>go</w:t>
      </w:r>
      <w:r>
        <w:rPr>
          <w:rStyle w:val="Style_4_ch"/>
          <w:sz w:val="24"/>
        </w:rPr>
        <w:t>.</w:t>
      </w:r>
      <w:r>
        <w:rPr>
          <w:rStyle w:val="Style_4_ch"/>
          <w:sz w:val="24"/>
        </w:rPr>
        <w:t>dev</w:t>
      </w:r>
      <w:r>
        <w:rPr>
          <w:rStyle w:val="Style_4_ch"/>
          <w:sz w:val="24"/>
        </w:rPr>
        <w:t>/</w:t>
      </w:r>
      <w:r>
        <w:rPr>
          <w:rStyle w:val="Style_4_ch"/>
          <w:sz w:val="24"/>
        </w:rPr>
        <w:t>ref</w:t>
      </w:r>
      <w:r>
        <w:rPr>
          <w:rStyle w:val="Style_4_ch"/>
          <w:sz w:val="24"/>
        </w:rPr>
        <w:t>/</w:t>
      </w:r>
      <w:r>
        <w:rPr>
          <w:rStyle w:val="Style_4_ch"/>
          <w:sz w:val="24"/>
        </w:rPr>
        <w:t>spec</w:t>
      </w:r>
      <w:r>
        <w:rPr>
          <w:rStyle w:val="Style_4_ch"/>
          <w:sz w:val="24"/>
        </w:rPr>
        <w:t>#</w:t>
      </w:r>
      <w:r>
        <w:rPr>
          <w:rStyle w:val="Style_4_ch"/>
          <w:sz w:val="24"/>
        </w:rPr>
        <w:t>Go</w:t>
      </w:r>
      <w:r>
        <w:rPr>
          <w:rStyle w:val="Style_4_ch"/>
          <w:sz w:val="24"/>
        </w:rPr>
        <w:t>_</w:t>
      </w:r>
      <w:r>
        <w:rPr>
          <w:rStyle w:val="Style_4_ch"/>
          <w:sz w:val="24"/>
        </w:rPr>
        <w:t>statements</w:t>
      </w:r>
      <w:r>
        <w:rPr>
          <w:rStyle w:val="Style_6_ch"/>
          <w:i w:val="0"/>
          <w:sz w:val="24"/>
        </w:rPr>
        <w:t xml:space="preserve"> (дата обращения 12.08.2024)</w:t>
      </w:r>
    </w:p>
    <w:p w14:paraId="E6000000">
      <w:pPr>
        <w:pStyle w:val="Style_5"/>
        <w:widowControl w:val="1"/>
        <w:spacing w:after="0" w:before="0" w:line="276" w:lineRule="auto"/>
        <w:ind w:firstLine="0"/>
        <w:rPr>
          <w:rStyle w:val="Style_6_ch"/>
          <w:i w:val="0"/>
          <w:sz w:val="24"/>
        </w:rPr>
      </w:pPr>
      <w:r>
        <w:rPr>
          <w:rStyle w:val="Style_6_ch"/>
          <w:i w:val="0"/>
          <w:sz w:val="24"/>
        </w:rPr>
        <w:t xml:space="preserve">3. Python Documentation: asyncio — Asynchronous I/O. </w:t>
      </w:r>
    </w:p>
    <w:p w14:paraId="E7000000">
      <w:pPr>
        <w:pStyle w:val="Style_5"/>
        <w:widowControl w:val="1"/>
        <w:spacing w:after="0" w:before="0" w:line="276" w:lineRule="auto"/>
        <w:ind w:firstLine="0"/>
        <w:rPr>
          <w:sz w:val="24"/>
        </w:rPr>
      </w:pPr>
      <w:r>
        <w:rPr>
          <w:rStyle w:val="Style_6_ch"/>
          <w:i w:val="0"/>
          <w:sz w:val="24"/>
        </w:rPr>
        <w:t>URL</w:t>
      </w:r>
      <w:r>
        <w:rPr>
          <w:rStyle w:val="Style_6_ch"/>
          <w:i w:val="0"/>
          <w:sz w:val="24"/>
        </w:rPr>
        <w:t>:</w:t>
      </w:r>
      <w:r>
        <w:rPr>
          <w:rStyle w:val="Style_6_ch"/>
          <w:i w:val="0"/>
          <w:sz w:val="24"/>
        </w:rPr>
        <w:t>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asyncio</w:t>
      </w:r>
      <w:r>
        <w:rPr>
          <w:rStyle w:val="Style_4_ch"/>
          <w:sz w:val="24"/>
        </w:rPr>
        <w:t>.</w:t>
      </w:r>
      <w:r>
        <w:rPr>
          <w:rStyle w:val="Style_4_ch"/>
          <w:sz w:val="24"/>
        </w:rPr>
        <w:t>html</w:t>
      </w:r>
      <w:r>
        <w:rPr>
          <w:rStyle w:val="Style_4_ch"/>
          <w:sz w:val="24"/>
        </w:rPr>
        <w:fldChar w:fldCharType="end"/>
      </w:r>
      <w:r>
        <w:rPr>
          <w:rStyle w:val="Style_6_ch"/>
          <w:i w:val="0"/>
          <w:sz w:val="24"/>
        </w:rPr>
        <w:t xml:space="preserve"> (дата обращения 13.08.2024)</w:t>
      </w:r>
    </w:p>
    <w:p w14:paraId="E8000000">
      <w:pPr>
        <w:pStyle w:val="Style_5"/>
        <w:widowControl w:val="1"/>
        <w:spacing w:after="0" w:before="0" w:line="276" w:lineRule="auto"/>
        <w:ind w:firstLine="0"/>
        <w:rPr>
          <w:rStyle w:val="Style_6_ch"/>
          <w:i w:val="0"/>
          <w:sz w:val="24"/>
        </w:rPr>
      </w:pPr>
      <w:r>
        <w:rPr>
          <w:rStyle w:val="Style_6_ch"/>
          <w:i w:val="0"/>
          <w:sz w:val="24"/>
        </w:rPr>
        <w:t>4. Python Documentation: threading — Thread-based parallelism.</w:t>
      </w:r>
    </w:p>
    <w:p w14:paraId="E9000000">
      <w:pPr>
        <w:pStyle w:val="Style_5"/>
        <w:widowControl w:val="1"/>
        <w:spacing w:after="0" w:before="0" w:line="276" w:lineRule="auto"/>
        <w:ind w:firstLine="0"/>
        <w:rPr>
          <w:sz w:val="24"/>
        </w:rPr>
      </w:pP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EA000000">
      <w:pPr>
        <w:pStyle w:val="Style_5"/>
        <w:widowControl w:val="1"/>
        <w:spacing w:after="0" w:before="0" w:line="276" w:lineRule="auto"/>
        <w:ind w:firstLine="0"/>
        <w:rPr>
          <w:rStyle w:val="Style_6_ch"/>
          <w:i w:val="0"/>
          <w:sz w:val="24"/>
        </w:rPr>
      </w:pPr>
      <w:r>
        <w:rPr>
          <w:color w:val="000000"/>
          <w:sz w:val="24"/>
        </w:rPr>
        <w:t xml:space="preserve">5. </w:t>
      </w:r>
      <w:r>
        <w:rPr>
          <w:b w:val="1"/>
          <w:color w:val="000000"/>
          <w:sz w:val="24"/>
        </w:rPr>
        <w:t>Tony Hoare</w:t>
      </w:r>
      <w:r>
        <w:rPr>
          <w:color w:val="000000"/>
          <w:sz w:val="24"/>
        </w:rPr>
        <w:t>, Communicating Sequential Processes</w:t>
      </w:r>
      <w:r>
        <w:rPr>
          <w:rStyle w:val="Style_6_ch"/>
          <w:i w:val="0"/>
          <w:sz w:val="24"/>
        </w:rPr>
        <w:t xml:space="preserve"> — </w:t>
      </w:r>
    </w:p>
    <w:p w14:paraId="EB000000">
      <w:pPr>
        <w:pStyle w:val="Style_5"/>
        <w:widowControl w:val="1"/>
        <w:spacing w:after="0" w:before="0" w:line="276" w:lineRule="auto"/>
        <w:ind w:firstLine="0"/>
        <w:rPr>
          <w:sz w:val="24"/>
        </w:rPr>
      </w:pPr>
      <w:r>
        <w:rPr>
          <w:rStyle w:val="Style_6_ch"/>
          <w:i w:val="0"/>
          <w:sz w:val="24"/>
        </w:rPr>
        <w:t>URL</w:t>
      </w:r>
      <w:r>
        <w:rPr>
          <w:rStyle w:val="Style_6_ch"/>
          <w:i w:val="0"/>
          <w:sz w:val="24"/>
        </w:rPr>
        <w:t xml:space="preserve">: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t>
      </w:r>
      <w:r>
        <w:rPr>
          <w:rStyle w:val="Style_4_ch"/>
          <w:sz w:val="24"/>
        </w:rPr>
        <w:t>://</w:t>
      </w:r>
      <w:r>
        <w:rPr>
          <w:rStyle w:val="Style_4_ch"/>
          <w:sz w:val="24"/>
        </w:rPr>
        <w:t>www</w:t>
      </w:r>
      <w:r>
        <w:rPr>
          <w:rStyle w:val="Style_4_ch"/>
          <w:sz w:val="24"/>
        </w:rPr>
        <w:t>.</w:t>
      </w:r>
      <w:r>
        <w:rPr>
          <w:rStyle w:val="Style_4_ch"/>
          <w:sz w:val="24"/>
        </w:rPr>
        <w:t>cs</w:t>
      </w:r>
      <w:r>
        <w:rPr>
          <w:rStyle w:val="Style_4_ch"/>
          <w:sz w:val="24"/>
        </w:rPr>
        <w:t>.</w:t>
      </w:r>
      <w:r>
        <w:rPr>
          <w:rStyle w:val="Style_4_ch"/>
          <w:sz w:val="24"/>
        </w:rPr>
        <w:t>cmu</w:t>
      </w:r>
      <w:r>
        <w:rPr>
          <w:rStyle w:val="Style_4_ch"/>
          <w:sz w:val="24"/>
        </w:rPr>
        <w:t>.</w:t>
      </w:r>
      <w:r>
        <w:rPr>
          <w:rStyle w:val="Style_4_ch"/>
          <w:sz w:val="24"/>
        </w:rPr>
        <w:t>edu</w:t>
      </w:r>
      <w:r>
        <w:rPr>
          <w:rStyle w:val="Style_4_ch"/>
          <w:sz w:val="24"/>
        </w:rPr>
        <w:t>/~</w:t>
      </w:r>
      <w:r>
        <w:rPr>
          <w:rStyle w:val="Style_4_ch"/>
          <w:sz w:val="24"/>
        </w:rPr>
        <w:t>crary</w:t>
      </w:r>
      <w:r>
        <w:rPr>
          <w:rStyle w:val="Style_4_ch"/>
          <w:sz w:val="24"/>
        </w:rPr>
        <w:t>/819-</w:t>
      </w:r>
      <w:r>
        <w:rPr>
          <w:rStyle w:val="Style_4_ch"/>
          <w:sz w:val="24"/>
        </w:rPr>
        <w:t>f</w:t>
      </w:r>
      <w:r>
        <w:rPr>
          <w:rStyle w:val="Style_4_ch"/>
          <w:sz w:val="24"/>
        </w:rPr>
        <w:t>09/</w:t>
      </w:r>
      <w:r>
        <w:rPr>
          <w:rStyle w:val="Style_4_ch"/>
          <w:sz w:val="24"/>
        </w:rPr>
        <w:t>Hoare</w:t>
      </w:r>
      <w:r>
        <w:rPr>
          <w:rStyle w:val="Style_4_ch"/>
          <w:sz w:val="24"/>
        </w:rPr>
        <w:t>78.</w:t>
      </w:r>
      <w:r>
        <w:rPr>
          <w:rStyle w:val="Style_4_ch"/>
          <w:sz w:val="24"/>
        </w:rPr>
        <w:t>pdf</w:t>
      </w:r>
      <w:r>
        <w:rPr>
          <w:rStyle w:val="Style_4_ch"/>
          <w:sz w:val="24"/>
        </w:rPr>
        <w:fldChar w:fldCharType="end"/>
      </w:r>
      <w:r>
        <w:rPr>
          <w:rStyle w:val="Style_6_ch"/>
          <w:i w:val="0"/>
          <w:sz w:val="24"/>
        </w:rPr>
        <w:t xml:space="preserve"> (дата обращения: 13.08.2024)</w:t>
      </w:r>
    </w:p>
    <w:p w14:paraId="EC000000">
      <w:pPr>
        <w:pStyle w:val="Style_5"/>
        <w:widowControl w:val="1"/>
        <w:spacing w:after="0" w:before="0" w:line="276" w:lineRule="auto"/>
        <w:ind w:firstLine="0"/>
        <w:rPr>
          <w:rStyle w:val="Style_6_ch"/>
          <w:i w:val="0"/>
          <w:sz w:val="24"/>
        </w:rPr>
      </w:pPr>
      <w:r>
        <w:rPr>
          <w:rStyle w:val="Style_6_ch"/>
          <w:i w:val="0"/>
          <w:sz w:val="24"/>
        </w:rPr>
        <w:t>6. Python Global Interpreter Lock (GIL).</w:t>
      </w:r>
    </w:p>
    <w:p w14:paraId="ED000000">
      <w:pPr>
        <w:pStyle w:val="Style_5"/>
        <w:widowControl w:val="1"/>
        <w:spacing w:after="0" w:before="0" w:line="276" w:lineRule="auto"/>
        <w:ind w:firstLine="0"/>
        <w:rPr>
          <w:rStyle w:val="Style_6_ch"/>
          <w:i w:val="0"/>
          <w:sz w:val="24"/>
        </w:rPr>
      </w:pP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EE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14.08.2025)</w:t>
      </w:r>
    </w:p>
    <w:p w14:paraId="EF000000">
      <w:pPr>
        <w:pStyle w:val="Style_5"/>
        <w:widowControl w:val="1"/>
        <w:spacing w:after="0" w:before="0" w:line="276" w:lineRule="auto"/>
        <w:ind w:firstLine="0"/>
        <w:rPr>
          <w:rStyle w:val="Style_6_ch"/>
          <w:i w:val="0"/>
          <w:sz w:val="24"/>
        </w:rPr>
      </w:pPr>
      <w:r>
        <w:rPr>
          <w:rStyle w:val="Style_6_ch"/>
          <w:i w:val="0"/>
          <w:sz w:val="24"/>
        </w:rPr>
        <w:t>7. 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F0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F1000000">
      <w:pPr>
        <w:pStyle w:val="Style_5"/>
        <w:widowControl w:val="1"/>
        <w:spacing w:after="0" w:before="0" w:line="276" w:lineRule="auto"/>
        <w:ind w:firstLine="0"/>
        <w:rPr>
          <w:sz w:val="24"/>
        </w:rPr>
      </w:pPr>
      <w:r>
        <w:rPr>
          <w:rStyle w:val="Style_6_ch"/>
          <w:i w:val="0"/>
          <w:sz w:val="24"/>
        </w:rPr>
        <w:t>8. 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F2000000">
      <w:pPr>
        <w:pStyle w:val="Style_3"/>
        <w:widowControl w:val="1"/>
        <w:spacing w:line="240" w:lineRule="auto"/>
        <w:ind/>
        <w:jc w:val="both"/>
        <w:rPr>
          <w:b w:val="1"/>
          <w:sz w:val="26"/>
        </w:rPr>
      </w:pPr>
      <w:r>
        <w:rPr>
          <w:sz w:val="26"/>
        </w:rPr>
        <w:t xml:space="preserve">                                                                                                            </w:t>
      </w:r>
      <w:r>
        <w:rPr>
          <w:b w:val="1"/>
          <w:sz w:val="26"/>
        </w:rPr>
        <w:t>Received</w:t>
      </w:r>
      <w:r>
        <w:rPr>
          <w:b w:val="1"/>
          <w:sz w:val="26"/>
        </w:rPr>
        <w:t xml:space="preserve"> 00.09.2025</w:t>
      </w:r>
    </w:p>
    <w:p w14:paraId="F3000000">
      <w:pPr>
        <w:pStyle w:val="Style_3"/>
        <w:widowControl w:val="1"/>
        <w:spacing w:line="240" w:lineRule="auto"/>
        <w:ind/>
        <w:jc w:val="both"/>
        <w:rPr>
          <w:b w:val="1"/>
          <w:sz w:val="26"/>
        </w:rPr>
      </w:pPr>
      <w:r>
        <w:rPr>
          <w:b w:val="1"/>
          <w:sz w:val="26"/>
        </w:rPr>
        <w:t xml:space="preserve">                                                                                                           </w:t>
      </w:r>
      <w:r>
        <w:rPr>
          <w:b w:val="1"/>
          <w:sz w:val="26"/>
          <w:highlight w:val="yellow"/>
        </w:rPr>
        <w:t>UDK</w:t>
      </w:r>
      <w:r>
        <w:rPr>
          <w:b w:val="1"/>
          <w:sz w:val="26"/>
          <w:highlight w:val="yellow"/>
        </w:rPr>
        <w:t xml:space="preserve"> ххх.ххх</w:t>
      </w:r>
    </w:p>
    <w:p w14:paraId="F4000000">
      <w:pPr>
        <w:pStyle w:val="Style_3"/>
        <w:widowControl w:val="1"/>
        <w:spacing w:after="120" w:before="0"/>
        <w:ind w:firstLine="0"/>
        <w:jc w:val="left"/>
        <w:rPr>
          <w:b w:val="1"/>
          <w:sz w:val="24"/>
        </w:rPr>
      </w:pPr>
      <w:r>
        <w:rPr>
          <w:b w:val="1"/>
          <w:sz w:val="24"/>
        </w:rPr>
        <w:t>ИНФОРМАЦИЯ ОБ АВТОРАХ</w:t>
      </w:r>
    </w:p>
    <w:p w14:paraId="F5000000">
      <w:pPr>
        <w:pStyle w:val="Style_3"/>
        <w:widowControl w:val="1"/>
        <w:spacing w:line="276" w:lineRule="auto"/>
        <w:ind w:firstLine="0"/>
        <w:jc w:val="both"/>
        <w:rPr>
          <w:sz w:val="24"/>
        </w:rPr>
      </w:pPr>
      <w:r>
        <w:rPr>
          <w:b w:val="1"/>
          <w:color w:val="333333"/>
          <w:sz w:val="24"/>
          <w:highlight w:val="white"/>
        </w:rPr>
        <w:t xml:space="preserve">1. Горбачев Андрей Дмитриевич </w:t>
      </w:r>
      <w:r>
        <w:rPr>
          <w:sz w:val="24"/>
        </w:rPr>
        <w:t>–</w:t>
      </w:r>
      <w:r>
        <w:rPr>
          <w:b w:val="1"/>
          <w:sz w:val="24"/>
        </w:rPr>
        <w:t xml:space="preserve">  </w:t>
      </w:r>
      <w:r>
        <w:rPr>
          <w:sz w:val="24"/>
          <w:highlight w:val="white"/>
        </w:rPr>
        <w:t>начальник отдела</w:t>
      </w:r>
      <w:r>
        <w:rPr>
          <w:sz w:val="24"/>
        </w:rPr>
        <w:t>,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w:t>
      </w:r>
    </w:p>
    <w:p w14:paraId="F6000000">
      <w:pPr>
        <w:pStyle w:val="Style_3"/>
        <w:widowControl w:val="1"/>
        <w:spacing w:line="276" w:lineRule="auto"/>
        <w:ind w:firstLine="0"/>
        <w:jc w:val="both"/>
        <w:rPr>
          <w:sz w:val="24"/>
        </w:rPr>
      </w:pP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7000000">
      <w:pPr>
        <w:pStyle w:val="Style_3"/>
        <w:widowControl w:val="1"/>
        <w:spacing w:line="276" w:lineRule="auto"/>
        <w:ind w:firstLine="0"/>
        <w:jc w:val="both"/>
        <w:rPr>
          <w:sz w:val="24"/>
        </w:rPr>
      </w:pPr>
      <w:r>
        <w:rPr>
          <w:sz w:val="24"/>
        </w:rPr>
        <w:t xml:space="preserve">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8000000">
      <w:pPr>
        <w:pStyle w:val="Style_3"/>
        <w:widowControl w:val="1"/>
        <w:spacing w:after="0" w:before="120" w:line="276" w:lineRule="auto"/>
        <w:ind w:firstLine="0"/>
        <w:jc w:val="both"/>
        <w:rPr>
          <w:sz w:val="24"/>
        </w:rPr>
      </w:pPr>
      <w:r>
        <w:rPr>
          <w:sz w:val="24"/>
        </w:rPr>
        <w:t>2</w:t>
      </w:r>
      <w:r>
        <w:rPr>
          <w:b w:val="1"/>
          <w:sz w:val="24"/>
        </w:rPr>
        <w:t>.</w:t>
      </w:r>
      <w:r>
        <w:rPr>
          <w:b w:val="1"/>
          <w:color w:val="333333"/>
          <w:sz w:val="24"/>
          <w:highlight w:val="white"/>
        </w:rPr>
        <w:t xml:space="preserve"> Зворыкин Глеб Игоревич </w:t>
      </w:r>
      <w:r>
        <w:rPr>
          <w:sz w:val="24"/>
        </w:rPr>
        <w:t>–</w:t>
      </w:r>
      <w:r>
        <w:rPr>
          <w:b w:val="1"/>
          <w:sz w:val="24"/>
        </w:rPr>
        <w:t xml:space="preserve"> </w:t>
      </w:r>
      <w:r>
        <w:rPr>
          <w:sz w:val="24"/>
          <w:highlight w:val="white"/>
        </w:rPr>
        <w:t>ведущий специалист,</w:t>
      </w:r>
      <w:r>
        <w:rPr>
          <w:sz w:val="24"/>
        </w:rPr>
        <w:t xml:space="preserve">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9000000">
      <w:pPr>
        <w:pStyle w:val="Style_3"/>
        <w:widowControl w:val="1"/>
        <w:ind w:firstLine="0"/>
        <w:jc w:val="both"/>
        <w:rPr>
          <w:sz w:val="24"/>
        </w:rPr>
      </w:pPr>
      <w:r>
        <w:rPr>
          <w:sz w:val="24"/>
        </w:rPr>
        <w:t>e-mail:</w:t>
      </w:r>
      <w:r>
        <w:rPr>
          <w:sz w:val="24"/>
        </w:rPr>
        <w:t xml:space="preserve"> zvorykin_gi@citis.ru</w:t>
      </w:r>
    </w:p>
    <w:p w14:paraId="FA000000">
      <w:pPr>
        <w:pStyle w:val="Style_3"/>
        <w:widowControl w:val="1"/>
        <w:spacing w:line="276" w:lineRule="auto"/>
        <w:ind w:firstLine="0"/>
        <w:jc w:val="both"/>
        <w:rPr>
          <w:sz w:val="24"/>
        </w:rPr>
      </w:pPr>
      <w:r>
        <w:rPr>
          <w:b w:val="1"/>
          <w:sz w:val="24"/>
        </w:rPr>
        <w:t xml:space="preserve">3. </w:t>
      </w:r>
      <w:r>
        <w:rPr>
          <w:b w:val="1"/>
          <w:color w:val="333333"/>
          <w:sz w:val="24"/>
          <w:highlight w:val="white"/>
        </w:rPr>
        <w:t xml:space="preserve">Гриненко Андрей Александрович </w:t>
      </w:r>
      <w:r>
        <w:rPr>
          <w:sz w:val="24"/>
        </w:rPr>
        <w:t>–</w:t>
      </w:r>
      <w:r>
        <w:rPr>
          <w:b w:val="1"/>
          <w:sz w:val="24"/>
        </w:rPr>
        <w:t xml:space="preserve"> </w:t>
      </w:r>
      <w:r>
        <w:rPr>
          <w:sz w:val="24"/>
          <w:highlight w:val="white"/>
        </w:rPr>
        <w:t>заместитель директора</w:t>
      </w:r>
      <w:r>
        <w:rPr>
          <w:color w:val="333333"/>
          <w:sz w:val="24"/>
          <w:highlight w:val="white"/>
        </w:rPr>
        <w:t>,</w:t>
      </w:r>
      <w:r>
        <w:rPr>
          <w:rFonts w:ascii="Arial" w:hAnsi="Arial"/>
          <w:color w:val="333333"/>
          <w:sz w:val="24"/>
          <w:highlight w:val="white"/>
        </w:rPr>
        <w:t xml:space="preserve"> </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FB000000">
      <w:pPr>
        <w:pStyle w:val="Style_3"/>
        <w:widowControl w:val="1"/>
        <w:ind w:firstLine="0"/>
        <w:jc w:val="both"/>
        <w:rPr>
          <w:sz w:val="24"/>
        </w:rPr>
      </w:pPr>
      <w:r>
        <w:rPr>
          <w:sz w:val="24"/>
        </w:rPr>
        <w:t>e-mail:</w:t>
      </w:r>
      <w:r>
        <w:rPr>
          <w:sz w:val="24"/>
        </w:rPr>
        <w:t xml:space="preserve"> grinenko_aa@citis.ru</w:t>
      </w:r>
    </w:p>
    <w:p w14:paraId="FC000000">
      <w:pPr>
        <w:pStyle w:val="Style_3"/>
        <w:widowControl w:val="1"/>
        <w:spacing w:after="20" w:before="0"/>
        <w:ind w:firstLine="0"/>
        <w:jc w:val="left"/>
        <w:rPr>
          <w:b w:val="1"/>
          <w:sz w:val="24"/>
        </w:rPr>
      </w:pPr>
    </w:p>
    <w:p w14:paraId="FD000000">
      <w:pPr>
        <w:pStyle w:val="Style_3"/>
        <w:widowControl w:val="1"/>
        <w:spacing w:after="20" w:before="0"/>
        <w:ind w:firstLine="0"/>
        <w:jc w:val="left"/>
        <w:rPr>
          <w:b w:val="1"/>
          <w:sz w:val="24"/>
        </w:rPr>
      </w:pPr>
      <w:r>
        <w:rPr>
          <w:b w:val="1"/>
          <w:sz w:val="24"/>
        </w:rPr>
        <w:t>AUTHOR’S  INFORMATION</w:t>
      </w:r>
    </w:p>
    <w:p w14:paraId="FE000000">
      <w:pPr>
        <w:pStyle w:val="Style_3"/>
        <w:widowControl w:val="1"/>
        <w:spacing w:after="20" w:before="0" w:line="276" w:lineRule="auto"/>
        <w:ind w:firstLine="0"/>
        <w:jc w:val="both"/>
        <w:rPr>
          <w:sz w:val="24"/>
        </w:rPr>
      </w:pPr>
      <w:r>
        <w:rPr>
          <w:rStyle w:val="Style_6_ch"/>
          <w:b w:val="1"/>
          <w:i w:val="0"/>
          <w:sz w:val="24"/>
        </w:rPr>
        <w:t xml:space="preserve">1. </w:t>
      </w:r>
      <w:r>
        <w:rPr>
          <w:b w:val="1"/>
          <w:color w:val="000000"/>
          <w:sz w:val="24"/>
        </w:rPr>
        <w:t>Gorbachev Andrey Dmitrievich</w:t>
      </w:r>
      <w:r>
        <w:rPr>
          <w:color w:val="000000"/>
          <w:sz w:val="24"/>
        </w:rPr>
        <w:t xml:space="preserve"> – Head of Department,</w:t>
      </w:r>
      <w:r>
        <w:rPr>
          <w:sz w:val="24"/>
        </w:rPr>
        <w:t xml:space="preserve"> Federal State Autonomous Research Institution «Starovoytov Centre of Information Technologies and Sistems </w:t>
      </w:r>
      <w:r>
        <w:rPr>
          <w:sz w:val="24"/>
        </w:rPr>
        <w:br/>
      </w:r>
      <w:r>
        <w:rPr>
          <w:sz w:val="24"/>
        </w:rPr>
        <w:t xml:space="preserve">for Executive Power Authorities»; </w:t>
      </w:r>
      <w:r>
        <w:rPr>
          <w:sz w:val="24"/>
          <w:highlight w:val="yellow"/>
        </w:rPr>
        <w:t>хххххххх</w:t>
      </w:r>
      <w:r>
        <w:rPr>
          <w:sz w:val="24"/>
          <w:highlight w:val="yellow"/>
        </w:rPr>
        <w:t>,</w:t>
      </w:r>
      <w:r>
        <w:rPr>
          <w:sz w:val="24"/>
        </w:rPr>
        <w:t xml:space="preserve"> </w:t>
      </w:r>
      <w:r>
        <w:rPr>
          <w:sz w:val="24"/>
          <w:highlight w:val="yellow"/>
        </w:rPr>
        <w:t>Federal State Budgetary Educational Institution of Higher Education «MIREA – Russian Technological University»</w:t>
      </w:r>
      <w:r>
        <w:rPr>
          <w:sz w:val="24"/>
        </w:rPr>
        <w:t xml:space="preserve">: 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F000000">
      <w:pPr>
        <w:pStyle w:val="Style_3"/>
        <w:widowControl w:val="1"/>
        <w:spacing w:after="0" w:before="120" w:line="276" w:lineRule="auto"/>
        <w:ind w:firstLine="0"/>
        <w:jc w:val="both"/>
        <w:rPr>
          <w:sz w:val="24"/>
        </w:rPr>
      </w:pPr>
      <w:r>
        <w:rPr>
          <w:b w:val="1"/>
          <w:color w:val="000000"/>
          <w:sz w:val="24"/>
        </w:rPr>
        <w:t>2. Zvorykin Gleb Igorevich</w:t>
      </w:r>
      <w:r>
        <w:rPr>
          <w:color w:val="000000"/>
          <w:sz w:val="24"/>
        </w:rPr>
        <w:t xml:space="preserve"> –  Leading Specialist,</w:t>
      </w:r>
      <w:r>
        <w:rPr>
          <w:sz w:val="24"/>
        </w:rPr>
        <w:t xml:space="preserve"> Federal State Autonomous Research Institution «Starovoytov Centre of Information Technologies and Sistems for Executive Power Authorities»; </w:t>
      </w:r>
      <w:r>
        <w:rPr>
          <w:sz w:val="24"/>
          <w:highlight w:val="yellow"/>
        </w:rPr>
        <w:t>хххххххх</w:t>
      </w:r>
      <w:r>
        <w:rPr>
          <w:sz w:val="24"/>
        </w:rPr>
        <w:t xml:space="preserve">, </w:t>
      </w:r>
      <w:r>
        <w:rPr>
          <w:sz w:val="24"/>
          <w:highlight w:val="yellow"/>
        </w:rPr>
        <w:t>Federal State Budgetary Educational Institution of Higher Education «MIREA – Russian Technological University»</w:t>
      </w:r>
      <w:r>
        <w:rPr>
          <w:sz w:val="24"/>
        </w:rPr>
        <w:t xml:space="preserve">: </w:t>
      </w:r>
    </w:p>
    <w:p w14:paraId="00010000">
      <w:pPr>
        <w:pStyle w:val="Style_3"/>
        <w:widowControl w:val="1"/>
        <w:spacing w:line="276" w:lineRule="auto"/>
        <w:ind w:firstLine="0"/>
        <w:jc w:val="both"/>
        <w:rPr>
          <w:sz w:val="24"/>
        </w:rPr>
      </w:pPr>
      <w:r>
        <w:rPr>
          <w:sz w:val="24"/>
        </w:rPr>
        <w:t>e-mail:</w:t>
      </w:r>
      <w:r>
        <w:rPr>
          <w:sz w:val="24"/>
        </w:rPr>
        <w:t xml:space="preserve"> zvorykin_gi@citis.ru</w:t>
      </w:r>
    </w:p>
    <w:p w14:paraId="01010000">
      <w:pPr>
        <w:pStyle w:val="Style_3"/>
        <w:widowControl w:val="1"/>
        <w:spacing w:after="0" w:before="120" w:line="276" w:lineRule="auto"/>
        <w:ind w:firstLine="0" w:left="57"/>
        <w:jc w:val="both"/>
      </w:pPr>
      <w:r>
        <w:rPr>
          <w:b w:val="1"/>
          <w:color w:val="000000"/>
          <w:sz w:val="24"/>
        </w:rPr>
        <w:t>3</w:t>
      </w:r>
      <w:r>
        <w:rPr>
          <w:color w:val="000000"/>
          <w:sz w:val="24"/>
        </w:rPr>
        <w:t xml:space="preserve">. </w:t>
      </w:r>
      <w:r>
        <w:rPr>
          <w:b w:val="1"/>
          <w:color w:val="000000"/>
          <w:sz w:val="24"/>
        </w:rPr>
        <w:t>Grinenko Andrey Alexandrovich</w:t>
      </w:r>
      <w:r>
        <w:rPr>
          <w:color w:val="000000"/>
          <w:sz w:val="24"/>
        </w:rPr>
        <w:t xml:space="preserve">  –  Associate Director,</w:t>
      </w:r>
      <w:r>
        <w:rPr>
          <w:sz w:val="24"/>
        </w:rPr>
        <w:t xml:space="preserve"> Federal State Autonomous Research Institution «Starovoytov Centre of Information Technologies and Sistems </w:t>
      </w:r>
      <w:r>
        <w:rPr>
          <w:sz w:val="24"/>
        </w:rPr>
        <w:br/>
      </w:r>
      <w:r>
        <w:rPr>
          <w:sz w:val="24"/>
        </w:rPr>
        <w:t>for Executive Power Authorities»: e-mail:</w:t>
      </w:r>
      <w:r>
        <w:rPr>
          <w:sz w:val="24"/>
        </w:rPr>
        <w:t xml:space="preserve"> grinenko_aa@citis.ru</w:t>
      </w:r>
    </w:p>
    <w:p w14:paraId="02010000">
      <w:pPr>
        <w:pStyle w:val="Style_5"/>
        <w:widowControl w:val="1"/>
        <w:spacing w:line="276" w:lineRule="auto"/>
        <w:ind w:firstLine="0"/>
        <w:rPr>
          <w:color w:val="000000"/>
        </w:rPr>
      </w:pPr>
    </w:p>
    <w:p w14:paraId="03010000">
      <w:pPr>
        <w:pStyle w:val="Style_5"/>
        <w:widowControl w:val="1"/>
        <w:spacing w:after="140" w:before="0" w:line="276" w:lineRule="auto"/>
        <w:ind w:firstLine="0"/>
        <w:rPr>
          <w:rStyle w:val="Style_6_ch"/>
          <w:i w:val="0"/>
          <w:sz w:val="24"/>
        </w:rPr>
      </w:pPr>
    </w:p>
    <w:sectPr>
      <w:type w:val="nextPage"/>
      <w:pgSz w:h="15840" w:orient="portrait" w:w="12240"/>
      <w:pgMar w:bottom="1134" w:footer="0" w:gutter="0" w:header="0" w:left="1134" w:right="1134"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widowControl w:val="1"/>
        <w:tabs>
          <w:tab w:leader="none" w:pos="720" w:val="left"/>
        </w:tabs>
        <w:ind w:hanging="360" w:left="720"/>
      </w:pPr>
      <w:rPr>
        <w:b w:val="1"/>
      </w:rPr>
    </w:lvl>
    <w:lvl w:ilvl="1">
      <w:start w:val="1"/>
      <w:numFmt w:val="decimal"/>
      <w:lvlText w:val="%2."/>
      <w:lvlJc w:val="left"/>
      <w:pPr>
        <w:widowControl w:val="1"/>
        <w:tabs>
          <w:tab w:leader="none" w:pos="1080" w:val="left"/>
        </w:tabs>
        <w:ind w:hanging="360" w:left="1080"/>
      </w:pPr>
      <w:rPr>
        <w:b w:val="1"/>
      </w:rPr>
    </w:lvl>
    <w:lvl w:ilvl="2">
      <w:start w:val="1"/>
      <w:numFmt w:val="decimal"/>
      <w:lvlText w:val="%3."/>
      <w:lvlJc w:val="left"/>
      <w:pPr>
        <w:widowControl w:val="1"/>
        <w:tabs>
          <w:tab w:leader="none" w:pos="1440" w:val="left"/>
        </w:tabs>
        <w:ind w:hanging="360" w:left="1440"/>
      </w:pPr>
      <w:rPr>
        <w:b w:val="1"/>
      </w:rPr>
    </w:lvl>
    <w:lvl w:ilvl="3">
      <w:start w:val="1"/>
      <w:numFmt w:val="decimal"/>
      <w:lvlText w:val="%4."/>
      <w:lvlJc w:val="left"/>
      <w:pPr>
        <w:widowControl w:val="1"/>
        <w:tabs>
          <w:tab w:leader="none" w:pos="1800" w:val="left"/>
        </w:tabs>
        <w:ind w:hanging="360" w:left="1800"/>
      </w:pPr>
      <w:rPr>
        <w:b w:val="1"/>
      </w:rPr>
    </w:lvl>
    <w:lvl w:ilvl="4">
      <w:start w:val="1"/>
      <w:numFmt w:val="decimal"/>
      <w:lvlText w:val="%5."/>
      <w:lvlJc w:val="left"/>
      <w:pPr>
        <w:widowControl w:val="1"/>
        <w:tabs>
          <w:tab w:leader="none" w:pos="2160" w:val="left"/>
        </w:tabs>
        <w:ind w:hanging="360" w:left="2160"/>
      </w:pPr>
      <w:rPr>
        <w:b w:val="1"/>
      </w:rPr>
    </w:lvl>
    <w:lvl w:ilvl="5">
      <w:start w:val="1"/>
      <w:numFmt w:val="decimal"/>
      <w:lvlText w:val="%6."/>
      <w:lvlJc w:val="left"/>
      <w:pPr>
        <w:widowControl w:val="1"/>
        <w:tabs>
          <w:tab w:leader="none" w:pos="2520" w:val="left"/>
        </w:tabs>
        <w:ind w:hanging="360" w:left="2520"/>
      </w:pPr>
      <w:rPr>
        <w:b w:val="1"/>
      </w:rPr>
    </w:lvl>
    <w:lvl w:ilvl="6">
      <w:start w:val="1"/>
      <w:numFmt w:val="decimal"/>
      <w:lvlText w:val="%7."/>
      <w:lvlJc w:val="left"/>
      <w:pPr>
        <w:widowControl w:val="1"/>
        <w:tabs>
          <w:tab w:leader="none" w:pos="2880" w:val="left"/>
        </w:tabs>
        <w:ind w:hanging="360" w:left="2880"/>
      </w:pPr>
      <w:rPr>
        <w:b w:val="1"/>
      </w:rPr>
    </w:lvl>
    <w:lvl w:ilvl="7">
      <w:start w:val="1"/>
      <w:numFmt w:val="decimal"/>
      <w:lvlText w:val="%8."/>
      <w:lvlJc w:val="left"/>
      <w:pPr>
        <w:widowControl w:val="1"/>
        <w:tabs>
          <w:tab w:leader="none" w:pos="3240" w:val="left"/>
        </w:tabs>
        <w:ind w:hanging="360" w:left="3240"/>
      </w:pPr>
      <w:rPr>
        <w:b w:val="1"/>
      </w:rPr>
    </w:lvl>
    <w:lvl w:ilvl="8">
      <w:start w:val="1"/>
      <w:numFmt w:val="decimal"/>
      <w:lvlText w:val="%9."/>
      <w:lvlJc w:val="left"/>
      <w:pPr>
        <w:widowControl w:val="1"/>
        <w:tabs>
          <w:tab w:leader="none" w:pos="3600" w:val="left"/>
        </w:tabs>
        <w:ind w:hanging="360" w:left="3600"/>
      </w:pPr>
      <w:rPr>
        <w:b w:val="1"/>
      </w:rPr>
    </w:lvl>
  </w:abstractNum>
  <w:abstractNum w:abstractNumId="1">
    <w:lvl w:ilvl="0">
      <w:start w:val="1"/>
      <w:numFmt w:val="decimal"/>
      <w:lvlText w:val="%1."/>
      <w:lvlJc w:val="left"/>
      <w:pPr>
        <w:widowControl w:val="1"/>
        <w:tabs>
          <w:tab w:leader="none" w:pos="720" w:val="left"/>
        </w:tabs>
        <w:ind w:hanging="360" w:left="720"/>
      </w:pPr>
      <w:rPr>
        <w:rFonts w:ascii="Times New Roman" w:hAnsi="Times New Roman"/>
        <w:b w:val="0"/>
      </w:rPr>
    </w:lvl>
    <w:lvl w:ilvl="1">
      <w:start w:val="1"/>
      <w:numFmt w:val="decimal"/>
      <w:lvlText w:val="%2."/>
      <w:lvlJc w:val="left"/>
      <w:pPr>
        <w:widowControl w:val="1"/>
        <w:tabs>
          <w:tab w:leader="none" w:pos="1080" w:val="left"/>
        </w:tabs>
        <w:ind w:hanging="360" w:left="1080"/>
      </w:pPr>
      <w:rPr>
        <w:rFonts w:ascii="Times New Roman" w:hAnsi="Times New Roman"/>
        <w:b w:val="0"/>
      </w:rPr>
    </w:lvl>
    <w:lvl w:ilvl="2">
      <w:start w:val="1"/>
      <w:numFmt w:val="decimal"/>
      <w:lvlText w:val="%3."/>
      <w:lvlJc w:val="left"/>
      <w:pPr>
        <w:widowControl w:val="1"/>
        <w:tabs>
          <w:tab w:leader="none" w:pos="1440" w:val="left"/>
        </w:tabs>
        <w:ind w:hanging="360" w:left="1440"/>
      </w:pPr>
      <w:rPr>
        <w:rFonts w:ascii="Times New Roman" w:hAnsi="Times New Roman"/>
        <w:b w:val="0"/>
      </w:rPr>
    </w:lvl>
    <w:lvl w:ilvl="3">
      <w:start w:val="1"/>
      <w:numFmt w:val="decimal"/>
      <w:lvlText w:val="%4."/>
      <w:lvlJc w:val="left"/>
      <w:pPr>
        <w:widowControl w:val="1"/>
        <w:tabs>
          <w:tab w:leader="none" w:pos="1800" w:val="left"/>
        </w:tabs>
        <w:ind w:hanging="360" w:left="1800"/>
      </w:pPr>
      <w:rPr>
        <w:rFonts w:ascii="Times New Roman" w:hAnsi="Times New Roman"/>
        <w:b w:val="0"/>
      </w:rPr>
    </w:lvl>
    <w:lvl w:ilvl="4">
      <w:start w:val="1"/>
      <w:numFmt w:val="decimal"/>
      <w:lvlText w:val="%5."/>
      <w:lvlJc w:val="left"/>
      <w:pPr>
        <w:widowControl w:val="1"/>
        <w:tabs>
          <w:tab w:leader="none" w:pos="2160" w:val="left"/>
        </w:tabs>
        <w:ind w:hanging="360" w:left="2160"/>
      </w:pPr>
      <w:rPr>
        <w:rFonts w:ascii="Times New Roman" w:hAnsi="Times New Roman"/>
        <w:b w:val="0"/>
      </w:rPr>
    </w:lvl>
    <w:lvl w:ilvl="5">
      <w:start w:val="1"/>
      <w:numFmt w:val="decimal"/>
      <w:lvlText w:val="%6."/>
      <w:lvlJc w:val="left"/>
      <w:pPr>
        <w:widowControl w:val="1"/>
        <w:tabs>
          <w:tab w:leader="none" w:pos="2520" w:val="left"/>
        </w:tabs>
        <w:ind w:hanging="360" w:left="2520"/>
      </w:pPr>
      <w:rPr>
        <w:rFonts w:ascii="Times New Roman" w:hAnsi="Times New Roman"/>
        <w:b w:val="0"/>
      </w:rPr>
    </w:lvl>
    <w:lvl w:ilvl="6">
      <w:start w:val="1"/>
      <w:numFmt w:val="decimal"/>
      <w:lvlText w:val="%7."/>
      <w:lvlJc w:val="left"/>
      <w:pPr>
        <w:widowControl w:val="1"/>
        <w:tabs>
          <w:tab w:leader="none" w:pos="2880" w:val="left"/>
        </w:tabs>
        <w:ind w:hanging="360" w:left="2880"/>
      </w:pPr>
      <w:rPr>
        <w:rFonts w:ascii="Times New Roman" w:hAnsi="Times New Roman"/>
        <w:b w:val="0"/>
      </w:rPr>
    </w:lvl>
    <w:lvl w:ilvl="7">
      <w:start w:val="1"/>
      <w:numFmt w:val="decimal"/>
      <w:lvlText w:val="%8."/>
      <w:lvlJc w:val="left"/>
      <w:pPr>
        <w:widowControl w:val="1"/>
        <w:tabs>
          <w:tab w:leader="none" w:pos="3240" w:val="left"/>
        </w:tabs>
        <w:ind w:hanging="360" w:left="3240"/>
      </w:pPr>
      <w:rPr>
        <w:rFonts w:ascii="Times New Roman" w:hAnsi="Times New Roman"/>
        <w:b w:val="0"/>
      </w:rPr>
    </w:lvl>
    <w:lvl w:ilvl="8">
      <w:start w:val="1"/>
      <w:numFmt w:val="decimal"/>
      <w:lvlText w:val="%9."/>
      <w:lvlJc w:val="left"/>
      <w:pPr>
        <w:widowControl w:val="1"/>
        <w:tabs>
          <w:tab w:leader="none" w:pos="3600" w:val="left"/>
        </w:tabs>
        <w:ind w:hanging="360" w:left="3600"/>
      </w:pPr>
      <w:rPr>
        <w:rFonts w:ascii="Times New Roman" w:hAnsi="Times New Roman"/>
        <w:b w:val="0"/>
      </w:rPr>
    </w:lvl>
  </w:abstractNum>
  <w:abstractNum w:abstractNumId="2">
    <w:lvl w:ilvl="0">
      <w:start w:val="1"/>
      <w:numFmt w:val="decimal"/>
      <w:pStyle w:val="Style_26"/>
      <w:lvlText w:val="%1"/>
      <w:lvlJc w:val="left"/>
      <w:pPr>
        <w:widowControl w:val="1"/>
        <w:tabs>
          <w:tab w:leader="none" w:pos="0" w:val="left"/>
        </w:tabs>
        <w:ind w:firstLine="0" w:left="0"/>
      </w:pPr>
    </w:lvl>
    <w:lvl w:ilvl="1">
      <w:start w:val="1"/>
      <w:numFmt w:val="decimal"/>
      <w:lvlText w:val="%2"/>
      <w:lvlJc w:val="left"/>
      <w:pPr>
        <w:widowControl w:val="1"/>
        <w:tabs>
          <w:tab w:leader="none" w:pos="0" w:val="left"/>
        </w:tabs>
        <w:ind w:firstLine="0" w:left="0"/>
      </w:pPr>
    </w:lvl>
    <w:lvl w:ilvl="2">
      <w:start w:val="1"/>
      <w:numFmt w:val="decimal"/>
      <w:lvlText w:val="%3"/>
      <w:lvlJc w:val="left"/>
      <w:pPr>
        <w:widowControl w:val="1"/>
        <w:tabs>
          <w:tab w:leader="none" w:pos="0" w:val="left"/>
        </w:tabs>
        <w:ind w:firstLine="0" w:left="0"/>
      </w:pPr>
    </w:lvl>
    <w:lvl w:ilvl="3">
      <w:start w:val="1"/>
      <w:numFmt w:val="decimal"/>
      <w:lvlText w:val="%4"/>
      <w:lvlJc w:val="left"/>
      <w:pPr>
        <w:widowControl w:val="1"/>
        <w:tabs>
          <w:tab w:leader="none" w:pos="0" w:val="left"/>
        </w:tabs>
        <w:ind w:firstLine="0" w:left="0"/>
      </w:pPr>
    </w:lvl>
    <w:lvl w:ilvl="4">
      <w:start w:val="1"/>
      <w:numFmt w:val="decimal"/>
      <w:lvlText w:val="%5"/>
      <w:lvlJc w:val="left"/>
      <w:pPr>
        <w:widowControl w:val="1"/>
        <w:tabs>
          <w:tab w:leader="none" w:pos="0" w:val="left"/>
        </w:tabs>
        <w:ind w:firstLine="0" w:left="0"/>
      </w:pPr>
    </w:lvl>
    <w:lvl w:ilvl="5">
      <w:start w:val="1"/>
      <w:numFmt w:val="decimal"/>
      <w:lvlText w:val="%6"/>
      <w:lvlJc w:val="left"/>
      <w:pPr>
        <w:widowControl w:val="1"/>
        <w:tabs>
          <w:tab w:leader="none" w:pos="0" w:val="left"/>
        </w:tabs>
        <w:ind w:firstLine="0" w:left="0"/>
      </w:pPr>
    </w:lvl>
    <w:lvl w:ilvl="6">
      <w:start w:val="1"/>
      <w:numFmt w:val="decimal"/>
      <w:lvlText w:val="%7"/>
      <w:lvlJc w:val="left"/>
      <w:pPr>
        <w:widowControl w:val="1"/>
        <w:tabs>
          <w:tab w:leader="none" w:pos="0" w:val="left"/>
        </w:tabs>
        <w:ind w:firstLine="0" w:left="0"/>
      </w:pPr>
    </w:lvl>
    <w:lvl w:ilvl="7">
      <w:start w:val="1"/>
      <w:numFmt w:val="decimal"/>
      <w:lvlText w:val="%8"/>
      <w:lvlJc w:val="left"/>
      <w:pPr>
        <w:widowControl w:val="1"/>
        <w:tabs>
          <w:tab w:leader="none" w:pos="0" w:val="left"/>
        </w:tabs>
        <w:ind w:firstLine="0" w:left="0"/>
      </w:pPr>
    </w:lvl>
    <w:lvl w:ilvl="8">
      <w:start w:val="1"/>
      <w:numFmt w:val="decimal"/>
      <w:lvlText w:val="%9"/>
      <w:lvlJc w:val="left"/>
      <w:pPr>
        <w:widowControl w:val="1"/>
        <w:tabs>
          <w:tab w:leader="none" w:pos="0" w:val="left"/>
        </w:tabs>
        <w:ind w:firstLine="0" w:left="0"/>
      </w:pPr>
    </w:lvl>
  </w:abstractNum>
  <w:num w:numId="1">
    <w:abstractNumId w:val="0"/>
  </w:num>
  <w:num w:numId="2">
    <w:abstractNumId w:val="1"/>
  </w:num>
  <w:num w:numId="3">
    <w:abstractNumId w:val="2"/>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3" w:type="paragraph">
    <w:name w:val="Normal"/>
    <w:link w:val="Style_3_ch"/>
    <w:uiPriority w:val="0"/>
    <w:qFormat/>
    <w:pPr>
      <w:widowControl w:val="1"/>
      <w:spacing w:after="0" w:before="0" w:line="360" w:lineRule="auto"/>
      <w:ind w:firstLine="720"/>
      <w:jc w:val="center"/>
    </w:pPr>
    <w:rPr>
      <w:rFonts w:ascii="Times New Roman" w:hAnsi="Times New Roman"/>
      <w:color w:val="000000"/>
      <w:sz w:val="28"/>
    </w:rPr>
  </w:style>
  <w:style w:default="1" w:styleId="Style_3_ch" w:type="character">
    <w:name w:val="Normal"/>
    <w:link w:val="Style_3"/>
    <w:rPr>
      <w:rFonts w:ascii="Times New Roman" w:hAnsi="Times New Roman"/>
      <w:color w:val="000000"/>
      <w:sz w:val="28"/>
    </w:rPr>
  </w:style>
  <w:style w:styleId="Style_12" w:type="paragraph">
    <w:name w:val="Table Heading"/>
    <w:basedOn w:val="Style_8"/>
    <w:link w:val="Style_12_ch"/>
    <w:rPr>
      <w:b w:val="1"/>
    </w:rPr>
  </w:style>
  <w:style w:styleId="Style_12_ch" w:type="character">
    <w:name w:val="Table Heading"/>
    <w:basedOn w:val="Style_8_ch"/>
    <w:link w:val="Style_12"/>
    <w:rPr>
      <w:b w:val="1"/>
    </w:rPr>
  </w:style>
  <w:style w:styleId="Style_13" w:type="paragraph">
    <w:name w:val="toc 2"/>
    <w:next w:val="Style_3"/>
    <w:link w:val="Style_13_ch"/>
    <w:uiPriority w:val="39"/>
    <w:pPr>
      <w:widowControl w:val="1"/>
      <w:ind w:firstLine="0" w:left="200"/>
      <w:jc w:val="left"/>
    </w:pPr>
    <w:rPr>
      <w:rFonts w:ascii="XO Thames" w:hAnsi="XO Thames"/>
      <w:sz w:val="28"/>
    </w:rPr>
  </w:style>
  <w:style w:styleId="Style_13_ch" w:type="character">
    <w:name w:val="toc 2"/>
    <w:link w:val="Style_13"/>
    <w:rPr>
      <w:rFonts w:ascii="XO Thames" w:hAnsi="XO Thames"/>
      <w:sz w:val="28"/>
    </w:rPr>
  </w:style>
  <w:style w:styleId="Style_14" w:type="paragraph">
    <w:name w:val="Preformatted Text"/>
    <w:basedOn w:val="Style_3"/>
    <w:link w:val="Style_14_ch"/>
    <w:rPr>
      <w:rFonts w:ascii="Liberation Mono" w:hAnsi="Liberation Mono"/>
      <w:sz w:val="20"/>
    </w:rPr>
  </w:style>
  <w:style w:styleId="Style_14_ch" w:type="character">
    <w:name w:val="Preformatted Text"/>
    <w:basedOn w:val="Style_3_ch"/>
    <w:link w:val="Style_14"/>
    <w:rPr>
      <w:rFonts w:ascii="Liberation Mono" w:hAnsi="Liberation Mono"/>
      <w:sz w:val="20"/>
    </w:rPr>
  </w:style>
  <w:style w:styleId="Style_9" w:type="paragraph">
    <w:name w:val="Strong Emphasis"/>
    <w:link w:val="Style_9_ch"/>
    <w:rPr>
      <w:b w:val="1"/>
    </w:rPr>
  </w:style>
  <w:style w:styleId="Style_9_ch" w:type="character">
    <w:name w:val="Strong Emphasis"/>
    <w:link w:val="Style_9"/>
    <w:rPr>
      <w:b w:val="1"/>
    </w:rPr>
  </w:style>
  <w:style w:styleId="Style_15" w:type="paragraph">
    <w:name w:val="toc 4"/>
    <w:next w:val="Style_3"/>
    <w:link w:val="Style_15_ch"/>
    <w:uiPriority w:val="39"/>
    <w:pPr>
      <w:widowControl w:val="1"/>
      <w:ind w:firstLine="0" w:left="600"/>
      <w:jc w:val="left"/>
    </w:pPr>
    <w:rPr>
      <w:rFonts w:ascii="XO Thames" w:hAnsi="XO Thames"/>
      <w:sz w:val="28"/>
    </w:rPr>
  </w:style>
  <w:style w:styleId="Style_15_ch" w:type="character">
    <w:name w:val="toc 4"/>
    <w:link w:val="Style_15"/>
    <w:rPr>
      <w:rFonts w:ascii="XO Thames" w:hAnsi="XO Thames"/>
      <w:sz w:val="28"/>
    </w:rPr>
  </w:style>
  <w:style w:styleId="Style_16" w:type="paragraph">
    <w:name w:val="toc 6"/>
    <w:next w:val="Style_3"/>
    <w:link w:val="Style_16_ch"/>
    <w:uiPriority w:val="39"/>
    <w:pPr>
      <w:widowControl w:val="1"/>
      <w:ind w:firstLine="0" w:left="1000"/>
      <w:jc w:val="left"/>
    </w:pPr>
    <w:rPr>
      <w:rFonts w:ascii="XO Thames" w:hAnsi="XO Thames"/>
      <w:sz w:val="28"/>
    </w:rPr>
  </w:style>
  <w:style w:styleId="Style_16_ch" w:type="character">
    <w:name w:val="toc 6"/>
    <w:link w:val="Style_16"/>
    <w:rPr>
      <w:rFonts w:ascii="XO Thames" w:hAnsi="XO Thames"/>
      <w:sz w:val="28"/>
    </w:rPr>
  </w:style>
  <w:style w:styleId="Style_17" w:type="paragraph">
    <w:name w:val="toc 7"/>
    <w:next w:val="Style_3"/>
    <w:link w:val="Style_17_ch"/>
    <w:uiPriority w:val="39"/>
    <w:pPr>
      <w:widowControl w:val="1"/>
      <w:ind w:firstLine="0" w:left="1200"/>
      <w:jc w:val="left"/>
    </w:pPr>
    <w:rPr>
      <w:rFonts w:ascii="XO Thames" w:hAnsi="XO Thames"/>
      <w:sz w:val="28"/>
    </w:rPr>
  </w:style>
  <w:style w:styleId="Style_17_ch" w:type="character">
    <w:name w:val="toc 7"/>
    <w:link w:val="Style_17"/>
    <w:rPr>
      <w:rFonts w:ascii="XO Thames" w:hAnsi="XO Thames"/>
      <w:sz w:val="28"/>
    </w:rPr>
  </w:style>
  <w:style w:styleId="Style_18" w:type="paragraph">
    <w:name w:val="Default Paragraph Font"/>
    <w:link w:val="Style_18_ch"/>
  </w:style>
  <w:style w:styleId="Style_18_ch" w:type="character">
    <w:name w:val="Default Paragraph Font"/>
    <w:link w:val="Style_18"/>
  </w:style>
  <w:style w:styleId="Style_2" w:type="paragraph">
    <w:name w:val="Plain Text"/>
    <w:basedOn w:val="Style_3"/>
    <w:link w:val="Style_2_ch"/>
    <w:pPr>
      <w:widowControl w:val="1"/>
      <w:spacing w:line="240" w:lineRule="auto"/>
      <w:ind w:firstLine="0"/>
      <w:jc w:val="left"/>
    </w:pPr>
    <w:rPr>
      <w:rFonts w:ascii="Consolas" w:hAnsi="Consolas"/>
      <w:sz w:val="21"/>
    </w:rPr>
  </w:style>
  <w:style w:styleId="Style_2_ch" w:type="character">
    <w:name w:val="Plain Text"/>
    <w:basedOn w:val="Style_3_ch"/>
    <w:link w:val="Style_2"/>
    <w:rPr>
      <w:rFonts w:ascii="Consolas" w:hAnsi="Consolas"/>
      <w:sz w:val="21"/>
    </w:rPr>
  </w:style>
  <w:style w:styleId="Style_19" w:type="paragraph">
    <w:name w:val="Endnote"/>
    <w:link w:val="Style_19_ch"/>
    <w:pPr>
      <w:widowControl w:val="1"/>
      <w:ind w:firstLine="851" w:left="0"/>
      <w:jc w:val="both"/>
    </w:pPr>
    <w:rPr>
      <w:rFonts w:ascii="XO Thames" w:hAnsi="XO Thames"/>
      <w:sz w:val="22"/>
    </w:rPr>
  </w:style>
  <w:style w:styleId="Style_19_ch" w:type="character">
    <w:name w:val="Endnote"/>
    <w:link w:val="Style_19"/>
    <w:rPr>
      <w:rFonts w:ascii="XO Thames" w:hAnsi="XO Thames"/>
      <w:sz w:val="22"/>
    </w:rPr>
  </w:style>
  <w:style w:styleId="Style_20" w:type="paragraph">
    <w:name w:val="heading 3"/>
    <w:next w:val="Style_3"/>
    <w:link w:val="Style_20_ch"/>
    <w:uiPriority w:val="9"/>
    <w:qFormat/>
    <w:pPr>
      <w:widowControl w:val="1"/>
      <w:spacing w:after="120" w:before="120"/>
      <w:ind/>
      <w:jc w:val="both"/>
      <w:outlineLvl w:val="2"/>
    </w:pPr>
    <w:rPr>
      <w:rFonts w:ascii="XO Thames" w:hAnsi="XO Thames"/>
      <w:b w:val="1"/>
      <w:sz w:val="26"/>
    </w:rPr>
  </w:style>
  <w:style w:styleId="Style_20_ch" w:type="character">
    <w:name w:val="heading 3"/>
    <w:link w:val="Style_20"/>
    <w:rPr>
      <w:rFonts w:ascii="XO Thames" w:hAnsi="XO Thames"/>
      <w:b w:val="1"/>
      <w:sz w:val="26"/>
    </w:rPr>
  </w:style>
  <w:style w:styleId="Style_11" w:type="paragraph">
    <w:name w:val="List Paragraph"/>
    <w:basedOn w:val="Style_3"/>
    <w:link w:val="Style_11_ch"/>
    <w:pPr>
      <w:widowControl w:val="1"/>
      <w:spacing w:after="200" w:before="0" w:line="276" w:lineRule="auto"/>
      <w:ind w:firstLine="0" w:left="720"/>
      <w:contextualSpacing w:val="1"/>
      <w:jc w:val="left"/>
    </w:pPr>
    <w:rPr>
      <w:rFonts w:asciiTheme="minorAscii" w:hAnsiTheme="minorHAnsi"/>
      <w:sz w:val="22"/>
    </w:rPr>
  </w:style>
  <w:style w:styleId="Style_11_ch" w:type="character">
    <w:name w:val="List Paragraph"/>
    <w:basedOn w:val="Style_3_ch"/>
    <w:link w:val="Style_11"/>
    <w:rPr>
      <w:rFonts w:asciiTheme="minorAscii" w:hAnsiTheme="minorHAnsi"/>
      <w:sz w:val="22"/>
    </w:rPr>
  </w:style>
  <w:style w:styleId="Style_21" w:type="paragraph">
    <w:name w:val="Index"/>
    <w:basedOn w:val="Style_3"/>
    <w:link w:val="Style_21_ch"/>
  </w:style>
  <w:style w:styleId="Style_21_ch" w:type="character">
    <w:name w:val="Index"/>
    <w:basedOn w:val="Style_3_ch"/>
    <w:link w:val="Style_21"/>
  </w:style>
  <w:style w:styleId="Style_22" w:type="paragraph">
    <w:name w:val="Heading"/>
    <w:basedOn w:val="Style_3"/>
    <w:next w:val="Style_5"/>
    <w:link w:val="Style_22_ch"/>
    <w:pPr>
      <w:keepNext w:val="1"/>
      <w:widowControl w:val="1"/>
      <w:spacing w:after="120" w:before="240"/>
      <w:ind/>
    </w:pPr>
    <w:rPr>
      <w:rFonts w:ascii="Liberation Sans" w:hAnsi="Liberation Sans"/>
    </w:rPr>
  </w:style>
  <w:style w:styleId="Style_22_ch" w:type="character">
    <w:name w:val="Heading"/>
    <w:basedOn w:val="Style_3_ch"/>
    <w:link w:val="Style_22"/>
    <w:rPr>
      <w:rFonts w:ascii="Liberation Sans" w:hAnsi="Liberation Sans"/>
    </w:rPr>
  </w:style>
  <w:style w:styleId="Style_1" w:type="paragraph">
    <w:name w:val="Centered text"/>
    <w:basedOn w:val="Style_3"/>
    <w:link w:val="Style_1_ch"/>
    <w:pPr>
      <w:widowControl w:val="1"/>
      <w:ind w:firstLine="0" w:right="360"/>
    </w:pPr>
  </w:style>
  <w:style w:styleId="Style_1_ch" w:type="character">
    <w:name w:val="Centered text"/>
    <w:basedOn w:val="Style_3_ch"/>
    <w:link w:val="Style_1"/>
  </w:style>
  <w:style w:styleId="Style_10" w:type="paragraph">
    <w:name w:val="Source Text"/>
    <w:link w:val="Style_10_ch"/>
    <w:rPr>
      <w:rFonts w:ascii="Liberation Mono" w:hAnsi="Liberation Mono"/>
    </w:rPr>
  </w:style>
  <w:style w:styleId="Style_10_ch" w:type="character">
    <w:name w:val="Source Text"/>
    <w:link w:val="Style_10"/>
    <w:rPr>
      <w:rFonts w:ascii="Liberation Mono" w:hAnsi="Liberation Mono"/>
    </w:rPr>
  </w:style>
  <w:style w:styleId="Style_6" w:type="paragraph">
    <w:name w:val="Emphasis"/>
    <w:link w:val="Style_6_ch"/>
    <w:rPr>
      <w:i w:val="1"/>
    </w:rPr>
  </w:style>
  <w:style w:styleId="Style_6_ch" w:type="character">
    <w:name w:val="Emphasis"/>
    <w:link w:val="Style_6"/>
    <w:rPr>
      <w:i w:val="1"/>
    </w:rPr>
  </w:style>
  <w:style w:styleId="Style_23" w:type="paragraph">
    <w:name w:val="toc 3"/>
    <w:next w:val="Style_3"/>
    <w:link w:val="Style_23_ch"/>
    <w:uiPriority w:val="39"/>
    <w:pPr>
      <w:widowControl w:val="1"/>
      <w:ind w:firstLine="0" w:left="400"/>
      <w:jc w:val="left"/>
    </w:pPr>
    <w:rPr>
      <w:rFonts w:ascii="XO Thames" w:hAnsi="XO Thames"/>
      <w:sz w:val="28"/>
    </w:rPr>
  </w:style>
  <w:style w:styleId="Style_23_ch" w:type="character">
    <w:name w:val="toc 3"/>
    <w:link w:val="Style_23"/>
    <w:rPr>
      <w:rFonts w:ascii="XO Thames" w:hAnsi="XO Thames"/>
      <w:sz w:val="28"/>
    </w:rPr>
  </w:style>
  <w:style w:styleId="Style_24" w:type="paragraph">
    <w:name w:val="Numbering Symbols"/>
    <w:link w:val="Style_24_ch"/>
    <w:rPr>
      <w:rFonts w:ascii="Times New Roman" w:hAnsi="Times New Roman"/>
      <w:b w:val="0"/>
    </w:rPr>
  </w:style>
  <w:style w:styleId="Style_24_ch" w:type="character">
    <w:name w:val="Numbering Symbols"/>
    <w:link w:val="Style_24"/>
    <w:rPr>
      <w:rFonts w:ascii="Times New Roman" w:hAnsi="Times New Roman"/>
      <w:b w:val="0"/>
    </w:rPr>
  </w:style>
  <w:style w:styleId="Style_25" w:type="paragraph">
    <w:name w:val="heading 5"/>
    <w:next w:val="Style_3"/>
    <w:link w:val="Style_25_ch"/>
    <w:uiPriority w:val="9"/>
    <w:qFormat/>
    <w:pPr>
      <w:widowControl w:val="1"/>
      <w:spacing w:after="120" w:before="120"/>
      <w:ind/>
      <w:jc w:val="both"/>
      <w:outlineLvl w:val="4"/>
    </w:pPr>
    <w:rPr>
      <w:rFonts w:ascii="XO Thames" w:hAnsi="XO Thames"/>
      <w:b w:val="1"/>
      <w:sz w:val="22"/>
    </w:rPr>
  </w:style>
  <w:style w:styleId="Style_25_ch" w:type="character">
    <w:name w:val="heading 5"/>
    <w:link w:val="Style_25"/>
    <w:rPr>
      <w:rFonts w:ascii="XO Thames" w:hAnsi="XO Thames"/>
      <w:b w:val="1"/>
      <w:sz w:val="22"/>
    </w:rPr>
  </w:style>
  <w:style w:styleId="Style_26" w:type="paragraph">
    <w:name w:val="heading 1"/>
    <w:basedOn w:val="Style_22"/>
    <w:next w:val="Style_5"/>
    <w:link w:val="Style_26_ch"/>
    <w:uiPriority w:val="9"/>
    <w:qFormat/>
    <w:pPr>
      <w:widowControl w:val="1"/>
      <w:numPr>
        <w:ilvl w:val="0"/>
        <w:numId w:val="3"/>
      </w:numPr>
      <w:ind/>
      <w:outlineLvl w:val="0"/>
    </w:pPr>
    <w:rPr>
      <w:b w:val="1"/>
      <w:sz w:val="36"/>
    </w:rPr>
  </w:style>
  <w:style w:styleId="Style_26_ch" w:type="character">
    <w:name w:val="heading 1"/>
    <w:basedOn w:val="Style_22_ch"/>
    <w:link w:val="Style_26"/>
    <w:rPr>
      <w:b w:val="1"/>
      <w:sz w:val="36"/>
    </w:rPr>
  </w:style>
  <w:style w:styleId="Style_4" w:type="paragraph">
    <w:name w:val="Hyperlink"/>
    <w:link w:val="Style_4_ch"/>
    <w:rPr>
      <w:color w:val="000080"/>
      <w:u w:val="single"/>
    </w:rPr>
  </w:style>
  <w:style w:styleId="Style_4_ch" w:type="character">
    <w:name w:val="Hyperlink"/>
    <w:link w:val="Style_4"/>
    <w:rPr>
      <w:color w:val="000080"/>
      <w:u w:val="single"/>
    </w:rPr>
  </w:style>
  <w:style w:styleId="Style_27" w:type="paragraph">
    <w:name w:val="Footnote"/>
    <w:link w:val="Style_27_ch"/>
    <w:pPr>
      <w:widowControl w:val="1"/>
      <w:ind w:firstLine="851" w:left="0"/>
      <w:jc w:val="both"/>
    </w:pPr>
    <w:rPr>
      <w:rFonts w:ascii="XO Thames" w:hAnsi="XO Thames"/>
      <w:sz w:val="22"/>
    </w:rPr>
  </w:style>
  <w:style w:styleId="Style_27_ch" w:type="character">
    <w:name w:val="Footnote"/>
    <w:link w:val="Style_27"/>
    <w:rPr>
      <w:rFonts w:ascii="XO Thames" w:hAnsi="XO Thames"/>
      <w:sz w:val="22"/>
    </w:rPr>
  </w:style>
  <w:style w:styleId="Style_28" w:type="paragraph">
    <w:name w:val="toc 1"/>
    <w:next w:val="Style_3"/>
    <w:link w:val="Style_28_ch"/>
    <w:uiPriority w:val="39"/>
    <w:pPr>
      <w:widowControl w:val="1"/>
      <w:ind w:firstLine="0" w:left="0"/>
      <w:jc w:val="left"/>
    </w:pPr>
    <w:rPr>
      <w:rFonts w:ascii="XO Thames" w:hAnsi="XO Thames"/>
      <w:b w:val="1"/>
      <w:sz w:val="28"/>
    </w:rPr>
  </w:style>
  <w:style w:styleId="Style_28_ch" w:type="character">
    <w:name w:val="toc 1"/>
    <w:link w:val="Style_28"/>
    <w:rPr>
      <w:rFonts w:ascii="XO Thames" w:hAnsi="XO Thames"/>
      <w:b w:val="1"/>
      <w:sz w:val="28"/>
    </w:rPr>
  </w:style>
  <w:style w:styleId="Style_5" w:type="paragraph">
    <w:name w:val="Body Text"/>
    <w:basedOn w:val="Style_3"/>
    <w:link w:val="Style_5_ch"/>
    <w:pPr>
      <w:widowControl w:val="1"/>
      <w:spacing w:after="140" w:before="0"/>
      <w:ind/>
      <w:jc w:val="both"/>
    </w:pPr>
  </w:style>
  <w:style w:styleId="Style_5_ch" w:type="character">
    <w:name w:val="Body Text"/>
    <w:basedOn w:val="Style_3_ch"/>
    <w:link w:val="Style_5"/>
  </w:style>
  <w:style w:styleId="Style_29" w:type="paragraph">
    <w:name w:val="Header and Footer"/>
    <w:link w:val="Style_29_ch"/>
    <w:pPr>
      <w:widowControl w:val="1"/>
      <w:spacing w:line="240" w:lineRule="auto"/>
      <w:ind/>
      <w:jc w:val="both"/>
    </w:pPr>
    <w:rPr>
      <w:rFonts w:ascii="XO Thames" w:hAnsi="XO Thames"/>
      <w:sz w:val="28"/>
    </w:rPr>
  </w:style>
  <w:style w:styleId="Style_29_ch" w:type="character">
    <w:name w:val="Header and Footer"/>
    <w:link w:val="Style_29"/>
    <w:rPr>
      <w:rFonts w:ascii="XO Thames" w:hAnsi="XO Thames"/>
      <w:sz w:val="28"/>
    </w:rPr>
  </w:style>
  <w:style w:styleId="Style_30" w:type="paragraph">
    <w:name w:val="Bullets"/>
    <w:link w:val="Style_30_ch"/>
    <w:rPr>
      <w:rFonts w:ascii="OpenSymbol" w:hAnsi="OpenSymbol"/>
    </w:rPr>
  </w:style>
  <w:style w:styleId="Style_30_ch" w:type="character">
    <w:name w:val="Bullets"/>
    <w:link w:val="Style_30"/>
    <w:rPr>
      <w:rFonts w:ascii="OpenSymbol" w:hAnsi="OpenSymbol"/>
    </w:rPr>
  </w:style>
  <w:style w:styleId="Style_31" w:type="paragraph">
    <w:name w:val="Strong"/>
    <w:link w:val="Style_31_ch"/>
    <w:rPr>
      <w:b w:val="1"/>
    </w:rPr>
  </w:style>
  <w:style w:styleId="Style_31_ch" w:type="character">
    <w:name w:val="Strong"/>
    <w:link w:val="Style_31"/>
    <w:rPr>
      <w:b w:val="1"/>
    </w:rPr>
  </w:style>
  <w:style w:styleId="Style_32" w:type="paragraph">
    <w:name w:val="toc 9"/>
    <w:next w:val="Style_3"/>
    <w:link w:val="Style_32_ch"/>
    <w:uiPriority w:val="39"/>
    <w:pPr>
      <w:widowControl w:val="1"/>
      <w:ind w:firstLine="0" w:left="1600"/>
      <w:jc w:val="left"/>
    </w:pPr>
    <w:rPr>
      <w:rFonts w:ascii="XO Thames" w:hAnsi="XO Thames"/>
      <w:sz w:val="28"/>
    </w:rPr>
  </w:style>
  <w:style w:styleId="Style_32_ch" w:type="character">
    <w:name w:val="toc 9"/>
    <w:link w:val="Style_32"/>
    <w:rPr>
      <w:rFonts w:ascii="XO Thames" w:hAnsi="XO Thames"/>
      <w:sz w:val="28"/>
    </w:rPr>
  </w:style>
  <w:style w:styleId="Style_8" w:type="paragraph">
    <w:name w:val="Table Contents"/>
    <w:basedOn w:val="Style_3"/>
    <w:link w:val="Style_8_ch"/>
    <w:pPr>
      <w:widowControl w:val="0"/>
      <w:ind/>
    </w:pPr>
  </w:style>
  <w:style w:styleId="Style_8_ch" w:type="character">
    <w:name w:val="Table Contents"/>
    <w:basedOn w:val="Style_3_ch"/>
    <w:link w:val="Style_8"/>
  </w:style>
  <w:style w:styleId="Style_33" w:type="paragraph">
    <w:name w:val="toc 8"/>
    <w:next w:val="Style_3"/>
    <w:link w:val="Style_33_ch"/>
    <w:uiPriority w:val="39"/>
    <w:pPr>
      <w:widowControl w:val="1"/>
      <w:ind w:firstLine="0" w:left="1400"/>
      <w:jc w:val="left"/>
    </w:pPr>
    <w:rPr>
      <w:rFonts w:ascii="XO Thames" w:hAnsi="XO Thames"/>
      <w:sz w:val="28"/>
    </w:rPr>
  </w:style>
  <w:style w:styleId="Style_33_ch" w:type="character">
    <w:name w:val="toc 8"/>
    <w:link w:val="Style_33"/>
    <w:rPr>
      <w:rFonts w:ascii="XO Thames" w:hAnsi="XO Thames"/>
      <w:sz w:val="28"/>
    </w:rPr>
  </w:style>
  <w:style w:styleId="Style_34" w:type="paragraph">
    <w:name w:val="toc 5"/>
    <w:next w:val="Style_3"/>
    <w:link w:val="Style_34_ch"/>
    <w:uiPriority w:val="39"/>
    <w:pPr>
      <w:widowControl w:val="1"/>
      <w:ind w:firstLine="0" w:left="800"/>
      <w:jc w:val="left"/>
    </w:pPr>
    <w:rPr>
      <w:rFonts w:ascii="XO Thames" w:hAnsi="XO Thames"/>
      <w:sz w:val="28"/>
    </w:rPr>
  </w:style>
  <w:style w:styleId="Style_34_ch" w:type="character">
    <w:name w:val="toc 5"/>
    <w:link w:val="Style_34"/>
    <w:rPr>
      <w:rFonts w:ascii="XO Thames" w:hAnsi="XO Thames"/>
      <w:sz w:val="28"/>
    </w:rPr>
  </w:style>
  <w:style w:styleId="Style_35" w:type="paragraph">
    <w:name w:val="caption"/>
    <w:basedOn w:val="Style_3"/>
    <w:link w:val="Style_35_ch"/>
    <w:pPr>
      <w:widowControl w:val="1"/>
      <w:spacing w:after="120" w:before="120"/>
      <w:ind/>
    </w:pPr>
    <w:rPr>
      <w:i w:val="1"/>
      <w:sz w:val="24"/>
    </w:rPr>
  </w:style>
  <w:style w:styleId="Style_35_ch" w:type="character">
    <w:name w:val="caption"/>
    <w:basedOn w:val="Style_3_ch"/>
    <w:link w:val="Style_35"/>
    <w:rPr>
      <w:i w:val="1"/>
      <w:sz w:val="24"/>
    </w:rPr>
  </w:style>
  <w:style w:styleId="Style_36" w:type="paragraph">
    <w:name w:val="FollowedHyperlink"/>
    <w:link w:val="Style_36_ch"/>
    <w:rPr>
      <w:color w:val="800000"/>
      <w:u w:val="single"/>
    </w:rPr>
  </w:style>
  <w:style w:styleId="Style_36_ch" w:type="character">
    <w:name w:val="FollowedHyperlink"/>
    <w:link w:val="Style_36"/>
    <w:rPr>
      <w:color w:val="800000"/>
      <w:u w:val="single"/>
    </w:rPr>
  </w:style>
  <w:style w:styleId="Style_37" w:type="paragraph">
    <w:name w:val="Subtitle"/>
    <w:next w:val="Style_3"/>
    <w:link w:val="Style_37_ch"/>
    <w:uiPriority w:val="11"/>
    <w:qFormat/>
    <w:pPr>
      <w:widowControl w:val="1"/>
      <w:ind/>
      <w:jc w:val="both"/>
    </w:pPr>
    <w:rPr>
      <w:rFonts w:ascii="XO Thames" w:hAnsi="XO Thames"/>
      <w:i w:val="1"/>
      <w:sz w:val="24"/>
    </w:rPr>
  </w:style>
  <w:style w:styleId="Style_37_ch" w:type="character">
    <w:name w:val="Subtitle"/>
    <w:link w:val="Style_37"/>
    <w:rPr>
      <w:rFonts w:ascii="XO Thames" w:hAnsi="XO Thames"/>
      <w:i w:val="1"/>
      <w:sz w:val="24"/>
    </w:rPr>
  </w:style>
  <w:style w:styleId="Style_38" w:type="paragraph">
    <w:name w:val="List"/>
    <w:basedOn w:val="Style_5"/>
    <w:link w:val="Style_38_ch"/>
  </w:style>
  <w:style w:styleId="Style_38_ch" w:type="character">
    <w:name w:val="List"/>
    <w:basedOn w:val="Style_5_ch"/>
    <w:link w:val="Style_38"/>
  </w:style>
  <w:style w:styleId="Style_39" w:type="paragraph">
    <w:name w:val="Title"/>
    <w:next w:val="Style_3"/>
    <w:link w:val="Style_39_ch"/>
    <w:uiPriority w:val="10"/>
    <w:qFormat/>
    <w:pPr>
      <w:widowControl w:val="1"/>
      <w:spacing w:after="567" w:before="567"/>
      <w:ind/>
      <w:jc w:val="center"/>
    </w:pPr>
    <w:rPr>
      <w:rFonts w:ascii="XO Thames" w:hAnsi="XO Thames"/>
      <w:b w:val="1"/>
      <w:caps w:val="1"/>
      <w:sz w:val="40"/>
    </w:rPr>
  </w:style>
  <w:style w:styleId="Style_39_ch" w:type="character">
    <w:name w:val="Title"/>
    <w:link w:val="Style_39"/>
    <w:rPr>
      <w:rFonts w:ascii="XO Thames" w:hAnsi="XO Thames"/>
      <w:b w:val="1"/>
      <w:caps w:val="1"/>
      <w:sz w:val="40"/>
    </w:rPr>
  </w:style>
  <w:style w:styleId="Style_40" w:type="paragraph">
    <w:name w:val="heading 4"/>
    <w:next w:val="Style_3"/>
    <w:link w:val="Style_40_ch"/>
    <w:uiPriority w:val="9"/>
    <w:qFormat/>
    <w:pPr>
      <w:widowControl w:val="1"/>
      <w:spacing w:after="120" w:before="120"/>
      <w:ind/>
      <w:jc w:val="both"/>
      <w:outlineLvl w:val="3"/>
    </w:pPr>
    <w:rPr>
      <w:rFonts w:ascii="XO Thames" w:hAnsi="XO Thames"/>
      <w:b w:val="1"/>
      <w:sz w:val="24"/>
    </w:rPr>
  </w:style>
  <w:style w:styleId="Style_40_ch" w:type="character">
    <w:name w:val="heading 4"/>
    <w:link w:val="Style_40"/>
    <w:rPr>
      <w:rFonts w:ascii="XO Thames" w:hAnsi="XO Thames"/>
      <w:b w:val="1"/>
      <w:sz w:val="24"/>
    </w:rPr>
  </w:style>
  <w:style w:styleId="Style_41" w:type="paragraph">
    <w:name w:val="heading 2"/>
    <w:next w:val="Style_3"/>
    <w:link w:val="Style_41_ch"/>
    <w:uiPriority w:val="9"/>
    <w:qFormat/>
    <w:pPr>
      <w:widowControl w:val="1"/>
      <w:spacing w:after="120" w:before="120"/>
      <w:ind/>
      <w:jc w:val="both"/>
      <w:outlineLvl w:val="1"/>
    </w:pPr>
    <w:rPr>
      <w:rFonts w:ascii="XO Thames" w:hAnsi="XO Thames"/>
      <w:b w:val="1"/>
      <w:sz w:val="28"/>
    </w:rPr>
  </w:style>
  <w:style w:styleId="Style_41_ch" w:type="character">
    <w:name w:val="heading 2"/>
    <w:link w:val="Style_41"/>
    <w:rPr>
      <w:rFonts w:ascii="XO Thames" w:hAnsi="XO Thames"/>
      <w:b w:val="1"/>
      <w:sz w:val="28"/>
    </w:rPr>
  </w:style>
  <w:style w:default="1" w:styleId="Style_7" w:type="table">
    <w:name w:val="Normal Table"/>
    <w:tblPr>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fontTable.xml" Type="http://schemas.openxmlformats.org/officeDocument/2006/relationships/fontTable"/>
  <Relationship Id="rId1" Target="media/1.png" Type="http://schemas.openxmlformats.org/officeDocument/2006/relationships/image"/>
  <Relationship Id="rId12" Target="numbering.xml" Type="http://schemas.openxmlformats.org/officeDocument/2006/relationships/numbering"/>
  <Relationship Id="rId10" Target="webSettings.xml" Type="http://schemas.openxmlformats.org/officeDocument/2006/relationships/webSettings"/>
  <Relationship Id="rId2" Target="media/2.png" Type="http://schemas.openxmlformats.org/officeDocument/2006/relationships/image"/>
  <Relationship Id="rId3" Target="media/3.png" Type="http://schemas.openxmlformats.org/officeDocument/2006/relationships/image"/>
  <Relationship Id="rId8" Target="styles.xml" Type="http://schemas.openxmlformats.org/officeDocument/2006/relationships/styles"/>
  <Relationship Id="rId4" Target="media/4.png" Type="http://schemas.openxmlformats.org/officeDocument/2006/relationships/image"/>
  <Relationship Id="rId11" Target="theme/theme1.xml" Type="http://schemas.openxmlformats.org/officeDocument/2006/relationships/theme"/>
  <Relationship Id="rId9" Target="stylesWithEffects.xml" Type="http://schemas.microsoft.com/office/2007/relationships/stylesWithEffects"/>
  <Relationship Id="rId7" Target="settings.xml" Type="http://schemas.openxmlformats.org/officeDocument/2006/relationships/settings"/>
  <Relationship Id="rId5" Target="media/5.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gradFill>
        <a:gradFill>
          <a:gsLst>
            <a:gs pos="0">
              <a:schemeClr val="phClr">
                <a:lumMod val="102000"/>
                <a:tint val="94000"/>
              </a:schemeClr>
            </a:gs>
            <a:gs pos="50000">
              <a:schemeClr val="phClr">
                <a:lumMod val="100000"/>
                <a:shade val="100000"/>
              </a:schemeClr>
            </a:gs>
            <a:gs pos="100000">
              <a:schemeClr val="phClr">
                <a:lumMod val="99000"/>
                <a:shade val="78000"/>
              </a:schemeClr>
            </a:gs>
          </a:gsLst>
        </a:gradFill>
      </a:fillStyleLst>
      <a:lnStyleLst>
        <a:ln w="6350">
          <a:prstDash val="solid"/>
        </a:ln>
        <a:ln w="12700">
          <a:prstDash val="solid"/>
        </a:ln>
        <a:ln w="190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MyOffice-CoreFramework-Linux/35-1293.911.9787.924.1@276c0809a45ec84ef9eee7a834ac8b6d50e2f01d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2025-10-10T13:07:52Z</dcterms:created>
  <dcterms:modified xsi:type="dcterms:W3CDTF">2025-10-10T13:09:54Z</dcterms:modified>
</cp:coreProperties>
</file>