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BB" w:rsidRDefault="00CC2C8C">
      <w:r>
        <w:rPr>
          <w:noProof/>
        </w:rPr>
        <w:drawing>
          <wp:inline distT="0" distB="0" distL="0" distR="0" wp14:anchorId="3995800F" wp14:editId="7FBF07A1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8C"/>
    <w:rsid w:val="00C527BB"/>
    <w:rsid w:val="00C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1D063-D62D-4CBC-9401-C9966253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Getrudis Luruk Forek</dc:creator>
  <cp:keywords/>
  <dc:description/>
  <cp:lastModifiedBy>Getrudis Luruk Forek</cp:lastModifiedBy>
  <cp:revision>2</cp:revision>
  <dcterms:created xsi:type="dcterms:W3CDTF">2019-05-20T16:40:00Z</dcterms:created>
  <dcterms:modified xsi:type="dcterms:W3CDTF">2019-05-20T16:41:00Z</dcterms:modified>
</cp:coreProperties>
</file>