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The 5 CMIP6 models with historical and +4 K atmospheric simulations in the Cloud Forcing Intercomparison Project (CFMIP) have stratocumulus clouds (optical thickness of 3.6 to 23) in the northern tropical Atlantic, but few clouds with optical thickness &lt;3.6.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dC</m:t>
            </m:r>
          </m:num>
          <m:den>
            <m:r>
              <w:rPr>
                <w:rFonts w:ascii="Cambria Math" w:hAnsi="Cambria Math"/>
              </w:rPr>
              <m:t>dM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dM/dR=</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1215A321"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06B3FDF0"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w:lastRenderedPageBreak/>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experiment.</w:t>
      </w:r>
    </w:p>
    <w:p w14:paraId="27A0318C" w14:textId="072B1F5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254664">
        <w:rPr>
          <w:rFonts w:ascii="Aptos" w:eastAsiaTheme="minorEastAsia" w:hAnsi="Aptos"/>
          <w:iCs/>
        </w:rPr>
        <w:t>In a</w:t>
      </w:r>
      <w:r w:rsidR="00FB5126">
        <w:rPr>
          <w:rFonts w:ascii="Aptos" w:eastAsiaTheme="minorEastAsia" w:hAnsi="Aptos"/>
          <w:iCs/>
        </w:rPr>
        <w:t xml:space="preserve">nother extreme,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00590452" w:rsidR="00C555E7"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(Zelinka et al., 2012) with GOES cloud optical thickness and cloud top pressure retrievals (Minnis et al. 2008)</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26474860" w14:textId="36AF0045" w:rsidR="00524AC1" w:rsidRDefault="00524AC1" w:rsidP="00524AC1">
      <w:pPr>
        <w:pStyle w:val="Heading2"/>
      </w:pPr>
      <w:r>
        <w:t>LCL clouds</w:t>
      </w:r>
    </w:p>
    <w:p w14:paraId="352063D8" w14:textId="77777777" w:rsidR="00524AC1" w:rsidRDefault="00524AC1" w:rsidP="00524AC1">
      <w:pPr>
        <w:pStyle w:val="BodyText"/>
        <w:rPr>
          <w:rFonts w:ascii="Aptos" w:hAnsi="Aptos"/>
        </w:rPr>
      </w:pPr>
      <w:r>
        <w:rPr>
          <w:rFonts w:ascii="Aptos" w:hAnsi="Aptos"/>
        </w:rPr>
        <w:t>Our model projects that shallow cumulus clouds decrease with reduced large-scale overturning, but the moist updraft plumes of a mass flux model do not represent 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w:t>
      </w:r>
      <w:r w:rsidRPr="00C949F2">
        <w:rPr>
          <w:rFonts w:ascii="Aptos" w:hAnsi="Aptos"/>
        </w:rPr>
        <w:t>.</w:t>
      </w:r>
      <w:r>
        <w:rPr>
          <w:rFonts w:ascii="Aptos" w:hAnsi="Aptos"/>
        </w:rPr>
        <w:t xml:space="preserve"> The net cloud radiative effect depends on the relative amount of shallow cumulus vs. LCL clouds. Vogel et al. (2022) found cloud-base cloud fraction to be 0.054 ± 0.031. We model LCL clouds formed by subcloud relative humidity fluctuations produced and dissipated by turbulence (Methods: LCL clouds). Cloud fraction is parameterized as the fraction of thermals exceeding saturation.</w:t>
      </w:r>
    </w:p>
    <w:p w14:paraId="2059EE87" w14:textId="68D4CD77" w:rsidR="00524AC1" w:rsidRPr="00757C03" w:rsidRDefault="00524AC1" w:rsidP="00757C03">
      <w:pPr>
        <w:pStyle w:val="BodyText"/>
        <w:rPr>
          <w:rFonts w:ascii="Aptos" w:hAnsi="Aptos"/>
        </w:rPr>
      </w:pPr>
      <w:r>
        <w:rPr>
          <w:rFonts w:ascii="Aptos" w:hAnsi="Aptos"/>
        </w:rPr>
        <w:lastRenderedPageBreak/>
        <w:t>The change of LCL clouds depends on the effect of wind on the surface evaporation and to what degree cloud base humidity increases with surface humidity. The sign of the change of LCL clouds is uncertain. Assuming 1/3 of the clouds 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p>
    <w:p w14:paraId="0982AFAD" w14:textId="70324FA8" w:rsidR="00952A89" w:rsidRDefault="00952A89" w:rsidP="00952A89">
      <w:pPr>
        <w:spacing w:line="240" w:lineRule="auto"/>
        <w:rPr>
          <w:rFonts w:eastAsiaTheme="minorEastAsia"/>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5DADC7DA" w14:textId="1215D3E3" w:rsidR="00CB698A" w:rsidRPr="00CB698A" w:rsidRDefault="00CB698A" w:rsidP="00952A89">
      <w:pPr>
        <w:spacing w:line="240" w:lineRule="auto"/>
        <w:rPr>
          <w:rFonts w:eastAsiaTheme="minorEastAsia"/>
          <w:iCs/>
        </w:rPr>
      </w:pPr>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[Ref in 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w:t>
      </w:r>
      <w:r>
        <w:lastRenderedPageBreak/>
        <w:t xml:space="preserve">between their radiative effects. The mixing-induced low cloud feedback describes a version of this competition in the global average, whereby mixing by precipitating 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18FB4508" w:rsidR="00F6599E" w:rsidRPr="00B73CD6" w:rsidRDefault="0002517A" w:rsidP="00F6599E">
      <w:pPr>
        <w:pStyle w:val="BodyText"/>
      </w:pPr>
      <w:r>
        <w:t>While the mass flux model’s</w:t>
      </w:r>
      <w:r w:rsidR="005D1914">
        <w:t xml:space="preserve"> lowest clouds increase with RH, </w:t>
      </w:r>
      <w:r w:rsidR="00CB698A">
        <w:t>it is not suitable for modeling</w:t>
      </w:r>
      <w:r>
        <w:t xml:space="preser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CB698A">
        <w:t xml:space="preserve">A </w:t>
      </w:r>
      <w:r>
        <w:t>model</w:t>
      </w:r>
      <w:r w:rsidR="00CB698A">
        <w:t xml:space="preserve"> for subcloud </w:t>
      </w:r>
      <w:r w:rsidR="00CB698A">
        <w:t xml:space="preserve">turbulent </w:t>
      </w:r>
      <w:r w:rsidR="00CB698A">
        <w:t>humidity fluctuations</w:t>
      </w:r>
      <w:r>
        <w:t xml:space="preserve"> </w:t>
      </w:r>
      <w:r w:rsidR="00CB698A">
        <w:t>shows</w:t>
      </w:r>
      <w:r>
        <w:t xml:space="preserve"> </w:t>
      </w:r>
      <w:r w:rsidR="005500F8">
        <w:t xml:space="preserve">LCL clouds may increase or decrease, depending subtle changes in </w:t>
      </w:r>
      <w:r w:rsidR="005500F8">
        <w:t>subcloud moisture flux and cloud base relative humidity.</w:t>
      </w:r>
    </w:p>
    <w:p w14:paraId="6F638BB2" w14:textId="40B9711A" w:rsidR="00C35AC8" w:rsidRDefault="006A04E5" w:rsidP="00F76519">
      <w:pPr>
        <w:pStyle w:val="Heading1"/>
      </w:pPr>
      <w:r>
        <w:t>Methods</w:t>
      </w:r>
    </w:p>
    <w:p w14:paraId="1CF40B5A" w14:textId="01E058E5"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Fig. 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w:t>
      </w:r>
      <w:r>
        <w:rPr>
          <w:rFonts w:ascii="Aptos" w:hAnsi="Aptos"/>
        </w:rPr>
        <w:lastRenderedPageBreak/>
        <w:t xml:space="preserve">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1079CA8D" w14:textId="3D1A2BF3" w:rsidR="00C7097F" w:rsidRDefault="00C7097F" w:rsidP="00C7097F">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w:t>
      </w:r>
      <w:r>
        <w:rPr>
          <w:rFonts w:eastAsiaTheme="minorEastAsia" w:cs="Times New Roman"/>
          <w:kern w:val="0"/>
          <w14:ligatures w14:val="none"/>
        </w:rPr>
        <w:t xml:space="preserve">cumulative </w:t>
      </w:r>
      <w:r w:rsidRPr="00862990">
        <w:rPr>
          <w:rFonts w:eastAsiaTheme="minorEastAsia" w:cs="Times New Roman"/>
          <w:kern w:val="0"/>
          <w14:ligatures w14:val="none"/>
        </w:rPr>
        <w:t xml:space="preserve">cloud </w:t>
      </w:r>
      <w:r>
        <w:rPr>
          <w:rFonts w:eastAsiaTheme="minorEastAsia" w:cs="Times New Roman"/>
          <w:kern w:val="0"/>
          <w14:ligatures w14:val="none"/>
        </w:rPr>
        <w:t>albedo below 4-km (Fig. REFLALBEDO) because the reflectance is less than unity for fully cloudy pixels with low optical thickness.</w:t>
      </w:r>
    </w:p>
    <w:p w14:paraId="4F104A9B" w14:textId="77777777" w:rsidR="00AF2B88" w:rsidRPr="005628AC" w:rsidRDefault="00AF2B88" w:rsidP="00F84D03">
      <w:pPr>
        <w:pStyle w:val="BodyText"/>
        <w:rPr>
          <w:rFonts w:ascii="Aptos" w:hAnsi="Aptos"/>
        </w:rPr>
      </w:pP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49D176A" w14:textId="2E7358B3" w:rsidR="00CA0FC4" w:rsidRDefault="00DC4B9B" w:rsidP="00CA0FC4">
      <w:pPr>
        <w:pStyle w:val="Heading2"/>
      </w:pPr>
      <w:r>
        <w:lastRenderedPageBreak/>
        <w:t>Mean f</w:t>
      </w:r>
      <w:r w:rsidR="00CA0FC4">
        <w:t>lux</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w:lastRenderedPageBreak/>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2148D7FB" w:rsidR="009E1FD2" w:rsidRPr="009E1FD2" w:rsidRDefault="009E1FD2" w:rsidP="009E1FD2">
      <w:pPr>
        <w:pStyle w:val="Heading2"/>
      </w:pPr>
      <w:r w:rsidRPr="009E1FD2">
        <w:lastRenderedPageBreak/>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1F0648AD" w:rsidR="00112A94" w:rsidRDefault="00112A94" w:rsidP="00112A94">
      <w:pPr>
        <w:pStyle w:val="Heading2"/>
      </w:pPr>
      <w:bookmarkStart w:id="3" w:name="cloud-base-clouds"/>
      <w:r>
        <w:t>LCL clouds</w:t>
      </w:r>
    </w:p>
    <w:p w14:paraId="6CBBCAF1" w14:textId="23B4F0D0" w:rsidR="00CF1A8D" w:rsidRDefault="00296766" w:rsidP="00112A94">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w:t>
      </w:r>
      <w:r>
        <w:rPr>
          <w:rFonts w:ascii="Aptos" w:hAnsi="Aptos"/>
        </w:rPr>
        <w:t xml:space="preserve"> We s</w:t>
      </w:r>
      <w:r w:rsidR="00416ADC">
        <w:rPr>
          <w:rFonts w:ascii="Aptos" w:hAnsi="Aptos"/>
        </w:rPr>
        <w:t>cale th</w:t>
      </w:r>
      <w:r>
        <w:rPr>
          <w:rFonts w:ascii="Aptos" w:hAnsi="Aptos"/>
        </w:rPr>
        <w:t>is</w:t>
      </w:r>
      <w:r w:rsidR="00416ADC">
        <w:rPr>
          <w:rFonts w:ascii="Aptos" w:hAnsi="Aptos"/>
        </w:rPr>
        <w:t xml:space="preserve"> LCL cloud fraction from the subcloud relative humidity and moisture </w:t>
      </w:r>
      <w:proofErr w:type="gramStart"/>
      <w:r w:rsidR="00416ADC">
        <w:rPr>
          <w:rFonts w:ascii="Aptos" w:hAnsi="Aptos"/>
        </w:rPr>
        <w:t>fluxes</w:t>
      </w:r>
      <w:r>
        <w:rPr>
          <w:rFonts w:ascii="Aptos" w:hAnsi="Aptos"/>
        </w:rPr>
        <w:t>, and</w:t>
      </w:r>
      <w:proofErr w:type="gramEnd"/>
      <w:r>
        <w:rPr>
          <w:rFonts w:ascii="Aptos" w:hAnsi="Aptos"/>
        </w:rPr>
        <w:t xml:space="preserve"> </w:t>
      </w:r>
      <w:r w:rsidR="00961C25">
        <w:rPr>
          <w:rFonts w:ascii="Aptos" w:hAnsi="Aptos"/>
        </w:rPr>
        <w:t xml:space="preserve">test the sensitivity </w:t>
      </w:r>
      <w:r w:rsidR="00961C25">
        <w:rPr>
          <w:rFonts w:ascii="Aptos" w:hAnsi="Aptos"/>
        </w:rPr>
        <w:t>of</w:t>
      </w:r>
      <w:r w:rsidR="00961C25">
        <w:rPr>
          <w:rFonts w:ascii="Aptos" w:hAnsi="Aptos"/>
        </w:rPr>
        <w:t xml:space="preserve"> </w:t>
      </w:r>
      <w:r w:rsidR="00961C25">
        <w:rPr>
          <w:rFonts w:ascii="Aptos" w:hAnsi="Aptos"/>
        </w:rPr>
        <w:t>r</w:t>
      </w:r>
      <w:r w:rsidR="004C27DD">
        <w:rPr>
          <w:rFonts w:ascii="Aptos" w:hAnsi="Aptos"/>
        </w:rPr>
        <w:t>elative humidity (RH) at cloud base</w:t>
      </w:r>
      <w:r>
        <w:rPr>
          <w:rFonts w:ascii="Aptos" w:hAnsi="Aptos"/>
        </w:rPr>
        <w:t xml:space="preserve">. RH </w:t>
      </w:r>
      <w:r w:rsidR="00961C25">
        <w:rPr>
          <w:rFonts w:ascii="Aptos" w:hAnsi="Aptos"/>
        </w:rPr>
        <w:t>may be</w:t>
      </w:r>
      <w:r w:rsidR="004C27DD">
        <w:rPr>
          <w:rFonts w:ascii="Aptos" w:hAnsi="Aptos"/>
        </w:rPr>
        <w:t xml:space="preserve"> constant (Held and Shell XXXX</w:t>
      </w:r>
      <w:proofErr w:type="gramStart"/>
      <w:r w:rsidR="004C27DD">
        <w:rPr>
          <w:rFonts w:ascii="Aptos" w:hAnsi="Aptos"/>
        </w:rPr>
        <w:t>)</w:t>
      </w:r>
      <w:r>
        <w:rPr>
          <w:rFonts w:ascii="Aptos" w:hAnsi="Aptos"/>
        </w:rPr>
        <w:t>, or</w:t>
      </w:r>
      <w:proofErr w:type="gramEnd"/>
      <w:r>
        <w:rPr>
          <w:rFonts w:ascii="Aptos" w:hAnsi="Aptos"/>
        </w:rPr>
        <w:t xml:space="preserve"> </w:t>
      </w:r>
      <w:r w:rsidR="004C27DD">
        <w:rPr>
          <w:rFonts w:ascii="Aptos" w:hAnsi="Aptos"/>
        </w:rPr>
        <w:t>increas</w:t>
      </w:r>
      <w:r>
        <w:rPr>
          <w:rFonts w:ascii="Aptos" w:hAnsi="Aptos"/>
        </w:rPr>
        <w:t>e</w:t>
      </w:r>
      <w:r w:rsidR="004C27DD">
        <w:rPr>
          <w:rFonts w:ascii="Aptos" w:hAnsi="Aptos"/>
        </w:rPr>
        <w:t xml:space="preserve"> slightly</w:t>
      </w:r>
      <w:r w:rsidR="001A2ED7">
        <w:rPr>
          <w:rFonts w:ascii="Aptos" w:hAnsi="Aptos"/>
        </w:rPr>
        <w:t xml:space="preserve"> to the damp</w:t>
      </w:r>
      <w:r>
        <w:rPr>
          <w:rFonts w:ascii="Aptos" w:hAnsi="Aptos"/>
        </w:rPr>
        <w:t xml:space="preserve"> the</w:t>
      </w:r>
      <w:r w:rsidR="004C27DD">
        <w:rPr>
          <w:rFonts w:ascii="Aptos" w:hAnsi="Aptos"/>
        </w:rPr>
        <w:t xml:space="preserve"> surface evaporation</w:t>
      </w:r>
      <w:r w:rsidR="00E679DB">
        <w:rPr>
          <w:rFonts w:ascii="Aptos" w:hAnsi="Aptos"/>
        </w:rPr>
        <w:t xml:space="preserve"> </w:t>
      </w:r>
      <w:r w:rsidR="00961C25">
        <w:rPr>
          <w:rFonts w:ascii="Aptos" w:hAnsi="Aptos"/>
        </w:rPr>
        <w:t xml:space="preserve">to </w:t>
      </w:r>
      <w:r w:rsidR="00E679DB">
        <w:rPr>
          <w:rFonts w:ascii="Aptos" w:hAnsi="Aptos"/>
        </w:rPr>
        <w:t>+2 % K</w:t>
      </w:r>
      <w:r w:rsidR="00E679DB">
        <w:rPr>
          <w:rFonts w:ascii="Aptos" w:hAnsi="Aptos"/>
          <w:vertAlign w:val="superscript"/>
        </w:rPr>
        <w:t>–1</w:t>
      </w:r>
      <w:r w:rsidR="00E679DB" w:rsidRPr="00C949F2">
        <w:rPr>
          <w:rFonts w:ascii="Aptos" w:hAnsi="Aptos"/>
        </w:rPr>
        <w:t>.</w:t>
      </w:r>
    </w:p>
    <w:p w14:paraId="73511219" w14:textId="2E880A50" w:rsidR="00112A94" w:rsidRPr="002177AF" w:rsidRDefault="00F349C5" w:rsidP="002177A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w:t>
      </w:r>
      <w:r w:rsidR="00112A94">
        <w:rPr>
          <w:rFonts w:ascii="Aptos" w:hAnsi="Aptos"/>
        </w:rPr>
        <w:t xml:space="preserve">LCL </w:t>
      </w:r>
      <w:r w:rsidR="00112A94" w:rsidRPr="00C949F2">
        <w:rPr>
          <w:rFonts w:ascii="Aptos" w:hAnsi="Aptos"/>
        </w:rPr>
        <w:t xml:space="preserve">cloud fraction </w:t>
      </w:r>
      <w:r w:rsidR="00296766">
        <w:rPr>
          <w:rFonts w:ascii="Aptos" w:hAnsi="Aptos"/>
        </w:rPr>
        <w:t>is</w:t>
      </w:r>
      <w:r w:rsidR="00112A94" w:rsidRPr="00C949F2">
        <w:rPr>
          <w:rFonts w:ascii="Aptos" w:hAnsi="Aptos"/>
        </w:rPr>
        <w:t xml:space="preserve"> the fraction </w:t>
      </w:r>
      <w:r w:rsidR="00112A94">
        <w:rPr>
          <w:rFonts w:ascii="Aptos" w:hAnsi="Aptos"/>
        </w:rPr>
        <w:t>of air</w:t>
      </w:r>
      <w:r w:rsidR="00112A94" w:rsidRPr="00C949F2">
        <w:rPr>
          <w:rFonts w:ascii="Aptos" w:hAnsi="Aptos"/>
        </w:rPr>
        <w:t xml:space="preserve"> </w:t>
      </w:r>
      <w:r>
        <w:rPr>
          <w:rFonts w:ascii="Aptos" w:hAnsi="Aptos"/>
        </w:rPr>
        <w:t>from the moist subcloud boundary layer</w:t>
      </w:r>
      <w:r w:rsidR="00E7792B">
        <w:rPr>
          <w:rFonts w:ascii="Aptos" w:hAnsi="Aptos"/>
        </w:rPr>
        <w:t xml:space="preserve"> thermals</w:t>
      </w:r>
      <w:r>
        <w:rPr>
          <w:rFonts w:ascii="Aptos" w:hAnsi="Aptos"/>
        </w:rPr>
        <w:t xml:space="preserve"> </w:t>
      </w:r>
      <w:r w:rsidR="00112A94" w:rsidRPr="00C949F2">
        <w:rPr>
          <w:rFonts w:ascii="Aptos" w:hAnsi="Aptos"/>
        </w:rPr>
        <w:t>that reach</w:t>
      </w:r>
      <w:r w:rsidR="00790358">
        <w:rPr>
          <w:rFonts w:ascii="Aptos" w:hAnsi="Aptos"/>
        </w:rPr>
        <w:t>es</w:t>
      </w:r>
      <w:r w:rsidR="00112A94" w:rsidRPr="00C949F2">
        <w:rPr>
          <w:rFonts w:ascii="Aptos" w:hAnsi="Aptos"/>
        </w:rPr>
        <w:t xml:space="preserve"> saturation </w:t>
      </w:r>
      <w:r w:rsidR="00112A94">
        <w:rPr>
          <w:rFonts w:ascii="Aptos" w:hAnsi="Aptos"/>
        </w:rPr>
        <w:t xml:space="preserve">at cloud base </w:t>
      </w:r>
      <w:r w:rsidR="00112A94" w:rsidRPr="00C949F2">
        <w:rPr>
          <w:rFonts w:ascii="Aptos" w:hAnsi="Aptos"/>
        </w:rPr>
        <w:t>(</w:t>
      </w:r>
      <w:proofErr w:type="spellStart"/>
      <w:r w:rsidR="00112A94" w:rsidRPr="00C949F2">
        <w:rPr>
          <w:rFonts w:ascii="Aptos" w:hAnsi="Aptos"/>
        </w:rPr>
        <w:t>Sommeria</w:t>
      </w:r>
      <w:proofErr w:type="spellEnd"/>
      <w:r w:rsidR="00112A94" w:rsidRPr="00C949F2">
        <w:rPr>
          <w:rFonts w:ascii="Aptos" w:hAnsi="Aptos"/>
        </w:rPr>
        <w:t xml:space="preserve"> and Deardorff, 1977; Mellor 1977).</w:t>
      </w:r>
      <w:r w:rsidR="00416ADC">
        <w:rPr>
          <w:rFonts w:ascii="Aptos" w:hAnsi="Aptos"/>
        </w:rPr>
        <w:t xml:space="preserve"> </w:t>
      </w:r>
      <w:r w:rsidR="00112A94" w:rsidRPr="00C949F2">
        <w:rPr>
          <w:rFonts w:ascii="Aptos" w:hAnsi="Aptos"/>
        </w:rPr>
        <w:t>For a normal distribution of relative humidity</w:t>
      </w:r>
      <w:r w:rsidR="00112A94">
        <w:rPr>
          <w:rFonts w:ascii="Aptos" w:hAnsi="Aptos"/>
        </w:rPr>
        <w:t xml:space="preserve"> in the subcloud layer</w:t>
      </w:r>
      <w:r w:rsidR="00112A94" w:rsidRPr="00C949F2">
        <w:rPr>
          <w:rFonts w:ascii="Aptos" w:hAnsi="Aptos"/>
        </w:rPr>
        <w:t>, th</w:t>
      </w:r>
      <w:r w:rsidR="00E679DB">
        <w:rPr>
          <w:rFonts w:ascii="Aptos" w:hAnsi="Aptos"/>
        </w:rPr>
        <w:t xml:space="preserve">e mean </w:t>
      </w:r>
      <w:r w:rsidR="00E7792B">
        <w:rPr>
          <w:rFonts w:ascii="Aptos" w:hAnsi="Aptos"/>
        </w:rPr>
        <w:t xml:space="preserve">fraction of the thermals </w:t>
      </w:r>
      <w:r w:rsidR="00E679DB">
        <w:rPr>
          <w:rFonts w:ascii="Aptos" w:hAnsi="Aptos"/>
        </w:rPr>
        <w:t xml:space="preserve">that are saturated </w:t>
      </w:r>
      <w:r w:rsidR="00E7792B">
        <w:rPr>
          <w:rFonts w:ascii="Aptos" w:hAnsi="Aptos"/>
        </w:rPr>
        <w:t>at cloud</w:t>
      </w:r>
      <w:r w:rsidR="00296766">
        <w:rPr>
          <w:rFonts w:ascii="Aptos" w:hAnsi="Aptos"/>
        </w:rPr>
        <w:t xml:space="preserve"> </w:t>
      </w:r>
      <w:r w:rsidR="00E7792B">
        <w:rPr>
          <w:rFonts w:ascii="Aptos" w:hAnsi="Aptos"/>
        </w:rPr>
        <w:t>base</w:t>
      </w:r>
      <w:r w:rsidR="00112A94" w:rsidRPr="00C949F2">
        <w:rPr>
          <w:rFonts w:ascii="Aptos" w:hAnsi="Aptos"/>
        </w:rPr>
        <w:t xml:space="preserve"> is</w:t>
      </w:r>
      <w:r w:rsidR="00416ADC">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w:rPr>
            <w:rFonts w:ascii="Cambria Math" w:hAnsi="Cambria Math"/>
          </w:rPr>
          <m:t>,</m:t>
        </m:r>
        <m:r>
          <m:rPr>
            <m:sty m:val="p"/>
          </m:rPr>
          <w:rPr>
            <w:rFonts w:ascii="Cambria Math" w:hAnsi="Cambria Math"/>
          </w:rPr>
          <m:t xml:space="preserve"> </m:t>
        </m:r>
      </m:oMath>
      <w:r w:rsidR="00112A94" w:rsidRPr="00C949F2">
        <w:rPr>
          <w:rFonts w:ascii="Aptos" w:hAnsi="Aptos"/>
        </w:rPr>
        <w:t>w</w:t>
      </w:r>
      <w:r w:rsidR="00C1248E">
        <w:rPr>
          <w:rFonts w:ascii="Aptos" w:hAnsi="Aptos"/>
        </w:rPr>
        <w:t>her</w:t>
      </w:r>
      <w:r w:rsidR="002177AF">
        <w:rPr>
          <w:rFonts w:ascii="Aptos" w:hAnsi="Aptos"/>
        </w:rPr>
        <w:t>e</w:t>
      </w:r>
      <w:r w:rsidR="00112A94"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112A94">
        <w:rPr>
          <w:rFonts w:ascii="Aptos" w:hAnsi="Aptos"/>
        </w:rPr>
        <w:t xml:space="preserve"> </w:t>
      </w:r>
      <w:r w:rsidR="00C1248E">
        <w:rPr>
          <w:rFonts w:ascii="Aptos" w:hAnsi="Aptos"/>
        </w:rPr>
        <w:t>is</w:t>
      </w:r>
      <w:r w:rsidR="00112A94" w:rsidRPr="00C949F2">
        <w:rPr>
          <w:rFonts w:ascii="Aptos" w:hAnsi="Aptos"/>
        </w:rPr>
        <w:t xml:space="preserve"> the </w:t>
      </w:r>
      <w:r w:rsidR="00665E51">
        <w:rPr>
          <w:rFonts w:ascii="Aptos" w:hAnsi="Aptos"/>
        </w:rPr>
        <w:t xml:space="preserve">mean </w:t>
      </w:r>
      <w:r w:rsidR="00296766">
        <w:rPr>
          <w:rFonts w:ascii="Aptos" w:hAnsi="Aptos"/>
        </w:rPr>
        <w:t xml:space="preserve">relative </w:t>
      </w:r>
      <w:r w:rsidR="00112A94" w:rsidRPr="00C949F2">
        <w:rPr>
          <w:rFonts w:ascii="Aptos" w:hAnsi="Aptos"/>
        </w:rPr>
        <w:t xml:space="preserve">saturation deficit </w:t>
      </w:r>
      <w:r w:rsidR="00C1248E">
        <w:rPr>
          <w:rFonts w:ascii="Aptos" w:hAnsi="Aptos"/>
        </w:rPr>
        <w:t>normalized by</w:t>
      </w:r>
      <w:r w:rsidR="00112A94" w:rsidRPr="00C949F2">
        <w:rPr>
          <w:rFonts w:ascii="Aptos" w:hAnsi="Aptos"/>
        </w:rPr>
        <w:t xml:space="preserve"> the </w:t>
      </w:r>
      <w:r w:rsidR="00112A94">
        <w:rPr>
          <w:rFonts w:ascii="Aptos" w:hAnsi="Aptos"/>
        </w:rPr>
        <w:t xml:space="preserve">standard deviation </w:t>
      </w:r>
      <w:r w:rsidR="00112A94" w:rsidRPr="00C949F2">
        <w:rPr>
          <w:rFonts w:ascii="Aptos" w:hAnsi="Aptos"/>
        </w:rPr>
        <w:t>of RH.</w:t>
      </w:r>
      <w:r w:rsidR="002177AF">
        <w:rPr>
          <w:rFonts w:ascii="Aptos" w:hAnsi="Aptos"/>
        </w:rPr>
        <w:t xml:space="preserve"> Cloud fraction changes strongly inversely to </w:t>
      </w:r>
      <m:oMath>
        <m:r>
          <w:rPr>
            <w:rFonts w:ascii="Cambria Math" w:hAnsi="Cambria Math"/>
          </w:rPr>
          <m:t>s</m:t>
        </m:r>
      </m:oMath>
      <w:r w:rsidR="002177AF">
        <w:rPr>
          <w:rFonts w:ascii="Aptos" w:eastAsiaTheme="minorEastAsia" w:hAnsi="Aptos"/>
        </w:rPr>
        <w:t xml:space="preserve"> according to</w:t>
      </w:r>
      <w:r w:rsidR="00112A94">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m:t>
        </m:r>
        <m:r>
          <w:rPr>
            <w:rFonts w:ascii="Cambria Math" w:hAnsi="Cambria Math" w:cs="Menlo"/>
            <w:color w:val="3B2322"/>
            <w:kern w:val="0"/>
          </w:rPr>
          <m:t>-3.2</m:t>
        </m:r>
      </m:oMath>
      <w:r w:rsidR="002177AF">
        <w:rPr>
          <w:rFonts w:ascii="Aptos" w:eastAsiaTheme="minorEastAsia" w:hAnsi="Aptos"/>
          <w:color w:val="3B2322"/>
          <w:kern w:val="0"/>
        </w:rPr>
        <w:t xml:space="preserve">. </w:t>
      </w:r>
      <w:r w:rsidR="00B523FB" w:rsidRPr="00C949F2">
        <w:rPr>
          <w:rFonts w:ascii="Aptos" w:hAnsi="Aptos"/>
        </w:rPr>
        <w:t>The cloud-base cloud fraction</w:t>
      </w:r>
      <w:r w:rsidR="00B523FB">
        <w:rPr>
          <w:rFonts w:ascii="Aptos" w:hAnsi="Aptos"/>
        </w:rPr>
        <w:t xml:space="preserve"> observed by combined radar and lidar is</w:t>
      </w:r>
      <w:r w:rsidR="00B523FB" w:rsidRPr="00C949F2">
        <w:rPr>
          <w:rFonts w:ascii="Aptos" w:hAnsi="Aptos"/>
        </w:rPr>
        <w:t xml:space="preserve"> </w:t>
      </w:r>
      <w:r w:rsidR="00B523FB">
        <w:rPr>
          <w:rFonts w:ascii="Aptos" w:hAnsi="Aptos"/>
        </w:rPr>
        <w:t>0.0</w:t>
      </w:r>
      <w:r w:rsidR="00B523FB" w:rsidRPr="00C949F2">
        <w:rPr>
          <w:rFonts w:ascii="Aptos" w:hAnsi="Aptos"/>
        </w:rPr>
        <w:t xml:space="preserve">54 </w:t>
      </w:r>
      <m:oMath>
        <m:r>
          <m:rPr>
            <m:sty m:val="p"/>
          </m:rPr>
          <w:rPr>
            <w:rFonts w:ascii="Cambria Math" w:hAnsi="Cambria Math"/>
          </w:rPr>
          <m:t>±</m:t>
        </m:r>
      </m:oMath>
      <w:r w:rsidR="00B523FB">
        <w:rPr>
          <w:rFonts w:ascii="Aptos" w:eastAsiaTheme="minorEastAsia" w:hAnsi="Aptos"/>
        </w:rPr>
        <w:t>0.0</w:t>
      </w:r>
      <w:r w:rsidR="00B523FB" w:rsidRPr="00C949F2">
        <w:rPr>
          <w:rFonts w:ascii="Aptos" w:hAnsi="Aptos"/>
        </w:rPr>
        <w:t xml:space="preserve">31% </w:t>
      </w:r>
      <w:r w:rsidR="00B523FB">
        <w:rPr>
          <w:rFonts w:ascii="Aptos" w:hAnsi="Aptos"/>
        </w:rPr>
        <w:t xml:space="preserve">in EUREC4A </w:t>
      </w:r>
      <w:r w:rsidR="00B523FB" w:rsidRPr="00C949F2">
        <w:rPr>
          <w:rFonts w:ascii="Aptos" w:hAnsi="Aptos"/>
        </w:rPr>
        <w:t xml:space="preserve">(BASTALIAS, Bony et al., 2022; Vogel et al., 2022). </w:t>
      </w:r>
      <w:r w:rsidR="00961C25">
        <w:rPr>
          <w:rFonts w:ascii="Aptos" w:hAnsi="Aptos"/>
        </w:rPr>
        <w:t>Cloud base cloud fraction</w:t>
      </w:r>
      <w:r w:rsidR="00B523FB"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sidR="00961C25">
        <w:rPr>
          <w:rFonts w:ascii="Aptos" w:eastAsiaTheme="minorEastAsia" w:hAnsi="Aptos"/>
        </w:rPr>
        <w:t>match</w:t>
      </w:r>
      <w:r w:rsidR="00C1248E">
        <w:rPr>
          <w:rFonts w:ascii="Aptos" w:eastAsiaTheme="minorEastAsia" w:hAnsi="Aptos"/>
        </w:rPr>
        <w:t>es</w:t>
      </w:r>
      <w:r w:rsidR="00961C25">
        <w:rPr>
          <w:rFonts w:ascii="Aptos" w:eastAsiaTheme="minorEastAsia" w:hAnsi="Aptos"/>
        </w:rPr>
        <w:t xml:space="preserve"> th</w:t>
      </w:r>
      <w:r w:rsidR="00C1248E">
        <w:rPr>
          <w:rFonts w:ascii="Aptos" w:eastAsiaTheme="minorEastAsia" w:hAnsi="Aptos"/>
        </w:rPr>
        <w:t>e</w:t>
      </w:r>
      <w:r w:rsidR="00961C25">
        <w:rPr>
          <w:rFonts w:ascii="Aptos" w:eastAsiaTheme="minorEastAsia" w:hAnsi="Aptos"/>
        </w:rPr>
        <w:t xml:space="preserve"> observation</w:t>
      </w:r>
      <w:r w:rsidR="00C1248E">
        <w:rPr>
          <w:rFonts w:ascii="Aptos" w:eastAsiaTheme="minorEastAsia" w:hAnsi="Aptos"/>
        </w:rPr>
        <w:t>s</w:t>
      </w:r>
      <w:r w:rsidR="00961C25">
        <w:rPr>
          <w:rFonts w:ascii="Aptos" w:eastAsiaTheme="minorEastAsia" w:hAnsi="Aptos"/>
        </w:rPr>
        <w:t xml:space="preserve"> </w:t>
      </w:r>
      <w:r w:rsidR="00B523FB"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00B523FB" w:rsidRPr="00C949F2">
        <w:rPr>
          <w:rFonts w:ascii="Aptos" w:hAnsi="Aptos"/>
        </w:rPr>
        <w:t>.</w:t>
      </w:r>
    </w:p>
    <w:p w14:paraId="2E51BE68" w14:textId="0ABC19E1" w:rsidR="00FB5B46" w:rsidRPr="006756AD" w:rsidRDefault="00961C25" w:rsidP="006756AD">
      <w:pPr>
        <w:pStyle w:val="BodyText"/>
        <w:rPr>
          <w:rFonts w:ascii="Aptos" w:eastAsiaTheme="minorEastAsia" w:hAnsi="Aptos"/>
        </w:rPr>
      </w:pPr>
      <w:r>
        <w:rPr>
          <w:rFonts w:ascii="Aptos" w:hAnsi="Aptos"/>
        </w:rPr>
        <w:t xml:space="preserve">The distribution of </w:t>
      </w:r>
      <w:r w:rsidR="0039250F">
        <w:rPr>
          <w:rFonts w:ascii="Aptos" w:hAnsi="Aptos"/>
        </w:rPr>
        <w:t>the saturation deficit</w:t>
      </w:r>
      <w:r>
        <w:rPr>
          <w:rFonts w:ascii="Aptos" w:hAnsi="Aptos"/>
        </w:rPr>
        <w:t xml:space="preserve"> </w:t>
      </w:r>
      <w:r w:rsidR="0039250F">
        <w:rPr>
          <w:rFonts w:ascii="Aptos" w:hAnsi="Aptos"/>
        </w:rPr>
        <w:t xml:space="preserve">depends on the mean humidity, the subcloud gradient, and the moisture flux. </w:t>
      </w:r>
      <w:r w:rsidR="00112A94" w:rsidRPr="00C949F2">
        <w:rPr>
          <w:rFonts w:ascii="Aptos" w:hAnsi="Aptos"/>
        </w:rPr>
        <w:t xml:space="preserve">The </w:t>
      </w:r>
      <w:r w:rsidR="00112A94">
        <w:rPr>
          <w:rFonts w:ascii="Aptos" w:hAnsi="Aptos"/>
        </w:rPr>
        <w:t>standard deviation</w:t>
      </w:r>
      <w:r w:rsidR="00112A94" w:rsidRPr="00C949F2">
        <w:rPr>
          <w:rFonts w:ascii="Aptos" w:hAnsi="Aptos"/>
        </w:rPr>
        <w:t xml:space="preserve"> of specific humidity is </w:t>
      </w:r>
      <w:r w:rsidR="00416ADC">
        <w:rPr>
          <w:rFonts w:ascii="Aptos" w:hAnsi="Aptos"/>
        </w:rPr>
        <w:t xml:space="preserve">solved </w:t>
      </w:r>
      <w:r w:rsidR="00112A94" w:rsidRPr="00C949F2">
        <w:rPr>
          <w:rFonts w:ascii="Aptos" w:hAnsi="Aptos"/>
        </w:rPr>
        <w:t xml:space="preserve">from production-dissipation balance </w:t>
      </w:r>
      <w:r w:rsidR="0039250F">
        <w:rPr>
          <w:rFonts w:ascii="Aptos" w:hAnsi="Aptos"/>
        </w:rPr>
        <w:t>for</w:t>
      </w:r>
      <w:r w:rsidR="00112A94" w:rsidRPr="00C949F2">
        <w:rPr>
          <w:rFonts w:ascii="Aptos" w:hAnsi="Aptos"/>
        </w:rPr>
        <w:t xml:space="preserve"> </w:t>
      </w:r>
      <w:r w:rsidR="00C043E3">
        <w:rPr>
          <w:rFonts w:ascii="Aptos" w:hAnsi="Aptos"/>
        </w:rPr>
        <w:t xml:space="preserve">the subcloud </w:t>
      </w:r>
      <w:r w:rsidR="00112A94" w:rsidRPr="00C949F2">
        <w:rPr>
          <w:rFonts w:ascii="Aptos" w:hAnsi="Aptos"/>
        </w:rPr>
        <w:t>specific humidity variance</w:t>
      </w:r>
      <w:r w:rsidR="0039250F">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sidR="0039250F">
        <w:rPr>
          <w:rFonts w:ascii="Aptos" w:hAnsi="Aptos"/>
        </w:rPr>
        <w:t>,</w:t>
      </w:r>
      <w:r w:rsidR="00112A94">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0039250F">
        <w:rPr>
          <w:rFonts w:ascii="Aptos" w:hAnsi="Aptos"/>
        </w:rPr>
        <w:t>H</w:t>
      </w:r>
      <w:r w:rsidR="00416ADC">
        <w:rPr>
          <w:rFonts w:ascii="Aptos" w:hAnsi="Aptos"/>
        </w:rPr>
        <w:t>umidity</w:t>
      </w:r>
      <w:r w:rsidR="00C043E3" w:rsidRPr="00C949F2">
        <w:rPr>
          <w:rFonts w:ascii="Aptos" w:hAnsi="Aptos"/>
        </w:rPr>
        <w:t xml:space="preserve"> </w:t>
      </w:r>
      <w:r w:rsidR="0039250F">
        <w:rPr>
          <w:rFonts w:ascii="Aptos" w:hAnsi="Aptos"/>
        </w:rPr>
        <w:t xml:space="preserve">variance is produced by </w:t>
      </w:r>
      <w:r w:rsidR="00C043E3"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416ADC">
        <w:rPr>
          <w:rFonts w:ascii="Aptos" w:hAnsi="Aptos"/>
        </w:rPr>
        <w:t xml:space="preserve"> and</w:t>
      </w:r>
      <w:r w:rsidR="00E679DB">
        <w:rPr>
          <w:rFonts w:ascii="Aptos" w:hAnsi="Aptos"/>
        </w:rPr>
        <w:t xml:space="preserve"> </w:t>
      </w:r>
      <w:r w:rsidR="0039250F">
        <w:rPr>
          <w:rFonts w:ascii="Aptos" w:hAnsi="Aptos"/>
        </w:rPr>
        <w:t xml:space="preserve">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0039250F">
        <w:rPr>
          <w:rFonts w:ascii="Aptos" w:eastAsiaTheme="minorEastAsia" w:hAnsi="Aptos"/>
        </w:rPr>
        <w:t xml:space="preserve">. </w:t>
      </w:r>
      <w:r w:rsidR="0039250F">
        <w:rPr>
          <w:rFonts w:ascii="Aptos" w:hAnsi="Aptos"/>
        </w:rPr>
        <w:t xml:space="preserve">It </w:t>
      </w:r>
      <w:r w:rsidR="00416ADC">
        <w:rPr>
          <w:rFonts w:ascii="Aptos" w:hAnsi="Aptos"/>
        </w:rPr>
        <w:t>dissipat</w:t>
      </w:r>
      <w:r w:rsidR="00E679DB">
        <w:rPr>
          <w:rFonts w:ascii="Aptos" w:hAnsi="Aptos"/>
        </w:rPr>
        <w:t xml:space="preserve">es </w:t>
      </w:r>
      <w:r w:rsidR="00790358">
        <w:rPr>
          <w:rFonts w:ascii="Aptos" w:hAnsi="Aptos"/>
        </w:rPr>
        <w:t>with</w:t>
      </w:r>
      <w:r w:rsidR="00E679DB">
        <w:rPr>
          <w:rFonts w:ascii="Aptos" w:hAnsi="Aptos"/>
        </w:rPr>
        <w:t xml:space="preserve">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E679DB">
        <w:rPr>
          <w:rFonts w:ascii="Aptos" w:eastAsiaTheme="minorEastAsia" w:hAnsi="Aptos"/>
        </w:rPr>
        <w:t xml:space="preserve"> from </w:t>
      </w:r>
      <w:r w:rsidR="00A16F81">
        <w:rPr>
          <w:rFonts w:ascii="Aptos" w:eastAsiaTheme="minorEastAsia" w:hAnsi="Aptos"/>
        </w:rPr>
        <w:t>turbulen</w:t>
      </w:r>
      <w:r w:rsidR="00A16F81">
        <w:rPr>
          <w:rFonts w:ascii="Aptos" w:eastAsiaTheme="minorEastAsia" w:hAnsi="Aptos"/>
        </w:rPr>
        <w:t xml:space="preserve">t </w:t>
      </w:r>
      <w:r w:rsidR="0039250F">
        <w:rPr>
          <w:rFonts w:ascii="Aptos" w:eastAsiaTheme="minorEastAsia" w:hAnsi="Aptos"/>
        </w:rPr>
        <w:t xml:space="preserve">stirring and viscous </w:t>
      </w:r>
      <w:r w:rsidR="00E679DB">
        <w:rPr>
          <w:rFonts w:ascii="Aptos" w:eastAsiaTheme="minorEastAsia" w:hAnsi="Aptos"/>
        </w:rPr>
        <w:t>mixing</w:t>
      </w:r>
      <w:r w:rsidR="00A16F81">
        <w:rPr>
          <w:rFonts w:ascii="Aptos" w:eastAsiaTheme="minorEastAsia" w:hAnsi="Aptos"/>
        </w:rPr>
        <w:t xml:space="preserve"> of</w:t>
      </w:r>
      <w:r w:rsidR="00E679DB">
        <w:rPr>
          <w:rFonts w:ascii="Aptos" w:eastAsiaTheme="minorEastAsia" w:hAnsi="Aptos"/>
        </w:rPr>
        <w:t xml:space="preserve"> humidity </w:t>
      </w:r>
      <w:r w:rsidR="0039250F">
        <w:rPr>
          <w:rFonts w:ascii="Aptos" w:eastAsiaTheme="minorEastAsia" w:hAnsi="Aptos"/>
        </w:rPr>
        <w:t>fluctuations</w:t>
      </w:r>
      <w:r w:rsidR="008B660B">
        <w:rPr>
          <w:rFonts w:ascii="Aptos" w:eastAsiaTheme="minorEastAsia" w:hAnsi="Aptos"/>
        </w:rPr>
        <w:t xml:space="preserve">,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8B660B">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8B660B">
        <w:rPr>
          <w:rFonts w:ascii="Aptos" w:eastAsiaTheme="minorEastAsia" w:hAnsi="Aptos"/>
        </w:rPr>
        <w:t xml:space="preserve"> is the cloud base height</w:t>
      </w:r>
      <w:r w:rsidR="00416ADC">
        <w:rPr>
          <w:rFonts w:ascii="Aptos" w:hAnsi="Aptos"/>
        </w:rPr>
        <w:t>. Shear</w:t>
      </w:r>
      <w:r w:rsidR="004C27DD">
        <w:rPr>
          <w:rFonts w:ascii="Aptos" w:hAnsi="Aptos"/>
        </w:rPr>
        <w:t xml:space="preserve"> production</w:t>
      </w:r>
      <w:r w:rsidR="001A2ED7">
        <w:rPr>
          <w:rFonts w:ascii="Aptos" w:hAnsi="Aptos"/>
        </w:rPr>
        <w:t xml:space="preserve"> </w:t>
      </w:r>
      <w:r w:rsidR="008B660B">
        <w:rPr>
          <w:rFonts w:ascii="Aptos" w:hAnsi="Aptos"/>
        </w:rPr>
        <w:t>is greater</w:t>
      </w:r>
      <w:r w:rsidR="00416ADC">
        <w:rPr>
          <w:rFonts w:ascii="Aptos" w:hAnsi="Aptos"/>
        </w:rPr>
        <w:t xml:space="preserve"> than buoyancy </w:t>
      </w:r>
      <w:r w:rsidR="00C043E3">
        <w:rPr>
          <w:rFonts w:ascii="Aptos" w:hAnsi="Aptos"/>
        </w:rPr>
        <w:t>production</w:t>
      </w:r>
      <w:r w:rsidR="008B660B">
        <w:rPr>
          <w:rFonts w:ascii="Aptos" w:hAnsi="Aptos"/>
        </w:rPr>
        <w:t>. Solving for humidity variance,</w:t>
      </w:r>
      <w:r w:rsidR="001A2ED7">
        <w:rPr>
          <w:rFonts w:ascii="Aptos" w:hAnsi="Aptos"/>
        </w:rPr>
        <w:t xml:space="preserve"> the friction velocity</w:t>
      </w:r>
      <w:r w:rsidR="008B660B">
        <w:rPr>
          <w:rFonts w:ascii="Aptos" w:hAnsi="Aptos"/>
        </w:rPr>
        <w:t xml:space="preserve">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8B660B">
        <w:rPr>
          <w:rFonts w:ascii="Aptos" w:eastAsiaTheme="minorEastAsia" w:hAnsi="Aptos"/>
        </w:rPr>
        <w:t xml:space="preserve"> cancels</w:t>
      </w:r>
      <w:r w:rsidR="00EB545B">
        <w:rPr>
          <w:rFonts w:ascii="Aptos" w:eastAsiaTheme="minorEastAsia" w:hAnsi="Aptos"/>
        </w:rPr>
        <w:t xml:space="preserve"> and</w:t>
      </w:r>
      <w:r w:rsidR="001A2ED7">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m:t>
        </m:r>
        <m:r>
          <m:rPr>
            <m:sty m:val="p"/>
          </m:rPr>
          <w:rPr>
            <w:rFonts w:ascii="Cambria Math" w:hAnsi="Cambria Math"/>
          </w:rPr>
          <m:t xml:space="preserve"> </m:t>
        </m:r>
      </m:oMath>
      <w:r w:rsidR="00EB545B">
        <w:rPr>
          <w:rFonts w:ascii="Aptos" w:eastAsiaTheme="minorEastAsia" w:hAnsi="Aptos"/>
        </w:rPr>
        <w:t>Then the</w:t>
      </w:r>
      <w:r w:rsidR="00FD5343">
        <w:rPr>
          <w:rFonts w:ascii="Aptos" w:eastAsiaTheme="minorEastAsia" w:hAnsi="Aptos"/>
        </w:rPr>
        <w:t xml:space="preserve"> </w:t>
      </w:r>
      <w:r w:rsidR="00EB545B">
        <w:rPr>
          <w:rFonts w:ascii="Aptos" w:eastAsiaTheme="minorEastAsia" w:hAnsi="Aptos"/>
        </w:rPr>
        <w:t>RH</w:t>
      </w:r>
      <w:r w:rsidR="00FD5343">
        <w:rPr>
          <w:rFonts w:ascii="Aptos" w:eastAsiaTheme="minorEastAsia" w:hAnsi="Aptos"/>
        </w:rPr>
        <w:t xml:space="preserve"> standard deviation </w:t>
      </w:r>
      <w:r w:rsidR="00553AD1">
        <w:rPr>
          <w:rFonts w:ascii="Aptos" w:eastAsiaTheme="minorEastAsia" w:hAnsi="Aptos"/>
        </w:rPr>
        <w:t>at cloud base</w:t>
      </w:r>
      <w:r w:rsidR="00EB545B">
        <w:rPr>
          <w:rFonts w:ascii="Aptos" w:eastAsiaTheme="minorEastAsia" w:hAnsi="Aptos"/>
        </w:rPr>
        <w:t xml:space="preserve">,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1A2ED7">
        <w:rPr>
          <w:rFonts w:ascii="Aptos" w:hAnsi="Aptos"/>
        </w:rPr>
        <w:t>depends on</w:t>
      </w:r>
      <w:r w:rsidR="008B660B">
        <w:rPr>
          <w:rFonts w:ascii="Aptos" w:hAnsi="Aptos"/>
        </w:rPr>
        <w:t xml:space="preserve"> </w:t>
      </w:r>
      <w:r w:rsidR="00112A94" w:rsidRPr="00C949F2">
        <w:rPr>
          <w:rFonts w:ascii="Aptos" w:hAnsi="Aptos"/>
        </w:rPr>
        <w:t>the humidity scale</w:t>
      </w:r>
      <w:r w:rsidR="004C27DD">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112A94" w:rsidRPr="00C949F2">
        <w:rPr>
          <w:rFonts w:ascii="Aptos" w:hAnsi="Aptos"/>
        </w:rPr>
        <w:t>, the subcloud mean humidity difference</w:t>
      </w:r>
      <w:r w:rsidR="00E938A0">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112A94" w:rsidRPr="00C949F2">
        <w:rPr>
          <w:rFonts w:ascii="Aptos" w:hAnsi="Aptos"/>
        </w:rPr>
        <w:t xml:space="preserve">, and </w:t>
      </w:r>
      <w:r w:rsidR="00112A94" w:rsidRPr="00C949F2">
        <w:rPr>
          <w:rFonts w:ascii="Aptos" w:hAnsi="Aptos"/>
        </w:rPr>
        <w:lastRenderedPageBreak/>
        <w:t xml:space="preserve">the </w:t>
      </w:r>
      <w:r w:rsidR="00A16F81">
        <w:rPr>
          <w:rFonts w:ascii="Aptos" w:hAnsi="Aptos"/>
        </w:rPr>
        <w:t xml:space="preserve">cloud-base </w:t>
      </w:r>
      <w:r w:rsidR="00112A94" w:rsidRPr="00C949F2">
        <w:rPr>
          <w:rFonts w:ascii="Aptos" w:hAnsi="Aptos"/>
        </w:rPr>
        <w:t>saturation specific humidity</w:t>
      </w:r>
      <w:r w:rsidR="00E938A0">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112A94" w:rsidRPr="00C949F2">
        <w:rPr>
          <w:rFonts w:ascii="Aptos" w:hAnsi="Aptos"/>
        </w:rPr>
        <w:t>.</w:t>
      </w:r>
      <w:r w:rsidR="00E938A0">
        <w:rPr>
          <w:rFonts w:ascii="Aptos" w:hAnsi="Aptos"/>
        </w:rPr>
        <w:t xml:space="preserve"> </w:t>
      </w:r>
      <w:r w:rsidR="002B3094">
        <w:rPr>
          <w:rFonts w:ascii="Aptos" w:hAnsi="Aptos"/>
        </w:rPr>
        <w:t xml:space="preserve">Absent another reason, we assume </w:t>
      </w:r>
      <w:r w:rsidR="00E938A0" w:rsidRPr="002B3094">
        <w:rPr>
          <w:rFonts w:ascii="Aptos" w:hAnsi="Aptos"/>
        </w:rPr>
        <w:t>specific humidit</w:t>
      </w:r>
      <w:r w:rsidR="002B3094">
        <w:rPr>
          <w:rFonts w:ascii="Aptos" w:hAnsi="Aptos"/>
        </w:rPr>
        <w:t>y gradient</w:t>
      </w:r>
      <w:r w:rsidR="00E938A0" w:rsidRPr="002B3094">
        <w:rPr>
          <w:rFonts w:ascii="Aptos" w:hAnsi="Aptos"/>
        </w:rPr>
        <w:t xml:space="preserve"> </w:t>
      </w:r>
      <w:r w:rsidR="00E938A0" w:rsidRPr="002B3094">
        <w:rPr>
          <w:rFonts w:ascii="Aptos" w:eastAsiaTheme="minorEastAsia" w:hAnsi="Aptos"/>
        </w:rPr>
        <w:t>scale</w:t>
      </w:r>
      <w:r w:rsidR="002B3094">
        <w:rPr>
          <w:rFonts w:ascii="Aptos" w:eastAsiaTheme="minorEastAsia" w:hAnsi="Aptos"/>
        </w:rPr>
        <w:t>s</w:t>
      </w:r>
      <w:r w:rsidR="00E938A0" w:rsidRPr="002B3094">
        <w:rPr>
          <w:rFonts w:ascii="Aptos" w:eastAsiaTheme="minorEastAsia" w:hAnsi="Aptos"/>
        </w:rPr>
        <w:t xml:space="preserve"> as +7% K</w:t>
      </w:r>
      <w:r w:rsidR="00E938A0" w:rsidRPr="002B3094">
        <w:rPr>
          <w:rFonts w:ascii="Aptos" w:eastAsiaTheme="minorEastAsia" w:hAnsi="Aptos"/>
          <w:vertAlign w:val="superscript"/>
        </w:rPr>
        <w:t>–1</w:t>
      </w:r>
      <w:r w:rsidR="00E938A0" w:rsidRPr="002B3094">
        <w:rPr>
          <w:rFonts w:ascii="Aptos" w:eastAsiaTheme="minorEastAsia" w:hAnsi="Aptos"/>
        </w:rPr>
        <w:t>, so</w:t>
      </w:r>
      <w:r w:rsidR="002B3094" w:rsidRPr="002B3094">
        <w:rPr>
          <w:rFonts w:ascii="Aptos" w:eastAsiaTheme="minorEastAsia" w:hAnsi="Aptos"/>
        </w:rPr>
        <w:t xml:space="preserve"> the change of</w:t>
      </w:r>
      <w:r w:rsidR="00E938A0"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002B3094" w:rsidRPr="002B3094">
        <w:rPr>
          <w:rFonts w:ascii="Aptos" w:eastAsiaTheme="minorEastAsia" w:hAnsi="Aptos"/>
        </w:rPr>
        <w:t xml:space="preserve"> </w:t>
      </w:r>
      <w:r w:rsidR="002B3094" w:rsidRPr="002B3094">
        <w:rPr>
          <w:rFonts w:ascii="Aptos" w:hAnsi="Aptos"/>
        </w:rPr>
        <w:t>cancels and</w:t>
      </w:r>
      <w:r w:rsidR="00F51A03" w:rsidRPr="002B3094">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w:rPr>
              <w:rFonts w:ascii="Aptos" w:eastAsiaTheme="minorEastAsia" w:hAnsi="Aptos"/>
            </w:rPr>
            <w:br/>
          </m:r>
        </m:oMath>
      </m:oMathPara>
      <w:r w:rsidR="0078798B">
        <w:rPr>
          <w:rFonts w:ascii="Aptos" w:hAnsi="Aptos"/>
        </w:rPr>
        <w:t xml:space="preserve">The </w:t>
      </w:r>
      <w:r w:rsidR="0078798B" w:rsidRPr="00C949F2">
        <w:rPr>
          <w:rFonts w:ascii="Aptos" w:hAnsi="Aptos"/>
        </w:rPr>
        <w:t>surface evaporation</w:t>
      </w:r>
      <w:r w:rsidR="0078798B">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sidR="0078798B">
        <w:rPr>
          <w:rFonts w:ascii="Aptos" w:hAnsi="Aptos"/>
        </w:rPr>
        <w:t xml:space="preserve"> and </w:t>
      </w:r>
      <w:r w:rsidR="0078798B" w:rsidRPr="00C949F2">
        <w:rPr>
          <w:rFonts w:ascii="Aptos" w:hAnsi="Aptos"/>
        </w:rPr>
        <w:t xml:space="preserve">cloud-base moisture flux </w:t>
      </w:r>
      <w:r w:rsidR="0078798B">
        <w:rPr>
          <w:rFonts w:ascii="Aptos" w:hAnsi="Aptos"/>
        </w:rPr>
        <w:t>increase +2 % K</w:t>
      </w:r>
      <w:r w:rsidR="0078798B">
        <w:rPr>
          <w:rFonts w:ascii="Aptos" w:hAnsi="Aptos"/>
          <w:vertAlign w:val="superscript"/>
        </w:rPr>
        <w:t>–1</w:t>
      </w:r>
      <w:r w:rsidR="0078798B">
        <w:rPr>
          <w:rFonts w:ascii="Aptos" w:hAnsi="Aptos"/>
        </w:rPr>
        <w:t xml:space="preserve"> </w:t>
      </w:r>
      <w:r w:rsidR="0078798B" w:rsidRPr="00C949F2">
        <w:rPr>
          <w:rFonts w:ascii="Aptos" w:hAnsi="Aptos"/>
        </w:rPr>
        <w:t>t</w:t>
      </w:r>
      <w:r w:rsidR="0078798B">
        <w:rPr>
          <w:rFonts w:ascii="Aptos" w:hAnsi="Aptos"/>
        </w:rPr>
        <w:t>o</w:t>
      </w:r>
      <w:r w:rsidR="0078798B" w:rsidRPr="00C949F2">
        <w:rPr>
          <w:rFonts w:ascii="Aptos" w:hAnsi="Aptos"/>
        </w:rPr>
        <w:t xml:space="preserve"> balance the</w:t>
      </w:r>
      <w:r w:rsidR="0078798B">
        <w:rPr>
          <w:rFonts w:ascii="Aptos" w:hAnsi="Aptos"/>
        </w:rPr>
        <w:t xml:space="preserve"> increase</w:t>
      </w:r>
      <w:r w:rsidR="0078798B" w:rsidRPr="00C949F2">
        <w:rPr>
          <w:rFonts w:ascii="Aptos" w:hAnsi="Aptos"/>
        </w:rPr>
        <w:t xml:space="preserve"> of precipitation. </w:t>
      </w:r>
      <w:r w:rsidR="00F7367B">
        <w:rPr>
          <w:rFonts w:ascii="Aptos" w:hAnsi="Aptos"/>
        </w:rPr>
        <w:t>From factoring the evaporation,</w:t>
      </w:r>
      <w:r w:rsidR="00F7367B"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30FA4485" w14:textId="77777777" w:rsidR="000811BA" w:rsidRDefault="00B523FB"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w:t>
      </w:r>
      <w:r>
        <w:rPr>
          <w:rFonts w:ascii="Aptos" w:eastAsiaTheme="minorEastAsia" w:hAnsi="Aptos"/>
          <w:iCs/>
        </w:rPr>
        <w:t xml:space="preserve"> </w:t>
      </w:r>
      <w:r w:rsidR="00FB5B46">
        <w:rPr>
          <w:rFonts w:ascii="Aptos" w:eastAsiaTheme="minorEastAsia" w:hAnsi="Aptos"/>
        </w:rPr>
        <w:t xml:space="preserve">We evaluate </w:t>
      </w:r>
      <w:r>
        <w:rPr>
          <w:rFonts w:ascii="Aptos" w:eastAsiaTheme="minorEastAsia" w:hAnsi="Aptos"/>
        </w:rPr>
        <w:t>this as</w:t>
      </w:r>
      <w:r w:rsidR="00FB5B46">
        <w:rPr>
          <w:rFonts w:ascii="Aptos" w:eastAsiaTheme="minorEastAsia" w:hAnsi="Aptos"/>
        </w:rPr>
        <w:t xml:space="preserve"> a function of two parameters </w:t>
      </w:r>
      <m:oMath>
        <m:r>
          <w:rPr>
            <w:rFonts w:ascii="Cambria Math" w:eastAsiaTheme="minorEastAsia" w:hAnsi="Cambria Math"/>
          </w:rPr>
          <m:t>b</m:t>
        </m:r>
      </m:oMath>
      <w:r w:rsidR="00B3434E">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which are</w:t>
      </w:r>
      <w:r w:rsidR="000811BA">
        <w:rPr>
          <w:rFonts w:ascii="Aptos" w:eastAsiaTheme="minorEastAsia" w:hAnsi="Aptos"/>
        </w:rPr>
        <w:t xml:space="preserve"> each</w:t>
      </w:r>
      <w:r w:rsidR="00B3434E">
        <w:rPr>
          <w:rFonts w:ascii="Aptos" w:eastAsiaTheme="minorEastAsia" w:hAnsi="Aptos"/>
        </w:rPr>
        <w:t xml:space="preserve"> bounded by 0 and 1</w:t>
      </w:r>
      <w:r>
        <w:rPr>
          <w:rFonts w:ascii="Aptos" w:eastAsiaTheme="minorEastAsia" w:hAnsi="Aptos"/>
        </w:rPr>
        <w:t>, but not known precisely</w:t>
      </w:r>
      <w:r w:rsidR="00B3434E">
        <w:rPr>
          <w:rFonts w:ascii="Aptos" w:eastAsiaTheme="minorEastAsia" w:hAnsi="Aptos"/>
        </w:rPr>
        <w:t xml:space="preserve">. </w:t>
      </w:r>
      <w:r w:rsidR="00FB5B46">
        <w:rPr>
          <w:rFonts w:ascii="Aptos" w:eastAsiaTheme="minorEastAsia" w:hAnsi="Aptos"/>
        </w:rPr>
        <w:t xml:space="preserve">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B5B46">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sidR="00B3434E">
        <w:rPr>
          <w:rFonts w:ascii="Aptos" w:eastAsiaTheme="minorEastAsia" w:hAnsi="Aptos"/>
        </w:rPr>
        <w:t xml:space="preserve"> </w:t>
      </w:r>
      <w:r w:rsidR="00FB5B46">
        <w:rPr>
          <w:rFonts w:ascii="Aptos" w:eastAsiaTheme="minorEastAsia" w:hAnsi="Aptos"/>
        </w:rPr>
        <w:t>to the surface saturation deficit, which is 0 for constant cloud base RH, and 1 for cloud base mean saturation deficit scaling as surface saturation deficit</w:t>
      </w:r>
      <w:r w:rsidR="00B3434E">
        <w:rPr>
          <w:rFonts w:ascii="Aptos" w:eastAsiaTheme="minorEastAsia" w:hAnsi="Aptos"/>
        </w:rPr>
        <w:t xml:space="preserve">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FB5B46">
        <w:rPr>
          <w:rFonts w:ascii="Aptos" w:eastAsiaTheme="minorEastAsia" w:hAnsi="Aptos"/>
        </w:rPr>
        <w:t>.</w:t>
      </w:r>
    </w:p>
    <w:p w14:paraId="46C6AE91" w14:textId="77777777" w:rsidR="000811BA" w:rsidRDefault="000811BA"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45D65C79" w14:textId="0C237185" w:rsidR="00B3434E" w:rsidRPr="006C0992" w:rsidRDefault="00FB5B46"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surface saturation deficit depends on </w:t>
      </w:r>
      <w:r w:rsidR="000811BA">
        <w:rPr>
          <w:rFonts w:ascii="Aptos" w:eastAsiaTheme="minorEastAsia" w:hAnsi="Aptos"/>
        </w:rPr>
        <w:t>the</w:t>
      </w:r>
      <w:r>
        <w:rPr>
          <w:rFonts w:ascii="Aptos" w:eastAsiaTheme="minorEastAsia" w:hAnsi="Aptos"/>
        </w:rPr>
        <w:t xml:space="preserve"> second 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num>
          <m:den>
            <m:r>
              <w:rPr>
                <w:rFonts w:ascii="Cambria Math" w:eastAsiaTheme="minorEastAsia"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den>
        </m:f>
      </m:oMath>
      <w:r>
        <w:rPr>
          <w:rFonts w:ascii="Aptos" w:eastAsiaTheme="minorEastAsia" w:hAnsi="Aptos"/>
        </w:rPr>
        <w:t xml:space="preserve">, representing the degree to which the </w:t>
      </w:r>
      <w:r w:rsidR="00361CA1">
        <w:rPr>
          <w:rFonts w:ascii="Aptos" w:eastAsiaTheme="minorEastAsia" w:hAnsi="Aptos"/>
        </w:rPr>
        <w:t xml:space="preserve">surface </w:t>
      </w:r>
      <w:r>
        <w:rPr>
          <w:rFonts w:ascii="Aptos" w:eastAsiaTheme="minorEastAsia" w:hAnsi="Aptos"/>
        </w:rPr>
        <w:t xml:space="preserve">evaporation </w:t>
      </w:r>
      <w:r w:rsidR="00361CA1">
        <w:rPr>
          <w:rFonts w:ascii="Aptos" w:eastAsiaTheme="minorEastAsia" w:hAnsi="Aptos"/>
        </w:rPr>
        <w:t>depend</w:t>
      </w:r>
      <w:r w:rsidR="00B3434E">
        <w:rPr>
          <w:rFonts w:ascii="Aptos" w:eastAsiaTheme="minorEastAsia" w:hAnsi="Aptos"/>
        </w:rPr>
        <w:t>s</w:t>
      </w:r>
      <w:r w:rsidR="00361CA1">
        <w:rPr>
          <w:rFonts w:ascii="Aptos" w:eastAsiaTheme="minorEastAsia" w:hAnsi="Aptos"/>
        </w:rPr>
        <w:t xml:space="preserve"> on the circulation through the</w:t>
      </w:r>
      <w:r>
        <w:rPr>
          <w:rFonts w:ascii="Aptos" w:eastAsiaTheme="minorEastAsia" w:hAnsi="Aptos"/>
        </w:rPr>
        <w:t xml:space="preserve"> surface wind</w:t>
      </w:r>
      <w:r w:rsidR="00361CA1">
        <w:rPr>
          <w:rFonts w:ascii="Aptos" w:eastAsiaTheme="minorEastAsia" w:hAnsi="Aptos"/>
        </w:rPr>
        <w:t xml:space="preserve">; </w:t>
      </w:r>
      <m:oMath>
        <m:r>
          <w:rPr>
            <w:rFonts w:ascii="Cambria Math" w:eastAsiaTheme="minorEastAsia" w:hAnsi="Cambria Math"/>
          </w:rPr>
          <m:t>c=0</m:t>
        </m:r>
      </m:oMath>
      <w:r w:rsidR="00361CA1">
        <w:rPr>
          <w:rFonts w:ascii="Aptos" w:eastAsiaTheme="minorEastAsia" w:hAnsi="Aptos"/>
        </w:rPr>
        <w:t xml:space="preserve"> represents constant </w:t>
      </w:r>
      <m:oMath>
        <m:r>
          <w:rPr>
            <w:rFonts w:ascii="Cambria Math" w:eastAsiaTheme="minorEastAsia" w:hAnsi="Cambria Math"/>
          </w:rPr>
          <m:t>U</m:t>
        </m:r>
      </m:oMath>
      <w:r w:rsidR="00B3434E">
        <w:rPr>
          <w:rFonts w:ascii="Aptos" w:eastAsiaTheme="minorEastAsia" w:hAnsi="Aptos"/>
        </w:rPr>
        <w:t>, so</w:t>
      </w:r>
      <w:r w:rsidR="00361CA1">
        <w:rPr>
          <w:rFonts w:ascii="Aptos" w:eastAsiaTheme="minorEastAsia" w:hAnsi="Aptos"/>
        </w:rPr>
        <w:t xml:space="preserve"> in the bulk flux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e>
        </m:d>
      </m:oMath>
      <w:r w:rsidR="00B3434E">
        <w:rPr>
          <w:rFonts w:ascii="Aptos" w:eastAsiaTheme="minorEastAsia" w:hAnsi="Aptos"/>
        </w:rPr>
        <w:t xml:space="preserve">; </w:t>
      </w:r>
      <w:r w:rsidR="00361CA1">
        <w:rPr>
          <w:rFonts w:ascii="Aptos" w:eastAsiaTheme="minorEastAsia" w:hAnsi="Aptos"/>
        </w:rPr>
        <w:t xml:space="preserve">and </w:t>
      </w:r>
      <m:oMath>
        <m:r>
          <w:rPr>
            <w:rFonts w:ascii="Cambria Math" w:eastAsiaTheme="minorEastAsia" w:hAnsi="Cambria Math"/>
          </w:rPr>
          <m:t>c=1</m:t>
        </m:r>
      </m:oMath>
      <w:r w:rsidR="00361CA1">
        <w:rPr>
          <w:rFonts w:ascii="Aptos" w:eastAsiaTheme="minorEastAsia" w:hAnsi="Aptos"/>
        </w:rPr>
        <w:t xml:space="preserve"> represents surface wind that </w:t>
      </w:r>
      <w:r w:rsidR="00B3434E">
        <w:rPr>
          <w:rFonts w:ascii="Aptos" w:eastAsiaTheme="minorEastAsia" w:hAnsi="Aptos"/>
        </w:rPr>
        <w:t>weakens</w:t>
      </w:r>
      <w:r w:rsidR="00361CA1">
        <w:rPr>
          <w:rFonts w:ascii="Aptos" w:eastAsiaTheme="minorEastAsia" w:hAnsi="Aptos"/>
        </w:rPr>
        <w:t xml:space="preserve"> with the </w:t>
      </w:r>
      <w:r w:rsidR="00B3434E">
        <w:rPr>
          <w:rFonts w:ascii="Aptos" w:eastAsiaTheme="minorEastAsia" w:hAnsi="Aptos"/>
        </w:rPr>
        <w:t xml:space="preserve">hydrological </w:t>
      </w:r>
      <w:r w:rsidR="00361CA1">
        <w:rPr>
          <w:rFonts w:ascii="Aptos" w:eastAsiaTheme="minorEastAsia" w:hAnsi="Aptos"/>
        </w:rPr>
        <w:t xml:space="preserve">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oMath>
      <w:r w:rsidR="00361CA1">
        <w:rPr>
          <w:rFonts w:ascii="Aptos" w:eastAsiaTheme="minorEastAsia" w:hAnsi="Aptos"/>
        </w:rPr>
        <w:t xml:space="preserve"> –5 % K</w:t>
      </w:r>
      <w:r w:rsidR="00361CA1">
        <w:rPr>
          <w:rFonts w:ascii="Aptos" w:eastAsiaTheme="minorEastAsia" w:hAnsi="Aptos"/>
          <w:vertAlign w:val="superscript"/>
        </w:rPr>
        <w:t>–1</w:t>
      </w:r>
      <w:r w:rsidR="00361CA1">
        <w:rPr>
          <w:rFonts w:ascii="Aptos" w:eastAsiaTheme="minorEastAsia" w:hAnsi="Aptos"/>
        </w:rPr>
        <w:t xml:space="preserve">, </w:t>
      </w:r>
      <w:r w:rsidR="00B3434E">
        <w:rPr>
          <w:rFonts w:ascii="Aptos" w:eastAsiaTheme="minorEastAsia" w:hAnsi="Aptos"/>
        </w:rPr>
        <w:t>resulting in</w:t>
      </w:r>
      <w:r w:rsidR="0063392C">
        <w:rPr>
          <w:rFonts w:ascii="Aptos" w:eastAsiaTheme="minorEastAsia" w:hAnsi="Aptos"/>
        </w:rPr>
        <w:t xml:space="preserve"> </w:t>
      </w:r>
      <w:r w:rsidR="00361CA1">
        <w:rPr>
          <w:rFonts w:ascii="Aptos" w:eastAsiaTheme="minorEastAsia" w:hAnsi="Aptos"/>
        </w:rPr>
        <w:t xml:space="preserve">constant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361CA1">
        <w:rPr>
          <w:rFonts w:ascii="Aptos" w:eastAsiaTheme="minorEastAsia" w:hAnsi="Aptos"/>
        </w:rPr>
        <w:t>.</w:t>
      </w:r>
      <w:r w:rsidR="0063392C">
        <w:rPr>
          <w:rFonts w:ascii="Aptos" w:eastAsiaTheme="minorEastAsia" w:hAnsi="Aptos"/>
        </w:rPr>
        <w:t xml:space="preserve"> </w:t>
      </w:r>
      <w:r w:rsidR="00B523FB">
        <w:rPr>
          <w:rFonts w:ascii="Aptos" w:eastAsiaTheme="minorEastAsia" w:hAnsi="Aptos"/>
          <w:iCs/>
        </w:rPr>
        <w:t xml:space="preserve">Solving for the relative change of </w:t>
      </w:r>
      <m:oMath>
        <m:r>
          <w:rPr>
            <w:rFonts w:ascii="Cambria Math" w:eastAsiaTheme="minorEastAsia" w:hAnsi="Cambria Math"/>
          </w:rPr>
          <m:t>s</m:t>
        </m:r>
      </m:oMath>
      <w:r w:rsidR="00B523FB">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6C0992">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1802CF">
        <w:rPr>
          <w:rFonts w:ascii="Aptos" w:eastAsiaTheme="minorEastAsia" w:hAnsi="Aptos"/>
        </w:rPr>
        <w:t xml:space="preserve">, and </w:t>
      </w:r>
      <m:oMath>
        <m:r>
          <w:rPr>
            <w:rFonts w:ascii="Cambria Math" w:eastAsiaTheme="minorEastAsia" w:hAnsi="Cambria Math"/>
          </w:rPr>
          <m:t>1-c&gt;0</m:t>
        </m:r>
      </m:oMath>
      <w:r w:rsidR="006C0992">
        <w:rPr>
          <w:rFonts w:ascii="Aptos" w:eastAsiaTheme="minorEastAsia" w:hAnsi="Aptos"/>
        </w:rPr>
        <w:t>)</w:t>
      </w:r>
    </w:p>
    <w:p w14:paraId="48A6DD44" w14:textId="77777777" w:rsidR="00B3434E" w:rsidRDefault="00B3434E"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3652F41C" w14:textId="1A9870ED" w:rsidR="006D362B" w:rsidRDefault="00DD323B"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w:t>
      </w:r>
      <w:r w:rsidR="00181463">
        <w:rPr>
          <w:rFonts w:ascii="Aptos" w:eastAsiaTheme="minorEastAsia" w:hAnsi="Aptos"/>
        </w:rPr>
        <w:t>how strongly</w:t>
      </w:r>
      <w:r>
        <w:rPr>
          <w:rFonts w:ascii="Aptos" w:eastAsiaTheme="minorEastAsia" w:hAnsi="Aptos"/>
        </w:rPr>
        <w:t xml:space="preserve"> the cloud base saturation deficit </w:t>
      </w:r>
      <w:r w:rsidR="00181463">
        <w:rPr>
          <w:rFonts w:ascii="Aptos" w:eastAsiaTheme="minorEastAsia" w:hAnsi="Aptos"/>
        </w:rPr>
        <w:t>scales</w:t>
      </w:r>
      <w:r>
        <w:rPr>
          <w:rFonts w:ascii="Aptos" w:eastAsiaTheme="minorEastAsia" w:hAnsi="Aptos"/>
        </w:rPr>
        <w:t xml:space="preserve"> with surface </w:t>
      </w:r>
      <w:r w:rsidR="00B523FB">
        <w:rPr>
          <w:rFonts w:ascii="Aptos" w:eastAsiaTheme="minorEastAsia" w:hAnsi="Aptos"/>
        </w:rPr>
        <w:t>saturation deficit</w:t>
      </w:r>
      <w:r>
        <w:rPr>
          <w:rFonts w:ascii="Aptos" w:eastAsiaTheme="minorEastAsia" w:hAnsi="Aptos"/>
        </w:rPr>
        <w:t xml:space="preserve">. </w:t>
      </w:r>
      <w:r w:rsidR="00B3434E">
        <w:rPr>
          <w:rFonts w:ascii="Aptos" w:eastAsiaTheme="minorEastAsia" w:hAnsi="Aptos"/>
          <w:iCs/>
        </w:rPr>
        <w:t xml:space="preserve">The </w:t>
      </w:r>
      <w:r w:rsidR="00933BCB">
        <w:rPr>
          <w:rFonts w:ascii="Aptos" w:eastAsiaTheme="minorEastAsia" w:hAnsi="Aptos"/>
          <w:iCs/>
        </w:rPr>
        <w:t>parametric</w:t>
      </w:r>
      <w:r w:rsidR="00793FA5">
        <w:rPr>
          <w:rFonts w:ascii="Aptos" w:eastAsiaTheme="minorEastAsia" w:hAnsi="Aptos"/>
          <w:iCs/>
        </w:rPr>
        <w:t xml:space="preserve"> dependence </w:t>
      </w:r>
      <m:oMath>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oMath>
      <w:r w:rsidR="00B3434E">
        <w:rPr>
          <w:rFonts w:ascii="Aptos" w:eastAsiaTheme="minorEastAsia" w:hAnsi="Aptos"/>
          <w:iCs/>
        </w:rPr>
        <w:t xml:space="preserve"> </w:t>
      </w:r>
      <w:r w:rsidR="0063392C">
        <w:rPr>
          <w:rFonts w:ascii="Aptos" w:eastAsiaTheme="minorEastAsia" w:hAnsi="Aptos"/>
          <w:iCs/>
        </w:rPr>
        <w:t>is</w:t>
      </w:r>
      <w:r w:rsidR="00793FA5">
        <w:rPr>
          <w:rFonts w:ascii="Aptos" w:eastAsiaTheme="minorEastAsia" w:hAnsi="Aptos"/>
          <w:iCs/>
        </w:rPr>
        <w:t xml:space="preserve"> </w:t>
      </w:r>
      <w:r w:rsidR="00B3434E">
        <w:rPr>
          <w:rFonts w:ascii="Aptos" w:eastAsiaTheme="minorEastAsia" w:hAnsi="Aptos"/>
          <w:iCs/>
        </w:rPr>
        <w:t>contoured</w:t>
      </w:r>
      <w:r w:rsidR="0063392C">
        <w:rPr>
          <w:rFonts w:ascii="Aptos" w:eastAsiaTheme="minorEastAsia" w:hAnsi="Aptos"/>
          <w:iCs/>
        </w:rPr>
        <w:t xml:space="preserve"> in </w:t>
      </w:r>
      <w:r w:rsidR="00793FA5">
        <w:rPr>
          <w:rFonts w:ascii="Aptos" w:eastAsiaTheme="minorEastAsia" w:hAnsi="Aptos"/>
          <w:iCs/>
        </w:rPr>
        <w:t>F</w:t>
      </w:r>
      <w:r w:rsidR="0063392C">
        <w:rPr>
          <w:rFonts w:ascii="Aptos" w:eastAsiaTheme="minorEastAsia" w:hAnsi="Aptos"/>
          <w:iCs/>
        </w:rPr>
        <w:t>ig</w:t>
      </w:r>
      <w:r w:rsidR="00793FA5">
        <w:rPr>
          <w:rFonts w:ascii="Aptos" w:eastAsiaTheme="minorEastAsia" w:hAnsi="Aptos"/>
          <w:iCs/>
        </w:rPr>
        <w:t>.</w:t>
      </w:r>
      <w:r w:rsidR="0063392C">
        <w:rPr>
          <w:rFonts w:ascii="Aptos" w:eastAsiaTheme="minorEastAsia" w:hAnsi="Aptos"/>
          <w:iCs/>
        </w:rPr>
        <w:t xml:space="preserve"> BCSENS. </w:t>
      </w:r>
      <w:r w:rsidR="000811BA">
        <w:rPr>
          <w:rFonts w:ascii="Aptos" w:eastAsiaTheme="minorEastAsia" w:hAnsi="Aptos"/>
          <w:iCs/>
        </w:rPr>
        <w:t>The parameter</w:t>
      </w:r>
      <w:r w:rsidR="00181463">
        <w:rPr>
          <w:rFonts w:ascii="Aptos" w:eastAsiaTheme="minorEastAsia" w:hAnsi="Aptos"/>
          <w:iCs/>
        </w:rPr>
        <w:t xml:space="preserve"> </w:t>
      </w:r>
      <m:oMath>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oMath>
      <w:r w:rsidR="00181463">
        <w:rPr>
          <w:rFonts w:ascii="Aptos" w:eastAsiaTheme="minorEastAsia" w:hAnsi="Aptos"/>
          <w:iCs/>
        </w:rPr>
        <w:t xml:space="preserve"> </w:t>
      </w:r>
      <w:r w:rsidR="000811BA">
        <w:rPr>
          <w:rFonts w:ascii="Aptos" w:eastAsiaTheme="minorEastAsia" w:hAnsi="Aptos"/>
          <w:iCs/>
        </w:rPr>
        <w:t xml:space="preserve">is between –0.5 and +0.5. It </w:t>
      </w:r>
      <w:r w:rsidR="00181463">
        <w:rPr>
          <w:rFonts w:ascii="Aptos" w:eastAsiaTheme="minorEastAsia" w:hAnsi="Aptos"/>
          <w:iCs/>
        </w:rPr>
        <w:t xml:space="preserve">multiplies </w:t>
      </w:r>
      <w:r w:rsidR="00181463">
        <w:rPr>
          <w:rFonts w:ascii="Aptos" w:eastAsiaTheme="minorEastAsia" w:hAnsi="Aptos"/>
          <w:iCs/>
        </w:rPr>
        <w:t>+5 % K</w:t>
      </w:r>
      <w:r w:rsidR="00181463">
        <w:rPr>
          <w:rFonts w:ascii="Aptos" w:eastAsiaTheme="minorEastAsia" w:hAnsi="Aptos"/>
          <w:iCs/>
          <w:vertAlign w:val="superscript"/>
        </w:rPr>
        <w:t>–1</w:t>
      </w:r>
      <w:r w:rsidR="00181463">
        <w:rPr>
          <w:rFonts w:ascii="Aptos" w:eastAsiaTheme="minorEastAsia" w:hAnsi="Aptos"/>
          <w:iCs/>
        </w:rPr>
        <w:t xml:space="preserve"> to give the relative change of </w:t>
      </w:r>
      <m:oMath>
        <m:r>
          <w:rPr>
            <w:rFonts w:ascii="Cambria Math" w:eastAsiaTheme="minorEastAsia" w:hAnsi="Cambria Math"/>
          </w:rPr>
          <m:t>s</m:t>
        </m:r>
      </m:oMath>
      <w:r w:rsidR="00181463">
        <w:rPr>
          <w:rFonts w:ascii="Aptos" w:eastAsiaTheme="minorEastAsia" w:hAnsi="Aptos"/>
          <w:iCs/>
        </w:rPr>
        <w:t>. R</w:t>
      </w:r>
      <w:r>
        <w:rPr>
          <w:rFonts w:ascii="Aptos" w:eastAsiaTheme="minorEastAsia" w:hAnsi="Aptos"/>
          <w:iCs/>
        </w:rPr>
        <w:t xml:space="preserve">elative changes of </w:t>
      </w:r>
      <m:oMath>
        <m:r>
          <w:rPr>
            <w:rFonts w:ascii="Cambria Math" w:eastAsiaTheme="minorEastAsia" w:hAnsi="Cambria Math"/>
          </w:rPr>
          <m:t>s</m:t>
        </m:r>
      </m:oMath>
      <w:r>
        <w:rPr>
          <w:rFonts w:ascii="Aptos" w:eastAsiaTheme="minorEastAsia" w:hAnsi="Aptos"/>
          <w:iCs/>
        </w:rPr>
        <w:t xml:space="preserve"> and c</w:t>
      </w:r>
      <w:r w:rsidR="00B3434E">
        <w:rPr>
          <w:rFonts w:ascii="Aptos" w:eastAsiaTheme="minorEastAsia" w:hAnsi="Aptos"/>
          <w:iCs/>
        </w:rPr>
        <w:t xml:space="preserve">loud base clouds </w:t>
      </w:r>
      <w:r>
        <w:rPr>
          <w:rFonts w:ascii="Aptos" w:eastAsiaTheme="minorEastAsia" w:hAnsi="Aptos"/>
          <w:iCs/>
        </w:rPr>
        <w:t xml:space="preserve">have a nearly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w:t>
      </w:r>
      <w:r w:rsidR="00B3434E">
        <w:rPr>
          <w:rFonts w:ascii="Aptos" w:eastAsiaTheme="minorEastAsia" w:hAnsi="Aptos"/>
          <w:iCs/>
        </w:rPr>
        <w:t xml:space="preserve">increase </w:t>
      </w:r>
      <w:r>
        <w:rPr>
          <w:rFonts w:ascii="Aptos" w:eastAsiaTheme="minorEastAsia" w:hAnsi="Aptos"/>
          <w:iCs/>
        </w:rPr>
        <w:t>at most</w:t>
      </w:r>
      <w:r>
        <w:rPr>
          <w:rFonts w:ascii="Aptos" w:eastAsiaTheme="minorEastAsia" w:hAnsi="Aptos"/>
          <w:iCs/>
        </w:rPr>
        <w:t xml:space="preserve">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sidR="00B3434E">
        <w:rPr>
          <w:rFonts w:ascii="Aptos" w:eastAsiaTheme="minorEastAsia" w:hAnsi="Aptos"/>
          <w:iCs/>
        </w:rPr>
        <w:t>+</w:t>
      </w:r>
      <w:r>
        <w:rPr>
          <w:rFonts w:ascii="Aptos" w:eastAsiaTheme="minorEastAsia" w:hAnsi="Aptos"/>
          <w:iCs/>
        </w:rPr>
        <w:t>0.</w:t>
      </w:r>
      <w:r w:rsidR="008766AC">
        <w:rPr>
          <w:rFonts w:ascii="Aptos" w:eastAsiaTheme="minorEastAsia" w:hAnsi="Aptos"/>
          <w:iCs/>
        </w:rPr>
        <w:t>08</w:t>
      </w:r>
      <w:r>
        <w:rPr>
          <w:rFonts w:ascii="Aptos" w:eastAsiaTheme="minorEastAsia" w:hAnsi="Aptos"/>
          <w:iCs/>
        </w:rPr>
        <w:t xml:space="preserve"> </w:t>
      </w:r>
      <w:r w:rsidR="00B3434E">
        <w:rPr>
          <w:rFonts w:ascii="Aptos" w:eastAsiaTheme="minorEastAsia" w:hAnsi="Aptos"/>
          <w:iCs/>
        </w:rPr>
        <w:t xml:space="preserve">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m:t>
        </m:r>
        <m:r>
          <w:rPr>
            <w:rFonts w:ascii="Cambria Math" w:eastAsiaTheme="minorEastAsia" w:hAnsi="Cambria Math"/>
          </w:rPr>
          <m:t>2</m:t>
        </m:r>
        <m:r>
          <w:rPr>
            <w:rFonts w:ascii="Cambria Math" w:eastAsiaTheme="minorEastAsia" w:hAnsi="Cambria Math"/>
          </w:rPr>
          <m:t>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Pr>
          <w:rFonts w:ascii="Aptos" w:eastAsiaTheme="minorEastAsia" w:hAnsi="Aptos"/>
          <w:iCs/>
        </w:rPr>
        <w:t>–</w:t>
      </w:r>
      <w:r>
        <w:rPr>
          <w:rFonts w:ascii="Aptos" w:eastAsiaTheme="minorEastAsia" w:hAnsi="Aptos"/>
          <w:iCs/>
        </w:rPr>
        <w:t>0.</w:t>
      </w:r>
      <w:r w:rsidR="008766AC">
        <w:rPr>
          <w:rFonts w:ascii="Aptos" w:eastAsiaTheme="minorEastAsia" w:hAnsi="Aptos"/>
          <w:iCs/>
        </w:rPr>
        <w:t>08</w:t>
      </w:r>
      <w:r>
        <w:rPr>
          <w:rFonts w:ascii="Aptos" w:eastAsiaTheme="minorEastAsia" w:hAnsi="Aptos"/>
          <w:iCs/>
        </w:rPr>
        <w:t xml:space="preserve">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0.0</m:t>
        </m:r>
        <m:r>
          <w:rPr>
            <w:rFonts w:ascii="Cambria Math" w:eastAsiaTheme="minorEastAsia" w:hAnsi="Cambria Math"/>
          </w:rPr>
          <m:t>2</m:t>
        </m:r>
        <m:r>
          <w:rPr>
            <w:rFonts w:ascii="Cambria Math" w:eastAsiaTheme="minorEastAsia" w:hAnsi="Cambria Math"/>
          </w:rPr>
          <m:t>5</m:t>
        </m:r>
      </m:oMath>
      <w:r>
        <w:rPr>
          <w:rFonts w:ascii="Aptos" w:eastAsiaTheme="minorEastAsia" w:hAnsi="Aptos"/>
          <w:iCs/>
        </w:rPr>
        <w:t xml:space="preserve">. </w:t>
      </w:r>
    </w:p>
    <w:p w14:paraId="61FB3886" w14:textId="77777777" w:rsidR="00793FA5" w:rsidRPr="006D362B" w:rsidRDefault="00793FA5" w:rsidP="00793FA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0AA8A679" wp14:editId="030732DF">
            <wp:extent cx="3531513" cy="3706837"/>
            <wp:effectExtent l="0" t="0" r="0" b="1905"/>
            <wp:docPr id="732532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32403" name="Picture 732532403"/>
                    <pic:cNvPicPr/>
                  </pic:nvPicPr>
                  <pic:blipFill rotWithShape="1">
                    <a:blip r:embed="rId14"/>
                    <a:srcRect r="49941" b="39094"/>
                    <a:stretch>
                      <a:fillRect/>
                    </a:stretch>
                  </pic:blipFill>
                  <pic:spPr bwMode="auto">
                    <a:xfrm>
                      <a:off x="0" y="0"/>
                      <a:ext cx="3541706" cy="3717536"/>
                    </a:xfrm>
                    <a:prstGeom prst="rect">
                      <a:avLst/>
                    </a:prstGeom>
                    <a:ln>
                      <a:noFill/>
                    </a:ln>
                    <a:extLst>
                      <a:ext uri="{53640926-AAD7-44D8-BBD7-CCE9431645EC}">
                        <a14:shadowObscured xmlns:a14="http://schemas.microsoft.com/office/drawing/2010/main"/>
                      </a:ext>
                    </a:extLst>
                  </pic:spPr>
                </pic:pic>
              </a:graphicData>
            </a:graphic>
          </wp:inline>
        </w:drawing>
      </w:r>
    </w:p>
    <w:p w14:paraId="2A5EEB79" w14:textId="3A414677" w:rsidR="00AF7F9E" w:rsidRDefault="00793FA5"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iCs/>
        </w:rPr>
        <w:t xml:space="preserve">Figure BCSENS. Change </w:t>
      </w:r>
      <w:r>
        <w:rPr>
          <w:rFonts w:ascii="Aptos" w:eastAsiaTheme="minorEastAsia" w:hAnsi="Aptos"/>
        </w:rPr>
        <w:t xml:space="preserve">of the mean normalized saturation deficit </w:t>
      </w:r>
      <m:oMath>
        <m:r>
          <w:rPr>
            <w:rFonts w:ascii="Cambria Math" w:eastAsiaTheme="minorEastAsia" w:hAnsi="Cambria Math"/>
          </w:rPr>
          <w:br/>
        </m:r>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Pr>
          <w:rFonts w:ascii="Aptos" w:eastAsiaTheme="minorEastAsia" w:hAnsi="Aptos"/>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Pr>
          <w:rFonts w:ascii="Aptos" w:eastAsiaTheme="minorEastAsia" w:hAnsi="Aptos"/>
          <w:iCs/>
        </w:rPr>
        <w:t xml:space="preserve"> The relative change of </w:t>
      </w:r>
      <m:oMath>
        <m:r>
          <w:rPr>
            <w:rFonts w:ascii="Cambria Math" w:eastAsiaTheme="minorEastAsia" w:hAnsi="Cambria Math"/>
          </w:rPr>
          <m:t>s</m:t>
        </m:r>
      </m:oMath>
      <w:r>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Pr>
          <w:rFonts w:ascii="Aptos" w:eastAsiaTheme="minorEastAsia" w:hAnsi="Aptos"/>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Pr>
          <w:rFonts w:ascii="Aptos" w:eastAsiaTheme="minorEastAsia" w:hAnsi="Aptos"/>
          <w:iCs/>
        </w:rPr>
        <w:t xml:space="preserve"> +0.08 to –0.08. Cloud base clouds are unchanged for </w:t>
      </w:r>
      <m:oMath>
        <m:r>
          <w:rPr>
            <w:rFonts w:ascii="Cambria Math" w:eastAsiaTheme="minorEastAsia" w:hAnsi="Cambria Math"/>
          </w:rPr>
          <m:t>c=1</m:t>
        </m:r>
      </m:oMath>
      <w:r>
        <w:rPr>
          <w:rFonts w:ascii="Aptos" w:eastAsiaTheme="minorEastAsia" w:hAnsi="Aptos"/>
          <w:iCs/>
        </w:rPr>
        <w:t xml:space="preserve"> or </w:t>
      </w:r>
      <m:oMath>
        <m:r>
          <w:rPr>
            <w:rFonts w:ascii="Cambria Math" w:eastAsiaTheme="minorEastAsia" w:hAnsi="Cambria Math"/>
          </w:rPr>
          <m:t>b=1/2</m:t>
        </m:r>
      </m:oMath>
      <w:r w:rsidR="00AF7F9E">
        <w:rPr>
          <w:rFonts w:ascii="Aptos" w:eastAsiaTheme="minorEastAsia" w:hAnsi="Aptos"/>
          <w:iCs/>
        </w:rPr>
        <w:t>.</w:t>
      </w:r>
    </w:p>
    <w:p w14:paraId="5FFB9032" w14:textId="2F126819" w:rsidR="00FB5B46" w:rsidRPr="00793FA5" w:rsidRDefault="00DD323B" w:rsidP="00AF7F9E">
      <w:pPr>
        <w:pStyle w:val="BodyText"/>
        <w:rPr>
          <w:rFonts w:ascii="Aptos" w:eastAsiaTheme="minorEastAsia" w:hAnsi="Aptos"/>
          <w:kern w:val="2"/>
        </w:rPr>
      </w:pPr>
      <w:r w:rsidRPr="00AF7F9E">
        <w:rPr>
          <w:rFonts w:ascii="Aptos" w:eastAsiaTheme="minorEastAsia" w:hAnsi="Aptos"/>
        </w:rPr>
        <w:t xml:space="preserve">Cloud base clouds </w:t>
      </w:r>
      <w:r w:rsidR="00AF7F9E">
        <w:rPr>
          <w:rFonts w:ascii="Aptos" w:eastAsiaTheme="minorEastAsia" w:hAnsi="Aptos"/>
        </w:rPr>
        <w:t xml:space="preserve">do not change </w:t>
      </w:r>
      <w:r w:rsidR="00B3434E">
        <w:rPr>
          <w:rFonts w:ascii="Aptos" w:eastAsiaTheme="minorEastAsia" w:hAnsi="Aptos"/>
          <w:iCs/>
        </w:rPr>
        <w:t xml:space="preserve">for </w:t>
      </w:r>
      <m:oMath>
        <m:r>
          <w:rPr>
            <w:rFonts w:ascii="Cambria Math" w:eastAsiaTheme="minorEastAsia" w:hAnsi="Cambria Math"/>
          </w:rPr>
          <m:t>c=1</m:t>
        </m:r>
      </m:oMath>
      <w:r w:rsidR="00B3434E">
        <w:rPr>
          <w:rFonts w:ascii="Aptos" w:eastAsiaTheme="minorEastAsia" w:hAnsi="Aptos"/>
          <w:iCs/>
        </w:rPr>
        <w:t xml:space="preserve"> or </w:t>
      </w:r>
      <m:oMath>
        <m:r>
          <w:rPr>
            <w:rFonts w:ascii="Cambria Math" w:eastAsiaTheme="minorEastAsia" w:hAnsi="Cambria Math"/>
          </w:rPr>
          <m:t>b=1/2</m:t>
        </m:r>
      </m:oMath>
      <w:r w:rsidR="00B3434E">
        <w:rPr>
          <w:rFonts w:ascii="Aptos" w:eastAsiaTheme="minorEastAsia" w:hAnsi="Aptos"/>
          <w:iCs/>
        </w:rPr>
        <w:t>.</w:t>
      </w:r>
      <w:r>
        <w:rPr>
          <w:rFonts w:ascii="Aptos" w:eastAsiaTheme="minorEastAsia" w:hAnsi="Aptos"/>
          <w:iCs/>
        </w:rPr>
        <w:t xml:space="preserve"> </w:t>
      </w:r>
      <w:r w:rsidR="006D362B">
        <w:rPr>
          <w:rFonts w:ascii="Aptos" w:eastAsiaTheme="minorEastAsia" w:hAnsi="Aptos"/>
          <w:iCs/>
        </w:rPr>
        <w:t xml:space="preserve"> </w:t>
      </w:r>
      <w:r w:rsidR="006D362B">
        <w:rPr>
          <w:rFonts w:ascii="Aptos" w:eastAsiaTheme="minorEastAsia" w:hAnsi="Aptos"/>
        </w:rPr>
        <w:t xml:space="preserve">For </w:t>
      </w:r>
      <m:oMath>
        <m:r>
          <w:rPr>
            <w:rFonts w:ascii="Cambria Math" w:eastAsiaTheme="minorEastAsia" w:hAnsi="Cambria Math"/>
          </w:rPr>
          <m:t>c=1</m:t>
        </m:r>
        <m:r>
          <w:rPr>
            <w:rFonts w:ascii="Cambria Math" w:eastAsiaTheme="minorEastAsia" w:hAnsi="Cambria Math"/>
          </w:rPr>
          <m:t>,</m:t>
        </m:r>
      </m:oMath>
      <w:r w:rsidR="006D362B">
        <w:rPr>
          <w:rFonts w:ascii="Aptos" w:eastAsiaTheme="minorEastAsia" w:hAnsi="Aptos"/>
        </w:rPr>
        <w:t xml:space="preserve"> decreas</w:t>
      </w:r>
      <w:r w:rsidR="00AF7F9E">
        <w:rPr>
          <w:rFonts w:ascii="Aptos" w:eastAsiaTheme="minorEastAsia" w:hAnsi="Aptos"/>
        </w:rPr>
        <w:t>ing wind speed</w:t>
      </w:r>
      <w:r w:rsidR="006D362B">
        <w:rPr>
          <w:rFonts w:ascii="Aptos" w:eastAsiaTheme="minorEastAsia" w:hAnsi="Aptos"/>
        </w:rPr>
        <w:t xml:space="preserve"> </w:t>
      </w:r>
      <w:r w:rsidR="006D362B">
        <w:rPr>
          <w:rFonts w:ascii="Aptos" w:eastAsiaTheme="minorEastAsia" w:hAnsi="Aptos"/>
        </w:rPr>
        <w:t>–5% K</w:t>
      </w:r>
      <w:r w:rsidR="006D362B">
        <w:rPr>
          <w:rFonts w:ascii="Aptos" w:eastAsiaTheme="minorEastAsia" w:hAnsi="Aptos"/>
          <w:vertAlign w:val="superscript"/>
        </w:rPr>
        <w:t>–1</w:t>
      </w:r>
      <w:r w:rsidR="006D362B">
        <w:rPr>
          <w:rFonts w:ascii="Aptos" w:eastAsiaTheme="minorEastAsia" w:hAnsi="Aptos"/>
        </w:rPr>
        <w:t xml:space="preserve"> </w:t>
      </w:r>
      <w:r w:rsidR="00B026EE">
        <w:rPr>
          <w:rFonts w:ascii="Aptos" w:eastAsiaTheme="minorEastAsia" w:hAnsi="Aptos"/>
        </w:rPr>
        <w:t>damps</w:t>
      </w:r>
      <w:r w:rsidR="006D362B">
        <w:rPr>
          <w:rFonts w:ascii="Aptos" w:eastAsiaTheme="minorEastAsia" w:hAnsi="Aptos"/>
        </w:rPr>
        <w:t xml:space="preserve"> the evaporation to +2</w:t>
      </w:r>
      <w:r w:rsidR="006D362B">
        <w:rPr>
          <w:rFonts w:ascii="Aptos" w:eastAsiaTheme="minorEastAsia" w:hAnsi="Aptos"/>
        </w:rPr>
        <w:t>% K</w:t>
      </w:r>
      <w:r w:rsidR="006D362B">
        <w:rPr>
          <w:rFonts w:ascii="Aptos" w:eastAsiaTheme="minorEastAsia" w:hAnsi="Aptos"/>
          <w:vertAlign w:val="superscript"/>
        </w:rPr>
        <w:t>–1</w:t>
      </w:r>
      <w:r w:rsidR="006D362B">
        <w:rPr>
          <w:rFonts w:ascii="Aptos" w:eastAsiaTheme="minorEastAsia" w:hAnsi="Aptos"/>
        </w:rPr>
        <w:t>, and surface saturation deficit and RH are constant</w:t>
      </w:r>
      <w:r w:rsidR="000811BA">
        <w:rPr>
          <w:rFonts w:ascii="Aptos" w:eastAsiaTheme="minorEastAsia" w:hAnsi="Aptos"/>
        </w:rPr>
        <w:t>, having no effect on clouds</w:t>
      </w:r>
      <w:r w:rsidR="006D362B">
        <w:rPr>
          <w:rFonts w:ascii="Aptos" w:eastAsiaTheme="minorEastAsia" w:hAnsi="Aptos"/>
        </w:rPr>
        <w:t xml:space="preserve">. </w:t>
      </w:r>
      <w:r w:rsidR="00181463" w:rsidRPr="00AF7F9E">
        <w:rPr>
          <w:rFonts w:ascii="Aptos" w:hAnsi="Aptos"/>
        </w:rPr>
        <w:t>Clouds</w:t>
      </w:r>
      <w:r w:rsidR="00181463">
        <w:rPr>
          <w:rFonts w:ascii="Aptos" w:eastAsiaTheme="minorEastAsia" w:hAnsi="Aptos"/>
        </w:rPr>
        <w:t xml:space="preserve"> are most sensitive at </w:t>
      </w:r>
      <m:oMath>
        <m:r>
          <w:rPr>
            <w:rFonts w:ascii="Cambria Math" w:eastAsiaTheme="minorEastAsia" w:hAnsi="Cambria Math"/>
          </w:rPr>
          <m:t>c=0</m:t>
        </m:r>
      </m:oMath>
      <w:r w:rsidR="00181463">
        <w:rPr>
          <w:rFonts w:ascii="Aptos" w:eastAsiaTheme="minorEastAsia" w:hAnsi="Aptos"/>
        </w:rPr>
        <w:t>, whe</w:t>
      </w:r>
      <w:r w:rsidR="00406ADC">
        <w:rPr>
          <w:rFonts w:ascii="Aptos" w:eastAsiaTheme="minorEastAsia" w:hAnsi="Aptos"/>
        </w:rPr>
        <w:t>n</w:t>
      </w:r>
      <w:r>
        <w:rPr>
          <w:rFonts w:ascii="Aptos" w:eastAsiaTheme="minorEastAsia" w:hAnsi="Aptos"/>
        </w:rPr>
        <w:t xml:space="preserve"> </w:t>
      </w:r>
      <w:r w:rsidR="006D362B">
        <w:rPr>
          <w:rFonts w:ascii="Aptos" w:eastAsiaTheme="minorEastAsia" w:hAnsi="Aptos"/>
        </w:rPr>
        <w:t xml:space="preserve">wind </w:t>
      </w:r>
      <w:r w:rsidR="00AF7F9E">
        <w:rPr>
          <w:rFonts w:ascii="Aptos" w:eastAsiaTheme="minorEastAsia" w:hAnsi="Aptos"/>
        </w:rPr>
        <w:t>does not change</w:t>
      </w:r>
      <w:r w:rsidR="006D362B">
        <w:rPr>
          <w:rFonts w:ascii="Aptos" w:eastAsiaTheme="minorEastAsia" w:hAnsi="Aptos"/>
        </w:rPr>
        <w:t xml:space="preserv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sidR="00181463">
        <w:rPr>
          <w:rFonts w:ascii="Aptos" w:eastAsiaTheme="minorEastAsia" w:hAnsi="Aptos"/>
        </w:rPr>
        <w:t xml:space="preserve"> decreases</w:t>
      </w:r>
      <w:r w:rsidR="001802CF">
        <w:rPr>
          <w:rFonts w:ascii="Aptos" w:eastAsiaTheme="minorEastAsia" w:hAnsi="Aptos"/>
        </w:rPr>
        <w:t xml:space="preserve"> (RH increases)</w:t>
      </w:r>
      <w:r w:rsidR="00181463">
        <w:rPr>
          <w:rFonts w:ascii="Aptos" w:eastAsiaTheme="minorEastAsia" w:hAnsi="Aptos"/>
        </w:rPr>
        <w:t xml:space="preserve"> to damp the surface evaporation.</w:t>
      </w:r>
      <w:r>
        <w:rPr>
          <w:rFonts w:ascii="Aptos" w:eastAsiaTheme="minorEastAsia" w:hAnsi="Aptos"/>
        </w:rPr>
        <w:t xml:space="preserve"> </w:t>
      </w:r>
      <w:r w:rsidR="001802CF">
        <w:rPr>
          <w:rFonts w:ascii="Aptos" w:eastAsiaTheme="minorEastAsia" w:hAnsi="Aptos"/>
        </w:rPr>
        <w:t xml:space="preserve">For </w:t>
      </w:r>
      <m:oMath>
        <m:r>
          <w:rPr>
            <w:rFonts w:ascii="Cambria Math" w:eastAsiaTheme="minorEastAsia" w:hAnsi="Cambria Math"/>
          </w:rPr>
          <m:t>b=0</m:t>
        </m:r>
      </m:oMath>
      <w:r w:rsidR="001802CF">
        <w:rPr>
          <w:rFonts w:ascii="Aptos" w:eastAsiaTheme="minorEastAsia" w:hAnsi="Aptos"/>
        </w:rPr>
        <w:t xml:space="preserve">, </w:t>
      </w:r>
      <w:r w:rsidR="00B026EE">
        <w:rPr>
          <w:rFonts w:ascii="Aptos" w:eastAsiaTheme="minorEastAsia" w:hAnsi="Aptos"/>
        </w:rPr>
        <w:t xml:space="preserve">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sidR="001802CF">
        <w:rPr>
          <w:rFonts w:ascii="Aptos" w:eastAsiaTheme="minorEastAsia" w:hAnsi="Aptos"/>
        </w:rPr>
        <w:t xml:space="preserve"> is constant.</w:t>
      </w:r>
      <w:r w:rsidR="005E3549">
        <w:rPr>
          <w:rFonts w:ascii="Aptos" w:eastAsiaTheme="minorEastAsia" w:hAnsi="Aptos"/>
        </w:rPr>
        <w:t xml:space="preserve"> Then increasing the specific humidity more strongly than the flux narrows the width of the RH, decreasing clouds.</w:t>
      </w:r>
      <w:r w:rsidR="001802CF">
        <w:rPr>
          <w:rFonts w:ascii="Aptos" w:eastAsiaTheme="minorEastAsia" w:hAnsi="Aptos"/>
        </w:rPr>
        <w:t xml:space="preserve"> For </w:t>
      </w:r>
      <m:oMath>
        <m:r>
          <w:rPr>
            <w:rFonts w:ascii="Cambria Math" w:eastAsiaTheme="minorEastAsia" w:hAnsi="Cambria Math"/>
          </w:rPr>
          <m:t>b=1</m:t>
        </m:r>
      </m:oMath>
      <w:r w:rsidR="001802CF">
        <w:rPr>
          <w:rFonts w:ascii="Aptos" w:eastAsiaTheme="minorEastAsia" w:hAnsi="Aptos"/>
        </w:rPr>
        <w:t xml:space="preserve">, </w:t>
      </w:r>
      <w:r w:rsidR="00B026EE">
        <w:rPr>
          <w:rFonts w:ascii="Aptos" w:eastAsiaTheme="minorEastAsia" w:hAnsi="Aptos"/>
        </w:rPr>
        <w:t>surface and cloud base</w:t>
      </w:r>
      <w:r w:rsidR="00B026EE">
        <w:rPr>
          <w:rFonts w:ascii="Aptos" w:eastAsiaTheme="minorEastAsia" w:hAnsi="Aptos"/>
        </w:rPr>
        <w:t xml:space="preserve"> </w:t>
      </w:r>
      <w:r w:rsidR="001802CF">
        <w:rPr>
          <w:rFonts w:ascii="Aptos" w:eastAsiaTheme="minorEastAsia" w:hAnsi="Aptos"/>
        </w:rPr>
        <w:t xml:space="preserve">saturation deficits decrease proportionally, </w:t>
      </w:r>
      <w:r w:rsidR="005E3549">
        <w:rPr>
          <w:rFonts w:ascii="Aptos" w:eastAsiaTheme="minorEastAsia" w:hAnsi="Aptos"/>
        </w:rPr>
        <w:t xml:space="preserve">so </w:t>
      </w:r>
      <w:r w:rsidR="00B026EE">
        <w:rPr>
          <w:rFonts w:ascii="Aptos" w:eastAsiaTheme="minorEastAsia" w:hAnsi="Aptos"/>
        </w:rPr>
        <w:t xml:space="preserve">cloud-base </w:t>
      </w:r>
      <w:r w:rsidR="005E3549">
        <w:rPr>
          <w:rFonts w:ascii="Aptos" w:eastAsiaTheme="minorEastAsia" w:hAnsi="Aptos"/>
        </w:rPr>
        <w:t xml:space="preserve">RH and clouds increase. At </w:t>
      </w:r>
      <m:oMath>
        <m:r>
          <w:rPr>
            <w:rFonts w:ascii="Cambria Math" w:eastAsiaTheme="minorEastAsia" w:hAnsi="Cambria Math"/>
          </w:rPr>
          <m:t>b=</m:t>
        </m:r>
      </m:oMath>
      <w:r w:rsidR="005E3549">
        <w:rPr>
          <w:rFonts w:ascii="Aptos" w:eastAsiaTheme="minorEastAsia" w:hAnsi="Aptos"/>
        </w:rPr>
        <w:t xml:space="preserve"> </w:t>
      </w:r>
      <w:r w:rsidR="005E3549" w:rsidRPr="005E3549">
        <w:rPr>
          <w:rFonts w:ascii="Aptos" w:eastAsiaTheme="minorEastAsia" w:hAnsi="Aptos"/>
        </w:rPr>
        <w:t>1/2</w:t>
      </w:r>
      <w:r w:rsidR="005E3549">
        <w:rPr>
          <w:rFonts w:ascii="Aptos" w:eastAsiaTheme="minorEastAsia" w:hAnsi="Aptos"/>
        </w:rPr>
        <w:t>, the two competing effects</w:t>
      </w:r>
      <w:r w:rsidR="000811BA">
        <w:rPr>
          <w:rFonts w:ascii="Aptos" w:eastAsiaTheme="minorEastAsia" w:hAnsi="Aptos"/>
        </w:rPr>
        <w:t>—</w:t>
      </w:r>
      <w:r w:rsidR="005E3549">
        <w:rPr>
          <w:rFonts w:ascii="Aptos" w:eastAsiaTheme="minorEastAsia" w:hAnsi="Aptos"/>
        </w:rPr>
        <w:t xml:space="preserve">increasing mean RH and narrowing its </w:t>
      </w:r>
      <w:r w:rsidR="000811BA">
        <w:rPr>
          <w:rFonts w:ascii="Aptos" w:eastAsiaTheme="minorEastAsia" w:hAnsi="Aptos"/>
        </w:rPr>
        <w:t xml:space="preserve">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sidR="000811BA">
        <w:rPr>
          <w:rFonts w:ascii="Aptos" w:eastAsiaTheme="minorEastAsia" w:hAnsi="Aptos"/>
        </w:rPr>
        <w:t>—</w:t>
      </w:r>
      <w:r w:rsidR="005E3549">
        <w:rPr>
          <w:rFonts w:ascii="Aptos" w:eastAsiaTheme="minorEastAsia" w:hAnsi="Aptos"/>
        </w:rPr>
        <w:t>balance.</w:t>
      </w:r>
    </w:p>
    <w:p w14:paraId="63DB38B8" w14:textId="58F57E0F" w:rsidR="006756AD" w:rsidRDefault="00645F3A" w:rsidP="006756AD">
      <w:pPr>
        <w:pStyle w:val="BodyText"/>
        <w:rPr>
          <w:rFonts w:ascii="Aptos" w:hAnsi="Aptos"/>
        </w:rPr>
      </w:pPr>
      <w:r>
        <w:rPr>
          <w:rFonts w:ascii="Aptos" w:hAnsi="Aptos"/>
        </w:rPr>
        <w:t>S</w:t>
      </w:r>
      <w:r w:rsidR="006756AD"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006756AD" w:rsidRPr="00C949F2">
        <w:rPr>
          <w:rFonts w:ascii="Aptos" w:hAnsi="Aptos"/>
        </w:rPr>
        <w:t xml:space="preserve"> by </w:t>
      </w:r>
      <w:r w:rsidR="006756AD">
        <w:rPr>
          <w:rFonts w:ascii="Aptos" w:hAnsi="Aptos"/>
        </w:rPr>
        <w:t>(1 - 0.025) = 0.</w:t>
      </w:r>
      <w:r w:rsidR="006756AD" w:rsidRPr="00C949F2">
        <w:rPr>
          <w:rFonts w:ascii="Aptos" w:hAnsi="Aptos"/>
        </w:rPr>
        <w:t>975</w:t>
      </w:r>
      <w:r w:rsidR="006756AD">
        <w:rPr>
          <w:rFonts w:ascii="Aptos" w:hAnsi="Aptos"/>
        </w:rPr>
        <w:t xml:space="preserve"> </w:t>
      </w:r>
      <w:r w:rsidR="006756AD" w:rsidRPr="00C949F2">
        <w:rPr>
          <w:rFonts w:ascii="Aptos" w:hAnsi="Aptos"/>
        </w:rPr>
        <w:t>K</w:t>
      </w:r>
      <w:r w:rsidR="006756AD">
        <w:rPr>
          <w:rFonts w:ascii="Aptos" w:hAnsi="Aptos"/>
          <w:vertAlign w:val="superscript"/>
        </w:rPr>
        <w:t>–1</w:t>
      </w:r>
      <w:r>
        <w:rPr>
          <w:rFonts w:ascii="Aptos" w:hAnsi="Aptos"/>
        </w:rPr>
        <w:t>, f</w:t>
      </w:r>
      <w:r>
        <w:rPr>
          <w:rFonts w:ascii="Aptos" w:hAnsi="Aptos"/>
        </w:rPr>
        <w:t xml:space="preserve">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sidR="002177AF">
        <w:rPr>
          <w:rFonts w:ascii="Aptos" w:eastAsiaTheme="minorEastAsia" w:hAnsi="Aptos"/>
        </w:rPr>
        <w:t xml:space="preserve"> </w:t>
      </w:r>
      <w:r>
        <w:rPr>
          <w:rFonts w:ascii="Aptos" w:hAnsi="Aptos"/>
        </w:rPr>
        <w:t>decreasing proportional to that at the surface,</w:t>
      </w:r>
      <w:r>
        <w:rPr>
          <w:rFonts w:ascii="Aptos" w:hAnsi="Aptos"/>
        </w:rPr>
        <w:t xml:space="preserve"> </w:t>
      </w:r>
      <w:r w:rsidR="006756AD">
        <w:rPr>
          <w:rFonts w:ascii="Aptos" w:hAnsi="Aptos"/>
        </w:rPr>
        <w:t>yields</w:t>
      </w:r>
      <w:r w:rsidR="006756AD" w:rsidRPr="00C949F2">
        <w:rPr>
          <w:rFonts w:ascii="Aptos" w:hAnsi="Aptos"/>
        </w:rPr>
        <w:t xml:space="preserve"> </w:t>
      </w:r>
      <w:r w:rsidR="006756AD">
        <w:rPr>
          <w:rFonts w:ascii="Aptos" w:hAnsi="Aptos"/>
        </w:rPr>
        <w:t xml:space="preserve">a </w:t>
      </w:r>
      <w:r w:rsidR="006756AD" w:rsidRPr="00C949F2">
        <w:rPr>
          <w:rFonts w:ascii="Aptos" w:hAnsi="Aptos"/>
        </w:rPr>
        <w:t>cloud-base cloud fraction</w:t>
      </w:r>
      <w:r w:rsidR="002177AF">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=0.060,</m:t>
        </m:r>
        <m:r>
          <m:rPr>
            <m:sty m:val="p"/>
          </m:rPr>
          <w:rPr>
            <w:rFonts w:ascii="Cambria Math" w:hAnsi="Cambria Math"/>
          </w:rPr>
          <m:t xml:space="preserve"> </m:t>
        </m:r>
      </m:oMath>
      <w:r w:rsidR="006756AD" w:rsidRPr="00C949F2">
        <w:rPr>
          <w:rFonts w:ascii="Aptos" w:hAnsi="Aptos"/>
        </w:rPr>
        <w:t>a</w:t>
      </w:r>
      <w:r w:rsidR="006756AD">
        <w:rPr>
          <w:rFonts w:ascii="Aptos" w:hAnsi="Aptos"/>
        </w:rPr>
        <w:t xml:space="preserve">n </w:t>
      </w:r>
      <w:r w:rsidR="005E3549">
        <w:rPr>
          <w:rFonts w:ascii="Aptos" w:hAnsi="Aptos"/>
        </w:rPr>
        <w:t xml:space="preserve">absolute increase of </w:t>
      </w:r>
      <w:r w:rsidR="005E3549" w:rsidRPr="00C949F2">
        <w:rPr>
          <w:rFonts w:ascii="Aptos" w:hAnsi="Aptos"/>
        </w:rPr>
        <w:t>0.005 K</w:t>
      </w:r>
      <w:r w:rsidR="005E3549">
        <w:rPr>
          <w:rFonts w:ascii="Aptos" w:hAnsi="Aptos"/>
          <w:vertAlign w:val="superscript"/>
        </w:rPr>
        <w:t>–</w:t>
      </w:r>
      <w:r w:rsidR="005E3549">
        <w:rPr>
          <w:rFonts w:ascii="Aptos" w:hAnsi="Aptos"/>
          <w:vertAlign w:val="superscript"/>
        </w:rPr>
        <w:t>1</w:t>
      </w:r>
      <w:r w:rsidR="005E3549">
        <w:rPr>
          <w:rFonts w:ascii="Aptos" w:hAnsi="Aptos"/>
        </w:rPr>
        <w:t xml:space="preserve"> (relative </w:t>
      </w:r>
      <w:r w:rsidR="006756AD" w:rsidRPr="00C949F2">
        <w:rPr>
          <w:rFonts w:ascii="Aptos" w:hAnsi="Aptos"/>
        </w:rPr>
        <w:t>+</w:t>
      </w:r>
      <w:r w:rsidR="005E3549">
        <w:rPr>
          <w:rFonts w:ascii="Aptos" w:hAnsi="Aptos"/>
        </w:rPr>
        <w:t>8</w:t>
      </w:r>
      <w:r w:rsidR="006756AD" w:rsidRPr="00C949F2">
        <w:rPr>
          <w:rFonts w:ascii="Aptos" w:hAnsi="Aptos"/>
        </w:rPr>
        <w:t>% K</w:t>
      </w:r>
      <w:r w:rsidR="006756AD">
        <w:rPr>
          <w:rFonts w:ascii="Aptos" w:hAnsi="Aptos"/>
          <w:vertAlign w:val="superscript"/>
        </w:rPr>
        <w:t>–1</w:t>
      </w:r>
      <w:r w:rsidR="005E3549">
        <w:rPr>
          <w:rFonts w:ascii="Aptos" w:hAnsi="Aptos"/>
        </w:rPr>
        <w:t>)</w:t>
      </w:r>
      <w:r w:rsidR="002E2EB0">
        <w:rPr>
          <w:rFonts w:ascii="Aptos" w:hAnsi="Aptos"/>
        </w:rPr>
        <w:t xml:space="preserve">. </w:t>
      </w:r>
      <w:r w:rsidR="002E2EB0">
        <w:rPr>
          <w:rFonts w:ascii="Aptos" w:hAnsi="Aptos"/>
        </w:rPr>
        <w:t>Increasing the surface humidity but keeping the cloud base humidity constant decreases the LCL clouds</w:t>
      </w:r>
      <w:r w:rsidR="002E2EB0">
        <w:rPr>
          <w:rFonts w:ascii="Aptos" w:hAnsi="Aptos"/>
        </w:rPr>
        <w:t xml:space="preserve"> by the same amount. LCL clouds </w:t>
      </w:r>
      <w:r>
        <w:rPr>
          <w:rFonts w:ascii="Aptos" w:hAnsi="Aptos"/>
        </w:rPr>
        <w:t>could</w:t>
      </w:r>
      <w:r w:rsidR="002E2EB0">
        <w:rPr>
          <w:rFonts w:ascii="Aptos" w:hAnsi="Aptos"/>
        </w:rPr>
        <w:t xml:space="preserve"> thus</w:t>
      </w:r>
      <w:r>
        <w:rPr>
          <w:rFonts w:ascii="Aptos" w:hAnsi="Aptos"/>
        </w:rPr>
        <w:t xml:space="preserve"> significant</w:t>
      </w:r>
      <w:r w:rsidR="002E2EB0">
        <w:rPr>
          <w:rFonts w:ascii="Aptos" w:hAnsi="Aptos"/>
        </w:rPr>
        <w:t>ly modify</w:t>
      </w:r>
      <w:r>
        <w:rPr>
          <w:rFonts w:ascii="Aptos" w:hAnsi="Aptos"/>
        </w:rPr>
        <w:t xml:space="preserve"> the </w:t>
      </w:r>
      <w:r w:rsidR="002E2EB0">
        <w:rPr>
          <w:rFonts w:ascii="Aptos" w:hAnsi="Aptos"/>
        </w:rPr>
        <w:t xml:space="preserve">predicted </w:t>
      </w:r>
      <w:r>
        <w:rPr>
          <w:rFonts w:ascii="Aptos" w:hAnsi="Aptos"/>
        </w:rPr>
        <w:t xml:space="preserve">reduction of shallow cumulus clouds. </w:t>
      </w:r>
      <w:r w:rsidR="002177AF">
        <w:rPr>
          <w:rFonts w:ascii="Aptos" w:hAnsi="Aptos"/>
        </w:rPr>
        <w:t>The net cloud changes</w:t>
      </w:r>
      <w:r w:rsidR="00793FA5">
        <w:rPr>
          <w:rFonts w:ascii="Aptos" w:hAnsi="Aptos"/>
        </w:rPr>
        <w:t xml:space="preserve"> depend on the </w:t>
      </w:r>
      <w:r w:rsidR="00793FA5">
        <w:rPr>
          <w:rFonts w:ascii="Aptos" w:hAnsi="Aptos"/>
        </w:rPr>
        <w:t xml:space="preserve">partitioning of the </w:t>
      </w:r>
      <w:r w:rsidR="00793FA5">
        <w:rPr>
          <w:rFonts w:ascii="Aptos" w:hAnsi="Aptos"/>
        </w:rPr>
        <w:t xml:space="preserve">original </w:t>
      </w:r>
      <w:r w:rsidR="00793FA5">
        <w:rPr>
          <w:rFonts w:ascii="Aptos" w:hAnsi="Aptos"/>
        </w:rPr>
        <w:t xml:space="preserve">clouds into </w:t>
      </w:r>
      <w:r w:rsidR="00793FA5">
        <w:rPr>
          <w:rFonts w:ascii="Aptos" w:hAnsi="Aptos"/>
        </w:rPr>
        <w:t xml:space="preserve">cumulus </w:t>
      </w:r>
      <w:r w:rsidR="002177AF">
        <w:rPr>
          <w:rFonts w:ascii="Aptos" w:hAnsi="Aptos"/>
        </w:rPr>
        <w:t xml:space="preserve">clouds </w:t>
      </w:r>
      <w:r w:rsidR="00793FA5">
        <w:rPr>
          <w:rFonts w:ascii="Aptos" w:hAnsi="Aptos"/>
        </w:rPr>
        <w:t xml:space="preserve">and </w:t>
      </w:r>
      <w:r w:rsidR="00793FA5">
        <w:rPr>
          <w:rFonts w:ascii="Aptos" w:hAnsi="Aptos"/>
        </w:rPr>
        <w:t xml:space="preserve">LCL clouds </w:t>
      </w:r>
      <w:r w:rsidR="002177AF">
        <w:rPr>
          <w:rFonts w:ascii="Aptos" w:hAnsi="Aptos"/>
        </w:rPr>
        <w:t xml:space="preserve">that are </w:t>
      </w:r>
      <w:r w:rsidR="00793FA5">
        <w:rPr>
          <w:rFonts w:ascii="Aptos" w:hAnsi="Aptos"/>
        </w:rPr>
        <w:t>strongly coupled to the subcloud layer</w:t>
      </w:r>
      <w:r w:rsidR="00793FA5">
        <w:rPr>
          <w:rFonts w:ascii="Aptos" w:hAnsi="Aptos"/>
        </w:rPr>
        <w:t>.</w:t>
      </w:r>
      <w:r w:rsidR="00793FA5">
        <w:rPr>
          <w:rFonts w:ascii="Aptos" w:hAnsi="Aptos"/>
        </w:rPr>
        <w:t xml:space="preserve"> </w:t>
      </w:r>
      <w:r w:rsidR="002E2EB0">
        <w:rPr>
          <w:rFonts w:ascii="Aptos" w:hAnsi="Aptos"/>
        </w:rPr>
        <w:t>Assuming 1/3 of the clouds are LCL clouds that change by ±8</w:t>
      </w:r>
      <w:r w:rsidR="00793FA5">
        <w:rPr>
          <w:rFonts w:ascii="Aptos" w:hAnsi="Aptos"/>
        </w:rPr>
        <w:t>%</w:t>
      </w:r>
      <w:r w:rsidR="002E2EB0">
        <w:rPr>
          <w:rFonts w:ascii="Aptos" w:hAnsi="Aptos"/>
        </w:rPr>
        <w:t xml:space="preserve"> K</w:t>
      </w:r>
      <w:r w:rsidR="002E2EB0">
        <w:rPr>
          <w:rFonts w:ascii="Aptos" w:hAnsi="Aptos"/>
          <w:vertAlign w:val="superscript"/>
        </w:rPr>
        <w:t>–1</w:t>
      </w:r>
      <w:r w:rsidR="002E2EB0">
        <w:rPr>
          <w:rFonts w:ascii="Aptos" w:hAnsi="Aptos"/>
        </w:rPr>
        <w:t xml:space="preserve">, and 2/3 are </w:t>
      </w:r>
      <w:r w:rsidR="002E2EB0">
        <w:rPr>
          <w:rFonts w:ascii="Aptos" w:hAnsi="Aptos"/>
        </w:rPr>
        <w:lastRenderedPageBreak/>
        <w:t>shallow cumulus that decrease –7.56 % K</w:t>
      </w:r>
      <w:r w:rsidR="002E2EB0">
        <w:rPr>
          <w:rFonts w:ascii="Aptos" w:hAnsi="Aptos"/>
          <w:vertAlign w:val="superscript"/>
        </w:rPr>
        <w:t>–1</w:t>
      </w:r>
      <w:r w:rsidR="002E2EB0">
        <w:rPr>
          <w:rFonts w:ascii="Aptos" w:hAnsi="Aptos"/>
        </w:rPr>
        <w:t xml:space="preserve">, the </w:t>
      </w:r>
      <w:r w:rsidR="00793FA5">
        <w:rPr>
          <w:rFonts w:ascii="Aptos" w:hAnsi="Aptos"/>
        </w:rPr>
        <w:t xml:space="preserve">total effect would be </w:t>
      </w:r>
      <w:r w:rsidR="002177AF">
        <w:rPr>
          <w:rFonts w:ascii="Aptos" w:hAnsi="Aptos"/>
        </w:rPr>
        <w:t>for</w:t>
      </w:r>
      <w:r w:rsidR="00793FA5">
        <w:rPr>
          <w:rFonts w:ascii="Aptos" w:hAnsi="Aptos"/>
        </w:rPr>
        <w:t xml:space="preserve"> clouds </w:t>
      </w:r>
      <w:r w:rsidR="002177AF">
        <w:rPr>
          <w:rFonts w:ascii="Aptos" w:hAnsi="Aptos"/>
        </w:rPr>
        <w:t xml:space="preserve">to decrease with a range </w:t>
      </w:r>
      <w:proofErr w:type="gramStart"/>
      <w:r w:rsidR="002177AF">
        <w:rPr>
          <w:rFonts w:ascii="Aptos" w:hAnsi="Aptos"/>
        </w:rPr>
        <w:t>of</w:t>
      </w:r>
      <w:r w:rsidR="00AF7F9E">
        <w:rPr>
          <w:rFonts w:ascii="Aptos" w:hAnsi="Aptos"/>
        </w:rPr>
        <w:t xml:space="preserve"> </w:t>
      </w:r>
      <w:r w:rsidR="00793FA5">
        <w:rPr>
          <w:rFonts w:ascii="Aptos" w:hAnsi="Aptos"/>
        </w:rPr>
        <w:t xml:space="preserve"> –</w:t>
      </w:r>
      <w:proofErr w:type="gramEnd"/>
      <w:r w:rsidR="00793FA5">
        <w:rPr>
          <w:rFonts w:ascii="Aptos" w:hAnsi="Aptos"/>
        </w:rPr>
        <w:t xml:space="preserve">7.7 </w:t>
      </w:r>
      <w:proofErr w:type="gramStart"/>
      <w:r w:rsidR="00793FA5">
        <w:rPr>
          <w:rFonts w:ascii="Aptos" w:hAnsi="Aptos"/>
        </w:rPr>
        <w:t>to  –</w:t>
      </w:r>
      <w:proofErr w:type="gramEnd"/>
      <w:r w:rsidR="00793FA5">
        <w:rPr>
          <w:rFonts w:ascii="Aptos" w:hAnsi="Aptos"/>
        </w:rPr>
        <w:t>2.4 % K</w:t>
      </w:r>
      <w:r w:rsidR="00793FA5">
        <w:rPr>
          <w:rFonts w:ascii="Aptos" w:hAnsi="Aptos"/>
          <w:vertAlign w:val="superscript"/>
        </w:rPr>
        <w:t>–1</w:t>
      </w:r>
      <w:r w:rsidR="00793FA5">
        <w:rPr>
          <w:rFonts w:ascii="Aptos" w:hAnsi="Aptos"/>
        </w:rPr>
        <w:t>.</w:t>
      </w:r>
      <w:r>
        <w:rPr>
          <w:rFonts w:ascii="Aptos" w:hAnsi="Aptos"/>
        </w:rPr>
        <w:t xml:space="preserve"> </w:t>
      </w:r>
    </w:p>
    <w:bookmarkEnd w:id="3"/>
    <w:bookmarkEnd w:id="4"/>
    <w:p w14:paraId="3A2B334F" w14:textId="56F06A4B" w:rsidR="00757C03" w:rsidRPr="00A8775D" w:rsidRDefault="000811BA" w:rsidP="00A8775D">
      <w:pPr>
        <w:pStyle w:val="BodyText"/>
        <w:rPr>
          <w:rFonts w:ascii="Aptos" w:hAnsi="Aptos"/>
        </w:rPr>
      </w:pPr>
      <w:r>
        <w:rPr>
          <w:rFonts w:ascii="Aptos" w:hAnsi="Aptos"/>
        </w:rPr>
        <w:t>This</w:t>
      </w:r>
      <w:r w:rsidR="00AF7F9E">
        <w:rPr>
          <w:rFonts w:ascii="Aptos" w:hAnsi="Aptos"/>
        </w:rPr>
        <w:t xml:space="preserve"> simple scaling of the </w:t>
      </w:r>
      <w:r>
        <w:rPr>
          <w:rFonts w:ascii="Aptos" w:hAnsi="Aptos"/>
        </w:rPr>
        <w:t xml:space="preserve">LCL clouds to the subcloud </w:t>
      </w:r>
      <w:r w:rsidR="00AF7F9E">
        <w:rPr>
          <w:rFonts w:ascii="Aptos" w:hAnsi="Aptos"/>
        </w:rPr>
        <w:t xml:space="preserve">RH </w:t>
      </w:r>
      <w:r>
        <w:rPr>
          <w:rFonts w:ascii="Aptos" w:hAnsi="Aptos"/>
        </w:rPr>
        <w:t>fluctuations demonstrates</w:t>
      </w:r>
      <w:r w:rsidR="00AF7F9E">
        <w:rPr>
          <w:rFonts w:ascii="Aptos" w:hAnsi="Aptos"/>
        </w:rPr>
        <w:t xml:space="preserve"> </w:t>
      </w:r>
      <w:r>
        <w:rPr>
          <w:rFonts w:ascii="Aptos" w:hAnsi="Aptos"/>
        </w:rPr>
        <w:t>the</w:t>
      </w:r>
      <w:r w:rsidR="00AF7F9E">
        <w:rPr>
          <w:rFonts w:ascii="Aptos" w:hAnsi="Aptos"/>
        </w:rPr>
        <w:t xml:space="preserve"> sensitivity</w:t>
      </w:r>
      <w:r>
        <w:rPr>
          <w:rFonts w:ascii="Aptos" w:hAnsi="Aptos"/>
        </w:rPr>
        <w:t xml:space="preserve"> of the clouds</w:t>
      </w:r>
      <w:r w:rsidR="00AF7F9E">
        <w:rPr>
          <w:rFonts w:ascii="Aptos" w:hAnsi="Aptos"/>
        </w:rPr>
        <w:t xml:space="preserve"> to the mean RH, RH gradients, and moisture flux</w:t>
      </w:r>
      <w:r w:rsidR="00AF7F9E">
        <w:rPr>
          <w:rFonts w:ascii="Aptos" w:hAnsi="Aptos"/>
        </w:rPr>
        <w:t xml:space="preserve">. </w:t>
      </w:r>
      <w:r w:rsidR="00A8775D">
        <w:rPr>
          <w:rFonts w:ascii="Aptos" w:hAnsi="Aptos"/>
        </w:rPr>
        <w:t xml:space="preserve">The </w:t>
      </w:r>
      <w:r w:rsidR="002177AF">
        <w:rPr>
          <w:rFonts w:ascii="Aptos" w:hAnsi="Aptos"/>
        </w:rPr>
        <w:t xml:space="preserve">sign of </w:t>
      </w:r>
      <w:r w:rsidR="00AF7F9E">
        <w:rPr>
          <w:rFonts w:ascii="Aptos" w:hAnsi="Aptos"/>
        </w:rPr>
        <w:t xml:space="preserve">the change of LCL </w:t>
      </w:r>
      <w:r w:rsidR="00A8775D">
        <w:rPr>
          <w:rFonts w:ascii="Aptos" w:hAnsi="Aptos"/>
        </w:rPr>
        <w:t>clouds</w:t>
      </w:r>
      <w:r w:rsidR="00AF7F9E">
        <w:rPr>
          <w:rFonts w:ascii="Aptos" w:hAnsi="Aptos"/>
        </w:rPr>
        <w:t xml:space="preserve"> </w:t>
      </w:r>
      <w:r w:rsidR="00A8775D">
        <w:rPr>
          <w:rFonts w:ascii="Aptos" w:hAnsi="Aptos"/>
        </w:rPr>
        <w:t xml:space="preserve">depends on subtle </w:t>
      </w:r>
      <w:r w:rsidR="00AF7F9E">
        <w:rPr>
          <w:rFonts w:ascii="Aptos" w:hAnsi="Aptos"/>
        </w:rPr>
        <w:t>changes in</w:t>
      </w:r>
      <w:r w:rsidR="00A8775D">
        <w:rPr>
          <w:rFonts w:ascii="Aptos" w:hAnsi="Aptos"/>
        </w:rPr>
        <w:t xml:space="preserve"> </w:t>
      </w:r>
      <w:r w:rsidR="00AF7F9E">
        <w:rPr>
          <w:rFonts w:ascii="Aptos" w:hAnsi="Aptos"/>
        </w:rPr>
        <w:t xml:space="preserve">surface humidity that may be compensated by the effect of </w:t>
      </w:r>
      <w:r w:rsidR="00A8775D">
        <w:rPr>
          <w:rFonts w:ascii="Aptos" w:hAnsi="Aptos"/>
        </w:rPr>
        <w:t>wind</w:t>
      </w:r>
      <w:r w:rsidR="00AF7F9E">
        <w:rPr>
          <w:rFonts w:ascii="Aptos" w:hAnsi="Aptos"/>
        </w:rPr>
        <w:t xml:space="preserve"> on the surface </w:t>
      </w:r>
      <w:r w:rsidR="00A8775D">
        <w:rPr>
          <w:rFonts w:ascii="Aptos" w:hAnsi="Aptos"/>
        </w:rPr>
        <w:t>evaporation</w:t>
      </w:r>
      <w:r w:rsidR="00AF7F9E">
        <w:rPr>
          <w:rFonts w:ascii="Aptos" w:hAnsi="Aptos"/>
        </w:rPr>
        <w:t>;</w:t>
      </w:r>
      <w:r w:rsidR="00A8775D">
        <w:rPr>
          <w:rFonts w:ascii="Aptos" w:hAnsi="Aptos"/>
        </w:rPr>
        <w:t xml:space="preserve"> and </w:t>
      </w:r>
      <w:r w:rsidR="00AF7F9E">
        <w:rPr>
          <w:rFonts w:ascii="Aptos" w:hAnsi="Aptos"/>
        </w:rPr>
        <w:t>to what degree</w:t>
      </w:r>
      <w:r w:rsidR="00A8775D">
        <w:rPr>
          <w:rFonts w:ascii="Aptos" w:hAnsi="Aptos"/>
        </w:rPr>
        <w:t xml:space="preserve"> cloud base humidity </w:t>
      </w:r>
      <w:r w:rsidR="00AF7F9E">
        <w:rPr>
          <w:rFonts w:ascii="Aptos" w:hAnsi="Aptos"/>
        </w:rPr>
        <w:t>increases</w:t>
      </w:r>
      <w:r w:rsidR="00A8775D">
        <w:rPr>
          <w:rFonts w:ascii="Aptos" w:hAnsi="Aptos"/>
        </w:rPr>
        <w:t xml:space="preserve"> with surface humidity.</w:t>
      </w:r>
    </w:p>
    <w:p w14:paraId="1D66595A" w14:textId="08AE0ABE"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w:t>
      </w:r>
      <w:r w:rsidR="00AF7F9E">
        <w:rPr>
          <w:rFonts w:asciiTheme="majorHAnsi" w:eastAsiaTheme="majorEastAsia" w:hAnsiTheme="majorHAnsi" w:cstheme="majorBidi"/>
          <w:color w:val="0F4761" w:themeColor="accent1" w:themeShade="BF"/>
          <w:sz w:val="32"/>
          <w:szCs w:val="32"/>
        </w:rPr>
        <w:t xml:space="preserve">n: </w:t>
      </w:r>
      <w:r w:rsidR="00AF7F9E" w:rsidRPr="00AF7F9E">
        <w:rPr>
          <w:rFonts w:asciiTheme="majorHAnsi" w:eastAsiaTheme="majorEastAsia" w:hAnsiTheme="majorHAnsi" w:cstheme="majorBidi"/>
          <w:i/>
          <w:iCs/>
          <w:color w:val="0F4761" w:themeColor="accent1" w:themeShade="BF"/>
          <w:sz w:val="32"/>
          <w:szCs w:val="32"/>
        </w:rPr>
        <w:t>stretching the cloud distribution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w:t>
      </w:r>
      <w:r w:rsidR="004B55D0">
        <w:rPr>
          <w:rFonts w:eastAsiaTheme="minorEastAsia"/>
        </w:rPr>
        <w:lastRenderedPageBreak/>
        <w:t>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lastRenderedPageBreak/>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7922B" w14:textId="77777777" w:rsidR="00AB58CE" w:rsidRDefault="00AB58CE" w:rsidP="005D1914">
      <w:pPr>
        <w:spacing w:after="0" w:line="240" w:lineRule="auto"/>
      </w:pPr>
      <w:r>
        <w:separator/>
      </w:r>
    </w:p>
  </w:endnote>
  <w:endnote w:type="continuationSeparator" w:id="0">
    <w:p w14:paraId="2DCE383A" w14:textId="77777777" w:rsidR="00AB58CE" w:rsidRDefault="00AB58CE"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27E75" w14:textId="77777777" w:rsidR="00AB58CE" w:rsidRDefault="00AB58CE" w:rsidP="005D1914">
      <w:pPr>
        <w:spacing w:after="0" w:line="240" w:lineRule="auto"/>
      </w:pPr>
      <w:r>
        <w:separator/>
      </w:r>
    </w:p>
  </w:footnote>
  <w:footnote w:type="continuationSeparator" w:id="0">
    <w:p w14:paraId="112CE8E2" w14:textId="77777777" w:rsidR="00AB58CE" w:rsidRDefault="00AB58CE"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60C29"/>
    <w:rsid w:val="0006500E"/>
    <w:rsid w:val="00071A99"/>
    <w:rsid w:val="00071F04"/>
    <w:rsid w:val="000811BA"/>
    <w:rsid w:val="000861F1"/>
    <w:rsid w:val="000934D8"/>
    <w:rsid w:val="00097B63"/>
    <w:rsid w:val="000A1B6B"/>
    <w:rsid w:val="000A6BC4"/>
    <w:rsid w:val="000B0414"/>
    <w:rsid w:val="000D5984"/>
    <w:rsid w:val="000E0D0F"/>
    <w:rsid w:val="000E1686"/>
    <w:rsid w:val="000F4542"/>
    <w:rsid w:val="000F6B7E"/>
    <w:rsid w:val="001032B1"/>
    <w:rsid w:val="00106684"/>
    <w:rsid w:val="00112A94"/>
    <w:rsid w:val="0011345F"/>
    <w:rsid w:val="0011468E"/>
    <w:rsid w:val="001246F5"/>
    <w:rsid w:val="0013760C"/>
    <w:rsid w:val="00145302"/>
    <w:rsid w:val="001470B6"/>
    <w:rsid w:val="00147DB0"/>
    <w:rsid w:val="00172408"/>
    <w:rsid w:val="001766E4"/>
    <w:rsid w:val="001802CF"/>
    <w:rsid w:val="00181463"/>
    <w:rsid w:val="0018361B"/>
    <w:rsid w:val="00184A45"/>
    <w:rsid w:val="001928FF"/>
    <w:rsid w:val="001A2ED7"/>
    <w:rsid w:val="001A7E91"/>
    <w:rsid w:val="001B24ED"/>
    <w:rsid w:val="001B34C8"/>
    <w:rsid w:val="001B6269"/>
    <w:rsid w:val="001B7B0A"/>
    <w:rsid w:val="001C33A6"/>
    <w:rsid w:val="001D4B88"/>
    <w:rsid w:val="001E6457"/>
    <w:rsid w:val="001F42E6"/>
    <w:rsid w:val="00200C25"/>
    <w:rsid w:val="00205603"/>
    <w:rsid w:val="002177AF"/>
    <w:rsid w:val="00221F2D"/>
    <w:rsid w:val="0022663A"/>
    <w:rsid w:val="00234D6F"/>
    <w:rsid w:val="00242621"/>
    <w:rsid w:val="00242DA2"/>
    <w:rsid w:val="00242E6C"/>
    <w:rsid w:val="00254465"/>
    <w:rsid w:val="00254664"/>
    <w:rsid w:val="002600EC"/>
    <w:rsid w:val="00276C53"/>
    <w:rsid w:val="002834D1"/>
    <w:rsid w:val="002876E8"/>
    <w:rsid w:val="00292BCF"/>
    <w:rsid w:val="00295C0E"/>
    <w:rsid w:val="00296766"/>
    <w:rsid w:val="002B3094"/>
    <w:rsid w:val="002C2F27"/>
    <w:rsid w:val="002C7264"/>
    <w:rsid w:val="002D1FBA"/>
    <w:rsid w:val="002E0CDF"/>
    <w:rsid w:val="002E2EB0"/>
    <w:rsid w:val="002E3C6E"/>
    <w:rsid w:val="002F0A92"/>
    <w:rsid w:val="002F57C8"/>
    <w:rsid w:val="0030312D"/>
    <w:rsid w:val="00305AC0"/>
    <w:rsid w:val="00334816"/>
    <w:rsid w:val="003545A3"/>
    <w:rsid w:val="00357EBD"/>
    <w:rsid w:val="00357FCD"/>
    <w:rsid w:val="00361790"/>
    <w:rsid w:val="00361CA1"/>
    <w:rsid w:val="003665E6"/>
    <w:rsid w:val="00377F24"/>
    <w:rsid w:val="003829F3"/>
    <w:rsid w:val="003831FE"/>
    <w:rsid w:val="00383529"/>
    <w:rsid w:val="00386298"/>
    <w:rsid w:val="00387453"/>
    <w:rsid w:val="00390E10"/>
    <w:rsid w:val="0039250F"/>
    <w:rsid w:val="003932F0"/>
    <w:rsid w:val="003960A4"/>
    <w:rsid w:val="003A2BBB"/>
    <w:rsid w:val="003A6312"/>
    <w:rsid w:val="003B1BDD"/>
    <w:rsid w:val="003C6DC5"/>
    <w:rsid w:val="003C7D2A"/>
    <w:rsid w:val="003C7E03"/>
    <w:rsid w:val="003D5768"/>
    <w:rsid w:val="003D6D61"/>
    <w:rsid w:val="003E084C"/>
    <w:rsid w:val="003E73CA"/>
    <w:rsid w:val="003E76DE"/>
    <w:rsid w:val="003F44AF"/>
    <w:rsid w:val="003F560E"/>
    <w:rsid w:val="00401D52"/>
    <w:rsid w:val="0040399F"/>
    <w:rsid w:val="00406ADC"/>
    <w:rsid w:val="0040741E"/>
    <w:rsid w:val="00410995"/>
    <w:rsid w:val="0041152E"/>
    <w:rsid w:val="00412B65"/>
    <w:rsid w:val="00416ADC"/>
    <w:rsid w:val="00434BD3"/>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C27DD"/>
    <w:rsid w:val="004D650A"/>
    <w:rsid w:val="004D7C5B"/>
    <w:rsid w:val="004E17B2"/>
    <w:rsid w:val="004E7A5E"/>
    <w:rsid w:val="004F0032"/>
    <w:rsid w:val="004F0AC4"/>
    <w:rsid w:val="004F3BE2"/>
    <w:rsid w:val="004F5B31"/>
    <w:rsid w:val="00501794"/>
    <w:rsid w:val="0050652A"/>
    <w:rsid w:val="00524AC1"/>
    <w:rsid w:val="00541DD3"/>
    <w:rsid w:val="005459C1"/>
    <w:rsid w:val="005500F8"/>
    <w:rsid w:val="00550467"/>
    <w:rsid w:val="0055084D"/>
    <w:rsid w:val="00553AD1"/>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130D0"/>
    <w:rsid w:val="0063263F"/>
    <w:rsid w:val="00632E62"/>
    <w:rsid w:val="0063392C"/>
    <w:rsid w:val="006406DD"/>
    <w:rsid w:val="006418D2"/>
    <w:rsid w:val="00641B33"/>
    <w:rsid w:val="006433E8"/>
    <w:rsid w:val="00645F3A"/>
    <w:rsid w:val="00650407"/>
    <w:rsid w:val="00662C47"/>
    <w:rsid w:val="00665E51"/>
    <w:rsid w:val="00667502"/>
    <w:rsid w:val="00673354"/>
    <w:rsid w:val="006745A6"/>
    <w:rsid w:val="006756AD"/>
    <w:rsid w:val="00677A33"/>
    <w:rsid w:val="0068017A"/>
    <w:rsid w:val="00683ABB"/>
    <w:rsid w:val="00683E58"/>
    <w:rsid w:val="0068433B"/>
    <w:rsid w:val="00690766"/>
    <w:rsid w:val="00695379"/>
    <w:rsid w:val="006A04E5"/>
    <w:rsid w:val="006A7240"/>
    <w:rsid w:val="006B0C71"/>
    <w:rsid w:val="006B0FAD"/>
    <w:rsid w:val="006C0992"/>
    <w:rsid w:val="006C7239"/>
    <w:rsid w:val="006D362B"/>
    <w:rsid w:val="006D55CA"/>
    <w:rsid w:val="006D5626"/>
    <w:rsid w:val="006E3283"/>
    <w:rsid w:val="006E78F2"/>
    <w:rsid w:val="00702069"/>
    <w:rsid w:val="00710CAA"/>
    <w:rsid w:val="0071215D"/>
    <w:rsid w:val="0071318B"/>
    <w:rsid w:val="00715179"/>
    <w:rsid w:val="007201B1"/>
    <w:rsid w:val="0072338D"/>
    <w:rsid w:val="007263F1"/>
    <w:rsid w:val="00733D3D"/>
    <w:rsid w:val="00736727"/>
    <w:rsid w:val="0074127A"/>
    <w:rsid w:val="00746309"/>
    <w:rsid w:val="007514D0"/>
    <w:rsid w:val="00757C03"/>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E0C76"/>
    <w:rsid w:val="007E0ED9"/>
    <w:rsid w:val="007E5C17"/>
    <w:rsid w:val="007E7E57"/>
    <w:rsid w:val="007F06E9"/>
    <w:rsid w:val="00800F8C"/>
    <w:rsid w:val="00811106"/>
    <w:rsid w:val="00813E67"/>
    <w:rsid w:val="008163BA"/>
    <w:rsid w:val="00825278"/>
    <w:rsid w:val="00825FA6"/>
    <w:rsid w:val="0082720B"/>
    <w:rsid w:val="00834BBF"/>
    <w:rsid w:val="008469BF"/>
    <w:rsid w:val="00862990"/>
    <w:rsid w:val="008766AC"/>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3BCB"/>
    <w:rsid w:val="00934C70"/>
    <w:rsid w:val="00936EB2"/>
    <w:rsid w:val="00937BDB"/>
    <w:rsid w:val="00937D3F"/>
    <w:rsid w:val="00947681"/>
    <w:rsid w:val="00952A89"/>
    <w:rsid w:val="009616E4"/>
    <w:rsid w:val="00961C25"/>
    <w:rsid w:val="00967E3C"/>
    <w:rsid w:val="009712DF"/>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F81"/>
    <w:rsid w:val="00A34FF6"/>
    <w:rsid w:val="00A37275"/>
    <w:rsid w:val="00A43204"/>
    <w:rsid w:val="00A43C24"/>
    <w:rsid w:val="00A44BB4"/>
    <w:rsid w:val="00A52E3C"/>
    <w:rsid w:val="00A8775D"/>
    <w:rsid w:val="00A9323A"/>
    <w:rsid w:val="00AA0C2D"/>
    <w:rsid w:val="00AB12F2"/>
    <w:rsid w:val="00AB58CE"/>
    <w:rsid w:val="00AB60E1"/>
    <w:rsid w:val="00AC1010"/>
    <w:rsid w:val="00AC3000"/>
    <w:rsid w:val="00AF16E4"/>
    <w:rsid w:val="00AF1718"/>
    <w:rsid w:val="00AF2B88"/>
    <w:rsid w:val="00AF689C"/>
    <w:rsid w:val="00AF7F9E"/>
    <w:rsid w:val="00B0061A"/>
    <w:rsid w:val="00B026EE"/>
    <w:rsid w:val="00B05A3E"/>
    <w:rsid w:val="00B10DA5"/>
    <w:rsid w:val="00B15D60"/>
    <w:rsid w:val="00B1766A"/>
    <w:rsid w:val="00B30C1B"/>
    <w:rsid w:val="00B334DA"/>
    <w:rsid w:val="00B3434E"/>
    <w:rsid w:val="00B4556F"/>
    <w:rsid w:val="00B46610"/>
    <w:rsid w:val="00B50765"/>
    <w:rsid w:val="00B51378"/>
    <w:rsid w:val="00B523FB"/>
    <w:rsid w:val="00B53E44"/>
    <w:rsid w:val="00B561F4"/>
    <w:rsid w:val="00B70367"/>
    <w:rsid w:val="00B7334B"/>
    <w:rsid w:val="00B73CD6"/>
    <w:rsid w:val="00B809F4"/>
    <w:rsid w:val="00B82360"/>
    <w:rsid w:val="00B836E4"/>
    <w:rsid w:val="00B94CB8"/>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248E"/>
    <w:rsid w:val="00C13502"/>
    <w:rsid w:val="00C17552"/>
    <w:rsid w:val="00C31E17"/>
    <w:rsid w:val="00C35AC8"/>
    <w:rsid w:val="00C45BA2"/>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7B5F"/>
    <w:rsid w:val="00CA7EE4"/>
    <w:rsid w:val="00CB698A"/>
    <w:rsid w:val="00CB73B1"/>
    <w:rsid w:val="00CD4926"/>
    <w:rsid w:val="00CE09F6"/>
    <w:rsid w:val="00CE0C4F"/>
    <w:rsid w:val="00CE4156"/>
    <w:rsid w:val="00CE47B5"/>
    <w:rsid w:val="00CF1A8D"/>
    <w:rsid w:val="00D00E35"/>
    <w:rsid w:val="00D15587"/>
    <w:rsid w:val="00D3563D"/>
    <w:rsid w:val="00D40302"/>
    <w:rsid w:val="00D4187C"/>
    <w:rsid w:val="00D4234B"/>
    <w:rsid w:val="00D44132"/>
    <w:rsid w:val="00D46B8C"/>
    <w:rsid w:val="00D47E72"/>
    <w:rsid w:val="00D517EC"/>
    <w:rsid w:val="00D53F11"/>
    <w:rsid w:val="00D620B1"/>
    <w:rsid w:val="00D722D1"/>
    <w:rsid w:val="00D7376E"/>
    <w:rsid w:val="00D74B40"/>
    <w:rsid w:val="00D834EE"/>
    <w:rsid w:val="00D85EE8"/>
    <w:rsid w:val="00DA04AD"/>
    <w:rsid w:val="00DA393F"/>
    <w:rsid w:val="00DB70C0"/>
    <w:rsid w:val="00DC4B9B"/>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938A0"/>
    <w:rsid w:val="00E9679B"/>
    <w:rsid w:val="00E97BBB"/>
    <w:rsid w:val="00EA30AE"/>
    <w:rsid w:val="00EB0A7A"/>
    <w:rsid w:val="00EB3AFD"/>
    <w:rsid w:val="00EB3B78"/>
    <w:rsid w:val="00EB545B"/>
    <w:rsid w:val="00EB5D03"/>
    <w:rsid w:val="00EC5ADE"/>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45BA"/>
    <w:rsid w:val="00FB5126"/>
    <w:rsid w:val="00FB5B46"/>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21</Pages>
  <Words>6669</Words>
  <Characters>38019</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25</cp:revision>
  <dcterms:created xsi:type="dcterms:W3CDTF">2026-07-28T02:49:00Z</dcterms:created>
  <dcterms:modified xsi:type="dcterms:W3CDTF">2026-07-30T00:42:00Z</dcterms:modified>
</cp:coreProperties>
</file>