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9B354DB" w14:textId="3DA52901" w:rsidR="00D620B1" w:rsidRPr="005857D4" w:rsidRDefault="005857D4" w:rsidP="003C7D2A">
      <w:pPr>
        <w:pStyle w:val="Title"/>
      </w:pPr>
      <w:bookmarkStart w:id="0" w:name="Xde70cbfbf8f1a4cf16a1c1d00dfac4228632f76"/>
      <w:r>
        <w:t>S</w:t>
      </w:r>
      <w:r w:rsidR="00CE09F6">
        <w:t>hallow cumulus cloud</w:t>
      </w:r>
      <w:r w:rsidR="003A2BBB">
        <w:t xml:space="preserve">s decrease </w:t>
      </w:r>
      <w:r w:rsidR="004E7A5E">
        <w:t>with decreasing</w:t>
      </w:r>
      <w:r w:rsidRPr="00CE09F6">
        <w:t xml:space="preserve"> tropical overturning circulation</w:t>
      </w:r>
    </w:p>
    <w:p w14:paraId="1DC07ED3" w14:textId="63AF39FD" w:rsidR="00CE09F6" w:rsidRPr="00891CDE" w:rsidRDefault="00CE09F6" w:rsidP="00CE09F6">
      <w:pPr>
        <w:pStyle w:val="Heading1"/>
      </w:pPr>
      <w:bookmarkStart w:id="1" w:name="abstract"/>
      <w:r w:rsidRPr="00891CDE">
        <w:t>Abstract</w:t>
      </w:r>
    </w:p>
    <w:p w14:paraId="5CC0A521" w14:textId="19145F90" w:rsidR="0055084D" w:rsidRPr="0040399F" w:rsidRDefault="00CE09F6" w:rsidP="0040399F">
      <w:pPr>
        <w:pStyle w:val="FirstParagraph"/>
        <w:rPr>
          <w:rFonts w:ascii="Aptos" w:hAnsi="Aptos"/>
        </w:rPr>
      </w:pPr>
      <w:r w:rsidRPr="00891CDE">
        <w:rPr>
          <w:rFonts w:ascii="Aptos" w:hAnsi="Aptos"/>
        </w:rPr>
        <w:t>Shallow cumulus clouds affect Earth’s planetary albedo</w:t>
      </w:r>
      <w:r w:rsidR="00C90E54">
        <w:rPr>
          <w:rFonts w:ascii="Aptos" w:hAnsi="Aptos"/>
        </w:rPr>
        <w:t>. Their</w:t>
      </w:r>
      <w:r w:rsidRPr="00891CDE">
        <w:rPr>
          <w:rFonts w:ascii="Aptos" w:hAnsi="Aptos"/>
        </w:rPr>
        <w:t xml:space="preserve"> cloud feedback explain</w:t>
      </w:r>
      <w:r w:rsidR="00C90E54">
        <w:rPr>
          <w:rFonts w:ascii="Aptos" w:hAnsi="Aptos"/>
        </w:rPr>
        <w:t>s</w:t>
      </w:r>
      <w:r w:rsidRPr="00891CDE">
        <w:rPr>
          <w:rFonts w:ascii="Aptos" w:hAnsi="Aptos"/>
        </w:rPr>
        <w:t xml:space="preserve"> </w:t>
      </w:r>
      <w:r w:rsidR="008C173D">
        <w:rPr>
          <w:rFonts w:ascii="Aptos" w:hAnsi="Aptos"/>
        </w:rPr>
        <w:t xml:space="preserve">the spread in </w:t>
      </w:r>
      <w:r w:rsidRPr="00891CDE">
        <w:rPr>
          <w:rFonts w:ascii="Aptos" w:hAnsi="Aptos"/>
        </w:rPr>
        <w:t>climate model sensitivit</w:t>
      </w:r>
      <w:r w:rsidR="00C90E54">
        <w:rPr>
          <w:rFonts w:ascii="Aptos" w:hAnsi="Aptos"/>
        </w:rPr>
        <w:t>ies</w:t>
      </w:r>
      <w:r w:rsidRPr="00891CDE">
        <w:rPr>
          <w:rFonts w:ascii="Aptos" w:hAnsi="Aptos"/>
        </w:rPr>
        <w:t xml:space="preserve"> to atmospheric CO</w:t>
      </w:r>
      <m:oMath>
        <m:sSub>
          <m:sSubPr>
            <m:ctrlPr>
              <w:rPr>
                <w:rFonts w:ascii="Cambria Math" w:hAnsi="Cambria Math"/>
              </w:rPr>
            </m:ctrlPr>
          </m:sSubPr>
          <m:e>
            <m:r>
              <w:rPr>
                <w:rFonts w:ascii="Cambria Math" w:hAnsi="Cambria Math"/>
              </w:rPr>
              <m:t>​</m:t>
            </m:r>
            <m:ctrlPr>
              <w:rPr>
                <w:rFonts w:ascii="Cambria Math" w:hAnsi="Cambria Math"/>
                <w:i/>
              </w:rPr>
            </m:ctrlPr>
          </m:e>
          <m:sub>
            <m:r>
              <w:rPr>
                <w:rFonts w:ascii="Cambria Math" w:hAnsi="Cambria Math"/>
              </w:rPr>
              <m:t>2</m:t>
            </m:r>
          </m:sub>
        </m:sSub>
      </m:oMath>
      <w:r w:rsidRPr="00891CDE">
        <w:rPr>
          <w:rFonts w:ascii="Aptos" w:hAnsi="Aptos"/>
        </w:rPr>
        <w:t xml:space="preserve">. </w:t>
      </w:r>
      <w:r w:rsidR="00C90E54">
        <w:rPr>
          <w:rFonts w:ascii="Aptos" w:hAnsi="Aptos"/>
        </w:rPr>
        <w:t>Desiccation of the cloud layer by i</w:t>
      </w:r>
      <w:r w:rsidRPr="00891CDE">
        <w:rPr>
          <w:rFonts w:ascii="Aptos" w:hAnsi="Aptos"/>
        </w:rPr>
        <w:t xml:space="preserve">ncreased vertical mixing </w:t>
      </w:r>
      <w:r w:rsidR="00C90E54">
        <w:rPr>
          <w:rFonts w:ascii="Aptos" w:hAnsi="Aptos"/>
        </w:rPr>
        <w:t>has been</w:t>
      </w:r>
      <w:r w:rsidR="00937BDB">
        <w:rPr>
          <w:rFonts w:ascii="Aptos" w:hAnsi="Aptos"/>
        </w:rPr>
        <w:t xml:space="preserve"> proposed to </w:t>
      </w:r>
      <w:r w:rsidRPr="00891CDE">
        <w:rPr>
          <w:rFonts w:ascii="Aptos" w:hAnsi="Aptos"/>
        </w:rPr>
        <w:t xml:space="preserve">reduce shallow cumulus </w:t>
      </w:r>
      <w:r w:rsidR="00C90E54">
        <w:rPr>
          <w:rFonts w:ascii="Aptos" w:hAnsi="Aptos"/>
        </w:rPr>
        <w:t>clouds, but r</w:t>
      </w:r>
      <w:r w:rsidR="00C92BD8">
        <w:rPr>
          <w:rFonts w:ascii="Aptos" w:hAnsi="Aptos"/>
        </w:rPr>
        <w:t xml:space="preserve">ecent </w:t>
      </w:r>
      <w:r w:rsidR="00937BDB">
        <w:rPr>
          <w:rFonts w:ascii="Aptos" w:hAnsi="Aptos"/>
        </w:rPr>
        <w:t>observations show that</w:t>
      </w:r>
      <w:r w:rsidR="00C90E54">
        <w:rPr>
          <w:rFonts w:ascii="Aptos" w:hAnsi="Aptos"/>
        </w:rPr>
        <w:t>, rather than humidity, mesoscale</w:t>
      </w:r>
      <w:r w:rsidR="00C92BD8">
        <w:rPr>
          <w:rFonts w:ascii="Aptos" w:hAnsi="Aptos"/>
        </w:rPr>
        <w:t xml:space="preserve"> mass flux </w:t>
      </w:r>
      <w:r w:rsidR="00C90E54">
        <w:rPr>
          <w:rFonts w:ascii="Aptos" w:hAnsi="Aptos"/>
        </w:rPr>
        <w:t xml:space="preserve">variations </w:t>
      </w:r>
      <w:r w:rsidR="00234D6F">
        <w:rPr>
          <w:rFonts w:ascii="Aptos" w:hAnsi="Aptos"/>
        </w:rPr>
        <w:t>explain</w:t>
      </w:r>
      <w:r w:rsidR="00C92BD8">
        <w:rPr>
          <w:rFonts w:ascii="Aptos" w:hAnsi="Aptos"/>
        </w:rPr>
        <w:t xml:space="preserve"> cloud</w:t>
      </w:r>
      <w:r w:rsidR="00C92BD8" w:rsidRPr="00891CDE">
        <w:rPr>
          <w:rFonts w:ascii="Aptos" w:hAnsi="Aptos"/>
        </w:rPr>
        <w:t xml:space="preserve"> </w:t>
      </w:r>
      <w:r w:rsidR="00C92BD8">
        <w:rPr>
          <w:rFonts w:ascii="Aptos" w:hAnsi="Aptos"/>
        </w:rPr>
        <w:t>area</w:t>
      </w:r>
      <w:r w:rsidR="00C90E54">
        <w:rPr>
          <w:rFonts w:ascii="Aptos" w:hAnsi="Aptos"/>
        </w:rPr>
        <w:t>.</w:t>
      </w:r>
      <w:r w:rsidR="008C173D">
        <w:rPr>
          <w:rFonts w:ascii="Aptos" w:hAnsi="Aptos"/>
        </w:rPr>
        <w:t xml:space="preserve"> Here, we extend that result to climate change</w:t>
      </w:r>
      <w:r w:rsidR="00EA30AE">
        <w:rPr>
          <w:rFonts w:ascii="Aptos" w:hAnsi="Aptos"/>
        </w:rPr>
        <w:t>. A</w:t>
      </w:r>
      <w:r w:rsidR="00EA30AE" w:rsidRPr="00EA30AE">
        <w:rPr>
          <w:rFonts w:ascii="Aptos" w:hAnsi="Aptos"/>
        </w:rPr>
        <w:t xml:space="preserve"> </w:t>
      </w:r>
      <w:r w:rsidR="00EA30AE">
        <w:rPr>
          <w:rFonts w:ascii="Aptos" w:hAnsi="Aptos"/>
        </w:rPr>
        <w:t>moisture balance model of the lower troposphere</w:t>
      </w:r>
      <w:r w:rsidR="008C173D">
        <w:rPr>
          <w:rFonts w:ascii="Aptos" w:hAnsi="Aptos"/>
        </w:rPr>
        <w:t xml:space="preserve"> </w:t>
      </w:r>
      <w:r w:rsidR="00CB73B1">
        <w:rPr>
          <w:rFonts w:ascii="Aptos" w:hAnsi="Aptos"/>
        </w:rPr>
        <w:t>predict</w:t>
      </w:r>
      <w:r w:rsidR="008C173D">
        <w:rPr>
          <w:rFonts w:ascii="Aptos" w:hAnsi="Aptos"/>
        </w:rPr>
        <w:t>s</w:t>
      </w:r>
      <w:r w:rsidR="00CB73B1">
        <w:rPr>
          <w:rFonts w:ascii="Aptos" w:hAnsi="Aptos"/>
        </w:rPr>
        <w:t xml:space="preserve"> a </w:t>
      </w:r>
      <w:r w:rsidR="008C173D">
        <w:rPr>
          <w:rFonts w:ascii="Aptos" w:hAnsi="Aptos"/>
        </w:rPr>
        <w:t>5-7% K</w:t>
      </w:r>
      <w:r w:rsidR="008C173D">
        <w:rPr>
          <w:rFonts w:ascii="Aptos" w:hAnsi="Aptos"/>
          <w:vertAlign w:val="superscript"/>
        </w:rPr>
        <w:t>-1</w:t>
      </w:r>
      <w:r w:rsidR="008C173D">
        <w:rPr>
          <w:rFonts w:ascii="Aptos" w:hAnsi="Aptos"/>
        </w:rPr>
        <w:t xml:space="preserve"> </w:t>
      </w:r>
      <w:r w:rsidR="00CB73B1">
        <w:rPr>
          <w:rFonts w:ascii="Aptos" w:hAnsi="Aptos"/>
        </w:rPr>
        <w:t xml:space="preserve">decrease of shallow cumulus </w:t>
      </w:r>
      <w:r w:rsidR="00EA30AE">
        <w:rPr>
          <w:rFonts w:ascii="Aptos" w:hAnsi="Aptos"/>
        </w:rPr>
        <w:t xml:space="preserve">mass flux and thus </w:t>
      </w:r>
      <w:r w:rsidR="00CB73B1">
        <w:rPr>
          <w:rFonts w:ascii="Aptos" w:hAnsi="Aptos"/>
        </w:rPr>
        <w:t xml:space="preserve">cloud </w:t>
      </w:r>
      <w:r w:rsidR="003932F0">
        <w:rPr>
          <w:rFonts w:ascii="Aptos" w:hAnsi="Aptos"/>
        </w:rPr>
        <w:t>albedo</w:t>
      </w:r>
      <w:r w:rsidR="00234D6F">
        <w:rPr>
          <w:rFonts w:ascii="Aptos" w:hAnsi="Aptos"/>
        </w:rPr>
        <w:t>.</w:t>
      </w:r>
      <w:r w:rsidR="00EA30AE">
        <w:rPr>
          <w:rFonts w:ascii="Aptos" w:hAnsi="Aptos"/>
        </w:rPr>
        <w:t xml:space="preserve"> The r</w:t>
      </w:r>
      <w:r w:rsidR="00234D6F">
        <w:rPr>
          <w:rFonts w:ascii="Aptos" w:hAnsi="Aptos"/>
        </w:rPr>
        <w:t xml:space="preserve">educed </w:t>
      </w:r>
      <w:r w:rsidR="008C173D">
        <w:rPr>
          <w:rFonts w:ascii="Aptos" w:hAnsi="Aptos"/>
        </w:rPr>
        <w:t>cloud moisture flux balances</w:t>
      </w:r>
      <w:r w:rsidR="008C173D" w:rsidRPr="00891CDE">
        <w:rPr>
          <w:rFonts w:ascii="Aptos" w:hAnsi="Aptos"/>
        </w:rPr>
        <w:t xml:space="preserve"> </w:t>
      </w:r>
      <w:r w:rsidR="008C173D">
        <w:rPr>
          <w:rFonts w:ascii="Aptos" w:hAnsi="Aptos"/>
        </w:rPr>
        <w:t xml:space="preserve">reduced </w:t>
      </w:r>
      <w:r w:rsidR="008C173D" w:rsidRPr="00891CDE">
        <w:rPr>
          <w:rFonts w:ascii="Aptos" w:hAnsi="Aptos"/>
        </w:rPr>
        <w:t xml:space="preserve">drying by </w:t>
      </w:r>
      <w:r w:rsidR="008C173D">
        <w:rPr>
          <w:rFonts w:ascii="Aptos" w:hAnsi="Aptos"/>
        </w:rPr>
        <w:t xml:space="preserve">the </w:t>
      </w:r>
      <w:r w:rsidR="008C173D" w:rsidRPr="00891CDE">
        <w:rPr>
          <w:rFonts w:ascii="Aptos" w:hAnsi="Aptos"/>
        </w:rPr>
        <w:t xml:space="preserve">large-scale </w:t>
      </w:r>
      <w:r w:rsidR="008C173D">
        <w:rPr>
          <w:rFonts w:ascii="Aptos" w:hAnsi="Aptos"/>
        </w:rPr>
        <w:t>tropical atmospheric overturning</w:t>
      </w:r>
      <w:r w:rsidR="008C173D" w:rsidRPr="00891CDE">
        <w:rPr>
          <w:rFonts w:ascii="Aptos" w:hAnsi="Aptos"/>
        </w:rPr>
        <w:t xml:space="preserve"> circulation</w:t>
      </w:r>
      <w:r w:rsidR="00234D6F">
        <w:rPr>
          <w:rFonts w:ascii="Aptos" w:hAnsi="Aptos"/>
        </w:rPr>
        <w:t>,</w:t>
      </w:r>
      <w:r w:rsidR="008C173D">
        <w:rPr>
          <w:rFonts w:ascii="Aptos" w:hAnsi="Aptos"/>
        </w:rPr>
        <w:t xml:space="preserve"> which </w:t>
      </w:r>
      <w:r w:rsidR="00234D6F">
        <w:rPr>
          <w:rFonts w:ascii="Aptos" w:hAnsi="Aptos"/>
        </w:rPr>
        <w:t xml:space="preserve">has been shown to </w:t>
      </w:r>
      <w:r w:rsidR="008C173D">
        <w:rPr>
          <w:rFonts w:ascii="Aptos" w:hAnsi="Aptos"/>
        </w:rPr>
        <w:t>decrease –5 % K</w:t>
      </w:r>
      <w:r w:rsidR="008C173D">
        <w:rPr>
          <w:rFonts w:ascii="Aptos" w:hAnsi="Aptos"/>
          <w:vertAlign w:val="superscript"/>
        </w:rPr>
        <w:t xml:space="preserve">-1 </w:t>
      </w:r>
      <w:r w:rsidR="0089143E">
        <w:rPr>
          <w:rFonts w:ascii="Aptos" w:hAnsi="Aptos"/>
        </w:rPr>
        <w:t>by energetics</w:t>
      </w:r>
      <w:r w:rsidR="009B765F">
        <w:rPr>
          <w:rFonts w:ascii="Aptos" w:hAnsi="Aptos"/>
        </w:rPr>
        <w:t>.</w:t>
      </w:r>
      <w:r w:rsidR="008C173D">
        <w:rPr>
          <w:rFonts w:ascii="Aptos" w:hAnsi="Aptos"/>
        </w:rPr>
        <w:t xml:space="preserve"> </w:t>
      </w:r>
      <w:r w:rsidR="00234D6F">
        <w:rPr>
          <w:rFonts w:ascii="Aptos" w:hAnsi="Aptos"/>
        </w:rPr>
        <w:t xml:space="preserve">A </w:t>
      </w:r>
      <w:r w:rsidR="005778E5">
        <w:rPr>
          <w:rFonts w:ascii="Aptos" w:hAnsi="Aptos"/>
        </w:rPr>
        <w:t>–5 % K</w:t>
      </w:r>
      <w:r w:rsidR="005778E5">
        <w:rPr>
          <w:rFonts w:ascii="Aptos" w:hAnsi="Aptos"/>
          <w:vertAlign w:val="superscript"/>
        </w:rPr>
        <w:t>–1</w:t>
      </w:r>
      <w:r w:rsidR="005778E5">
        <w:rPr>
          <w:rFonts w:ascii="Aptos" w:hAnsi="Aptos"/>
        </w:rPr>
        <w:t xml:space="preserve"> reduction of </w:t>
      </w:r>
      <w:r w:rsidR="00234D6F">
        <w:rPr>
          <w:rFonts w:ascii="Aptos" w:hAnsi="Aptos"/>
        </w:rPr>
        <w:t>shallow cum</w:t>
      </w:r>
      <w:r w:rsidR="00EA30AE">
        <w:rPr>
          <w:rFonts w:ascii="Aptos" w:hAnsi="Aptos"/>
        </w:rPr>
        <w:t>u</w:t>
      </w:r>
      <w:r w:rsidR="00234D6F">
        <w:rPr>
          <w:rFonts w:ascii="Aptos" w:hAnsi="Aptos"/>
        </w:rPr>
        <w:t xml:space="preserve">lus </w:t>
      </w:r>
      <w:r w:rsidR="005778E5">
        <w:rPr>
          <w:rFonts w:ascii="Aptos" w:hAnsi="Aptos"/>
        </w:rPr>
        <w:t xml:space="preserve">cloud </w:t>
      </w:r>
      <w:r w:rsidR="003932F0">
        <w:rPr>
          <w:rFonts w:ascii="Aptos" w:hAnsi="Aptos"/>
        </w:rPr>
        <w:t>albedo</w:t>
      </w:r>
      <w:r w:rsidR="005778E5">
        <w:rPr>
          <w:rFonts w:ascii="Aptos" w:hAnsi="Aptos"/>
        </w:rPr>
        <w:t xml:space="preserve"> decreases </w:t>
      </w:r>
      <w:r w:rsidR="00C90E54">
        <w:rPr>
          <w:rFonts w:ascii="Aptos" w:hAnsi="Aptos"/>
        </w:rPr>
        <w:t xml:space="preserve">local </w:t>
      </w:r>
      <w:r w:rsidR="005778E5">
        <w:rPr>
          <w:rFonts w:ascii="Aptos" w:hAnsi="Aptos"/>
        </w:rPr>
        <w:t>cloud shortwave radiative cooling by 1.6 W m</w:t>
      </w:r>
      <w:r w:rsidR="005778E5">
        <w:rPr>
          <w:rFonts w:ascii="Aptos" w:hAnsi="Aptos"/>
          <w:vertAlign w:val="superscript"/>
        </w:rPr>
        <w:t>–2</w:t>
      </w:r>
      <w:r w:rsidR="005778E5">
        <w:rPr>
          <w:rFonts w:ascii="Aptos" w:hAnsi="Aptos"/>
        </w:rPr>
        <w:t>.</w:t>
      </w:r>
    </w:p>
    <w:p w14:paraId="0C2F7CC1" w14:textId="77777777" w:rsidR="00CE09F6" w:rsidRPr="00891CDE" w:rsidRDefault="00CE09F6" w:rsidP="0089143E">
      <w:pPr>
        <w:pStyle w:val="Heading1"/>
      </w:pPr>
      <w:bookmarkStart w:id="2" w:name="introduction"/>
      <w:bookmarkEnd w:id="1"/>
      <w:r w:rsidRPr="00891CDE">
        <w:t>Introduction</w:t>
      </w:r>
    </w:p>
    <w:p w14:paraId="71AF1809" w14:textId="0F19FBA6" w:rsidR="001A7E91" w:rsidRDefault="00F60A39" w:rsidP="0040399F">
      <w:pPr>
        <w:pStyle w:val="FirstParagraph"/>
        <w:rPr>
          <w:rFonts w:ascii="Aptos" w:hAnsi="Aptos"/>
        </w:rPr>
      </w:pPr>
      <w:r>
        <w:rPr>
          <w:rFonts w:ascii="Aptos" w:hAnsi="Aptos"/>
        </w:rPr>
        <w:t>The s</w:t>
      </w:r>
      <w:r w:rsidR="00CE09F6" w:rsidRPr="00891CDE">
        <w:rPr>
          <w:rFonts w:ascii="Aptos" w:hAnsi="Aptos"/>
        </w:rPr>
        <w:t xml:space="preserve">hallow cumulus </w:t>
      </w:r>
      <w:r>
        <w:rPr>
          <w:rFonts w:ascii="Aptos" w:hAnsi="Aptos"/>
        </w:rPr>
        <w:t>cloud regime, with</w:t>
      </w:r>
      <w:r w:rsidR="00CE09F6" w:rsidRPr="00891CDE">
        <w:rPr>
          <w:rFonts w:ascii="Aptos" w:hAnsi="Aptos"/>
        </w:rPr>
        <w:t xml:space="preserve"> a mean cloud fraction of </w:t>
      </w:r>
      <w:r w:rsidR="00CE47B5">
        <w:rPr>
          <w:rFonts w:ascii="Aptos" w:hAnsi="Aptos"/>
        </w:rPr>
        <w:t>0.2-0.4</w:t>
      </w:r>
      <w:r>
        <w:rPr>
          <w:rFonts w:ascii="Aptos" w:hAnsi="Aptos"/>
        </w:rPr>
        <w:t>,</w:t>
      </w:r>
      <w:r w:rsidR="00CE09F6" w:rsidRPr="00891CDE">
        <w:rPr>
          <w:rFonts w:ascii="Aptos" w:hAnsi="Aptos"/>
        </w:rPr>
        <w:t xml:space="preserve"> covers </w:t>
      </w:r>
      <w:r w:rsidR="00CE47B5">
        <w:rPr>
          <w:rFonts w:ascii="Aptos" w:hAnsi="Aptos"/>
        </w:rPr>
        <w:t>~15</w:t>
      </w:r>
      <w:r w:rsidR="00CE09F6" w:rsidRPr="00891CDE">
        <w:rPr>
          <w:rFonts w:ascii="Aptos" w:hAnsi="Aptos"/>
        </w:rPr>
        <w:t xml:space="preserve"> % of Earth’s oceans</w:t>
      </w:r>
      <w:r w:rsidR="00CE47B5">
        <w:rPr>
          <w:rFonts w:ascii="Aptos" w:hAnsi="Aptos"/>
        </w:rPr>
        <w:t xml:space="preserve"> (Stevens et al. [NARVAL] 2019, Bony and Dufresne 2005???, Jacob et al, 2020)</w:t>
      </w:r>
      <w:r w:rsidR="00CE09F6" w:rsidRPr="00891CDE">
        <w:rPr>
          <w:rFonts w:ascii="Aptos" w:hAnsi="Aptos"/>
        </w:rPr>
        <w:t xml:space="preserve">. </w:t>
      </w:r>
      <w:r w:rsidR="001A7E91">
        <w:rPr>
          <w:rFonts w:ascii="Aptos" w:hAnsi="Aptos"/>
        </w:rPr>
        <w:t>Satellite observations of the last decades show clearing of optically thin low clouds represents the strongest contribution to shortwave cloud feedback (Jin et al. 2026), and in models, clearing of shallow cumulus</w:t>
      </w:r>
      <w:r w:rsidR="000A1B6B" w:rsidRPr="00891CDE">
        <w:rPr>
          <w:rFonts w:ascii="Aptos" w:hAnsi="Aptos"/>
        </w:rPr>
        <w:t xml:space="preserve"> </w:t>
      </w:r>
      <w:r w:rsidR="000A1B6B">
        <w:rPr>
          <w:rFonts w:ascii="Aptos" w:hAnsi="Aptos"/>
        </w:rPr>
        <w:t>cloud</w:t>
      </w:r>
      <w:r>
        <w:rPr>
          <w:rFonts w:ascii="Aptos" w:hAnsi="Aptos"/>
        </w:rPr>
        <w:t>s</w:t>
      </w:r>
      <w:r w:rsidR="001A7E91">
        <w:rPr>
          <w:rFonts w:ascii="Aptos" w:hAnsi="Aptos"/>
        </w:rPr>
        <w:t xml:space="preserve"> in that </w:t>
      </w:r>
      <w:r w:rsidR="000A1B6B">
        <w:rPr>
          <w:rFonts w:ascii="Aptos" w:hAnsi="Aptos"/>
        </w:rPr>
        <w:t>cloud</w:t>
      </w:r>
      <w:r w:rsidR="000A1B6B" w:rsidRPr="00891CDE">
        <w:rPr>
          <w:rFonts w:ascii="Aptos" w:hAnsi="Aptos"/>
        </w:rPr>
        <w:t xml:space="preserve"> regime</w:t>
      </w:r>
      <w:r w:rsidR="000A1B6B">
        <w:rPr>
          <w:rFonts w:ascii="Aptos" w:hAnsi="Aptos"/>
        </w:rPr>
        <w:t xml:space="preserve"> dominate </w:t>
      </w:r>
      <w:proofErr w:type="gramStart"/>
      <w:r w:rsidR="000A1B6B">
        <w:rPr>
          <w:rFonts w:ascii="Aptos" w:hAnsi="Aptos"/>
        </w:rPr>
        <w:t>feedbacks</w:t>
      </w:r>
      <w:proofErr w:type="gramEnd"/>
      <w:r w:rsidR="000A1B6B">
        <w:rPr>
          <w:rFonts w:ascii="Aptos" w:hAnsi="Aptos"/>
        </w:rPr>
        <w:t xml:space="preserve"> from changes in </w:t>
      </w:r>
      <w:r w:rsidR="00BD405C">
        <w:rPr>
          <w:rFonts w:ascii="Aptos" w:hAnsi="Aptos"/>
        </w:rPr>
        <w:t xml:space="preserve">the frequency of occurrence </w:t>
      </w:r>
      <w:r w:rsidR="00736727">
        <w:rPr>
          <w:rFonts w:ascii="Aptos" w:hAnsi="Aptos"/>
        </w:rPr>
        <w:t xml:space="preserve">(days per month) </w:t>
      </w:r>
      <w:r w:rsidR="001A7E91">
        <w:rPr>
          <w:rFonts w:ascii="Aptos" w:hAnsi="Aptos"/>
        </w:rPr>
        <w:t>among</w:t>
      </w:r>
      <w:r w:rsidR="000A1B6B">
        <w:rPr>
          <w:rFonts w:ascii="Aptos" w:hAnsi="Aptos"/>
        </w:rPr>
        <w:t xml:space="preserve"> </w:t>
      </w:r>
      <w:r w:rsidR="001A7E91">
        <w:rPr>
          <w:rFonts w:ascii="Aptos" w:hAnsi="Aptos"/>
        </w:rPr>
        <w:t xml:space="preserve">different </w:t>
      </w:r>
      <w:r w:rsidR="000A1B6B">
        <w:rPr>
          <w:rFonts w:ascii="Aptos" w:hAnsi="Aptos"/>
        </w:rPr>
        <w:t>regimes</w:t>
      </w:r>
      <w:r w:rsidR="00736727">
        <w:rPr>
          <w:rFonts w:ascii="Aptos" w:hAnsi="Aptos"/>
        </w:rPr>
        <w:t xml:space="preserve"> </w:t>
      </w:r>
      <w:r w:rsidR="000A1B6B">
        <w:rPr>
          <w:rFonts w:ascii="Aptos" w:hAnsi="Aptos"/>
        </w:rPr>
        <w:t>(Zelinka et al. 2023)</w:t>
      </w:r>
      <w:r>
        <w:rPr>
          <w:rFonts w:ascii="Aptos" w:hAnsi="Aptos"/>
        </w:rPr>
        <w:t xml:space="preserve">. </w:t>
      </w:r>
      <w:r w:rsidR="00CE47B5">
        <w:t xml:space="preserve">Low clouds in climate models tend to decrease with warming (ISCCP, Zelinka </w:t>
      </w:r>
      <w:r w:rsidR="00C0136F">
        <w:t>XX2025XX</w:t>
      </w:r>
      <w:r w:rsidR="00CE47B5">
        <w:t xml:space="preserve">, Webb </w:t>
      </w:r>
      <w:r w:rsidR="00C0136F">
        <w:t xml:space="preserve">et al. </w:t>
      </w:r>
      <w:r w:rsidR="00CE47B5">
        <w:t xml:space="preserve">XXXX, Jin et al. 2026), </w:t>
      </w:r>
      <w:proofErr w:type="gramStart"/>
      <w:r w:rsidR="00CE47B5">
        <w:t>a positive shortwave radiative cloud feedback</w:t>
      </w:r>
      <w:proofErr w:type="gramEnd"/>
      <w:r w:rsidR="00CE47B5">
        <w:t xml:space="preserve">. </w:t>
      </w:r>
      <w:r w:rsidR="00CE47B5">
        <w:rPr>
          <w:rFonts w:ascii="Aptos" w:hAnsi="Aptos"/>
        </w:rPr>
        <w:t>V</w:t>
      </w:r>
      <w:r w:rsidR="00CE47B5" w:rsidRPr="00891CDE">
        <w:rPr>
          <w:rFonts w:ascii="Aptos" w:hAnsi="Aptos"/>
        </w:rPr>
        <w:t>ari</w:t>
      </w:r>
      <w:r w:rsidR="00CE47B5">
        <w:rPr>
          <w:rFonts w:ascii="Aptos" w:hAnsi="Aptos"/>
        </w:rPr>
        <w:t>ety</w:t>
      </w:r>
      <w:r w:rsidR="00CE47B5" w:rsidRPr="00891CDE">
        <w:rPr>
          <w:rFonts w:ascii="Aptos" w:hAnsi="Aptos"/>
        </w:rPr>
        <w:t xml:space="preserve"> of </w:t>
      </w:r>
      <w:r w:rsidR="00CE47B5">
        <w:rPr>
          <w:rFonts w:ascii="Aptos" w:hAnsi="Aptos"/>
        </w:rPr>
        <w:t>this shallow cumulus</w:t>
      </w:r>
      <w:r w:rsidR="00CE47B5" w:rsidRPr="00891CDE">
        <w:rPr>
          <w:rFonts w:ascii="Aptos" w:hAnsi="Aptos"/>
        </w:rPr>
        <w:t xml:space="preserve"> feedback</w:t>
      </w:r>
      <w:r w:rsidR="00CE47B5">
        <w:rPr>
          <w:rFonts w:ascii="Aptos" w:hAnsi="Aptos"/>
        </w:rPr>
        <w:t xml:space="preserve"> among models</w:t>
      </w:r>
      <w:r w:rsidR="00CE47B5" w:rsidRPr="00891CDE">
        <w:rPr>
          <w:rFonts w:ascii="Aptos" w:hAnsi="Aptos"/>
        </w:rPr>
        <w:t xml:space="preserve"> </w:t>
      </w:r>
      <w:r w:rsidR="00CE47B5">
        <w:rPr>
          <w:rFonts w:ascii="Aptos" w:hAnsi="Aptos"/>
        </w:rPr>
        <w:t xml:space="preserve">widens the </w:t>
      </w:r>
      <w:r w:rsidR="00CE47B5">
        <w:rPr>
          <w:rFonts w:ascii="Aptos" w:hAnsi="Aptos"/>
        </w:rPr>
        <w:t>spre</w:t>
      </w:r>
      <w:r w:rsidR="00CE47B5">
        <w:rPr>
          <w:rFonts w:ascii="Aptos" w:hAnsi="Aptos"/>
        </w:rPr>
        <w:t>a</w:t>
      </w:r>
      <w:r w:rsidR="00CE47B5">
        <w:rPr>
          <w:rFonts w:ascii="Aptos" w:hAnsi="Aptos"/>
        </w:rPr>
        <w:t xml:space="preserve">d </w:t>
      </w:r>
      <w:r w:rsidR="00CE47B5">
        <w:rPr>
          <w:rFonts w:ascii="Aptos" w:hAnsi="Aptos"/>
        </w:rPr>
        <w:t>of</w:t>
      </w:r>
      <w:r w:rsidR="00CE47B5">
        <w:rPr>
          <w:rFonts w:ascii="Aptos" w:hAnsi="Aptos"/>
        </w:rPr>
        <w:t xml:space="preserve"> climate model projections of the </w:t>
      </w:r>
      <w:r w:rsidR="00CE47B5" w:rsidRPr="00891CDE">
        <w:rPr>
          <w:rFonts w:ascii="Aptos" w:hAnsi="Aptos"/>
        </w:rPr>
        <w:t xml:space="preserve">sensitivity </w:t>
      </w:r>
      <w:r w:rsidR="00CE47B5">
        <w:rPr>
          <w:rFonts w:ascii="Aptos" w:hAnsi="Aptos"/>
        </w:rPr>
        <w:t xml:space="preserve">of temperature to CO2 </w:t>
      </w:r>
      <w:r w:rsidR="00CE47B5" w:rsidRPr="00891CDE">
        <w:rPr>
          <w:rFonts w:ascii="Aptos" w:hAnsi="Aptos"/>
        </w:rPr>
        <w:t>(Bony et al. 2005; Bony and Dufresne, 2006).</w:t>
      </w:r>
    </w:p>
    <w:p w14:paraId="65D6D686" w14:textId="0EB011E2" w:rsidR="00FD0769" w:rsidRDefault="00736727" w:rsidP="0040399F">
      <w:pPr>
        <w:pStyle w:val="FirstParagraph"/>
      </w:pPr>
      <w:r>
        <w:t>L</w:t>
      </w:r>
      <w:r w:rsidR="000A1B6B">
        <w:t xml:space="preserve">ow cloud amount </w:t>
      </w:r>
      <w:r>
        <w:t>is</w:t>
      </w:r>
      <w:r w:rsidR="000A1B6B">
        <w:t xml:space="preserve"> sensitive to humidity at cloud base (Sherwood et al. 2014; Brient et al. 2016; Vial et al. 2017). </w:t>
      </w:r>
      <w:r w:rsidR="006E78F2">
        <w:t>In</w:t>
      </w:r>
      <w:r w:rsidR="001A7E91">
        <w:t xml:space="preserve"> the </w:t>
      </w:r>
      <w:r w:rsidR="006E78F2" w:rsidRPr="006E78F2">
        <w:rPr>
          <w:i/>
          <w:iCs/>
        </w:rPr>
        <w:t>mixing-induced low cloud</w:t>
      </w:r>
      <w:r w:rsidR="006E78F2">
        <w:t xml:space="preserve"> </w:t>
      </w:r>
      <w:r w:rsidR="000A1B6B">
        <w:t>feedback,</w:t>
      </w:r>
      <w:r>
        <w:t xml:space="preserve"> </w:t>
      </w:r>
      <w:r w:rsidR="000A1B6B">
        <w:t xml:space="preserve">cumulus clouds </w:t>
      </w:r>
      <w:r w:rsidR="006E78F2">
        <w:t xml:space="preserve">and shallow circulations </w:t>
      </w:r>
      <w:r w:rsidR="000A1B6B">
        <w:t xml:space="preserve">mix drier air </w:t>
      </w:r>
      <w:r>
        <w:t>downward</w:t>
      </w:r>
      <w:r w:rsidR="005F756B">
        <w:t xml:space="preserve">, </w:t>
      </w:r>
      <w:r w:rsidR="000A1B6B">
        <w:t xml:space="preserve">desiccating </w:t>
      </w:r>
      <w:r w:rsidR="005F756B">
        <w:t>levels of most low clouds</w:t>
      </w:r>
      <w:r w:rsidR="009B2C7E">
        <w:t>. M</w:t>
      </w:r>
      <w:r w:rsidR="005F756B">
        <w:t>odels with</w:t>
      </w:r>
      <w:r w:rsidR="009B2C7E">
        <w:t xml:space="preserve"> more</w:t>
      </w:r>
      <w:r w:rsidR="005F756B">
        <w:t xml:space="preserve"> convective mixing</w:t>
      </w:r>
      <w:r w:rsidR="000A1B6B">
        <w:t xml:space="preserve"> </w:t>
      </w:r>
      <w:r w:rsidR="005F756B">
        <w:t xml:space="preserve">export increasingly more moisture from the boundary layer </w:t>
      </w:r>
      <w:r w:rsidR="009B2C7E">
        <w:t>under</w:t>
      </w:r>
      <w:r w:rsidR="005F756B">
        <w:t xml:space="preserve"> warming</w:t>
      </w:r>
      <w:r w:rsidR="009B2C7E">
        <w:t xml:space="preserve">, </w:t>
      </w:r>
      <w:r w:rsidR="0082720B">
        <w:t>account</w:t>
      </w:r>
      <w:r w:rsidR="009B2C7E">
        <w:t>ing</w:t>
      </w:r>
      <w:r w:rsidR="0082720B">
        <w:t xml:space="preserve"> for</w:t>
      </w:r>
      <w:r w:rsidR="009B2C7E">
        <w:t xml:space="preserve"> the</w:t>
      </w:r>
      <w:r w:rsidR="0082720B">
        <w:t xml:space="preserve"> spread of climate sensitivity</w:t>
      </w:r>
      <w:r w:rsidR="001A7E91">
        <w:t xml:space="preserve"> in CMIP3 models (Sherwood et al. 2014)</w:t>
      </w:r>
      <w:r w:rsidR="0082720B">
        <w:t>.</w:t>
      </w:r>
    </w:p>
    <w:p w14:paraId="2ED8DEC2" w14:textId="75D575C8" w:rsidR="00C31E17" w:rsidRDefault="009B2C7E" w:rsidP="0040399F">
      <w:pPr>
        <w:pStyle w:val="FirstParagraph"/>
      </w:pPr>
      <w:r>
        <w:t>The sensitivity of clouds to mixing depends on desiccati</w:t>
      </w:r>
      <w:r w:rsidR="00FC1D12">
        <w:t>on of</w:t>
      </w:r>
      <w:r>
        <w:t xml:space="preserve"> layers of thin clouds near</w:t>
      </w:r>
      <w:r w:rsidR="00DB70C0">
        <w:t xml:space="preserve"> the lifting condensation level (LCL)</w:t>
      </w:r>
      <w:r>
        <w:t xml:space="preserve">. In the winter northeastern tropical Pacific, </w:t>
      </w:r>
      <w:r w:rsidR="00DB70C0" w:rsidRPr="00DB70C0">
        <w:t xml:space="preserve">EUREC4A airborne lidar and radar </w:t>
      </w:r>
      <w:r w:rsidR="00FC1D12">
        <w:t xml:space="preserve">observed </w:t>
      </w:r>
      <w:r w:rsidR="00DB70C0" w:rsidRPr="00DB70C0">
        <w:t xml:space="preserve">cloud-base cloud fraction </w:t>
      </w:r>
      <w:r w:rsidR="00FC1D12">
        <w:t>of</w:t>
      </w:r>
      <w:r w:rsidR="00DB70C0" w:rsidRPr="00DB70C0">
        <w:t xml:space="preserve"> 5.4 % (BASTILIAS XXXX, </w:t>
      </w:r>
      <w:r w:rsidR="00DB70C0" w:rsidRPr="00DB70C0">
        <w:lastRenderedPageBreak/>
        <w:t>Vogel et al. 2022)</w:t>
      </w:r>
      <w:r w:rsidR="00DB70C0">
        <w:t xml:space="preserve">. </w:t>
      </w:r>
      <w:r w:rsidR="00FC1D12">
        <w:t>Satellite albedo from GOES shows</w:t>
      </w:r>
      <w:r>
        <w:t xml:space="preserve"> shallow clouds have </w:t>
      </w:r>
      <w:r w:rsidR="00DB70C0">
        <w:t>3%</w:t>
      </w:r>
      <w:r>
        <w:t xml:space="preserve"> cloud </w:t>
      </w:r>
      <w:r w:rsidR="003932F0">
        <w:t>albedo</w:t>
      </w:r>
      <w:r>
        <w:t xml:space="preserve"> </w:t>
      </w:r>
      <w:r w:rsidR="00FC1D12">
        <w:t xml:space="preserve">below 1 km </w:t>
      </w:r>
      <w:r w:rsidR="00DB70C0">
        <w:t>(</w:t>
      </w:r>
      <w:r>
        <w:t>by random overlap</w:t>
      </w:r>
      <w:r w:rsidR="00DB70C0">
        <w:t>;</w:t>
      </w:r>
      <w:r>
        <w:t xml:space="preserve"> 8 % by maximum overlap</w:t>
      </w:r>
      <w:r w:rsidR="00FC1D12">
        <w:t xml:space="preserve"> with clouds below 4 km</w:t>
      </w:r>
      <w:r>
        <w:t xml:space="preserve">; Fig. </w:t>
      </w:r>
      <w:r w:rsidR="00FC1D12">
        <w:t>REFLALBEDO</w:t>
      </w:r>
      <w:r>
        <w:t xml:space="preserve">). </w:t>
      </w:r>
      <w:r w:rsidR="00736727" w:rsidRPr="009B2C7E">
        <w:rPr>
          <w:lang w:val="fr-FR"/>
        </w:rPr>
        <w:t>O</w:t>
      </w:r>
      <w:r w:rsidR="000A1B6B" w:rsidRPr="009B2C7E">
        <w:rPr>
          <w:lang w:val="fr-FR"/>
        </w:rPr>
        <w:t>bservations</w:t>
      </w:r>
      <w:r w:rsidR="00FD0769" w:rsidRPr="009B2C7E">
        <w:rPr>
          <w:lang w:val="fr-FR"/>
        </w:rPr>
        <w:t xml:space="preserve"> </w:t>
      </w:r>
      <w:r w:rsidR="0082720B" w:rsidRPr="009B2C7E">
        <w:rPr>
          <w:lang w:val="fr-FR"/>
        </w:rPr>
        <w:t xml:space="preserve">and LES </w:t>
      </w:r>
      <w:proofErr w:type="spellStart"/>
      <w:r w:rsidR="000A1B6B" w:rsidRPr="009B2C7E">
        <w:rPr>
          <w:lang w:val="fr-FR"/>
        </w:rPr>
        <w:t>suggest</w:t>
      </w:r>
      <w:proofErr w:type="spellEnd"/>
      <w:r w:rsidR="000A1B6B" w:rsidRPr="009B2C7E">
        <w:rPr>
          <w:lang w:val="fr-FR"/>
        </w:rPr>
        <w:t xml:space="preserve"> subcloud turbulence </w:t>
      </w:r>
      <w:proofErr w:type="spellStart"/>
      <w:r w:rsidR="000A1B6B" w:rsidRPr="009B2C7E">
        <w:rPr>
          <w:lang w:val="fr-FR"/>
        </w:rPr>
        <w:t>moderates</w:t>
      </w:r>
      <w:proofErr w:type="spellEnd"/>
      <w:r w:rsidR="000A1B6B" w:rsidRPr="009B2C7E">
        <w:rPr>
          <w:lang w:val="fr-FR"/>
        </w:rPr>
        <w:t xml:space="preserve"> cloud base </w:t>
      </w:r>
      <w:proofErr w:type="spellStart"/>
      <w:r w:rsidR="000A1B6B" w:rsidRPr="009B2C7E">
        <w:rPr>
          <w:lang w:val="fr-FR"/>
        </w:rPr>
        <w:t>moisture</w:t>
      </w:r>
      <w:proofErr w:type="spellEnd"/>
      <w:r w:rsidR="0082720B" w:rsidRPr="009B2C7E">
        <w:rPr>
          <w:lang w:val="fr-FR"/>
        </w:rPr>
        <w:t xml:space="preserve"> and </w:t>
      </w:r>
      <w:r w:rsidR="00C31E17" w:rsidRPr="009B2C7E">
        <w:rPr>
          <w:lang w:val="fr-FR"/>
        </w:rPr>
        <w:t xml:space="preserve">cloud fraction </w:t>
      </w:r>
      <w:r w:rsidR="000A1B6B" w:rsidRPr="009B2C7E">
        <w:rPr>
          <w:lang w:val="fr-FR"/>
        </w:rPr>
        <w:t xml:space="preserve">(Nuijens et al. </w:t>
      </w:r>
      <w:proofErr w:type="gramStart"/>
      <w:r w:rsidR="000A1B6B" w:rsidRPr="009B2C7E">
        <w:rPr>
          <w:lang w:val="fr-FR"/>
        </w:rPr>
        <w:t>2013;</w:t>
      </w:r>
      <w:proofErr w:type="gramEnd"/>
      <w:r w:rsidR="000A1B6B" w:rsidRPr="009B2C7E">
        <w:rPr>
          <w:lang w:val="fr-FR"/>
        </w:rPr>
        <w:t xml:space="preserve"> Brient et al. </w:t>
      </w:r>
      <w:proofErr w:type="gramStart"/>
      <w:r w:rsidR="000A1B6B" w:rsidRPr="009B2C7E">
        <w:rPr>
          <w:lang w:val="fr-FR"/>
        </w:rPr>
        <w:t>2016;</w:t>
      </w:r>
      <w:proofErr w:type="gramEnd"/>
      <w:r w:rsidR="000A1B6B" w:rsidRPr="009B2C7E">
        <w:rPr>
          <w:lang w:val="fr-FR"/>
        </w:rPr>
        <w:t xml:space="preserve"> Vial et al. </w:t>
      </w:r>
      <w:proofErr w:type="gramStart"/>
      <w:r w:rsidR="000A1B6B" w:rsidRPr="009B2C7E">
        <w:rPr>
          <w:lang w:val="fr-FR"/>
        </w:rPr>
        <w:t>2017;</w:t>
      </w:r>
      <w:proofErr w:type="gramEnd"/>
      <w:r w:rsidR="000A1B6B" w:rsidRPr="009B2C7E">
        <w:rPr>
          <w:lang w:val="fr-FR"/>
        </w:rPr>
        <w:t xml:space="preserve"> Vogel et al. </w:t>
      </w:r>
      <w:proofErr w:type="gramStart"/>
      <w:r w:rsidR="000A1B6B" w:rsidRPr="009B2C7E">
        <w:rPr>
          <w:lang w:val="fr-FR"/>
        </w:rPr>
        <w:t>2022</w:t>
      </w:r>
      <w:r w:rsidR="0082720B" w:rsidRPr="009B2C7E">
        <w:rPr>
          <w:lang w:val="fr-FR"/>
        </w:rPr>
        <w:t>;</w:t>
      </w:r>
      <w:proofErr w:type="gramEnd"/>
      <w:r w:rsidR="0082720B" w:rsidRPr="009B2C7E">
        <w:rPr>
          <w:lang w:val="fr-FR"/>
        </w:rPr>
        <w:t xml:space="preserve"> Bretherton et al. 2013). </w:t>
      </w:r>
      <w:r w:rsidR="00C31E17">
        <w:t xml:space="preserve">CMIP6 atmosphere models in the Cloud Forcing Intercomparison Project (CFMIP) have excessive stratocumulus clouds </w:t>
      </w:r>
      <w:r w:rsidR="00EF1F76">
        <w:t>(</w:t>
      </w:r>
      <w:r w:rsidR="00B70367">
        <w:rPr>
          <w:rFonts w:eastAsiaTheme="minorEastAsia"/>
        </w:rPr>
        <w:t>optical thickness of 3.6 to 23)</w:t>
      </w:r>
      <w:r w:rsidR="00EF1F76">
        <w:rPr>
          <w:rFonts w:eastAsiaTheme="minorEastAsia"/>
        </w:rPr>
        <w:t xml:space="preserve"> </w:t>
      </w:r>
      <w:r w:rsidR="00C31E17">
        <w:t>in the northern tropical Atlantic</w:t>
      </w:r>
      <w:r w:rsidR="00DB70C0">
        <w:t xml:space="preserve"> that</w:t>
      </w:r>
      <w:r w:rsidR="00C31E17">
        <w:t xml:space="preserve"> </w:t>
      </w:r>
      <w:r w:rsidR="00EF1F76" w:rsidRPr="00DB70C0">
        <w:t>increase</w:t>
      </w:r>
      <w:r w:rsidR="00EF1F76">
        <w:t xml:space="preserve"> with</w:t>
      </w:r>
      <w:r w:rsidR="00C31E17">
        <w:t xml:space="preserve"> warming</w:t>
      </w:r>
      <w:r w:rsidR="00EF1F76">
        <w:t xml:space="preserve"> in 4 of 5 models</w:t>
      </w:r>
      <w:r w:rsidR="00C31E17">
        <w:t xml:space="preserve">, </w:t>
      </w:r>
      <w:proofErr w:type="gramStart"/>
      <w:r w:rsidR="00C31E17">
        <w:t>a</w:t>
      </w:r>
      <w:r w:rsidR="00EF1F76">
        <w:t xml:space="preserve"> </w:t>
      </w:r>
      <w:r w:rsidR="00C31E17">
        <w:t>negative feedback (Huang et al. 2026</w:t>
      </w:r>
      <w:r w:rsidR="0040399F">
        <w:t>, pers. communication</w:t>
      </w:r>
      <w:r w:rsidR="00C31E17">
        <w:t>)</w:t>
      </w:r>
      <w:proofErr w:type="gramEnd"/>
      <w:r w:rsidR="00C31E17">
        <w:t>.</w:t>
      </w:r>
    </w:p>
    <w:p w14:paraId="22D40C24" w14:textId="51B45710" w:rsidR="000A1B6B" w:rsidRDefault="000A1B6B" w:rsidP="000A1B6B">
      <w:pPr>
        <w:pStyle w:val="BodyText"/>
      </w:pPr>
    </w:p>
    <w:p w14:paraId="20A17B07" w14:textId="4BA5662F" w:rsidR="00B70367" w:rsidRDefault="00B70367" w:rsidP="000A1B6B">
      <w:pPr>
        <w:pStyle w:val="BodyText"/>
      </w:pPr>
      <w:r>
        <w:rPr>
          <w:noProof/>
          <w14:ligatures w14:val="standardContextual"/>
        </w:rPr>
        <w:drawing>
          <wp:inline distT="0" distB="0" distL="0" distR="0" wp14:anchorId="234DEB0C" wp14:editId="6B26FC92">
            <wp:extent cx="5043688" cy="3793051"/>
            <wp:effectExtent l="0" t="0" r="0" b="4445"/>
            <wp:docPr id="258746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746252" name="Picture 258746252"/>
                    <pic:cNvPicPr/>
                  </pic:nvPicPr>
                  <pic:blipFill>
                    <a:blip r:embed="rId7"/>
                    <a:stretch>
                      <a:fillRect/>
                    </a:stretch>
                  </pic:blipFill>
                  <pic:spPr>
                    <a:xfrm>
                      <a:off x="0" y="0"/>
                      <a:ext cx="5074760" cy="3816419"/>
                    </a:xfrm>
                    <a:prstGeom prst="rect">
                      <a:avLst/>
                    </a:prstGeom>
                  </pic:spPr>
                </pic:pic>
              </a:graphicData>
            </a:graphic>
          </wp:inline>
        </w:drawing>
      </w:r>
    </w:p>
    <w:p w14:paraId="6F9D4BB4" w14:textId="5082BC61" w:rsidR="00044214" w:rsidRDefault="006130D0" w:rsidP="000A1B6B">
      <w:pPr>
        <w:pStyle w:val="BodyText"/>
        <w:rPr>
          <w:rFonts w:ascii="Aptos Narrow" w:hAnsi="Aptos Narrow"/>
        </w:rPr>
      </w:pPr>
      <w:r w:rsidRPr="00DB70C0">
        <w:rPr>
          <w:rFonts w:ascii="Aptos Narrow" w:hAnsi="Aptos Narrow"/>
        </w:rPr>
        <w:t xml:space="preserve">Fig </w:t>
      </w:r>
      <w:r w:rsidR="00FC1D12">
        <w:rPr>
          <w:rFonts w:ascii="Aptos Narrow" w:hAnsi="Aptos Narrow"/>
        </w:rPr>
        <w:t>REFLALBEDO</w:t>
      </w:r>
      <w:r w:rsidRPr="00DB70C0">
        <w:rPr>
          <w:rFonts w:ascii="Aptos Narrow" w:hAnsi="Aptos Narrow"/>
        </w:rPr>
        <w:t>.</w:t>
      </w:r>
      <w:r w:rsidR="00FC1D12">
        <w:rPr>
          <w:rFonts w:ascii="Aptos Narrow" w:hAnsi="Aptos Narrow"/>
        </w:rPr>
        <w:t xml:space="preserve"> </w:t>
      </w:r>
      <w:r w:rsidR="00044214">
        <w:rPr>
          <w:rFonts w:ascii="Aptos Narrow" w:hAnsi="Aptos Narrow"/>
        </w:rPr>
        <w:t xml:space="preserve">Vertical profile of fraction of cloudy pixels (black), cloud </w:t>
      </w:r>
      <w:r w:rsidR="00632E62">
        <w:rPr>
          <w:rFonts w:ascii="Aptos Narrow" w:hAnsi="Aptos Narrow"/>
        </w:rPr>
        <w:t>albedo</w:t>
      </w:r>
      <w:r w:rsidR="00044214">
        <w:rPr>
          <w:rFonts w:ascii="Aptos Narrow" w:hAnsi="Aptos Narrow"/>
        </w:rPr>
        <w:t xml:space="preserve"> weighted cloud fraction, and reflectance-weighted cloud fraction</w:t>
      </w:r>
      <w:r w:rsidR="00632E62">
        <w:rPr>
          <w:rFonts w:ascii="Aptos Narrow" w:hAnsi="Aptos Narrow"/>
        </w:rPr>
        <w:t xml:space="preserve"> below 4 km from GOES 2x2-km pixel</w:t>
      </w:r>
      <w:r w:rsidR="00044214">
        <w:rPr>
          <w:rFonts w:ascii="Aptos Narrow" w:hAnsi="Aptos Narrow"/>
        </w:rPr>
        <w:t>s</w:t>
      </w:r>
      <w:r w:rsidR="00632E62">
        <w:rPr>
          <w:rFonts w:ascii="Aptos Narrow" w:hAnsi="Aptos Narrow"/>
        </w:rPr>
        <w:t xml:space="preserve"> </w:t>
      </w:r>
      <w:r w:rsidR="00044214">
        <w:rPr>
          <w:rFonts w:ascii="Aptos Narrow" w:hAnsi="Aptos Narrow"/>
        </w:rPr>
        <w:t xml:space="preserve">(a) </w:t>
      </w:r>
      <w:r w:rsidR="00632E62">
        <w:rPr>
          <w:rFonts w:ascii="Aptos Narrow" w:hAnsi="Aptos Narrow"/>
        </w:rPr>
        <w:t xml:space="preserve">in 10-m cloud top height bins, and (b) </w:t>
      </w:r>
      <w:r w:rsidR="00044214">
        <w:rPr>
          <w:rFonts w:ascii="Aptos Narrow" w:hAnsi="Aptos Narrow"/>
        </w:rPr>
        <w:t>integrated</w:t>
      </w:r>
      <w:r w:rsidR="00632E62">
        <w:rPr>
          <w:rFonts w:ascii="Aptos Narrow" w:hAnsi="Aptos Narrow"/>
        </w:rPr>
        <w:t xml:space="preserve"> downward. </w:t>
      </w:r>
      <w:r w:rsidR="00FC2816">
        <w:rPr>
          <w:rFonts w:ascii="Aptos Narrow" w:hAnsi="Aptos Narrow"/>
        </w:rPr>
        <w:t xml:space="preserve">Reflectance is directly observed, and albedo is computed from cloud optical thickness. </w:t>
      </w:r>
      <w:r w:rsidR="00044214">
        <w:rPr>
          <w:rFonts w:ascii="Aptos Narrow" w:hAnsi="Aptos Narrow"/>
        </w:rPr>
        <w:t>C</w:t>
      </w:r>
      <w:r w:rsidR="00044214">
        <w:rPr>
          <w:rFonts w:ascii="Aptos Narrow" w:hAnsi="Aptos Narrow"/>
        </w:rPr>
        <w:t>loud frequency fully counts pixels with optically thin clouds</w:t>
      </w:r>
      <w:r w:rsidR="00044214">
        <w:rPr>
          <w:rFonts w:ascii="Aptos Narrow" w:hAnsi="Aptos Narrow"/>
        </w:rPr>
        <w:t>, so c</w:t>
      </w:r>
      <w:r w:rsidR="00632E62">
        <w:rPr>
          <w:rFonts w:ascii="Aptos Narrow" w:hAnsi="Aptos Narrow"/>
        </w:rPr>
        <w:t xml:space="preserve">loud </w:t>
      </w:r>
      <w:r w:rsidR="00044214">
        <w:rPr>
          <w:rFonts w:ascii="Aptos Narrow" w:hAnsi="Aptos Narrow"/>
        </w:rPr>
        <w:t xml:space="preserve">weighted </w:t>
      </w:r>
      <w:r w:rsidR="00632E62">
        <w:rPr>
          <w:rFonts w:ascii="Aptos Narrow" w:hAnsi="Aptos Narrow"/>
        </w:rPr>
        <w:t>albedo</w:t>
      </w:r>
      <w:r w:rsidR="00044214">
        <w:rPr>
          <w:rFonts w:ascii="Aptos Narrow" w:hAnsi="Aptos Narrow"/>
        </w:rPr>
        <w:t xml:space="preserve"> and reflectance are</w:t>
      </w:r>
      <w:r w:rsidR="00632E62">
        <w:rPr>
          <w:rFonts w:ascii="Aptos Narrow" w:hAnsi="Aptos Narrow"/>
        </w:rPr>
        <w:t xml:space="preserve"> less than cloud fr</w:t>
      </w:r>
      <w:r w:rsidR="00FC1D12">
        <w:rPr>
          <w:rFonts w:ascii="Aptos Narrow" w:hAnsi="Aptos Narrow"/>
        </w:rPr>
        <w:t xml:space="preserve">equency of </w:t>
      </w:r>
      <w:r w:rsidR="00FC2816">
        <w:rPr>
          <w:rFonts w:ascii="Aptos Narrow" w:hAnsi="Aptos Narrow"/>
        </w:rPr>
        <w:t>occurrence</w:t>
      </w:r>
      <w:r w:rsidR="00632E62">
        <w:rPr>
          <w:rFonts w:ascii="Aptos Narrow" w:hAnsi="Aptos Narrow"/>
        </w:rPr>
        <w:t xml:space="preserve"> (Fig. M-GOES</w:t>
      </w:r>
      <w:r w:rsidR="00FC1D12">
        <w:rPr>
          <w:rFonts w:ascii="Aptos Narrow" w:hAnsi="Aptos Narrow"/>
        </w:rPr>
        <w:t>ISCCP</w:t>
      </w:r>
      <w:r w:rsidR="00632E62">
        <w:rPr>
          <w:rFonts w:ascii="Aptos Narrow" w:hAnsi="Aptos Narrow"/>
        </w:rPr>
        <w:t>).</w:t>
      </w:r>
      <w:r w:rsidR="00FC2816">
        <w:rPr>
          <w:rFonts w:ascii="Aptos Narrow" w:hAnsi="Aptos Narrow"/>
        </w:rPr>
        <w:t xml:space="preserve"> </w:t>
      </w:r>
      <w:r w:rsidR="00EC6620">
        <w:rPr>
          <w:rFonts w:ascii="Aptos Narrow" w:hAnsi="Aptos Narrow"/>
        </w:rPr>
        <w:t>Cloud a</w:t>
      </w:r>
      <w:r w:rsidR="00FC2816">
        <w:rPr>
          <w:rFonts w:ascii="Aptos Narrow" w:hAnsi="Aptos Narrow"/>
        </w:rPr>
        <w:t xml:space="preserve">lbedo </w:t>
      </w:r>
      <w:r w:rsidR="00FC2816">
        <w:rPr>
          <w:rFonts w:ascii="Aptos Narrow" w:hAnsi="Aptos Narrow"/>
        </w:rPr>
        <w:t>scales the shortwave radiative effect</w:t>
      </w:r>
      <w:r w:rsidR="00FC2816">
        <w:rPr>
          <w:rFonts w:ascii="Aptos Narrow" w:hAnsi="Aptos Narrow"/>
        </w:rPr>
        <w:t>.</w:t>
      </w:r>
    </w:p>
    <w:p w14:paraId="658F7350" w14:textId="77777777" w:rsidR="00632E62" w:rsidRPr="00DB70C0" w:rsidRDefault="00632E62" w:rsidP="000A1B6B">
      <w:pPr>
        <w:pStyle w:val="BodyText"/>
        <w:rPr>
          <w:rFonts w:ascii="Aptos Narrow" w:hAnsi="Aptos Narrow"/>
        </w:rPr>
      </w:pPr>
    </w:p>
    <w:p w14:paraId="545EB186" w14:textId="1072B994" w:rsidR="003C7D2A" w:rsidRPr="00891CDE" w:rsidRDefault="00FC1D12" w:rsidP="00295C0E">
      <w:pPr>
        <w:pStyle w:val="BodyText"/>
        <w:rPr>
          <w:rFonts w:ascii="Aptos" w:hAnsi="Aptos"/>
        </w:rPr>
      </w:pPr>
      <w:proofErr w:type="spellStart"/>
      <w:r>
        <w:rPr>
          <w:rFonts w:ascii="Aptos" w:hAnsi="Aptos"/>
        </w:rPr>
        <w:t>I</w:t>
      </w:r>
      <w:proofErr w:type="spellEnd"/>
      <w:r>
        <w:rPr>
          <w:rFonts w:ascii="Aptos" w:hAnsi="Aptos"/>
        </w:rPr>
        <w:t xml:space="preserve">n the mixing-induced low cloud mechanism, </w:t>
      </w:r>
      <w:r w:rsidR="00CE09F6" w:rsidRPr="00891CDE">
        <w:rPr>
          <w:rFonts w:ascii="Aptos" w:hAnsi="Aptos"/>
        </w:rPr>
        <w:t xml:space="preserve">increased vertical mixing reduces cloud fraction </w:t>
      </w:r>
      <w:r w:rsidR="009179F7">
        <w:rPr>
          <w:rFonts w:ascii="Aptos" w:hAnsi="Aptos"/>
        </w:rPr>
        <w:t xml:space="preserve">in a warmed climate </w:t>
      </w:r>
      <w:r w:rsidR="00CE09F6" w:rsidRPr="00891CDE">
        <w:rPr>
          <w:rFonts w:ascii="Aptos" w:hAnsi="Aptos"/>
        </w:rPr>
        <w:t xml:space="preserve">by desiccating the shallow cumulus layer. Field observations from EUREC4A (Stevens et al. 2021; George et al. 2022) show clouds are correlated more strongly </w:t>
      </w:r>
      <w:r w:rsidR="009179F7">
        <w:rPr>
          <w:rFonts w:ascii="Aptos" w:hAnsi="Aptos"/>
        </w:rPr>
        <w:t>(</w:t>
      </w:r>
      <w:r w:rsidR="00B70367" w:rsidRPr="00B70367">
        <w:rPr>
          <w:rFonts w:ascii="Aptos" w:hAnsi="Aptos"/>
          <w:i/>
          <w:iCs/>
        </w:rPr>
        <w:t>r</w:t>
      </w:r>
      <w:r w:rsidR="009179F7">
        <w:rPr>
          <w:rFonts w:ascii="Aptos" w:hAnsi="Aptos"/>
        </w:rPr>
        <w:t xml:space="preserve"> = </w:t>
      </w:r>
      <w:r w:rsidR="00F05DCD">
        <w:rPr>
          <w:rFonts w:ascii="Aptos" w:hAnsi="Aptos"/>
        </w:rPr>
        <w:t>0.</w:t>
      </w:r>
      <w:r w:rsidR="00B70367">
        <w:rPr>
          <w:rFonts w:ascii="Aptos" w:hAnsi="Aptos"/>
        </w:rPr>
        <w:t>72</w:t>
      </w:r>
      <w:r w:rsidR="009179F7">
        <w:rPr>
          <w:rFonts w:ascii="Aptos" w:hAnsi="Aptos"/>
        </w:rPr>
        <w:t xml:space="preserve">) </w:t>
      </w:r>
      <w:r w:rsidR="00CE09F6" w:rsidRPr="00891CDE">
        <w:rPr>
          <w:rFonts w:ascii="Aptos" w:hAnsi="Aptos"/>
        </w:rPr>
        <w:t xml:space="preserve">to </w:t>
      </w:r>
      <w:r w:rsidR="009179F7">
        <w:rPr>
          <w:rFonts w:ascii="Aptos" w:hAnsi="Aptos"/>
        </w:rPr>
        <w:t xml:space="preserve">cloud-base </w:t>
      </w:r>
      <w:r w:rsidR="00CE09F6" w:rsidRPr="00891CDE">
        <w:rPr>
          <w:rFonts w:ascii="Aptos" w:hAnsi="Aptos"/>
        </w:rPr>
        <w:t>mass flux than to relative humidity</w:t>
      </w:r>
      <w:r w:rsidR="009179F7">
        <w:rPr>
          <w:rFonts w:ascii="Aptos" w:hAnsi="Aptos"/>
        </w:rPr>
        <w:t xml:space="preserve">, </w:t>
      </w:r>
      <w:r w:rsidR="00CE09F6" w:rsidRPr="00891CDE">
        <w:rPr>
          <w:rFonts w:ascii="Aptos" w:hAnsi="Aptos"/>
        </w:rPr>
        <w:t>challeng</w:t>
      </w:r>
      <w:r w:rsidR="009179F7">
        <w:rPr>
          <w:rFonts w:ascii="Aptos" w:hAnsi="Aptos"/>
        </w:rPr>
        <w:t>ing</w:t>
      </w:r>
      <w:r w:rsidR="00CE09F6" w:rsidRPr="00891CDE">
        <w:rPr>
          <w:rFonts w:ascii="Aptos" w:hAnsi="Aptos"/>
        </w:rPr>
        <w:t xml:space="preserve"> the </w:t>
      </w:r>
      <w:r w:rsidR="00CE09F6" w:rsidRPr="00891CDE">
        <w:rPr>
          <w:rFonts w:ascii="Aptos" w:hAnsi="Aptos"/>
        </w:rPr>
        <w:lastRenderedPageBreak/>
        <w:t>importance of humidity</w:t>
      </w:r>
      <w:r w:rsidR="009179F7">
        <w:rPr>
          <w:rFonts w:ascii="Aptos" w:hAnsi="Aptos"/>
        </w:rPr>
        <w:t xml:space="preserve"> and</w:t>
      </w:r>
      <w:r w:rsidR="00CE09F6" w:rsidRPr="00891CDE">
        <w:rPr>
          <w:rFonts w:ascii="Aptos" w:hAnsi="Aptos"/>
        </w:rPr>
        <w:t xml:space="preserve"> suggest</w:t>
      </w:r>
      <w:r w:rsidR="009179F7">
        <w:rPr>
          <w:rFonts w:ascii="Aptos" w:hAnsi="Aptos"/>
        </w:rPr>
        <w:t>ing</w:t>
      </w:r>
      <w:r w:rsidR="00CE09F6" w:rsidRPr="00891CDE">
        <w:rPr>
          <w:rFonts w:ascii="Aptos" w:hAnsi="Aptos"/>
        </w:rPr>
        <w:t xml:space="preserve"> that vertical mixing processes are correlated with </w:t>
      </w:r>
      <w:r w:rsidR="009179F7">
        <w:rPr>
          <w:rFonts w:ascii="Aptos" w:hAnsi="Aptos"/>
        </w:rPr>
        <w:t xml:space="preserve">local shallow cumulus </w:t>
      </w:r>
      <w:r w:rsidR="00CE09F6" w:rsidRPr="00891CDE">
        <w:rPr>
          <w:rFonts w:ascii="Aptos" w:hAnsi="Aptos"/>
        </w:rPr>
        <w:t>clouds</w:t>
      </w:r>
      <w:r w:rsidR="00F05DCD">
        <w:rPr>
          <w:rFonts w:ascii="Aptos" w:hAnsi="Aptos"/>
        </w:rPr>
        <w:t xml:space="preserve">. </w:t>
      </w:r>
    </w:p>
    <w:p w14:paraId="210D71B0" w14:textId="0A84FB4F" w:rsidR="00184A45" w:rsidRDefault="00242DA2" w:rsidP="00295C0E">
      <w:pPr>
        <w:pStyle w:val="BodyText"/>
      </w:pPr>
      <w:r>
        <w:t xml:space="preserve">The </w:t>
      </w:r>
      <w:r w:rsidRPr="00F32BC1">
        <w:t>decrease in mass flux</w:t>
      </w:r>
      <w:r>
        <w:t xml:space="preserve"> (DIM) mechanism predicts th</w:t>
      </w:r>
      <w:r w:rsidR="00576BF6">
        <w:t>at</w:t>
      </w:r>
      <w:r>
        <w:t xml:space="preserve"> shallow cumulus cloud</w:t>
      </w:r>
      <w:r w:rsidR="00BF637B">
        <w:t xml:space="preserve">s </w:t>
      </w:r>
      <w:r>
        <w:t xml:space="preserve">decrease in proportion to the </w:t>
      </w:r>
      <w:r w:rsidR="00FC13FE">
        <w:t>reduction</w:t>
      </w:r>
      <w:r w:rsidR="00BF637B">
        <w:t xml:space="preserve"> </w:t>
      </w:r>
      <w:r w:rsidR="00FC13FE">
        <w:t>of</w:t>
      </w:r>
      <w:r w:rsidR="00BF637B">
        <w:t xml:space="preserve"> </w:t>
      </w:r>
      <w:r w:rsidR="00FC13FE">
        <w:t xml:space="preserve">the </w:t>
      </w:r>
      <w:r w:rsidR="00BF637B">
        <w:t xml:space="preserve">mean </w:t>
      </w:r>
      <w:r w:rsidR="00FC13FE">
        <w:t xml:space="preserve">tropical </w:t>
      </w:r>
      <w:r>
        <w:t>large-scale circulation</w:t>
      </w:r>
      <w:r w:rsidR="0043681C">
        <w:rPr>
          <w:rFonts w:ascii="Aptos" w:hAnsi="Aptos"/>
        </w:rPr>
        <w:t xml:space="preserve"> </w:t>
      </w:r>
      <w:r w:rsidR="00FC13FE">
        <w:rPr>
          <w:rFonts w:ascii="Aptos" w:hAnsi="Aptos"/>
        </w:rPr>
        <w:t>based on</w:t>
      </w:r>
      <w:r w:rsidR="00576BF6">
        <w:rPr>
          <w:rFonts w:ascii="Aptos" w:hAnsi="Aptos"/>
        </w:rPr>
        <w:t xml:space="preserve"> 4 relationships:</w:t>
      </w:r>
    </w:p>
    <w:p w14:paraId="23348C2B" w14:textId="27EAA2EE" w:rsidR="00576BF6" w:rsidRDefault="00242DA2" w:rsidP="00576BF6">
      <w:pPr>
        <w:pStyle w:val="BodyText"/>
        <w:rPr>
          <w:rFonts w:eastAsiaTheme="minorEastAsia"/>
        </w:rPr>
      </w:pPr>
      <w:r>
        <w:t xml:space="preserve">(1) The large-scale </w:t>
      </w:r>
      <w:r w:rsidR="00184A45">
        <w:t xml:space="preserve">tropical overturning </w:t>
      </w:r>
      <w:r>
        <w:t xml:space="preserve">circulation slows </w:t>
      </w:r>
      <w:r w:rsidR="00184A45">
        <w:t>-5% K</w:t>
      </w:r>
      <w:r w:rsidR="00184A45">
        <w:rPr>
          <w:vertAlign w:val="superscript"/>
        </w:rPr>
        <w:t>-1</w:t>
      </w:r>
      <w:r w:rsidR="00184A45">
        <w:t xml:space="preserve"> with </w:t>
      </w:r>
      <w:r>
        <w:t xml:space="preserve">climate </w:t>
      </w:r>
      <w:r w:rsidR="00184A45">
        <w:t>due to</w:t>
      </w:r>
      <w:r w:rsidR="006E3283">
        <w:t xml:space="preserve"> the </w:t>
      </w:r>
      <w:r w:rsidR="00184A45">
        <w:t>radiatively-constrained</w:t>
      </w:r>
      <w:r w:rsidR="006E3283">
        <w:t xml:space="preserve"> </w:t>
      </w:r>
      <w:r w:rsidR="00184A45">
        <w:t xml:space="preserve">+2% increase </w:t>
      </w:r>
      <w:r w:rsidR="006E3283">
        <w:t>precipitation</w:t>
      </w:r>
      <w:r w:rsidR="00184A45">
        <w:t xml:space="preserve"> and +7% increase in specific humidity (Held and Soden, 2006, HS06; Vecchi and Soden, 2007)</w:t>
      </w:r>
      <w:r>
        <w:t xml:space="preserve">. </w:t>
      </w:r>
      <w:r w:rsidR="00184A45">
        <w:t xml:space="preserve">The mean </w:t>
      </w:r>
      <w:r w:rsidR="0043681C">
        <w:t xml:space="preserve">horizontal and </w:t>
      </w:r>
      <w:r w:rsidR="00184A45">
        <w:t>subsidence</w:t>
      </w:r>
      <w:r w:rsidR="00184A45">
        <w:rPr>
          <w:rFonts w:eastAsiaTheme="minorEastAsia"/>
        </w:rPr>
        <w:t xml:space="preserve"> advection dry the lower troposphere</w:t>
      </w:r>
      <w:r w:rsidR="00576BF6">
        <w:rPr>
          <w:rFonts w:eastAsiaTheme="minorEastAsia"/>
        </w:rPr>
        <w:t>.</w:t>
      </w:r>
    </w:p>
    <w:p w14:paraId="05CE1ABD" w14:textId="1DEA4F26" w:rsidR="00576BF6" w:rsidRDefault="00184A45" w:rsidP="00576BF6">
      <w:pPr>
        <w:pStyle w:val="BodyText"/>
        <w:rPr>
          <w:rFonts w:ascii="Aptos" w:eastAsiaTheme="minorEastAsia" w:hAnsi="Aptos"/>
        </w:rPr>
      </w:pPr>
      <w:r>
        <w:t xml:space="preserve">(2) </w:t>
      </w:r>
      <w:r w:rsidR="00242DA2" w:rsidRPr="00891CDE">
        <w:rPr>
          <w:rFonts w:ascii="Aptos" w:hAnsi="Aptos"/>
        </w:rPr>
        <w:t>In a steady climate</w:t>
      </w:r>
      <w:r w:rsidR="00BF637B">
        <w:rPr>
          <w:rFonts w:ascii="Aptos" w:hAnsi="Aptos"/>
        </w:rPr>
        <w:t>,</w:t>
      </w:r>
      <w:r w:rsidR="00242DA2" w:rsidRPr="00891CDE">
        <w:rPr>
          <w:rFonts w:ascii="Aptos" w:hAnsi="Aptos"/>
        </w:rPr>
        <w:t xml:space="preserve"> the moisture budget is balanced</w:t>
      </w:r>
      <w:r>
        <w:rPr>
          <w:rFonts w:ascii="Aptos" w:hAnsi="Aptos"/>
        </w:rPr>
        <w:t>. In the shallow cumulus regime,</w:t>
      </w:r>
      <w:r w:rsidR="00242DA2" w:rsidRPr="00891CDE">
        <w:rPr>
          <w:rFonts w:ascii="Aptos" w:hAnsi="Aptos"/>
        </w:rPr>
        <w:t xml:space="preserve"> </w:t>
      </w:r>
      <w:r>
        <w:rPr>
          <w:rFonts w:ascii="Aptos" w:hAnsi="Aptos"/>
        </w:rPr>
        <w:t xml:space="preserve">mean </w:t>
      </w:r>
      <w:r w:rsidR="00242DA2">
        <w:rPr>
          <w:rFonts w:ascii="Aptos" w:hAnsi="Aptos"/>
        </w:rPr>
        <w:t xml:space="preserve">advective </w:t>
      </w:r>
      <w:r w:rsidR="00242DA2" w:rsidRPr="00891CDE">
        <w:rPr>
          <w:rFonts w:ascii="Aptos" w:hAnsi="Aptos"/>
        </w:rPr>
        <w:t xml:space="preserve">drying is compensated </w:t>
      </w:r>
      <w:r w:rsidR="00442E7F">
        <w:rPr>
          <w:rFonts w:ascii="Aptos" w:hAnsi="Aptos"/>
        </w:rPr>
        <w:t>t</w:t>
      </w:r>
      <w:r w:rsidR="00242DA2" w:rsidRPr="00891CDE">
        <w:rPr>
          <w:rFonts w:ascii="Aptos" w:hAnsi="Aptos"/>
        </w:rPr>
        <w:t xml:space="preserve">he divergence of the shallow cumulus eddy </w:t>
      </w:r>
      <w:r w:rsidR="00442E7F">
        <w:rPr>
          <w:rFonts w:ascii="Aptos" w:hAnsi="Aptos"/>
        </w:rPr>
        <w:t>moisture</w:t>
      </w:r>
      <w:r w:rsidR="00242DA2">
        <w:rPr>
          <w:rFonts w:ascii="Aptos" w:hAnsi="Aptos"/>
        </w:rPr>
        <w:t xml:space="preserve"> </w:t>
      </w:r>
      <w:r w:rsidR="00242DA2" w:rsidRPr="00891CDE">
        <w:rPr>
          <w:rFonts w:ascii="Aptos" w:hAnsi="Aptos"/>
        </w:rPr>
        <w:t>flux</w:t>
      </w:r>
      <w:r>
        <w:rPr>
          <w:rFonts w:ascii="Aptos" w:hAnsi="Aptos"/>
        </w:rPr>
        <w:t>,</w:t>
      </w:r>
      <w:r w:rsidRPr="00184A45">
        <w:rPr>
          <w:rFonts w:ascii="Cambria Math" w:hAnsi="Cambria Math"/>
        </w:rPr>
        <w:t xml:space="preserve"> </w:t>
      </w:r>
      <m:oMath>
        <m:r>
          <m:rPr>
            <m:sty m:val="p"/>
          </m:rPr>
          <w:rPr>
            <w:rFonts w:ascii="Cambria Math" w:hAnsi="Cambria Math"/>
          </w:rPr>
          <m:t>0=-</m:t>
        </m:r>
        <m:r>
          <w:rPr>
            <w:rFonts w:ascii="Cambria Math" w:hAnsi="Cambria Math"/>
          </w:rPr>
          <m:t>∂</m:t>
        </m:r>
        <m:r>
          <m:rPr>
            <m:sty m:val="p"/>
          </m:rPr>
          <w:rPr>
            <w:rFonts w:ascii="Cambria Math" w:hAnsi="Cambria Math"/>
          </w:rPr>
          <m:t>/</m:t>
        </m:r>
        <m:r>
          <w:rPr>
            <w:rFonts w:ascii="Cambria Math" w:hAnsi="Cambria Math"/>
          </w:rPr>
          <m:t>∂z</m:t>
        </m:r>
        <m:d>
          <m:dPr>
            <m:begChr m:val="["/>
            <m:endChr m:val="]"/>
            <m:ctrlPr>
              <w:rPr>
                <w:rFonts w:ascii="Cambria Math" w:hAnsi="Cambria Math"/>
              </w:rPr>
            </m:ctrlPr>
          </m:dPr>
          <m:e>
            <m:r>
              <w:rPr>
                <w:rFonts w:ascii="Cambria Math" w:hAnsi="Cambria Math"/>
              </w:rPr>
              <m:t>M</m:t>
            </m: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c</m:t>
                    </m:r>
                  </m:sub>
                </m:sSub>
                <m:r>
                  <m:rPr>
                    <m:sty m:val="p"/>
                  </m:rPr>
                  <w:rPr>
                    <w:rFonts w:ascii="Cambria Math" w:hAnsi="Cambria Math"/>
                  </w:rPr>
                  <m:t>-</m:t>
                </m:r>
                <m:r>
                  <w:rPr>
                    <w:rFonts w:ascii="Cambria Math" w:hAnsi="Cambria Math"/>
                  </w:rPr>
                  <m:t>q</m:t>
                </m:r>
              </m:e>
            </m:d>
            <m:r>
              <m:rPr>
                <m:sty m:val="p"/>
              </m:rPr>
              <w:rPr>
                <w:rFonts w:ascii="Cambria Math" w:hAnsi="Cambria Math"/>
              </w:rPr>
              <m:t>-</m:t>
            </m:r>
            <m:r>
              <w:rPr>
                <w:rFonts w:ascii="Cambria Math" w:hAnsi="Cambria Math"/>
              </w:rPr>
              <m:t>P</m:t>
            </m:r>
          </m:e>
        </m:d>
        <m:r>
          <m:rPr>
            <m:sty m:val="p"/>
          </m:rPr>
          <w:rPr>
            <w:rFonts w:ascii="Cambria Math"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3681C">
        <w:rPr>
          <w:rFonts w:ascii="Aptos" w:hAnsi="Aptos"/>
        </w:rPr>
        <w:t>,</w:t>
      </w:r>
      <w:r w:rsidR="00442E7F">
        <w:rPr>
          <w:rFonts w:ascii="Aptos" w:hAnsi="Aptos"/>
        </w:rPr>
        <w:t xml:space="preserve"> where </w:t>
      </w:r>
      <m:oMath>
        <m:r>
          <w:rPr>
            <w:rFonts w:ascii="Cambria Math" w:hAnsi="Cambria Math"/>
          </w:rPr>
          <m:t xml:space="preserve">M </m:t>
        </m:r>
      </m:oMath>
      <w:r w:rsidR="00442E7F">
        <w:rPr>
          <w:rFonts w:ascii="Aptos" w:eastAsiaTheme="minorEastAsia" w:hAnsi="Aptos"/>
        </w:rPr>
        <w:t>is the cumulus mass flux,</w:t>
      </w:r>
      <w:r w:rsidR="006433E8">
        <w:rPr>
          <w:rFonts w:ascii="Aptos" w:eastAsiaTheme="minorEastAsia" w:hAnsi="Aptos"/>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oMath>
      <w:r w:rsidR="006433E8">
        <w:rPr>
          <w:rFonts w:ascii="Aptos" w:eastAsiaTheme="minorEastAsia" w:hAnsi="Aptos"/>
        </w:rPr>
        <w:t xml:space="preserve"> is the cloud humidity,</w:t>
      </w:r>
      <w:r w:rsidR="00442E7F">
        <w:rPr>
          <w:rFonts w:ascii="Aptos" w:eastAsiaTheme="minorEastAsia" w:hAnsi="Aptos"/>
        </w:rPr>
        <w:t xml:space="preserve"> </w:t>
      </w:r>
      <m:oMath>
        <m:r>
          <w:rPr>
            <w:rFonts w:ascii="Cambria Math" w:eastAsiaTheme="minorEastAsia" w:hAnsi="Cambria Math"/>
          </w:rPr>
          <m:t>q</m:t>
        </m:r>
      </m:oMath>
      <w:r w:rsidR="00442E7F">
        <w:rPr>
          <w:rFonts w:ascii="Aptos" w:eastAsiaTheme="minorEastAsia" w:hAnsi="Aptos"/>
        </w:rPr>
        <w:t xml:space="preserve"> is the environmental humidity, and </w:t>
      </w:r>
      <m:oMath>
        <m:r>
          <w:rPr>
            <w:rFonts w:ascii="Cambria Math" w:eastAsiaTheme="minorEastAsia" w:hAnsi="Cambria Math"/>
          </w:rPr>
          <m:t>-</m:t>
        </m:r>
        <m:r>
          <w:rPr>
            <w:rFonts w:ascii="Cambria Math" w:hAnsi="Cambria Math"/>
          </w:rPr>
          <m:t>W</m:t>
        </m:r>
        <m:r>
          <m:rPr>
            <m:sty m:val="p"/>
          </m:rPr>
          <w:rPr>
            <w:rFonts w:ascii="Cambria Math" w:hAnsi="Cambria Math"/>
          </w:rPr>
          <m:t>(</m:t>
        </m:r>
        <m:f>
          <m:fPr>
            <m:type m:val="lin"/>
            <m:ctrlPr>
              <w:rPr>
                <w:rFonts w:ascii="Cambria Math" w:hAnsi="Cambria Math"/>
              </w:rPr>
            </m:ctrlPr>
          </m:fPr>
          <m:num>
            <m:r>
              <w:rPr>
                <w:rFonts w:ascii="Cambria Math" w:hAnsi="Cambria Math"/>
              </w:rPr>
              <m:t>∂q</m:t>
            </m:r>
          </m:num>
          <m:den>
            <m:r>
              <w:rPr>
                <w:rFonts w:ascii="Cambria Math" w:hAnsi="Cambria Math"/>
              </w:rPr>
              <m:t>∂z</m:t>
            </m:r>
            <m:r>
              <m:rPr>
                <m:sty m:val="p"/>
              </m:rPr>
              <w:rPr>
                <w:rFonts w:ascii="Cambria Math" w:hAnsi="Cambria Math"/>
              </w:rPr>
              <m:t>)</m:t>
            </m:r>
          </m:den>
        </m:f>
      </m:oMath>
      <w:r w:rsidR="00442E7F">
        <w:rPr>
          <w:rFonts w:ascii="Aptos" w:eastAsiaTheme="minorEastAsia" w:hAnsi="Aptos"/>
        </w:rPr>
        <w:t xml:space="preserve"> </w:t>
      </w:r>
      <w:r w:rsidR="006433E8">
        <w:rPr>
          <w:rFonts w:ascii="Aptos" w:eastAsiaTheme="minorEastAsia" w:hAnsi="Aptos"/>
        </w:rPr>
        <w:t xml:space="preserve">is </w:t>
      </w:r>
      <w:r w:rsidR="00442E7F">
        <w:rPr>
          <w:rFonts w:ascii="Aptos" w:hAnsi="Aptos"/>
        </w:rPr>
        <w:t xml:space="preserve">the </w:t>
      </w:r>
      <w:r w:rsidR="006433E8">
        <w:rPr>
          <w:rFonts w:ascii="Aptos" w:hAnsi="Aptos"/>
        </w:rPr>
        <w:t xml:space="preserve">mean </w:t>
      </w:r>
      <w:r w:rsidR="00442E7F">
        <w:rPr>
          <w:rFonts w:ascii="Aptos" w:hAnsi="Aptos"/>
        </w:rPr>
        <w:t>moisture</w:t>
      </w:r>
      <w:r w:rsidR="006433E8">
        <w:rPr>
          <w:rFonts w:ascii="Aptos" w:hAnsi="Aptos"/>
        </w:rPr>
        <w:t xml:space="preserve"> advection,</w:t>
      </w:r>
      <w:r w:rsidR="0043681C">
        <w:rPr>
          <w:rFonts w:ascii="Aptos" w:hAnsi="Aptos"/>
        </w:rPr>
        <w:t xml:space="preserve"> though only the </w:t>
      </w:r>
      <w:r w:rsidR="00442E7F">
        <w:rPr>
          <w:rFonts w:ascii="Aptos" w:hAnsi="Aptos"/>
        </w:rPr>
        <w:t xml:space="preserve">subsidence </w:t>
      </w:r>
      <w:r w:rsidR="0043681C">
        <w:rPr>
          <w:rFonts w:ascii="Aptos" w:eastAsiaTheme="minorEastAsia" w:hAnsi="Aptos"/>
        </w:rPr>
        <w:t>component is shown</w:t>
      </w:r>
      <w:r w:rsidR="00442E7F">
        <w:rPr>
          <w:rFonts w:ascii="Aptos" w:eastAsiaTheme="minorEastAsia" w:hAnsi="Aptos"/>
        </w:rPr>
        <w:t>.</w:t>
      </w:r>
      <w:r w:rsidR="006433E8">
        <w:rPr>
          <w:rFonts w:ascii="Aptos" w:eastAsiaTheme="minorEastAsia" w:hAnsi="Aptos"/>
        </w:rPr>
        <w:t xml:space="preserve"> </w:t>
      </w:r>
      <w:r w:rsidR="006433E8">
        <w:t>For constant humidity, the large-scale mean moisture advection</w:t>
      </w:r>
      <w:r w:rsidR="006433E8">
        <w:rPr>
          <w:rFonts w:eastAsiaTheme="minorEastAsia"/>
        </w:rPr>
        <w:t xml:space="preserve"> decreases -5% in response to circulation </w:t>
      </w:r>
      <m:oMath>
        <m:r>
          <w:rPr>
            <w:rFonts w:ascii="Cambria Math" w:eastAsiaTheme="minorEastAsia" w:hAnsi="Cambria Math"/>
          </w:rPr>
          <m:t>W</m:t>
        </m:r>
      </m:oMath>
      <w:r w:rsidR="006433E8">
        <w:rPr>
          <w:rFonts w:eastAsiaTheme="minorEastAsia"/>
        </w:rPr>
        <w:t>.</w:t>
      </w:r>
    </w:p>
    <w:p w14:paraId="334C213F" w14:textId="37095B11" w:rsidR="00576BF6" w:rsidRDefault="00242DA2" w:rsidP="00576BF6">
      <w:pPr>
        <w:pStyle w:val="BodyText"/>
        <w:rPr>
          <w:rFonts w:ascii="Aptos" w:hAnsi="Aptos"/>
        </w:rPr>
      </w:pPr>
      <w:r>
        <w:rPr>
          <w:rFonts w:ascii="Aptos" w:hAnsi="Aptos"/>
        </w:rPr>
        <w:t xml:space="preserve">(3) </w:t>
      </w:r>
      <w:r w:rsidR="006433E8">
        <w:rPr>
          <w:rFonts w:ascii="Aptos" w:hAnsi="Aptos"/>
        </w:rPr>
        <w:t>T</w:t>
      </w:r>
      <w:r>
        <w:rPr>
          <w:rFonts w:ascii="Aptos" w:hAnsi="Aptos"/>
        </w:rPr>
        <w:t xml:space="preserve">he </w:t>
      </w:r>
      <w:r w:rsidR="006433E8">
        <w:rPr>
          <w:rFonts w:ascii="Aptos" w:hAnsi="Aptos"/>
        </w:rPr>
        <w:t>saturation and environmental humidity</w:t>
      </w:r>
      <w:r w:rsidR="0043681C">
        <w:rPr>
          <w:rFonts w:ascii="Aptos" w:hAnsi="Aptos"/>
        </w:rPr>
        <w:t xml:space="preserve"> </w:t>
      </w:r>
      <m:oMath>
        <m:r>
          <w:rPr>
            <w:rFonts w:ascii="Cambria Math" w:hAnsi="Cambria Math"/>
          </w:rPr>
          <m:t>q</m:t>
        </m:r>
      </m:oMath>
      <w:r w:rsidR="0043681C">
        <w:rPr>
          <w:rFonts w:ascii="Aptos" w:hAnsi="Aptos"/>
        </w:rPr>
        <w:t>, cloud humidity</w:t>
      </w:r>
      <w:r w:rsidR="006433E8">
        <w:rPr>
          <w:rFonts w:ascii="Aptos" w:hAnsi="Aptos"/>
        </w:rPr>
        <w:t xml:space="preserv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43681C">
        <w:rPr>
          <w:rFonts w:ascii="Aptos" w:eastAsiaTheme="minorEastAsia" w:hAnsi="Aptos"/>
        </w:rPr>
        <w:t xml:space="preserve">, and precipitation </w:t>
      </w:r>
      <m:oMath>
        <m:r>
          <w:rPr>
            <w:rFonts w:ascii="Cambria Math" w:eastAsiaTheme="minorEastAsia" w:hAnsi="Cambria Math"/>
          </w:rPr>
          <m:t>P</m:t>
        </m:r>
      </m:oMath>
      <w:r w:rsidR="0043681C">
        <w:rPr>
          <w:rFonts w:ascii="Aptos" w:eastAsiaTheme="minorEastAsia" w:hAnsi="Aptos"/>
        </w:rPr>
        <w:t xml:space="preserve"> </w:t>
      </w:r>
      <w:r w:rsidR="006433E8">
        <w:rPr>
          <w:rFonts w:ascii="Aptos" w:hAnsi="Aptos"/>
        </w:rPr>
        <w:t>increase +7% K</w:t>
      </w:r>
      <w:r w:rsidR="006433E8">
        <w:rPr>
          <w:rFonts w:ascii="Aptos" w:hAnsi="Aptos"/>
          <w:vertAlign w:val="superscript"/>
        </w:rPr>
        <w:t>-1</w:t>
      </w:r>
      <w:r w:rsidR="006433E8">
        <w:rPr>
          <w:rFonts w:ascii="Aptos" w:hAnsi="Aptos"/>
        </w:rPr>
        <w:t xml:space="preserve">. Factoring out the proportional </w:t>
      </w:r>
      <w:r w:rsidR="00576BF6">
        <w:rPr>
          <w:rFonts w:ascii="Aptos" w:hAnsi="Aptos"/>
        </w:rPr>
        <w:t>change</w:t>
      </w:r>
      <w:r w:rsidR="006433E8">
        <w:rPr>
          <w:rFonts w:ascii="Aptos" w:hAnsi="Aptos"/>
        </w:rPr>
        <w:t xml:space="preserve"> of all the humidities, m</w:t>
      </w:r>
      <w:r w:rsidR="00BF637B">
        <w:rPr>
          <w:rFonts w:ascii="Aptos" w:hAnsi="Aptos"/>
        </w:rPr>
        <w:t>oisture balance</w:t>
      </w:r>
      <w:r w:rsidR="006433E8">
        <w:rPr>
          <w:rFonts w:ascii="Aptos" w:hAnsi="Aptos"/>
        </w:rPr>
        <w:t xml:space="preserve"> then</w:t>
      </w:r>
      <w:r w:rsidR="00BF637B">
        <w:rPr>
          <w:rFonts w:ascii="Aptos" w:hAnsi="Aptos"/>
        </w:rPr>
        <w:t xml:space="preserve"> implies </w:t>
      </w:r>
      <m:oMath>
        <m:r>
          <w:rPr>
            <w:rFonts w:ascii="Cambria Math" w:hAnsi="Cambria Math"/>
          </w:rPr>
          <m:t>M∝W</m:t>
        </m:r>
      </m:oMath>
      <w:r>
        <w:rPr>
          <w:rFonts w:ascii="Aptos" w:hAnsi="Aptos"/>
        </w:rPr>
        <w:t>.</w:t>
      </w:r>
    </w:p>
    <w:p w14:paraId="1A60130C" w14:textId="7193881C" w:rsidR="00576BF6" w:rsidRPr="00576BF6" w:rsidRDefault="00242DA2" w:rsidP="00576BF6">
      <w:pPr>
        <w:pStyle w:val="BodyText"/>
        <w:rPr>
          <w:rFonts w:ascii="Aptos" w:hAnsi="Aptos"/>
        </w:rPr>
      </w:pPr>
      <w:r>
        <w:t xml:space="preserve">(4) </w:t>
      </w:r>
      <w:r w:rsidR="00576BF6" w:rsidRPr="00C6491F">
        <w:t xml:space="preserve">The shallow cumulus cloud </w:t>
      </w:r>
      <w:r w:rsidR="00D4234B">
        <w:t>fraction responsible for the cloud radiative effect</w:t>
      </w:r>
      <w:r w:rsidR="00576BF6" w:rsidRPr="00C6491F">
        <w:t xml:space="preserve"> is proportional to mass flux, </w:t>
      </w:r>
      <m:oMath>
        <m:r>
          <w:rPr>
            <w:rFonts w:ascii="Cambria Math" w:hAnsi="Cambria Math"/>
          </w:rPr>
          <m:t>C</m:t>
        </m:r>
        <m:r>
          <m:rPr>
            <m:sty m:val="p"/>
          </m:rPr>
          <w:rPr>
            <w:rFonts w:ascii="Cambria Math" w:hAnsi="Cambria Math"/>
          </w:rPr>
          <m:t>∝</m:t>
        </m:r>
        <m:r>
          <w:rPr>
            <w:rFonts w:ascii="Cambria Math" w:hAnsi="Cambria Math"/>
          </w:rPr>
          <m:t>M</m:t>
        </m:r>
      </m:oMath>
      <w:r w:rsidR="00576BF6" w:rsidRPr="00C6491F">
        <w:t>. T</w:t>
      </w:r>
      <w:r w:rsidR="00576BF6" w:rsidRPr="00576BF6">
        <w:rPr>
          <w:rFonts w:eastAsiaTheme="minorEastAsia"/>
        </w:rPr>
        <w:t>he cloud mass flux definition</w:t>
      </w:r>
      <w:r w:rsidR="00576BF6">
        <w:rPr>
          <w:rFonts w:eastAsiaTheme="minorEastAsia"/>
        </w:rPr>
        <w:t xml:space="preserve"> is</w:t>
      </w:r>
      <w:r w:rsidR="00576BF6" w:rsidRPr="00576BF6">
        <w:rPr>
          <w:rFonts w:eastAsiaTheme="minorEastAsia"/>
        </w:rPr>
        <w:t xml:space="preserve"> </w:t>
      </w:r>
      <m:oMath>
        <m:r>
          <w:rPr>
            <w:rFonts w:ascii="Cambria Math" w:eastAsiaTheme="minorEastAsia" w:hAnsi="Cambria Math"/>
          </w:rPr>
          <m:t>M=C</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c</m:t>
            </m:r>
          </m:sub>
        </m:sSub>
      </m:oMath>
      <w:r w:rsidR="00576BF6">
        <w:rPr>
          <w:rFonts w:eastAsiaTheme="minorEastAsia"/>
        </w:rPr>
        <w:t xml:space="preserve">. </w:t>
      </w:r>
      <w:r w:rsidR="0043681C">
        <w:rPr>
          <w:rFonts w:eastAsiaTheme="minorEastAsia"/>
        </w:rPr>
        <w:t>C</w:t>
      </w:r>
      <w:r w:rsidR="00576BF6" w:rsidRPr="00576BF6">
        <w:rPr>
          <w:rFonts w:eastAsiaTheme="minorEastAsia"/>
        </w:rPr>
        <w:t xml:space="preserve">loud base mass flux </w:t>
      </w:r>
      <w:r w:rsidR="0043681C">
        <w:rPr>
          <w:rFonts w:eastAsiaTheme="minorEastAsia"/>
        </w:rPr>
        <w:t>was correlated (</w:t>
      </w:r>
      <w:r w:rsidR="00D4234B">
        <w:rPr>
          <w:rFonts w:eastAsiaTheme="minorEastAsia"/>
          <w:i/>
          <w:iCs/>
        </w:rPr>
        <w:t>r</w:t>
      </w:r>
      <w:r w:rsidR="0043681C">
        <w:rPr>
          <w:rFonts w:eastAsiaTheme="minorEastAsia"/>
        </w:rPr>
        <w:t>=</w:t>
      </w:r>
      <w:r w:rsidR="00D4234B">
        <w:rPr>
          <w:rFonts w:eastAsiaTheme="minorEastAsia"/>
        </w:rPr>
        <w:t>0.72</w:t>
      </w:r>
      <w:r w:rsidR="0043681C">
        <w:rPr>
          <w:rFonts w:eastAsiaTheme="minorEastAsia"/>
        </w:rPr>
        <w:t xml:space="preserve">) to cloud base cloud fraction with </w:t>
      </w:r>
      <w:r w:rsidR="00576BF6" w:rsidRPr="00576BF6">
        <w:rPr>
          <w:rFonts w:ascii="Aptos" w:hAnsi="Aptos"/>
        </w:rPr>
        <w:t xml:space="preserve">slope </w:t>
      </w:r>
      <m:oMath>
        <m:f>
          <m:fPr>
            <m:type m:val="lin"/>
            <m:ctrlPr>
              <w:rPr>
                <w:rFonts w:ascii="Cambria Math" w:hAnsi="Cambria Math"/>
                <w:i/>
              </w:rPr>
            </m:ctrlPr>
          </m:fPr>
          <m:num>
            <m:r>
              <w:rPr>
                <w:rFonts w:ascii="Cambria Math" w:hAnsi="Cambria Math"/>
              </w:rPr>
              <m:t>d</m:t>
            </m:r>
            <m:r>
              <w:rPr>
                <w:rFonts w:ascii="Cambria Math" w:hAnsi="Cambria Math"/>
              </w:rPr>
              <m:t>C</m:t>
            </m:r>
          </m:num>
          <m:den>
            <m:r>
              <w:rPr>
                <w:rFonts w:ascii="Cambria Math" w:hAnsi="Cambria Math"/>
              </w:rPr>
              <m:t>d</m:t>
            </m:r>
            <m:r>
              <w:rPr>
                <w:rFonts w:ascii="Cambria Math" w:hAnsi="Cambria Math"/>
              </w:rPr>
              <m:t>M</m:t>
            </m:r>
          </m:den>
        </m:f>
        <m:r>
          <w:rPr>
            <w:rFonts w:ascii="Cambria Math" w:hAnsi="Cambria Math"/>
          </w:rPr>
          <m:t>=</m:t>
        </m:r>
      </m:oMath>
      <w:r w:rsidR="00576BF6">
        <w:t xml:space="preserve"> </w:t>
      </w:r>
      <w:r w:rsidR="003932F0">
        <w:t>2</w:t>
      </w:r>
      <w:r w:rsidR="00D4234B">
        <w:t>.4</w:t>
      </w:r>
      <w:r w:rsidR="003932F0">
        <w:t>-</w:t>
      </w:r>
      <w:r w:rsidR="00D4234B">
        <w:t>4.0</w:t>
      </w:r>
      <w:r w:rsidR="00576BF6" w:rsidRPr="00576BF6">
        <w:rPr>
          <w:rFonts w:ascii="Aptos" w:eastAsiaTheme="minorEastAsia" w:hAnsi="Aptos"/>
        </w:rPr>
        <w:t xml:space="preserve"> </w:t>
      </w:r>
      <w:r w:rsidR="00D4234B">
        <w:rPr>
          <w:rFonts w:ascii="Aptos" w:eastAsiaTheme="minorEastAsia" w:hAnsi="Aptos"/>
        </w:rPr>
        <w:t>% (</w:t>
      </w:r>
      <w:r w:rsidR="00576BF6" w:rsidRPr="00576BF6">
        <w:rPr>
          <w:rFonts w:ascii="Aptos" w:eastAsiaTheme="minorEastAsia" w:hAnsi="Aptos"/>
        </w:rPr>
        <w:t>cm s</w:t>
      </w:r>
      <w:r w:rsidR="00D4234B">
        <w:rPr>
          <w:rFonts w:ascii="Aptos" w:eastAsiaTheme="minorEastAsia" w:hAnsi="Aptos"/>
          <w:vertAlign w:val="superscript"/>
        </w:rPr>
        <w:t>–</w:t>
      </w:r>
      <w:r w:rsidR="00576BF6" w:rsidRPr="00576BF6">
        <w:rPr>
          <w:rFonts w:ascii="Aptos" w:eastAsiaTheme="minorEastAsia" w:hAnsi="Aptos"/>
          <w:vertAlign w:val="superscript"/>
        </w:rPr>
        <w:t>1</w:t>
      </w:r>
      <w:r w:rsidR="00D4234B">
        <w:rPr>
          <w:rFonts w:ascii="Aptos" w:eastAsiaTheme="minorEastAsia" w:hAnsi="Aptos"/>
        </w:rPr>
        <w:t>)</w:t>
      </w:r>
      <w:r w:rsidR="00D4234B">
        <w:rPr>
          <w:rFonts w:ascii="Aptos" w:eastAsiaTheme="minorEastAsia" w:hAnsi="Aptos"/>
          <w:vertAlign w:val="superscript"/>
        </w:rPr>
        <w:t>–1</w:t>
      </w:r>
      <w:r w:rsidR="0043681C">
        <w:t xml:space="preserve"> (</w:t>
      </w:r>
      <w:r w:rsidR="0043681C" w:rsidRPr="00576BF6">
        <w:rPr>
          <w:rFonts w:eastAsiaTheme="minorEastAsia"/>
        </w:rPr>
        <w:t xml:space="preserve">Vogel et al., 2022). </w:t>
      </w:r>
      <w:r w:rsidR="00D4234B">
        <w:rPr>
          <w:rFonts w:eastAsiaTheme="minorEastAsia"/>
        </w:rPr>
        <w:t xml:space="preserve">GOES mean albedo is slightly less than the mean reflectance. Assuming in-cloud optical depths are invariant, changes in mean albedo and mean reflectance are due to changes in the cloud fraction and mass flux, so </w:t>
      </w:r>
      <m:oMath>
        <m:r>
          <w:rPr>
            <w:rFonts w:ascii="Cambria Math" w:eastAsiaTheme="minorEastAsia" w:hAnsi="Cambria Math"/>
          </w:rPr>
          <m:t>R∝A∝C∝M</m:t>
        </m:r>
      </m:oMath>
      <w:r w:rsidR="00D4234B">
        <w:rPr>
          <w:rFonts w:eastAsiaTheme="minorEastAsia"/>
        </w:rPr>
        <w:t xml:space="preserve">. </w:t>
      </w:r>
      <w:r w:rsidR="0043681C">
        <w:rPr>
          <w:rFonts w:ascii="Aptos" w:hAnsi="Aptos"/>
        </w:rPr>
        <w:t xml:space="preserve">The </w:t>
      </w:r>
      <w:r w:rsidR="00576BF6" w:rsidRPr="00576BF6">
        <w:rPr>
          <w:rFonts w:eastAsiaTheme="minorEastAsia"/>
        </w:rPr>
        <w:t>slope</w:t>
      </w:r>
      <w:r w:rsidR="00576BF6">
        <w:rPr>
          <w:rFonts w:eastAsiaTheme="minorEastAsia"/>
        </w:rPr>
        <w:t xml:space="preserve"> </w:t>
      </w:r>
      <w:r w:rsidR="0043681C">
        <w:rPr>
          <w:rFonts w:eastAsiaTheme="minorEastAsia"/>
        </w:rPr>
        <w:t xml:space="preserve">of mass flux </w:t>
      </w:r>
      <w:r w:rsidR="00D4234B">
        <w:rPr>
          <w:rFonts w:eastAsiaTheme="minorEastAsia"/>
        </w:rPr>
        <w:t xml:space="preserve">to mean reflectance, for a model </w:t>
      </w:r>
      <w:r w:rsidR="00D4234B" w:rsidRPr="00576BF6">
        <w:rPr>
          <w:rFonts w:eastAsiaTheme="minorEastAsia"/>
        </w:rPr>
        <w:t xml:space="preserve">tuned to reproduce moisture balance </w:t>
      </w:r>
      <w:r w:rsidR="00D4234B">
        <w:rPr>
          <w:rFonts w:eastAsiaTheme="minorEastAsia"/>
        </w:rPr>
        <w:t>and</w:t>
      </w:r>
      <w:r w:rsidR="00D4234B" w:rsidRPr="00576BF6">
        <w:rPr>
          <w:rFonts w:eastAsiaTheme="minorEastAsia"/>
        </w:rPr>
        <w:t xml:space="preserve"> the observed distribution of cloud top heights</w:t>
      </w:r>
      <w:r w:rsidR="00D4234B">
        <w:rPr>
          <w:rFonts w:eastAsiaTheme="minorEastAsia"/>
        </w:rPr>
        <w:t>,</w:t>
      </w:r>
      <w:r w:rsidR="0043681C">
        <w:rPr>
          <w:rFonts w:eastAsiaTheme="minorEastAsia"/>
        </w:rPr>
        <w:t xml:space="preserve"> </w:t>
      </w:r>
      <w:r w:rsidR="003932F0">
        <w:rPr>
          <w:rFonts w:eastAsiaTheme="minorEastAsia"/>
        </w:rPr>
        <w:t xml:space="preserve">is </w:t>
      </w:r>
      <m:oMath>
        <m:r>
          <w:rPr>
            <w:rFonts w:ascii="Cambria Math" w:eastAsiaTheme="minorEastAsia" w:hAnsi="Cambria Math"/>
          </w:rPr>
          <m:t>dM/d</m:t>
        </m:r>
        <m:r>
          <w:rPr>
            <w:rFonts w:ascii="Cambria Math" w:eastAsiaTheme="minorEastAsia" w:hAnsi="Cambria Math"/>
          </w:rPr>
          <m:t>R</m:t>
        </m:r>
        <m:r>
          <w:rPr>
            <w:rFonts w:ascii="Cambria Math" w:eastAsiaTheme="minorEastAsia" w:hAnsi="Cambria Math"/>
          </w:rPr>
          <m:t>=</m:t>
        </m:r>
      </m:oMath>
      <w:r w:rsidR="0043681C">
        <w:rPr>
          <w:rFonts w:eastAsiaTheme="minorEastAsia"/>
        </w:rPr>
        <w:t xml:space="preserve"> 4.2 cm s</w:t>
      </w:r>
      <w:r w:rsidR="00D4234B">
        <w:rPr>
          <w:rFonts w:eastAsiaTheme="minorEastAsia"/>
          <w:vertAlign w:val="superscript"/>
        </w:rPr>
        <w:t>–</w:t>
      </w:r>
      <w:r w:rsidR="0043681C">
        <w:rPr>
          <w:rFonts w:eastAsiaTheme="minorEastAsia"/>
          <w:vertAlign w:val="superscript"/>
        </w:rPr>
        <w:t>1</w:t>
      </w:r>
      <w:r w:rsidR="0043681C">
        <w:rPr>
          <w:rFonts w:eastAsiaTheme="minorEastAsia"/>
        </w:rPr>
        <w:t xml:space="preserve"> </w:t>
      </w:r>
      <w:r w:rsidR="00D4234B">
        <w:rPr>
          <w:rFonts w:eastAsiaTheme="minorEastAsia"/>
        </w:rPr>
        <w:t>among</w:t>
      </w:r>
      <w:r w:rsidR="0043681C">
        <w:rPr>
          <w:rFonts w:eastAsiaTheme="minorEastAsia"/>
        </w:rPr>
        <w:t xml:space="preserve"> GOES scenes </w:t>
      </w:r>
      <w:r w:rsidR="00576BF6">
        <w:rPr>
          <w:rFonts w:eastAsiaTheme="minorEastAsia"/>
        </w:rPr>
        <w:t xml:space="preserve">with a mass flux </w:t>
      </w:r>
      <w:r w:rsidR="003932F0">
        <w:rPr>
          <w:rFonts w:eastAsiaTheme="minorEastAsia"/>
        </w:rPr>
        <w:t xml:space="preserve">cloud </w:t>
      </w:r>
      <w:r w:rsidR="00576BF6" w:rsidRPr="00576BF6">
        <w:rPr>
          <w:rFonts w:eastAsiaTheme="minorEastAsia"/>
        </w:rPr>
        <w:t xml:space="preserve">model </w:t>
      </w:r>
      <w:r w:rsidR="00FC13FE">
        <w:rPr>
          <w:rFonts w:eastAsiaTheme="minorEastAsia"/>
        </w:rPr>
        <w:t>(results subsection 1)</w:t>
      </w:r>
      <w:r w:rsidR="00576BF6" w:rsidRPr="00576BF6">
        <w:rPr>
          <w:rFonts w:eastAsiaTheme="minorEastAsia"/>
        </w:rPr>
        <w:t>.</w:t>
      </w:r>
    </w:p>
    <w:p w14:paraId="275FC082" w14:textId="6423993E" w:rsidR="00242DA2" w:rsidRPr="00F32BC1" w:rsidRDefault="00576BF6" w:rsidP="00576BF6">
      <w:pPr>
        <w:pStyle w:val="BodyText"/>
      </w:pPr>
      <w:r>
        <w:rPr>
          <w:rFonts w:ascii="Aptos" w:hAnsi="Aptos"/>
        </w:rPr>
        <w:t>T</w:t>
      </w:r>
      <w:r w:rsidRPr="00295C0E">
        <w:rPr>
          <w:rFonts w:ascii="Aptos" w:hAnsi="Aptos"/>
        </w:rPr>
        <w:t xml:space="preserve">he </w:t>
      </w:r>
      <w:r>
        <w:rPr>
          <w:rFonts w:ascii="Aptos" w:hAnsi="Aptos"/>
        </w:rPr>
        <w:t xml:space="preserve">DIM </w:t>
      </w:r>
      <w:r w:rsidRPr="00295C0E">
        <w:rPr>
          <w:rFonts w:ascii="Aptos" w:hAnsi="Aptos"/>
        </w:rPr>
        <w:t xml:space="preserve">hypothesis </w:t>
      </w:r>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M</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W</m:t>
            </m:r>
          </m:e>
        </m:func>
      </m:oMath>
      <w:r w:rsidR="003932F0">
        <w:rPr>
          <w:rFonts w:ascii="Aptos" w:eastAsiaTheme="minorEastAsia" w:hAnsi="Aptos"/>
        </w:rPr>
        <w:t xml:space="preserve"> </w:t>
      </w:r>
      <w:r>
        <w:rPr>
          <w:rFonts w:ascii="Aptos" w:hAnsi="Aptos"/>
        </w:rPr>
        <w:t>is the simplest explanation for the change of clouds with the climate,</w:t>
      </w:r>
      <w:r w:rsidR="003932F0">
        <w:rPr>
          <w:rFonts w:ascii="Aptos" w:hAnsi="Aptos"/>
        </w:rPr>
        <w:t xml:space="preserve"> </w:t>
      </w:r>
      <w:r w:rsidR="00FC13FE">
        <w:rPr>
          <w:rFonts w:ascii="Aptos" w:hAnsi="Aptos"/>
        </w:rPr>
        <w:t>predicting the shallow cumulus cloud albedo dims with warming</w:t>
      </w:r>
      <w:r w:rsidRPr="00295C0E">
        <w:rPr>
          <w:rFonts w:ascii="Aptos" w:hAnsi="Aptos"/>
        </w:rPr>
        <w:t xml:space="preserve"> </w:t>
      </w:r>
      <m:oMath>
        <m:f>
          <m:fPr>
            <m:type m:val="lin"/>
            <m:ctrlPr>
              <w:rPr>
                <w:rFonts w:ascii="Cambria Math" w:hAnsi="Cambria Math"/>
              </w:rPr>
            </m:ctrlPr>
          </m:fPr>
          <m:num>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A</m:t>
                </m:r>
              </m:e>
            </m:func>
          </m:num>
          <m:den>
            <m:r>
              <w:rPr>
                <w:rFonts w:ascii="Cambria Math" w:hAnsi="Cambria Math"/>
              </w:rPr>
              <m:t>dT</m:t>
            </m:r>
          </m:den>
        </m:f>
        <m:r>
          <m:rPr>
            <m:sty m:val="p"/>
          </m:rPr>
          <w:rPr>
            <w:rFonts w:ascii="Cambria Math" w:hAnsi="Cambria Math"/>
          </w:rPr>
          <m:t xml:space="preserve">≈-5 % </m:t>
        </m:r>
        <m:sSup>
          <m:sSupPr>
            <m:ctrlPr>
              <w:rPr>
                <w:rFonts w:ascii="Cambria Math" w:hAnsi="Cambria Math"/>
              </w:rPr>
            </m:ctrlPr>
          </m:sSupPr>
          <m:e>
            <m:r>
              <m:rPr>
                <m:sty m:val="p"/>
              </m:rPr>
              <w:rPr>
                <w:rFonts w:ascii="Cambria Math" w:hAnsi="Cambria Math"/>
              </w:rPr>
              <m:t>K</m:t>
            </m:r>
          </m:e>
          <m:sup>
            <m:r>
              <m:rPr>
                <m:sty m:val="p"/>
              </m:rPr>
              <w:rPr>
                <w:rFonts w:ascii="Cambria Math" w:hAnsi="Cambria Math"/>
              </w:rPr>
              <m:t>-1</m:t>
            </m:r>
          </m:sup>
        </m:sSup>
      </m:oMath>
      <w:r>
        <w:rPr>
          <w:rFonts w:ascii="Aptos" w:hAnsi="Aptos"/>
        </w:rPr>
        <w:t>.</w:t>
      </w:r>
      <w:r w:rsidR="00242DA2">
        <w:t xml:space="preserve"> </w:t>
      </w:r>
      <w:r>
        <w:t>This</w:t>
      </w:r>
      <w:r w:rsidR="00242DA2">
        <w:t xml:space="preserve"> generates </w:t>
      </w:r>
      <w:proofErr w:type="gramStart"/>
      <w:r w:rsidR="00242DA2">
        <w:t>a positive radiative feedback</w:t>
      </w:r>
      <w:proofErr w:type="gramEnd"/>
      <w:r w:rsidR="00242DA2">
        <w:t xml:space="preserve"> that scales with the planetary </w:t>
      </w:r>
      <w:r w:rsidR="00BF637B">
        <w:t>albedo</w:t>
      </w:r>
      <w:r w:rsidR="00242DA2">
        <w:t xml:space="preserve"> of shallow cumulus clouds.</w:t>
      </w:r>
    </w:p>
    <w:p w14:paraId="67D94AC7" w14:textId="0A4140D4" w:rsidR="00FC13FE" w:rsidRDefault="00FC13FE" w:rsidP="00FC13FE">
      <w:pPr>
        <w:pStyle w:val="Heading2"/>
        <w:rPr>
          <w:rFonts w:eastAsiaTheme="minorEastAsia"/>
        </w:rPr>
      </w:pPr>
      <w:r>
        <w:rPr>
          <w:rFonts w:eastAsiaTheme="minorEastAsia"/>
        </w:rPr>
        <w:t>Cloud and flux model</w:t>
      </w:r>
    </w:p>
    <w:p w14:paraId="4090403B" w14:textId="3EFC420F" w:rsidR="00FC0B84" w:rsidRDefault="00FC0B84" w:rsidP="00FC0B84">
      <w:pPr>
        <w:spacing w:line="240" w:lineRule="auto"/>
        <w:rPr>
          <w:rFonts w:eastAsiaTheme="minorEastAsia"/>
        </w:rPr>
      </w:pPr>
      <w:r>
        <w:rPr>
          <w:rFonts w:eastAsiaTheme="minorEastAsia"/>
        </w:rPr>
        <w:t xml:space="preserve">To predict the response of shallow cumulus clouds to climate, we separate the known changes from thermodynamics and circulation, from the properties of cloud geometry, turbulence, and microphysics expected not to change. </w:t>
      </w:r>
      <w:r w:rsidR="006E3283">
        <w:rPr>
          <w:rFonts w:eastAsiaTheme="minorEastAsia"/>
        </w:rPr>
        <w:t xml:space="preserve">The autoconversion of cloud droplets to precipitation, the lateral entrainment rate, and the ratio of the area of active updraft to cloud area, are set to match emergent properties of the clouds in the present </w:t>
      </w:r>
      <w:r w:rsidR="006E3283">
        <w:rPr>
          <w:rFonts w:eastAsiaTheme="minorEastAsia"/>
        </w:rPr>
        <w:lastRenderedPageBreak/>
        <w:t>climate and are not expected to change with thermodynamic and circulation responses to CO2.</w:t>
      </w:r>
    </w:p>
    <w:p w14:paraId="34560FFE" w14:textId="7E6735E9" w:rsidR="00FC0B84" w:rsidRPr="00FC0B84" w:rsidRDefault="00FC13FE" w:rsidP="00FC0B84">
      <w:pPr>
        <w:pStyle w:val="BodyText"/>
      </w:pPr>
      <w:r>
        <w:rPr>
          <w:rFonts w:ascii="Aptos" w:hAnsi="Aptos"/>
        </w:rPr>
        <w:t>A</w:t>
      </w:r>
      <w:r w:rsidR="00295C0E" w:rsidRPr="00295C0E">
        <w:rPr>
          <w:rFonts w:ascii="Aptos" w:hAnsi="Aptos"/>
        </w:rPr>
        <w:t xml:space="preserve"> mass flux model</w:t>
      </w:r>
      <w:r w:rsidR="00FC0B84">
        <w:rPr>
          <w:rFonts w:ascii="Aptos" w:hAnsi="Aptos"/>
        </w:rPr>
        <w:t xml:space="preserve"> of</w:t>
      </w:r>
      <w:r w:rsidR="00CA09DE">
        <w:rPr>
          <w:rFonts w:ascii="Aptos" w:hAnsi="Aptos"/>
        </w:rPr>
        <w:t xml:space="preserve"> entraining and precipitating cloud plumes simulates</w:t>
      </w:r>
      <w:r w:rsidR="00295C0E" w:rsidRPr="00295C0E">
        <w:rPr>
          <w:rFonts w:ascii="Aptos" w:hAnsi="Aptos"/>
        </w:rPr>
        <w:t xml:space="preserve"> cloud</w:t>
      </w:r>
      <w:r w:rsidR="00CA09DE">
        <w:rPr>
          <w:rFonts w:ascii="Aptos" w:hAnsi="Aptos"/>
        </w:rPr>
        <w:t xml:space="preserve"> humidity, cloud top height, mass fluxes, and moisture fluxes (see Methods)</w:t>
      </w:r>
      <w:r w:rsidR="00295C0E" w:rsidRPr="00295C0E">
        <w:rPr>
          <w:rFonts w:ascii="Aptos" w:hAnsi="Aptos"/>
        </w:rPr>
        <w:t xml:space="preserve">. </w:t>
      </w:r>
      <w:r w:rsidR="00CA09DE">
        <w:rPr>
          <w:rFonts w:ascii="Aptos" w:hAnsi="Aptos"/>
        </w:rPr>
        <w:t xml:space="preserve">Updraft water </w:t>
      </w:r>
      <w:proofErr w:type="gramStart"/>
      <w:r w:rsidR="00CA09DE">
        <w:rPr>
          <w:rFonts w:ascii="Aptos" w:hAnsi="Aptos"/>
        </w:rPr>
        <w:t>in excess of</w:t>
      </w:r>
      <w:proofErr w:type="gramEnd"/>
      <w:r w:rsidR="00CA09DE">
        <w:rPr>
          <w:rFonts w:ascii="Aptos" w:hAnsi="Aptos"/>
        </w:rPr>
        <w:t xml:space="preserve"> the saturation specific humidity condenses as cloud liquid. C</w:t>
      </w:r>
      <w:r w:rsidR="00AB12F2" w:rsidRPr="00295C0E">
        <w:rPr>
          <w:rFonts w:ascii="Aptos" w:hAnsi="Aptos"/>
        </w:rPr>
        <w:t xml:space="preserve">loud and large-scale advective fluxes </w:t>
      </w:r>
      <w:r w:rsidR="00CE09F6" w:rsidRPr="00295C0E">
        <w:rPr>
          <w:rFonts w:ascii="Aptos" w:hAnsi="Aptos"/>
        </w:rPr>
        <w:t xml:space="preserve">are both proportional to the </w:t>
      </w:r>
      <w:r w:rsidR="004E17B2" w:rsidRPr="00295C0E">
        <w:rPr>
          <w:rFonts w:ascii="Aptos" w:hAnsi="Aptos"/>
        </w:rPr>
        <w:t xml:space="preserve">mean </w:t>
      </w:r>
      <w:r w:rsidR="00CE09F6" w:rsidRPr="00295C0E">
        <w:rPr>
          <w:rFonts w:ascii="Aptos" w:hAnsi="Aptos"/>
        </w:rPr>
        <w:t>humidity</w:t>
      </w:r>
      <w:r w:rsidR="00AB12F2" w:rsidRPr="00295C0E">
        <w:rPr>
          <w:rFonts w:ascii="Aptos" w:hAnsi="Aptos"/>
        </w:rPr>
        <w:t xml:space="preserve"> gradient. </w:t>
      </w:r>
      <w:r w:rsidR="006E3283">
        <w:rPr>
          <w:rFonts w:eastAsiaTheme="minorEastAsia"/>
        </w:rPr>
        <w:t xml:space="preserve">The total moisture sink rate </w:t>
      </w:r>
      <w:r w:rsidR="006E3283">
        <w:t xml:space="preserve">(vapor entrainment and liquid autoconversion) </w:t>
      </w:r>
      <w:r w:rsidR="006E3283">
        <w:rPr>
          <w:rFonts w:eastAsiaTheme="minorEastAsia"/>
        </w:rPr>
        <w:t xml:space="preserve">parameterizes turbulence-scale processes within the clouds and </w:t>
      </w:r>
      <w:r w:rsidR="007C1009">
        <w:t xml:space="preserve">determines the cloud </w:t>
      </w:r>
      <w:r w:rsidR="00CA09DE">
        <w:t xml:space="preserve">humidity and cloud </w:t>
      </w:r>
      <w:r w:rsidR="007C1009">
        <w:t>top heigh</w:t>
      </w:r>
      <w:r w:rsidR="00CA09DE">
        <w:t>t</w:t>
      </w:r>
      <w:r w:rsidR="006E3283">
        <w:t>. Plumes</w:t>
      </w:r>
      <w:r w:rsidR="00CA09DE">
        <w:t xml:space="preserve"> with weaker sink rates </w:t>
      </w:r>
      <w:r w:rsidR="006E3283">
        <w:t>have</w:t>
      </w:r>
      <w:r w:rsidR="00CA09DE">
        <w:t xml:space="preserve"> higher</w:t>
      </w:r>
      <w:r w:rsidR="006E3283">
        <w:t xml:space="preserve"> cloud tops</w:t>
      </w:r>
      <w:r w:rsidR="007C1009">
        <w:t xml:space="preserve">. </w:t>
      </w:r>
      <w:r w:rsidR="00FC0B84">
        <w:t xml:space="preserve">A distribution of </w:t>
      </w:r>
      <w:r w:rsidR="006E3283">
        <w:t xml:space="preserve">moisture </w:t>
      </w:r>
      <w:r w:rsidR="00FC0B84">
        <w:t>sink rates is set to match the cloud top</w:t>
      </w:r>
      <w:r w:rsidR="00FC0B84" w:rsidRPr="00583AA5">
        <w:t xml:space="preserve"> height distribution </w:t>
      </w:r>
      <w:r w:rsidR="00FC0B84">
        <w:t xml:space="preserve">of </w:t>
      </w:r>
      <w:r w:rsidR="00FC0B84" w:rsidRPr="00583AA5">
        <w:t>GOES satellite</w:t>
      </w:r>
      <w:r w:rsidR="00FC0B84">
        <w:t xml:space="preserve"> observations</w:t>
      </w:r>
      <w:r w:rsidR="00FC0B84" w:rsidRPr="00583AA5">
        <w:t>.</w:t>
      </w:r>
      <w:r w:rsidR="00FC0B84">
        <w:rPr>
          <w:rFonts w:ascii="Aptos" w:hAnsi="Aptos"/>
        </w:rPr>
        <w:t xml:space="preserve"> </w:t>
      </w:r>
      <w:r w:rsidR="006E3283">
        <w:rPr>
          <w:rFonts w:ascii="Aptos" w:hAnsi="Aptos"/>
        </w:rPr>
        <w:t>Holding the moisture sink rates constant and r</w:t>
      </w:r>
      <w:r w:rsidR="00FC0B84" w:rsidRPr="00295C0E">
        <w:rPr>
          <w:rFonts w:ascii="Aptos" w:hAnsi="Aptos"/>
        </w:rPr>
        <w:t xml:space="preserve">equiring </w:t>
      </w:r>
      <w:r w:rsidR="00FC0B84">
        <w:rPr>
          <w:rFonts w:ascii="Aptos" w:hAnsi="Aptos"/>
        </w:rPr>
        <w:t>cloud moisture flux</w:t>
      </w:r>
      <w:r w:rsidR="00FC0B84" w:rsidRPr="00295C0E">
        <w:rPr>
          <w:rFonts w:ascii="Aptos" w:hAnsi="Aptos"/>
        </w:rPr>
        <w:t xml:space="preserve"> to balance the large scale advective drying below 4 km, we assess the effect of large</w:t>
      </w:r>
      <w:r w:rsidR="00FC0B84">
        <w:rPr>
          <w:rFonts w:ascii="Aptos" w:hAnsi="Aptos"/>
        </w:rPr>
        <w:t>-</w:t>
      </w:r>
      <w:r w:rsidR="00FC0B84" w:rsidRPr="00295C0E">
        <w:rPr>
          <w:rFonts w:ascii="Aptos" w:hAnsi="Aptos"/>
        </w:rPr>
        <w:t xml:space="preserve">scale circulation </w:t>
      </w:r>
      <m:oMath>
        <m:r>
          <w:rPr>
            <w:rFonts w:ascii="Cambria Math" w:hAnsi="Cambria Math"/>
          </w:rPr>
          <m:t>W</m:t>
        </m:r>
      </m:oMath>
      <w:r w:rsidR="00FC0B84" w:rsidRPr="00295C0E">
        <w:rPr>
          <w:rFonts w:ascii="Aptos" w:hAnsi="Aptos"/>
        </w:rPr>
        <w:t xml:space="preserve"> and environmental moisture </w:t>
      </w:r>
      <m:oMath>
        <m:r>
          <w:rPr>
            <w:rFonts w:ascii="Cambria Math" w:hAnsi="Cambria Math"/>
          </w:rPr>
          <m:t>q</m:t>
        </m:r>
      </m:oMath>
      <w:r w:rsidR="00FC0B84" w:rsidRPr="00295C0E">
        <w:rPr>
          <w:rFonts w:ascii="Aptos" w:hAnsi="Aptos"/>
        </w:rPr>
        <w:t xml:space="preserve"> on the cloud mass flux and moisture flux profiles.</w:t>
      </w:r>
    </w:p>
    <w:bookmarkEnd w:id="0"/>
    <w:bookmarkEnd w:id="2"/>
    <w:p w14:paraId="798B140D" w14:textId="77777777" w:rsidR="00FC13FE" w:rsidRPr="0089143E" w:rsidRDefault="00FC13FE" w:rsidP="00FC13FE">
      <w:pPr>
        <w:pStyle w:val="Heading1"/>
      </w:pPr>
      <w:r w:rsidRPr="0089143E">
        <w:t>Results</w:t>
      </w:r>
    </w:p>
    <w:p w14:paraId="7ED85A0F" w14:textId="3F5AA00A" w:rsidR="00913636" w:rsidRDefault="00913636" w:rsidP="00913636">
      <w:pPr>
        <w:pStyle w:val="Heading2"/>
        <w:rPr>
          <w:rFonts w:eastAsiaTheme="minorEastAsia"/>
        </w:rPr>
      </w:pPr>
      <w:r>
        <w:rPr>
          <w:rFonts w:eastAsiaTheme="minorEastAsia"/>
        </w:rPr>
        <w:t>C</w:t>
      </w:r>
      <w:r w:rsidRPr="004B6545">
        <w:rPr>
          <w:rFonts w:eastAsiaTheme="minorEastAsia"/>
        </w:rPr>
        <w:t xml:space="preserve">loud </w:t>
      </w:r>
      <w:r w:rsidR="00975E08">
        <w:rPr>
          <w:rFonts w:eastAsiaTheme="minorEastAsia"/>
        </w:rPr>
        <w:t>albedo</w:t>
      </w:r>
      <w:r>
        <w:rPr>
          <w:rFonts w:eastAsiaTheme="minorEastAsia"/>
        </w:rPr>
        <w:t xml:space="preserve"> </w:t>
      </w:r>
      <w:r w:rsidR="007C1009">
        <w:rPr>
          <w:rFonts w:eastAsiaTheme="minorEastAsia"/>
        </w:rPr>
        <w:t xml:space="preserve">is </w:t>
      </w:r>
      <w:r>
        <w:rPr>
          <w:rFonts w:eastAsiaTheme="minorEastAsia"/>
        </w:rPr>
        <w:t>proportional to mass flux</w:t>
      </w:r>
    </w:p>
    <w:p w14:paraId="11E36FB0" w14:textId="024521E1" w:rsidR="00913636" w:rsidRPr="000F6B7E" w:rsidRDefault="00F61C9F" w:rsidP="00913636">
      <w:pPr>
        <w:pStyle w:val="BodyText"/>
        <w:rPr>
          <w:rFonts w:ascii="Aptos" w:hAnsi="Aptos"/>
        </w:rPr>
      </w:pPr>
      <w:r>
        <w:rPr>
          <w:rFonts w:ascii="Aptos" w:hAnsi="Aptos"/>
        </w:rPr>
        <w:t>The</w:t>
      </w:r>
      <w:r w:rsidR="0068017A">
        <w:rPr>
          <w:rFonts w:ascii="Aptos" w:hAnsi="Aptos"/>
        </w:rPr>
        <w:t xml:space="preserve"> mass flux model predicts cloud </w:t>
      </w:r>
      <w:r w:rsidR="00975E08">
        <w:rPr>
          <w:rFonts w:ascii="Aptos" w:hAnsi="Aptos"/>
        </w:rPr>
        <w:t>mass flux</w:t>
      </w:r>
      <w:r w:rsidR="0068017A">
        <w:rPr>
          <w:rFonts w:ascii="Aptos" w:hAnsi="Aptos"/>
        </w:rPr>
        <w:t xml:space="preserve"> that is proportional to </w:t>
      </w:r>
      <w:r w:rsidR="001470B6">
        <w:rPr>
          <w:rFonts w:ascii="Aptos" w:hAnsi="Aptos"/>
        </w:rPr>
        <w:t xml:space="preserve">mean </w:t>
      </w:r>
      <w:r w:rsidR="00975E08">
        <w:rPr>
          <w:rFonts w:ascii="Aptos" w:hAnsi="Aptos"/>
        </w:rPr>
        <w:t xml:space="preserve">reflectance. </w:t>
      </w:r>
      <w:r w:rsidR="00913636">
        <w:t>The model generates cloud water and vertical velocity profiles for thousands of ~260x260 km</w:t>
      </w:r>
      <w:r w:rsidR="00913636">
        <w:rPr>
          <w:vertAlign w:val="superscript"/>
        </w:rPr>
        <w:t>2</w:t>
      </w:r>
      <w:r w:rsidR="00913636">
        <w:t xml:space="preserve"> GOES satellite reflectance scenes. The </w:t>
      </w:r>
      <w:r w:rsidR="00975E08">
        <w:t>scene-</w:t>
      </w:r>
      <w:r w:rsidR="00913636">
        <w:t>mean mass flux binned as a function of mean reflectance is shown in Fig. REFLMASSFL. The resulting slope 2.4 % (</w:t>
      </w:r>
      <w:r w:rsidR="00DA04AD">
        <w:t>c</w:t>
      </w:r>
      <w:r w:rsidR="00913636">
        <w:t>m s</w:t>
      </w:r>
      <w:r w:rsidR="00913636">
        <w:rPr>
          <w:vertAlign w:val="superscript"/>
        </w:rPr>
        <w:t>–1</w:t>
      </w:r>
      <w:r w:rsidR="00913636">
        <w:t>)</w:t>
      </w:r>
      <w:r w:rsidR="00913636">
        <w:rPr>
          <w:vertAlign w:val="superscript"/>
        </w:rPr>
        <w:t>-1</w:t>
      </w:r>
      <w:r w:rsidR="00913636">
        <w:t xml:space="preserve"> agrees with the correlations between cloud base mass flux and cloud fraction observed from dropsonde circles in EUREC4A (2.4 – X.X % (mm s</w:t>
      </w:r>
      <w:r w:rsidR="00913636">
        <w:rPr>
          <w:vertAlign w:val="superscript"/>
        </w:rPr>
        <w:t>–1</w:t>
      </w:r>
      <w:r w:rsidR="00913636">
        <w:t>)</w:t>
      </w:r>
      <w:r w:rsidR="00913636">
        <w:rPr>
          <w:vertAlign w:val="superscript"/>
        </w:rPr>
        <w:t>-1</w:t>
      </w:r>
      <w:r w:rsidR="00913636">
        <w:t>; Vogel et al. 2022).</w:t>
      </w:r>
      <w:r w:rsidR="000F6B7E">
        <w:t xml:space="preserve"> The sensitivity of the GOES scene-mean reflectance is at the low end of the range of sensitivity from EUREC4A cloud base cloud fraction, presumably because optically thin clouds contribute more to the cloud fraction than to the mean reflectance.  </w:t>
      </w:r>
      <w:r w:rsidR="00FC13FE">
        <w:t xml:space="preserve">This slope suggests that in the mean, clouds have a constant in-cloud updraft velocity </w:t>
      </w:r>
      <m:oMath>
        <m:sSub>
          <m:sSubPr>
            <m:ctrlPr>
              <w:rPr>
                <w:rFonts w:ascii="Cambria Math" w:hAnsi="Cambria Math"/>
                <w:i/>
              </w:rPr>
            </m:ctrlPr>
          </m:sSubPr>
          <m:e>
            <m:r>
              <w:rPr>
                <w:rFonts w:ascii="Cambria Math" w:hAnsi="Cambria Math"/>
              </w:rPr>
              <m:t>w</m:t>
            </m:r>
          </m:e>
          <m:sub>
            <m:r>
              <w:rPr>
                <w:rFonts w:ascii="Cambria Math" w:hAnsi="Cambria Math"/>
              </w:rPr>
              <m:t>c</m:t>
            </m:r>
          </m:sub>
        </m:sSub>
        <m:r>
          <w:rPr>
            <w:rFonts w:ascii="Cambria Math" w:hAnsi="Cambria Math"/>
          </w:rPr>
          <m:t>≈</m:t>
        </m:r>
      </m:oMath>
      <w:r w:rsidR="001470B6">
        <w:rPr>
          <w:rFonts w:eastAsiaTheme="minorEastAsia"/>
        </w:rPr>
        <w:t xml:space="preserve"> </w:t>
      </w:r>
      <w:r w:rsidR="00FC13FE">
        <w:t>4.2 cm s</w:t>
      </w:r>
      <w:r w:rsidR="00FC13FE">
        <w:rPr>
          <w:vertAlign w:val="superscript"/>
        </w:rPr>
        <w:t>-1</w:t>
      </w:r>
      <w:r w:rsidR="000F6B7E">
        <w:t xml:space="preserve">. The proportionality of cloud albedo to mass flux </w:t>
      </w:r>
      <m:oMath>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A</m:t>
            </m:r>
          </m:e>
        </m:func>
        <m:r>
          <w:rPr>
            <w:rFonts w:ascii="Cambria Math" w:hAnsi="Cambria Math"/>
          </w:rPr>
          <m:t>=d</m:t>
        </m:r>
        <m:func>
          <m:funcPr>
            <m:ctrlPr>
              <w:rPr>
                <w:rFonts w:ascii="Cambria Math" w:hAnsi="Cambria Math"/>
                <w:i/>
              </w:rPr>
            </m:ctrlPr>
          </m:funcPr>
          <m:fName>
            <m:r>
              <m:rPr>
                <m:sty m:val="p"/>
              </m:rPr>
              <w:rPr>
                <w:rFonts w:ascii="Cambria Math" w:hAnsi="Cambria Math"/>
              </w:rPr>
              <m:t>ln</m:t>
            </m:r>
          </m:fName>
          <m:e>
            <m:r>
              <w:rPr>
                <w:rFonts w:ascii="Cambria Math" w:hAnsi="Cambria Math"/>
              </w:rPr>
              <m:t>M</m:t>
            </m:r>
          </m:e>
        </m:func>
      </m:oMath>
      <w:r w:rsidR="000F6B7E">
        <w:rPr>
          <w:rFonts w:eastAsiaTheme="minorEastAsia"/>
        </w:rPr>
        <w:t xml:space="preserve"> </w:t>
      </w:r>
      <w:r w:rsidR="000F6B7E">
        <w:t>is used to infer the change in cloud albedo</w:t>
      </w:r>
      <w:r w:rsidR="001470B6">
        <w:t xml:space="preserve"> from the mass flux shallow cumulus cloud model.</w:t>
      </w:r>
    </w:p>
    <w:p w14:paraId="5D405C12" w14:textId="77777777" w:rsidR="00913636" w:rsidRDefault="00913636" w:rsidP="00913636">
      <w:pPr>
        <w:pStyle w:val="BodyText"/>
        <w:rPr>
          <w:rFonts w:ascii="Times New Roman" w:eastAsiaTheme="minorEastAsia" w:hAnsi="Times New Roman" w:cs="Times New Roman"/>
        </w:rPr>
      </w:pPr>
      <w:r w:rsidRPr="00526DA5">
        <w:rPr>
          <w:rFonts w:ascii="Times New Roman" w:eastAsiaTheme="minorEastAsia" w:hAnsi="Times New Roman" w:cs="Times New Roman"/>
          <w:noProof/>
        </w:rPr>
        <w:lastRenderedPageBreak/>
        <w:drawing>
          <wp:inline distT="0" distB="0" distL="0" distR="0" wp14:anchorId="22222331" wp14:editId="12ACCFB1">
            <wp:extent cx="3155950" cy="2344420"/>
            <wp:effectExtent l="0" t="0" r="0" b="0"/>
            <wp:docPr id="835249246" name="Picture 1" descr="A graph of a line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249246" name="Picture 1" descr="A graph of a line graph&#10;&#10;AI-generated content may be incorrect."/>
                    <pic:cNvPicPr/>
                  </pic:nvPicPr>
                  <pic:blipFill>
                    <a:blip r:embed="rId8"/>
                    <a:stretch>
                      <a:fillRect/>
                    </a:stretch>
                  </pic:blipFill>
                  <pic:spPr>
                    <a:xfrm>
                      <a:off x="0" y="0"/>
                      <a:ext cx="3160684" cy="2347937"/>
                    </a:xfrm>
                    <a:prstGeom prst="rect">
                      <a:avLst/>
                    </a:prstGeom>
                  </pic:spPr>
                </pic:pic>
              </a:graphicData>
            </a:graphic>
          </wp:inline>
        </w:drawing>
      </w:r>
    </w:p>
    <w:p w14:paraId="39D094A6" w14:textId="77C72450" w:rsidR="00913636" w:rsidRDefault="00913636" w:rsidP="00913636">
      <w:pPr>
        <w:pStyle w:val="BodyText"/>
        <w:rPr>
          <w:rFonts w:ascii="Aptos Narrow" w:eastAsiaTheme="minorEastAsia" w:hAnsi="Aptos Narrow" w:cs="Times New Roman"/>
        </w:rPr>
      </w:pPr>
      <w:r>
        <w:rPr>
          <w:rFonts w:ascii="Aptos Narrow" w:eastAsiaTheme="minorEastAsia" w:hAnsi="Aptos Narrow" w:cs="Times New Roman"/>
        </w:rPr>
        <w:t xml:space="preserve">Figure REFLMASSFL. Modeled mean cloud base (700 m) mass flux for all scenes in each reflectance bin (blue points and whiskers). Black line shows a slope of 0.42 </w:t>
      </w:r>
      <w:r w:rsidR="00CE0C4F">
        <w:rPr>
          <w:rFonts w:ascii="Aptos Narrow" w:eastAsiaTheme="minorEastAsia" w:hAnsi="Aptos Narrow" w:cs="Times New Roman"/>
        </w:rPr>
        <w:t>c</w:t>
      </w:r>
      <w:r>
        <w:rPr>
          <w:rFonts w:ascii="Aptos Narrow" w:eastAsiaTheme="minorEastAsia" w:hAnsi="Aptos Narrow" w:cs="Times New Roman"/>
        </w:rPr>
        <w:t>m s</w:t>
      </w:r>
      <w:r>
        <w:rPr>
          <w:rFonts w:ascii="Aptos Narrow" w:eastAsiaTheme="minorEastAsia" w:hAnsi="Aptos Narrow" w:cs="Times New Roman"/>
          <w:vertAlign w:val="superscript"/>
        </w:rPr>
        <w:t>–1</w:t>
      </w:r>
      <w:r>
        <w:rPr>
          <w:rFonts w:ascii="Aptos Narrow" w:eastAsiaTheme="minorEastAsia" w:hAnsi="Aptos Narrow" w:cs="Times New Roman"/>
        </w:rPr>
        <w:t xml:space="preserve"> (% reflectance)</w:t>
      </w:r>
      <w:r>
        <w:rPr>
          <w:rFonts w:ascii="Aptos Narrow" w:eastAsiaTheme="minorEastAsia" w:hAnsi="Aptos Narrow" w:cs="Times New Roman"/>
          <w:vertAlign w:val="superscript"/>
        </w:rPr>
        <w:t>–1</w:t>
      </w:r>
      <w:r w:rsidR="005628AC">
        <w:rPr>
          <w:rFonts w:ascii="Aptos Narrow" w:eastAsiaTheme="minorEastAsia" w:hAnsi="Aptos Narrow" w:cs="Times New Roman"/>
        </w:rPr>
        <w:t xml:space="preserve">, suggesting mean </w:t>
      </w:r>
      <w:r w:rsidR="00CE0C4F">
        <w:rPr>
          <w:rFonts w:ascii="Aptos Narrow" w:eastAsiaTheme="minorEastAsia" w:hAnsi="Aptos Narrow" w:cs="Times New Roman"/>
        </w:rPr>
        <w:t xml:space="preserve">cloud </w:t>
      </w:r>
      <w:r w:rsidR="005628AC">
        <w:rPr>
          <w:rFonts w:ascii="Aptos Narrow" w:eastAsiaTheme="minorEastAsia" w:hAnsi="Aptos Narrow" w:cs="Times New Roman"/>
        </w:rPr>
        <w:t xml:space="preserve">reflectance </w:t>
      </w:r>
      <w:r w:rsidR="00CE0C4F">
        <w:rPr>
          <w:rFonts w:ascii="Aptos Narrow" w:eastAsiaTheme="minorEastAsia" w:hAnsi="Aptos Narrow" w:cs="Times New Roman"/>
        </w:rPr>
        <w:t>increases</w:t>
      </w:r>
      <w:r w:rsidR="005628AC">
        <w:rPr>
          <w:rFonts w:ascii="Aptos Narrow" w:eastAsiaTheme="minorEastAsia" w:hAnsi="Aptos Narrow" w:cs="Times New Roman"/>
        </w:rPr>
        <w:t xml:space="preserve"> </w:t>
      </w:r>
      <m:oMath>
        <m:r>
          <w:rPr>
            <w:rFonts w:ascii="Cambria Math" w:eastAsiaTheme="minorEastAsia" w:hAnsi="Cambria Math" w:cs="Times New Roman"/>
          </w:rPr>
          <m:t>S=</m:t>
        </m:r>
      </m:oMath>
      <w:r w:rsidR="00CE0C4F">
        <w:rPr>
          <w:rFonts w:ascii="Aptos Narrow" w:eastAsiaTheme="minorEastAsia" w:hAnsi="Aptos Narrow" w:cs="Times New Roman"/>
        </w:rPr>
        <w:t xml:space="preserve"> 2.4</w:t>
      </w:r>
      <w:r w:rsidR="005628AC">
        <w:rPr>
          <w:rFonts w:ascii="Aptos Narrow" w:eastAsiaTheme="minorEastAsia" w:hAnsi="Aptos Narrow" w:cs="Times New Roman"/>
        </w:rPr>
        <w:t xml:space="preserve">% </w:t>
      </w:r>
      <w:r w:rsidR="00CE0C4F">
        <w:rPr>
          <w:rFonts w:ascii="Aptos Narrow" w:eastAsiaTheme="minorEastAsia" w:hAnsi="Aptos Narrow" w:cs="Times New Roman"/>
        </w:rPr>
        <w:t>per 1 c</w:t>
      </w:r>
      <w:r w:rsidR="005628AC">
        <w:rPr>
          <w:rFonts w:ascii="Aptos Narrow" w:eastAsiaTheme="minorEastAsia" w:hAnsi="Aptos Narrow" w:cs="Times New Roman"/>
        </w:rPr>
        <w:t>m s</w:t>
      </w:r>
      <w:r w:rsidR="00CE0C4F">
        <w:rPr>
          <w:rFonts w:ascii="Aptos Narrow" w:eastAsiaTheme="minorEastAsia" w:hAnsi="Aptos Narrow" w:cs="Times New Roman"/>
          <w:vertAlign w:val="superscript"/>
        </w:rPr>
        <w:t>–1</w:t>
      </w:r>
      <w:r w:rsidR="00CE0C4F">
        <w:rPr>
          <w:rFonts w:ascii="Aptos Narrow" w:eastAsiaTheme="minorEastAsia" w:hAnsi="Aptos Narrow" w:cs="Times New Roman"/>
        </w:rPr>
        <w:t xml:space="preserve"> of cloud base mass flux.</w:t>
      </w:r>
      <w:r w:rsidR="005628AC">
        <w:rPr>
          <w:rFonts w:ascii="Aptos Narrow" w:eastAsiaTheme="minorEastAsia" w:hAnsi="Aptos Narrow" w:cs="Times New Roman"/>
        </w:rPr>
        <w:t xml:space="preserve"> </w:t>
      </w:r>
      <w:r>
        <w:rPr>
          <w:rFonts w:ascii="Aptos Narrow" w:eastAsiaTheme="minorEastAsia" w:hAnsi="Aptos Narrow" w:cs="Times New Roman"/>
        </w:rPr>
        <w:t xml:space="preserve"> Gray line shows relative number (10</w:t>
      </w:r>
      <w:r>
        <w:rPr>
          <w:rFonts w:ascii="Aptos Narrow" w:eastAsiaTheme="minorEastAsia" w:hAnsi="Aptos Narrow" w:cs="Times New Roman"/>
          <w:vertAlign w:val="superscript"/>
        </w:rPr>
        <w:t>–5</w:t>
      </w:r>
      <w:r>
        <w:rPr>
          <w:rFonts w:ascii="Aptos Narrow" w:eastAsiaTheme="minorEastAsia" w:hAnsi="Aptos Narrow" w:cs="Times New Roman"/>
        </w:rPr>
        <w:t>) of scenes in each reflectance bin.</w:t>
      </w:r>
    </w:p>
    <w:p w14:paraId="48347BAD" w14:textId="77777777" w:rsidR="00BD7F28" w:rsidRDefault="00BD7F28" w:rsidP="000F4542">
      <w:pPr>
        <w:pStyle w:val="BodyText"/>
        <w:rPr>
          <w:rFonts w:ascii="Menlo" w:hAnsi="Menlo" w:cs="Menlo"/>
          <w:color w:val="3B2322"/>
          <w:sz w:val="20"/>
          <w:szCs w:val="20"/>
        </w:rPr>
      </w:pPr>
    </w:p>
    <w:p w14:paraId="765EDED3" w14:textId="0E251712" w:rsidR="00BD7F28" w:rsidRDefault="00975E08" w:rsidP="00BD7F28">
      <w:pPr>
        <w:pStyle w:val="Heading2"/>
      </w:pPr>
      <w:r>
        <w:t>Climate experiments</w:t>
      </w:r>
    </w:p>
    <w:p w14:paraId="4385E765" w14:textId="533C4446" w:rsidR="00913FC6" w:rsidRDefault="00BD7F28" w:rsidP="00BD7F28">
      <w:pPr>
        <w:pStyle w:val="BodyText"/>
        <w:rPr>
          <w:rFonts w:ascii="Aptos" w:hAnsi="Aptos"/>
        </w:rPr>
      </w:pPr>
      <w:r>
        <w:rPr>
          <w:rFonts w:ascii="Aptos" w:hAnsi="Aptos"/>
        </w:rPr>
        <w:t xml:space="preserve">A series of experiments predict the mass and moisture flux for cloud updrafts with </w:t>
      </w:r>
      <w:r w:rsidR="005F290D">
        <w:rPr>
          <w:rFonts w:ascii="Aptos" w:hAnsi="Aptos"/>
        </w:rPr>
        <w:t>decreased</w:t>
      </w:r>
      <w:r>
        <w:rPr>
          <w:rFonts w:ascii="Aptos" w:hAnsi="Aptos"/>
        </w:rPr>
        <w:t xml:space="preserve"> </w:t>
      </w:r>
      <w:r w:rsidR="005F290D">
        <w:rPr>
          <w:rFonts w:ascii="Aptos" w:hAnsi="Aptos"/>
        </w:rPr>
        <w:t xml:space="preserve">large scale moisture flux and moister </w:t>
      </w:r>
      <w:r>
        <w:rPr>
          <w:rFonts w:ascii="Aptos" w:hAnsi="Aptos"/>
        </w:rPr>
        <w:t>atmospheric sounding</w:t>
      </w:r>
      <w:r w:rsidR="005F290D">
        <w:rPr>
          <w:rFonts w:ascii="Aptos" w:hAnsi="Aptos"/>
        </w:rPr>
        <w:t>s,</w:t>
      </w:r>
      <w:r w:rsidR="00D46B8C">
        <w:rPr>
          <w:rFonts w:ascii="Aptos" w:hAnsi="Aptos"/>
        </w:rPr>
        <w:t xml:space="preserve"> corresponding to a 1 K of surface temperature warming</w:t>
      </w:r>
      <w:r>
        <w:rPr>
          <w:rFonts w:ascii="Aptos" w:hAnsi="Aptos"/>
        </w:rPr>
        <w:t xml:space="preserve">. </w:t>
      </w:r>
      <w:r w:rsidR="00357EBD">
        <w:rPr>
          <w:rFonts w:ascii="Aptos" w:hAnsi="Aptos"/>
        </w:rPr>
        <w:t xml:space="preserve">Each experiment has </w:t>
      </w:r>
      <w:r w:rsidR="00907250">
        <w:rPr>
          <w:rFonts w:ascii="Aptos" w:hAnsi="Aptos"/>
        </w:rPr>
        <w:t xml:space="preserve">a set of </w:t>
      </w:r>
      <w:r w:rsidR="000934D8">
        <w:rPr>
          <w:rFonts w:ascii="Aptos" w:hAnsi="Aptos"/>
        </w:rPr>
        <w:t xml:space="preserve">updrafts with </w:t>
      </w:r>
      <w:r w:rsidR="00907250">
        <w:rPr>
          <w:rFonts w:ascii="Aptos" w:hAnsi="Aptos"/>
        </w:rPr>
        <w:t>identical</w:t>
      </w:r>
      <w:r w:rsidR="00357EBD">
        <w:rPr>
          <w:rFonts w:ascii="Aptos" w:hAnsi="Aptos"/>
        </w:rPr>
        <w:t xml:space="preserve"> total sink rates </w:t>
      </w:r>
      <w:r w:rsidR="00907250">
        <w:rPr>
          <w:rFonts w:ascii="Aptos" w:hAnsi="Aptos"/>
        </w:rPr>
        <w:t>to</w:t>
      </w:r>
      <w:r w:rsidR="00357EBD">
        <w:rPr>
          <w:rFonts w:ascii="Aptos" w:hAnsi="Aptos"/>
        </w:rPr>
        <w:t xml:space="preserve"> the</w:t>
      </w:r>
      <w:r w:rsidR="00907250">
        <w:rPr>
          <w:rFonts w:ascii="Aptos" w:hAnsi="Aptos"/>
        </w:rPr>
        <w:t xml:space="preserve"> updrafts in the</w:t>
      </w:r>
      <w:r w:rsidR="00357EBD">
        <w:rPr>
          <w:rFonts w:ascii="Aptos" w:hAnsi="Aptos"/>
        </w:rPr>
        <w:t xml:space="preserve"> control simulation. The cloud top height distribution</w:t>
      </w:r>
      <w:r w:rsidR="000934D8">
        <w:rPr>
          <w:rFonts w:ascii="Aptos" w:hAnsi="Aptos"/>
        </w:rPr>
        <w:t xml:space="preserve"> from the</w:t>
      </w:r>
      <w:r w:rsidR="00357EBD">
        <w:rPr>
          <w:rFonts w:ascii="Aptos" w:hAnsi="Aptos"/>
        </w:rPr>
        <w:t xml:space="preserve"> control simulation </w:t>
      </w:r>
      <w:r w:rsidR="000934D8">
        <w:rPr>
          <w:rFonts w:ascii="Aptos" w:hAnsi="Aptos"/>
        </w:rPr>
        <w:t>sets the</w:t>
      </w:r>
      <w:r w:rsidR="00357EBD">
        <w:rPr>
          <w:rFonts w:ascii="Aptos" w:hAnsi="Aptos"/>
        </w:rPr>
        <w:t xml:space="preserve"> </w:t>
      </w:r>
      <w:r w:rsidR="000934D8">
        <w:rPr>
          <w:rFonts w:ascii="Aptos" w:hAnsi="Aptos"/>
        </w:rPr>
        <w:t xml:space="preserve">distribution of sink rates for </w:t>
      </w:r>
      <w:r w:rsidR="00907250">
        <w:rPr>
          <w:rFonts w:ascii="Aptos" w:hAnsi="Aptos"/>
        </w:rPr>
        <w:t xml:space="preserve">the </w:t>
      </w:r>
      <w:r w:rsidR="000934D8">
        <w:rPr>
          <w:rFonts w:ascii="Aptos" w:hAnsi="Aptos"/>
        </w:rPr>
        <w:t>experiments</w:t>
      </w:r>
      <w:r w:rsidR="00907250">
        <w:rPr>
          <w:rFonts w:ascii="Aptos" w:hAnsi="Aptos"/>
        </w:rPr>
        <w:t>, and t</w:t>
      </w:r>
      <w:r w:rsidR="000934D8">
        <w:rPr>
          <w:rFonts w:ascii="Aptos" w:hAnsi="Aptos"/>
        </w:rPr>
        <w:t xml:space="preserve">he cloud top height </w:t>
      </w:r>
      <w:r w:rsidR="00907250">
        <w:rPr>
          <w:rFonts w:ascii="Aptos" w:hAnsi="Aptos"/>
        </w:rPr>
        <w:t xml:space="preserve">and cloud flux </w:t>
      </w:r>
      <w:r w:rsidR="000934D8">
        <w:rPr>
          <w:rFonts w:ascii="Aptos" w:hAnsi="Aptos"/>
        </w:rPr>
        <w:t>is solved for each cloud in each experiment</w:t>
      </w:r>
      <w:r w:rsidR="00907250">
        <w:rPr>
          <w:rFonts w:ascii="Aptos" w:hAnsi="Aptos"/>
        </w:rPr>
        <w:t>.</w:t>
      </w:r>
      <w:r w:rsidR="00913FC6">
        <w:rPr>
          <w:rFonts w:ascii="Aptos" w:hAnsi="Aptos"/>
        </w:rPr>
        <w:t xml:space="preserve"> Experiments in the series are ordered so that each modification builds cumulatively on the </w:t>
      </w:r>
      <w:r w:rsidR="00034DB9">
        <w:rPr>
          <w:rFonts w:ascii="Aptos" w:hAnsi="Aptos"/>
        </w:rPr>
        <w:t xml:space="preserve">previous modifications. The result of each experiment is compared to the control experiment. </w:t>
      </w:r>
      <w:r w:rsidR="00913FC6">
        <w:rPr>
          <w:rFonts w:ascii="Aptos" w:hAnsi="Aptos"/>
        </w:rPr>
        <w:t xml:space="preserve">The relative changes in total shallow cumulus cloud </w:t>
      </w:r>
      <w:r w:rsidR="001470B6">
        <w:rPr>
          <w:rFonts w:ascii="Aptos" w:hAnsi="Aptos"/>
        </w:rPr>
        <w:t>albedo</w:t>
      </w:r>
      <w:r w:rsidR="00913FC6">
        <w:rPr>
          <w:rFonts w:ascii="Aptos" w:hAnsi="Aptos"/>
        </w:rPr>
        <w:t xml:space="preserve"> for the experiment-control </w:t>
      </w:r>
      <m:oMath>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t>
            </m:r>
            <m:f>
              <m:fPr>
                <m:type m:val="lin"/>
                <m:ctrlPr>
                  <w:rPr>
                    <w:rFonts w:ascii="Cambria Math" w:hAnsi="Cambria Math"/>
                    <w:i/>
                  </w:rPr>
                </m:ctrlPr>
              </m:fPr>
              <m:num>
                <m:sSub>
                  <m:sSubPr>
                    <m:ctrlPr>
                      <w:rPr>
                        <w:rFonts w:ascii="Cambria Math" w:hAnsi="Cambria Math"/>
                        <w:i/>
                      </w:rPr>
                    </m:ctrlPr>
                  </m:sSubPr>
                  <m:e>
                    <m:r>
                      <w:rPr>
                        <w:rFonts w:ascii="Cambria Math" w:hAnsi="Cambria Math"/>
                      </w:rPr>
                      <m:t>A</m:t>
                    </m:r>
                    <m:ctrlPr>
                      <w:rPr>
                        <w:rFonts w:ascii="Cambria Math" w:eastAsia="Cambria Math" w:hAnsi="Cambria Math" w:cs="Cambria Math"/>
                        <w:i/>
                      </w:rPr>
                    </m:ctrlPr>
                  </m:e>
                  <m:sub>
                    <m:r>
                      <w:rPr>
                        <w:rFonts w:ascii="Cambria Math" w:hAnsi="Cambria Math"/>
                      </w:rPr>
                      <m:t>x</m:t>
                    </m:r>
                  </m:sub>
                </m:sSub>
                <m:ctrlPr>
                  <w:rPr>
                    <w:rFonts w:ascii="Cambria Math" w:eastAsia="Cambria Math" w:hAnsi="Cambria Math" w:cs="Cambria Math"/>
                    <w:i/>
                  </w:rPr>
                </m:ctrlPr>
              </m:num>
              <m:den>
                <m:sSub>
                  <m:sSubPr>
                    <m:ctrlPr>
                      <w:rPr>
                        <w:rFonts w:ascii="Cambria Math" w:hAnsi="Cambria Math"/>
                        <w:i/>
                      </w:rPr>
                    </m:ctrlPr>
                  </m:sSubPr>
                  <m:e>
                    <m:r>
                      <w:rPr>
                        <w:rFonts w:ascii="Cambria Math" w:hAnsi="Cambria Math"/>
                      </w:rPr>
                      <m:t>A</m:t>
                    </m:r>
                  </m:e>
                  <m:sub>
                    <m:r>
                      <w:rPr>
                        <w:rFonts w:ascii="Cambria Math" w:hAnsi="Cambria Math"/>
                      </w:rPr>
                      <m:t>ctl</m:t>
                    </m:r>
                  </m:sub>
                </m:sSub>
              </m:den>
            </m:f>
            <m:r>
              <w:rPr>
                <w:rFonts w:ascii="Cambria Math" w:hAnsi="Cambria Math"/>
              </w:rPr>
              <m:t>)</m:t>
            </m:r>
          </m:e>
        </m:func>
      </m:oMath>
      <w:r w:rsidR="00913FC6">
        <w:rPr>
          <w:rFonts w:ascii="Aptos" w:eastAsiaTheme="minorEastAsia" w:hAnsi="Aptos"/>
        </w:rPr>
        <w:t xml:space="preserve"> are shown in Table 1.</w:t>
      </w:r>
    </w:p>
    <w:p w14:paraId="1E7F8912" w14:textId="671B23CC" w:rsidR="00907250" w:rsidRDefault="00BD7F28" w:rsidP="00BD7F28">
      <w:pPr>
        <w:pStyle w:val="BodyText"/>
        <w:rPr>
          <w:rFonts w:ascii="Aptos" w:hAnsi="Aptos"/>
        </w:rPr>
      </w:pPr>
      <w:r>
        <w:rPr>
          <w:rFonts w:ascii="Aptos" w:hAnsi="Aptos"/>
        </w:rPr>
        <w:t xml:space="preserve">The first experiment, </w:t>
      </w:r>
      <w:r w:rsidRPr="00952A89">
        <w:rPr>
          <w:rFonts w:ascii="ComicShannsMono Nerd Font" w:hAnsi="ComicShannsMono Nerd Font"/>
        </w:rPr>
        <w:t>subsidence-5%</w:t>
      </w:r>
      <w:r>
        <w:rPr>
          <w:rFonts w:ascii="Aptos" w:hAnsi="Aptos"/>
        </w:rPr>
        <w:t xml:space="preserve">, decreases the large-scale subsidence </w:t>
      </w:r>
      <m:oMath>
        <m:r>
          <w:rPr>
            <w:rFonts w:ascii="Cambria Math" w:hAnsi="Cambria Math"/>
          </w:rPr>
          <m:t>W</m:t>
        </m:r>
      </m:oMath>
      <w:r w:rsidR="00952A89">
        <w:rPr>
          <w:rFonts w:ascii="Aptos" w:eastAsiaTheme="minorEastAsia" w:hAnsi="Aptos"/>
        </w:rPr>
        <w:t xml:space="preserve"> </w:t>
      </w:r>
      <w:r>
        <w:rPr>
          <w:rFonts w:ascii="Aptos" w:hAnsi="Aptos"/>
        </w:rPr>
        <w:t>by -5%</w:t>
      </w:r>
      <w:r w:rsidR="00975E08">
        <w:rPr>
          <w:rFonts w:ascii="Aptos" w:hAnsi="Aptos"/>
        </w:rPr>
        <w:t xml:space="preserve"> (HS06)</w:t>
      </w:r>
      <w:r>
        <w:rPr>
          <w:rFonts w:ascii="Aptos" w:hAnsi="Aptos"/>
        </w:rPr>
        <w:t xml:space="preserve">, corresponding to </w:t>
      </w:r>
      <w:r w:rsidR="00952A89">
        <w:rPr>
          <w:rFonts w:ascii="Aptos" w:hAnsi="Aptos"/>
        </w:rPr>
        <w:t>saturation vapor pressure increasing +7% K</w:t>
      </w:r>
      <w:r w:rsidR="00952A89">
        <w:rPr>
          <w:rFonts w:ascii="Aptos" w:hAnsi="Aptos"/>
          <w:vertAlign w:val="superscript"/>
        </w:rPr>
        <w:t>-1</w:t>
      </w:r>
      <w:r w:rsidR="00952A89">
        <w:rPr>
          <w:rFonts w:ascii="Aptos" w:hAnsi="Aptos"/>
        </w:rPr>
        <w:t xml:space="preserve"> and l</w:t>
      </w:r>
      <w:r>
        <w:rPr>
          <w:rFonts w:ascii="Aptos" w:hAnsi="Aptos"/>
        </w:rPr>
        <w:t>arge-scale</w:t>
      </w:r>
      <w:r w:rsidR="00952A89">
        <w:rPr>
          <w:rFonts w:ascii="Aptos" w:hAnsi="Aptos"/>
        </w:rPr>
        <w:t xml:space="preserve"> drying</w:t>
      </w:r>
      <w:r>
        <w:rPr>
          <w:rFonts w:ascii="Aptos" w:hAnsi="Aptos"/>
        </w:rPr>
        <w:t xml:space="preserve"> increasing +2% </w:t>
      </w:r>
      <w:r w:rsidR="00952A89">
        <w:rPr>
          <w:rFonts w:ascii="Aptos" w:hAnsi="Aptos"/>
        </w:rPr>
        <w:t>K</w:t>
      </w:r>
      <w:r w:rsidR="00952A89">
        <w:rPr>
          <w:rFonts w:ascii="Aptos" w:hAnsi="Aptos"/>
          <w:vertAlign w:val="superscript"/>
        </w:rPr>
        <w:t>-1</w:t>
      </w:r>
      <w:r>
        <w:rPr>
          <w:rFonts w:ascii="Aptos" w:hAnsi="Aptos"/>
        </w:rPr>
        <w:t xml:space="preserve">. </w:t>
      </w:r>
      <w:r w:rsidR="00907250">
        <w:rPr>
          <w:rFonts w:ascii="Aptos" w:hAnsi="Aptos"/>
        </w:rPr>
        <w:t xml:space="preserve">The reduction of subsidence is accompanied by a +2% increase of the mean moisture flux </w:t>
      </w:r>
      <m:oMath>
        <m:sSub>
          <m:sSubPr>
            <m:ctrlPr>
              <w:rPr>
                <w:rFonts w:ascii="Cambria Math" w:hAnsi="Cambria Math"/>
                <w:i/>
              </w:rPr>
            </m:ctrlPr>
          </m:sSubPr>
          <m:e>
            <m:r>
              <w:rPr>
                <w:rFonts w:ascii="Cambria Math" w:hAnsi="Cambria Math"/>
              </w:rPr>
              <m:t>E</m:t>
            </m:r>
          </m:e>
          <m:sub>
            <m:r>
              <w:rPr>
                <w:rFonts w:ascii="Cambria Math" w:hAnsi="Cambria Math"/>
              </w:rPr>
              <m:t>cb</m:t>
            </m:r>
          </m:sub>
        </m:sSub>
      </m:oMath>
      <w:r w:rsidR="00913FC6">
        <w:rPr>
          <w:rFonts w:ascii="Aptos" w:hAnsi="Aptos"/>
        </w:rPr>
        <w:t xml:space="preserve"> in</w:t>
      </w:r>
      <w:r w:rsidR="00907250">
        <w:rPr>
          <w:rFonts w:ascii="Aptos" w:hAnsi="Aptos"/>
        </w:rPr>
        <w:t xml:space="preserve"> </w:t>
      </w:r>
      <w:r w:rsidR="00952A89">
        <w:rPr>
          <w:rFonts w:ascii="Aptos" w:hAnsi="Aptos"/>
        </w:rPr>
        <w:t xml:space="preserve">experiment </w:t>
      </w:r>
      <w:r w:rsidR="00907250" w:rsidRPr="00952A89">
        <w:rPr>
          <w:rFonts w:ascii="ComicShannsMono Nerd Font" w:hAnsi="ComicShannsMono Nerd Font"/>
        </w:rPr>
        <w:t>Ecb+2%</w:t>
      </w:r>
      <w:r w:rsidR="00907250">
        <w:rPr>
          <w:rFonts w:ascii="Aptos" w:hAnsi="Aptos"/>
        </w:rPr>
        <w:t>.</w:t>
      </w:r>
      <w:r w:rsidR="00913FC6">
        <w:rPr>
          <w:rFonts w:ascii="Aptos" w:hAnsi="Aptos"/>
        </w:rPr>
        <w:t xml:space="preserve"> </w:t>
      </w:r>
      <w:r w:rsidR="005459C1">
        <w:rPr>
          <w:rFonts w:ascii="Aptos" w:eastAsiaTheme="minorEastAsia" w:hAnsi="Aptos"/>
        </w:rPr>
        <w:t xml:space="preserve">Th thermodynamic profile and the cloud field are identical to the control in these experiments. </w:t>
      </w:r>
      <w:r w:rsidR="00913FC6">
        <w:rPr>
          <w:rFonts w:ascii="Aptos" w:eastAsiaTheme="minorEastAsia" w:hAnsi="Aptos"/>
        </w:rPr>
        <w:t xml:space="preserve">The effect of reducing the large-scale subsidence is to reduce </w:t>
      </w:r>
      <w:r w:rsidR="00034DB9">
        <w:rPr>
          <w:rFonts w:ascii="Aptos" w:eastAsiaTheme="minorEastAsia" w:hAnsi="Aptos"/>
        </w:rPr>
        <w:t>mass flux</w:t>
      </w:r>
      <w:r w:rsidR="00913FC6">
        <w:rPr>
          <w:rFonts w:ascii="Aptos" w:eastAsiaTheme="minorEastAsia" w:hAnsi="Aptos"/>
        </w:rPr>
        <w:t xml:space="preserve"> </w:t>
      </w:r>
      <w:r w:rsidR="00034DB9">
        <w:rPr>
          <w:rFonts w:ascii="Aptos" w:eastAsiaTheme="minorEastAsia" w:hAnsi="Aptos"/>
        </w:rPr>
        <w:t xml:space="preserve">and cloud </w:t>
      </w:r>
      <w:r w:rsidR="001470B6">
        <w:rPr>
          <w:rFonts w:ascii="Aptos" w:eastAsiaTheme="minorEastAsia" w:hAnsi="Aptos"/>
        </w:rPr>
        <w:t>albedo</w:t>
      </w:r>
      <w:r w:rsidR="00034DB9">
        <w:rPr>
          <w:rFonts w:ascii="Aptos" w:eastAsiaTheme="minorEastAsia" w:hAnsi="Aptos"/>
        </w:rPr>
        <w:t xml:space="preserve"> -</w:t>
      </w:r>
      <w:r w:rsidR="00913FC6">
        <w:rPr>
          <w:rFonts w:ascii="Aptos" w:eastAsiaTheme="minorEastAsia" w:hAnsi="Aptos"/>
        </w:rPr>
        <w:t>5.1%</w:t>
      </w:r>
      <w:r w:rsidR="00034DB9">
        <w:rPr>
          <w:rFonts w:ascii="Aptos" w:eastAsiaTheme="minorEastAsia" w:hAnsi="Aptos"/>
        </w:rPr>
        <w:t xml:space="preserve"> (</w:t>
      </w:r>
      <m:oMath>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ln</m:t>
            </m:r>
          </m:fName>
          <m:e>
            <m:r>
              <w:rPr>
                <w:rFonts w:ascii="Cambria Math" w:eastAsiaTheme="minorEastAsia" w:hAnsi="Cambria Math"/>
              </w:rPr>
              <m:t>0.95</m:t>
            </m:r>
          </m:e>
        </m:func>
      </m:oMath>
      <w:r w:rsidR="00034DB9">
        <w:rPr>
          <w:rFonts w:ascii="Aptos" w:eastAsiaTheme="minorEastAsia" w:hAnsi="Aptos"/>
        </w:rPr>
        <w:t>)</w:t>
      </w:r>
      <w:r w:rsidR="00913FC6">
        <w:rPr>
          <w:rFonts w:ascii="Aptos" w:eastAsiaTheme="minorEastAsia" w:hAnsi="Aptos"/>
        </w:rPr>
        <w:t xml:space="preserve">, </w:t>
      </w:r>
      <w:r w:rsidR="005459C1">
        <w:rPr>
          <w:rFonts w:ascii="Aptos" w:eastAsiaTheme="minorEastAsia" w:hAnsi="Aptos"/>
        </w:rPr>
        <w:t>in proportion to</w:t>
      </w:r>
      <w:r w:rsidR="00913FC6">
        <w:rPr>
          <w:rFonts w:ascii="Aptos" w:eastAsiaTheme="minorEastAsia" w:hAnsi="Aptos"/>
        </w:rPr>
        <w:t xml:space="preserve"> the </w:t>
      </w:r>
      <w:r w:rsidR="00034DB9">
        <w:rPr>
          <w:rFonts w:ascii="Aptos" w:eastAsiaTheme="minorEastAsia" w:hAnsi="Aptos"/>
        </w:rPr>
        <w:t>subsidence</w:t>
      </w:r>
      <w:r w:rsidR="005459C1">
        <w:rPr>
          <w:rFonts w:ascii="Aptos" w:eastAsiaTheme="minorEastAsia" w:hAnsi="Aptos"/>
        </w:rPr>
        <w:t>.</w:t>
      </w:r>
      <w:r w:rsidR="00034DB9">
        <w:rPr>
          <w:rFonts w:ascii="Aptos" w:eastAsiaTheme="minorEastAsia" w:hAnsi="Aptos"/>
        </w:rPr>
        <w:t xml:space="preserve"> </w:t>
      </w:r>
      <w:r w:rsidR="00907250">
        <w:rPr>
          <w:rFonts w:ascii="Aptos" w:hAnsi="Aptos"/>
        </w:rPr>
        <w:t xml:space="preserve">The </w:t>
      </w:r>
      <w:r w:rsidR="00034DB9">
        <w:rPr>
          <w:rFonts w:ascii="Aptos" w:hAnsi="Aptos"/>
        </w:rPr>
        <w:t xml:space="preserve">balance of the </w:t>
      </w:r>
      <w:r w:rsidR="00907250">
        <w:rPr>
          <w:rFonts w:ascii="Aptos" w:hAnsi="Aptos"/>
        </w:rPr>
        <w:t>cloud top moisture flux divergence and the large-scale dry advection source (mostly subsidence) are not affected by the cloud</w:t>
      </w:r>
      <w:r w:rsidR="00913FC6">
        <w:rPr>
          <w:rFonts w:ascii="Aptos" w:hAnsi="Aptos"/>
        </w:rPr>
        <w:t xml:space="preserve"> </w:t>
      </w:r>
      <w:r w:rsidR="00907250">
        <w:rPr>
          <w:rFonts w:ascii="Aptos" w:hAnsi="Aptos"/>
        </w:rPr>
        <w:t>base moisture flux</w:t>
      </w:r>
      <w:r w:rsidR="00913FC6">
        <w:rPr>
          <w:rFonts w:ascii="Aptos" w:hAnsi="Aptos"/>
        </w:rPr>
        <w:t xml:space="preserve">, and the clouds are identical in </w:t>
      </w:r>
      <w:r w:rsidR="00913FC6" w:rsidRPr="005459C1">
        <w:rPr>
          <w:rFonts w:ascii="ComicShannsMono Nerd Font" w:hAnsi="ComicShannsMono Nerd Font"/>
        </w:rPr>
        <w:t>Ecb+5%</w:t>
      </w:r>
      <w:r w:rsidR="00913FC6">
        <w:rPr>
          <w:rFonts w:ascii="Aptos" w:hAnsi="Aptos"/>
        </w:rPr>
        <w:t xml:space="preserve"> as in </w:t>
      </w:r>
      <w:r w:rsidR="00913FC6" w:rsidRPr="005459C1">
        <w:rPr>
          <w:rFonts w:ascii="ComicShannsMono Nerd Font" w:hAnsi="ComicShannsMono Nerd Font"/>
        </w:rPr>
        <w:t>subsidence-5%</w:t>
      </w:r>
      <w:r w:rsidR="00913FC6">
        <w:rPr>
          <w:rFonts w:ascii="Aptos" w:hAnsi="Aptos"/>
        </w:rPr>
        <w:t>.</w:t>
      </w:r>
    </w:p>
    <w:p w14:paraId="2743EBCA" w14:textId="376E57D9" w:rsidR="003C6DC5" w:rsidRDefault="00907250" w:rsidP="00BD7F28">
      <w:pPr>
        <w:pStyle w:val="BodyText"/>
      </w:pPr>
      <w:r>
        <w:rPr>
          <w:rFonts w:ascii="Aptos" w:hAnsi="Aptos"/>
        </w:rPr>
        <w:t xml:space="preserve">The </w:t>
      </w:r>
      <w:r w:rsidR="00034DB9">
        <w:rPr>
          <w:rFonts w:ascii="Aptos" w:hAnsi="Aptos"/>
        </w:rPr>
        <w:t>next</w:t>
      </w:r>
      <w:r>
        <w:rPr>
          <w:rFonts w:ascii="Aptos" w:hAnsi="Aptos"/>
        </w:rPr>
        <w:t xml:space="preserve"> experiments assess the sensitivity to the humidity profile. </w:t>
      </w:r>
      <w:r w:rsidR="009E7640">
        <w:rPr>
          <w:rFonts w:ascii="Aptos" w:hAnsi="Aptos"/>
        </w:rPr>
        <w:t>The s</w:t>
      </w:r>
      <w:r w:rsidR="00034DB9">
        <w:rPr>
          <w:rFonts w:ascii="Aptos" w:hAnsi="Aptos"/>
        </w:rPr>
        <w:t>pecific humidity and saturation specific humidity</w:t>
      </w:r>
      <w:r w:rsidR="009E7640">
        <w:rPr>
          <w:rFonts w:ascii="Aptos" w:hAnsi="Aptos"/>
        </w:rPr>
        <w:t xml:space="preserve"> profiles</w:t>
      </w:r>
      <w:r w:rsidR="00034DB9">
        <w:rPr>
          <w:rFonts w:ascii="Aptos" w:hAnsi="Aptos"/>
        </w:rPr>
        <w:t xml:space="preserve"> </w:t>
      </w:r>
      <m:oMath>
        <m:r>
          <w:rPr>
            <w:rFonts w:ascii="Cambria Math" w:hAnsi="Cambria Math"/>
          </w:rPr>
          <m:t xml:space="preserve">q, </m:t>
        </m:r>
        <m:sSub>
          <m:sSubPr>
            <m:ctrlPr>
              <w:rPr>
                <w:rFonts w:ascii="Cambria Math" w:hAnsi="Cambria Math"/>
                <w:i/>
              </w:rPr>
            </m:ctrlPr>
          </m:sSubPr>
          <m:e>
            <m:r>
              <w:rPr>
                <w:rFonts w:ascii="Cambria Math" w:hAnsi="Cambria Math"/>
              </w:rPr>
              <m:t>q</m:t>
            </m:r>
          </m:e>
          <m:sub>
            <m:r>
              <w:rPr>
                <w:rFonts w:ascii="Cambria Math" w:hAnsi="Cambria Math"/>
              </w:rPr>
              <m:t>s</m:t>
            </m:r>
          </m:sub>
        </m:sSub>
      </m:oMath>
      <w:r w:rsidR="005459C1">
        <w:rPr>
          <w:rFonts w:ascii="Aptos" w:hAnsi="Aptos"/>
        </w:rPr>
        <w:t xml:space="preserve"> </w:t>
      </w:r>
      <w:r w:rsidR="00C60982">
        <w:rPr>
          <w:rFonts w:ascii="Aptos" w:hAnsi="Aptos"/>
        </w:rPr>
        <w:t>increase by</w:t>
      </w:r>
      <w:r w:rsidR="00034DB9">
        <w:rPr>
          <w:rFonts w:ascii="Aptos" w:hAnsi="Aptos"/>
        </w:rPr>
        <w:t xml:space="preserve"> +7%, keeping constant relative </w:t>
      </w:r>
      <w:r w:rsidR="00034DB9">
        <w:rPr>
          <w:rFonts w:ascii="Aptos" w:hAnsi="Aptos"/>
        </w:rPr>
        <w:lastRenderedPageBreak/>
        <w:t>humidity, i</w:t>
      </w:r>
      <w:r>
        <w:rPr>
          <w:rFonts w:ascii="Aptos" w:hAnsi="Aptos"/>
        </w:rPr>
        <w:t xml:space="preserve">n </w:t>
      </w:r>
      <w:r w:rsidR="00034DB9">
        <w:rPr>
          <w:rFonts w:ascii="Aptos" w:hAnsi="Aptos"/>
        </w:rPr>
        <w:t>experiment</w:t>
      </w:r>
      <w:r w:rsidR="00BD7F28">
        <w:rPr>
          <w:rFonts w:ascii="Aptos" w:hAnsi="Aptos"/>
        </w:rPr>
        <w:t xml:space="preserve"> </w:t>
      </w:r>
      <w:r w:rsidR="00BD7F28" w:rsidRPr="005459C1">
        <w:rPr>
          <w:rFonts w:ascii="ComicShannsMono Nerd Font" w:hAnsi="ComicShannsMono Nerd Font"/>
        </w:rPr>
        <w:t>q&amp;qs+7%</w:t>
      </w:r>
      <w:r w:rsidR="00BD7F28">
        <w:rPr>
          <w:rFonts w:ascii="Aptos" w:hAnsi="Aptos"/>
        </w:rPr>
        <w:t>.</w:t>
      </w:r>
      <w:r w:rsidR="00D46B8C">
        <w:rPr>
          <w:rFonts w:ascii="Aptos" w:hAnsi="Aptos"/>
        </w:rPr>
        <w:t xml:space="preserve"> </w:t>
      </w:r>
      <w:r w:rsidR="003C6DC5">
        <w:t>I</w:t>
      </w:r>
      <w:r w:rsidR="003C6DC5" w:rsidRPr="009E7640">
        <w:t xml:space="preserve">ncreasing specific humidity </w:t>
      </w:r>
      <w:r w:rsidR="003C6DC5">
        <w:t xml:space="preserve">decreases the mass flux and cloud </w:t>
      </w:r>
      <w:r w:rsidR="001470B6">
        <w:t>albedo</w:t>
      </w:r>
      <w:r w:rsidR="003C6DC5">
        <w:t xml:space="preserve"> by</w:t>
      </w:r>
      <w:r w:rsidR="009E7640">
        <w:rPr>
          <w:rFonts w:ascii="Aptos" w:hAnsi="Aptos"/>
        </w:rPr>
        <w:t xml:space="preserve"> increas</w:t>
      </w:r>
      <w:r w:rsidR="00C60982">
        <w:rPr>
          <w:rFonts w:ascii="Aptos" w:hAnsi="Aptos"/>
        </w:rPr>
        <w:t>ing</w:t>
      </w:r>
      <w:r w:rsidR="009E7640">
        <w:rPr>
          <w:rFonts w:ascii="Aptos" w:hAnsi="Aptos"/>
        </w:rPr>
        <w:t xml:space="preserve"> the vertical moisture gradient and cloud-environment humidity difference </w:t>
      </w:r>
      <m:oMath>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hAnsi="Aptos"/>
        </w:rPr>
        <w:t xml:space="preserve">. This </w:t>
      </w:r>
      <w:r w:rsidR="009E7640">
        <w:rPr>
          <w:rFonts w:ascii="Aptos" w:hAnsi="Aptos"/>
        </w:rPr>
        <w:t>decreas</w:t>
      </w:r>
      <w:r w:rsidR="009E3FDB">
        <w:rPr>
          <w:rFonts w:ascii="Aptos" w:hAnsi="Aptos"/>
        </w:rPr>
        <w:t>es</w:t>
      </w:r>
      <w:r w:rsidR="009E7640">
        <w:rPr>
          <w:rFonts w:ascii="Aptos" w:hAnsi="Aptos"/>
        </w:rPr>
        <w:t xml:space="preserve"> the mass flux </w:t>
      </w:r>
      <m:oMath>
        <m:r>
          <w:rPr>
            <w:rFonts w:ascii="Cambria Math" w:hAnsi="Cambria Math"/>
          </w:rPr>
          <m:t>M</m:t>
        </m:r>
      </m:oMath>
      <w:r w:rsidR="009E7640">
        <w:rPr>
          <w:rFonts w:ascii="Aptos" w:eastAsiaTheme="minorEastAsia" w:hAnsi="Aptos"/>
        </w:rPr>
        <w:t xml:space="preserve"> (-2.7%) required to achieve the moisture flux </w:t>
      </w:r>
      <m:oMath>
        <m:r>
          <w:rPr>
            <w:rFonts w:ascii="Cambria Math" w:eastAsiaTheme="minorEastAsia" w:hAnsi="Cambria Math"/>
          </w:rPr>
          <m:t>M</m:t>
        </m:r>
        <m:r>
          <m:rPr>
            <m:sty m:val="p"/>
          </m:rPr>
          <w:rPr>
            <w:rFonts w:ascii="Cambria Math" w:eastAsiaTheme="minorEastAsia" w:hAnsi="Cambria Math"/>
          </w:rPr>
          <m:t>(</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oMath>
      <w:r w:rsidR="009E3FDB">
        <w:rPr>
          <w:rFonts w:ascii="Aptos" w:eastAsiaTheme="minorEastAsia" w:hAnsi="Aptos"/>
        </w:rPr>
        <w:t xml:space="preserve"> </w:t>
      </w:r>
      <w:r w:rsidR="005459C1">
        <w:rPr>
          <w:rFonts w:ascii="Aptos" w:eastAsiaTheme="minorEastAsia" w:hAnsi="Aptos"/>
        </w:rPr>
        <w:t>that balances</w:t>
      </w:r>
      <w:r w:rsidR="009E3FDB">
        <w:rPr>
          <w:rFonts w:ascii="Aptos" w:eastAsiaTheme="minorEastAsia" w:hAnsi="Aptos"/>
        </w:rPr>
        <w:t xml:space="preserve"> the large-scale subsidence drying</w:t>
      </w:r>
      <w:r w:rsidR="005459C1">
        <w:rPr>
          <w:rFonts w:ascii="Aptos" w:eastAsiaTheme="minorEastAsia" w:hAnsi="Aptos"/>
        </w:rPr>
        <w:t>. This thermodynamic effect reduces clouds about half as much again as the subsidence.</w:t>
      </w:r>
    </w:p>
    <w:p w14:paraId="0E79F8EE" w14:textId="10BDDD98" w:rsidR="003C6DC5" w:rsidRDefault="009E3FDB" w:rsidP="00357EBD">
      <w:pPr>
        <w:pStyle w:val="BodyText"/>
      </w:pPr>
      <w:r>
        <w:t>For the same reason</w:t>
      </w:r>
      <w:r w:rsidR="003C6DC5">
        <w:t xml:space="preserve">, </w:t>
      </w:r>
      <w:r w:rsidR="001B24ED">
        <w:t xml:space="preserve">greater environmental humidity at cloud levels increases clouds. Increasing the environmental humidity decreases </w:t>
      </w:r>
      <w:r w:rsidR="001B24ED">
        <w:rPr>
          <w:rFonts w:eastAsiaTheme="minorEastAsia"/>
        </w:rPr>
        <w:t>the excess humidity of the cloud</w:t>
      </w:r>
      <m:oMath>
        <m:r>
          <w:rPr>
            <w:rFonts w:ascii="Cambria Math" w:eastAsiaTheme="minorEastAsia" w:hAnsi="Cambria Math"/>
          </w:rPr>
          <m:t xml:space="preserve"> </m:t>
        </m:r>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r>
          <w:rPr>
            <w:rFonts w:ascii="Cambria Math" w:eastAsiaTheme="minorEastAsia" w:hAnsi="Cambria Math"/>
          </w:rPr>
          <m:t xml:space="preserve">, </m:t>
        </m:r>
      </m:oMath>
      <w:r w:rsidR="001B24ED">
        <w:rPr>
          <w:rFonts w:eastAsiaTheme="minorEastAsia"/>
        </w:rPr>
        <w:t xml:space="preserve">increasing the mass flux required for the </w:t>
      </w:r>
      <w:r w:rsidR="001B24ED">
        <w:rPr>
          <w:rFonts w:ascii="Aptos" w:eastAsiaTheme="minorEastAsia" w:hAnsi="Aptos"/>
        </w:rPr>
        <w:t xml:space="preserve">same moisture flux </w:t>
      </w:r>
      <m:oMath>
        <m:r>
          <w:rPr>
            <w:rFonts w:ascii="Cambria Math" w:eastAsiaTheme="minorEastAsia" w:hAnsi="Cambria Math"/>
          </w:rPr>
          <m:t>M</m:t>
        </m:r>
        <m:d>
          <m:dPr>
            <m:ctrlPr>
              <w:rPr>
                <w:rFonts w:ascii="Cambria Math" w:eastAsiaTheme="minorEastAsia" w:hAnsi="Cambria Math"/>
              </w:rPr>
            </m:ctrlPr>
          </m:dPr>
          <m:e>
            <m:sSub>
              <m:sSubPr>
                <m:ctrlPr>
                  <w:rPr>
                    <w:rFonts w:ascii="Cambria Math" w:hAnsi="Cambria Math"/>
                    <w:i/>
                  </w:rPr>
                </m:ctrlPr>
              </m:sSubPr>
              <m:e>
                <m:r>
                  <w:rPr>
                    <w:rFonts w:ascii="Cambria Math" w:hAnsi="Cambria Math"/>
                  </w:rPr>
                  <m:t>q</m:t>
                </m:r>
              </m:e>
              <m:sub>
                <m:r>
                  <w:rPr>
                    <w:rFonts w:ascii="Cambria Math" w:hAnsi="Cambria Math"/>
                  </w:rPr>
                  <m:t>c</m:t>
                </m:r>
              </m:sub>
            </m:sSub>
            <m:r>
              <w:rPr>
                <w:rFonts w:ascii="Cambria Math" w:hAnsi="Cambria Math"/>
              </w:rPr>
              <m:t>-q</m:t>
            </m:r>
            <m:ctrlPr>
              <w:rPr>
                <w:rFonts w:ascii="Cambria Math" w:hAnsi="Cambria Math"/>
                <w:i/>
              </w:rPr>
            </m:ctrlPr>
          </m:e>
        </m:d>
        <m:r>
          <w:rPr>
            <w:rFonts w:ascii="Cambria Math" w:hAnsi="Cambria Math"/>
          </w:rPr>
          <m:t xml:space="preserve">. </m:t>
        </m:r>
      </m:oMath>
      <w:r w:rsidR="001B24ED">
        <w:t>One</w:t>
      </w:r>
      <w:r w:rsidR="007E7E57">
        <w:t xml:space="preserve"> experiment increas</w:t>
      </w:r>
      <w:r w:rsidR="003665E6">
        <w:t>e</w:t>
      </w:r>
      <w:r w:rsidR="001B24ED">
        <w:t>s</w:t>
      </w:r>
      <w:r w:rsidR="003665E6">
        <w:t xml:space="preserve"> environmental</w:t>
      </w:r>
      <w:r w:rsidR="007E7E57">
        <w:t xml:space="preserve"> </w:t>
      </w:r>
      <w:r w:rsidR="003665E6">
        <w:t>relative humidity</w:t>
      </w:r>
      <w:r w:rsidR="00825278">
        <w:t xml:space="preserve"> in the </w:t>
      </w:r>
      <w:r w:rsidR="008C3448">
        <w:t xml:space="preserve">subcloud and </w:t>
      </w:r>
      <w:r w:rsidR="00825278">
        <w:t>cloud layer</w:t>
      </w:r>
      <w:r w:rsidR="00FA4F68">
        <w:t xml:space="preserve"> below </w:t>
      </w:r>
      <m:oMath>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oMath>
      <w:r w:rsidR="001B24ED">
        <w:t xml:space="preserve"> to</w:t>
      </w:r>
      <w:r w:rsidR="003665E6">
        <w:br/>
      </w:r>
      <m:oMathPara>
        <m:oMath>
          <m:r>
            <w:rPr>
              <w:rFonts w:ascii="Cambria Math" w:hAnsi="Cambria Math"/>
            </w:rPr>
            <m:t>RH=R</m:t>
          </m:r>
          <m:sSub>
            <m:sSubPr>
              <m:ctrlPr>
                <w:rPr>
                  <w:rFonts w:ascii="Cambria Math" w:hAnsi="Cambria Math"/>
                  <w:i/>
                </w:rPr>
              </m:ctrlPr>
            </m:sSubPr>
            <m:e>
              <m:r>
                <w:rPr>
                  <w:rFonts w:ascii="Cambria Math" w:hAnsi="Cambria Math"/>
                </w:rPr>
                <m:t>H</m:t>
              </m:r>
            </m:e>
            <m:sub>
              <m:r>
                <w:rPr>
                  <w:rFonts w:ascii="Cambria Math" w:hAnsi="Cambria Math"/>
                </w:rPr>
                <m:t>ctl</m:t>
              </m:r>
            </m:sub>
          </m:sSub>
          <m:r>
            <w:rPr>
              <w:rFonts w:ascii="Cambria Math" w:hAnsi="Cambria Math"/>
            </w:rPr>
            <m:t>+0.05</m:t>
          </m:r>
          <m:d>
            <m:dPr>
              <m:ctrlPr>
                <w:rPr>
                  <w:rFonts w:ascii="Cambria Math" w:hAnsi="Cambria Math"/>
                  <w:i/>
                </w:rPr>
              </m:ctrlPr>
            </m:dPr>
            <m:e>
              <m:r>
                <w:rPr>
                  <w:rFonts w:ascii="Cambria Math" w:hAnsi="Cambria Math"/>
                </w:rPr>
                <m:t>1-R</m:t>
              </m:r>
              <m:sSub>
                <m:sSubPr>
                  <m:ctrlPr>
                    <w:rPr>
                      <w:rFonts w:ascii="Cambria Math" w:hAnsi="Cambria Math"/>
                      <w:i/>
                    </w:rPr>
                  </m:ctrlPr>
                </m:sSubPr>
                <m:e>
                  <m:r>
                    <w:rPr>
                      <w:rFonts w:ascii="Cambria Math" w:hAnsi="Cambria Math"/>
                    </w:rPr>
                    <m:t>H</m:t>
                  </m:r>
                </m:e>
                <m:sub>
                  <m:r>
                    <w:rPr>
                      <w:rFonts w:ascii="Cambria Math" w:hAnsi="Cambria Math"/>
                    </w:rPr>
                    <m:t>ctl</m:t>
                  </m:r>
                </m:sub>
              </m:sSub>
            </m:e>
          </m:d>
          <m:r>
            <w:rPr>
              <w:rFonts w:ascii="Cambria Math" w:hAnsi="Cambria Math"/>
            </w:rPr>
            <m:t>(2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hAnsi="Cambria Math"/>
            </w:rPr>
            <m:t>-z)/2</m:t>
          </m:r>
          <m:sSub>
            <m:sSubPr>
              <m:ctrlPr>
                <w:rPr>
                  <w:rFonts w:ascii="Cambria Math" w:hAnsi="Cambria Math"/>
                  <w:i/>
                </w:rPr>
              </m:ctrlPr>
            </m:sSubPr>
            <m:e>
              <m:r>
                <w:rPr>
                  <w:rFonts w:ascii="Cambria Math" w:hAnsi="Cambria Math"/>
                </w:rPr>
                <m:t>z</m:t>
              </m:r>
            </m:e>
            <m:sub>
              <m:r>
                <w:rPr>
                  <w:rFonts w:ascii="Cambria Math" w:hAnsi="Cambria Math"/>
                </w:rPr>
                <m:t>CB</m:t>
              </m:r>
            </m:sub>
          </m:sSub>
          <m:r>
            <w:rPr>
              <w:rFonts w:ascii="Cambria Math" w:eastAsiaTheme="minorEastAsia" w:hAnsi="Cambria Math"/>
            </w:rPr>
            <m:t>,</m:t>
          </m:r>
          <m:r>
            <m:rPr>
              <m:sty m:val="p"/>
            </m:rPr>
            <w:rPr>
              <w:rFonts w:eastAsiaTheme="minorEastAsia"/>
            </w:rPr>
            <w:br/>
          </m:r>
        </m:oMath>
      </m:oMathPara>
      <w:r w:rsidR="00825278">
        <w:t xml:space="preserve">increasing </w:t>
      </w:r>
      <w:r w:rsidR="00E0119E">
        <w:t>the RH</w:t>
      </w:r>
      <w:r w:rsidR="00825278">
        <w:t xml:space="preserve"> </w:t>
      </w:r>
      <w:r w:rsidR="003665E6">
        <w:t>by 0.3%</w:t>
      </w:r>
      <w:r w:rsidR="00E0119E">
        <w:t xml:space="preserve"> (absolute)</w:t>
      </w:r>
      <w:r w:rsidR="003665E6">
        <w:t xml:space="preserve"> at cloud base</w:t>
      </w:r>
      <w:r w:rsidR="00825278">
        <w:t xml:space="preserve">. The resulting increase of clouds </w:t>
      </w:r>
      <w:r w:rsidR="005975C1">
        <w:t>(+2.7%)</w:t>
      </w:r>
      <w:r w:rsidR="003C6DC5">
        <w:t>.</w:t>
      </w:r>
      <w:r>
        <w:t xml:space="preserve"> </w:t>
      </w:r>
    </w:p>
    <w:p w14:paraId="27A0318C" w14:textId="357B4862" w:rsidR="00D46B8C" w:rsidRDefault="005459C1" w:rsidP="00BD7F28">
      <w:pPr>
        <w:pStyle w:val="BodyText"/>
        <w:rPr>
          <w:rFonts w:ascii="Aptos" w:hAnsi="Aptos"/>
        </w:rPr>
      </w:pPr>
      <w:r>
        <w:rPr>
          <w:rFonts w:ascii="Aptos" w:hAnsi="Aptos"/>
        </w:rPr>
        <w:t>For surface</w:t>
      </w:r>
      <w:r w:rsidR="00C60982">
        <w:rPr>
          <w:rFonts w:ascii="Aptos" w:hAnsi="Aptos"/>
        </w:rPr>
        <w:t xml:space="preserve"> evaporation</w:t>
      </w:r>
      <w:r w:rsidR="001B24ED">
        <w:rPr>
          <w:rFonts w:ascii="Aptos" w:hAnsi="Aptos"/>
        </w:rPr>
        <w:t xml:space="preserve"> </w:t>
      </w:r>
      <m:oMath>
        <m:r>
          <w:rPr>
            <w:rFonts w:ascii="Cambria Math" w:hAnsi="Cambria Math"/>
          </w:rPr>
          <m:t>E</m:t>
        </m:r>
        <m:r>
          <m:rPr>
            <m:sty m:val="p"/>
          </m:rPr>
          <w:rPr>
            <w:rFonts w:ascii="Cambria Math" w:hAnsi="Cambria Math"/>
          </w:rPr>
          <m:t>=</m:t>
        </m:r>
        <m:r>
          <w:rPr>
            <w:rFonts w:ascii="Cambria Math" w:hAnsi="Cambria Math"/>
          </w:rPr>
          <m:t>ρL</m:t>
        </m:r>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E</m:t>
            </m:r>
          </m:sub>
        </m:sSub>
        <m:r>
          <w:rPr>
            <w:rFonts w:ascii="Cambria Math" w:hAnsi="Cambria Math"/>
          </w:rPr>
          <m:t>U</m:t>
        </m:r>
        <m:sSub>
          <m:sSubPr>
            <m:ctrlPr>
              <w:rPr>
                <w:rFonts w:ascii="Cambria Math" w:hAnsi="Cambria Math"/>
              </w:rPr>
            </m:ctrlPr>
          </m:sSubPr>
          <m:e>
            <m:r>
              <w:rPr>
                <w:rFonts w:ascii="Cambria Math" w:hAnsi="Cambria Math"/>
              </w:rPr>
              <m:t>q</m:t>
            </m:r>
            <m:ctrlPr>
              <w:rPr>
                <w:rFonts w:ascii="Cambria Math" w:hAnsi="Cambria Math"/>
                <w:i/>
              </w:rPr>
            </m:ctrlPr>
          </m:e>
          <m:sub>
            <m:r>
              <w:rPr>
                <w:rFonts w:ascii="Cambria Math" w:hAnsi="Cambria Math"/>
              </w:rPr>
              <m:t>s</m:t>
            </m:r>
          </m:sub>
        </m:sSub>
        <m:d>
          <m:dPr>
            <m:ctrlPr>
              <w:rPr>
                <w:rFonts w:ascii="Cambria Math" w:hAnsi="Cambria Math"/>
              </w:rPr>
            </m:ctrlPr>
          </m:dPr>
          <m:e>
            <m:r>
              <m:rPr>
                <m:sty m:val="p"/>
              </m:rPr>
              <w:rPr>
                <w:rFonts w:ascii="Cambria Math" w:hAnsi="Cambria Math"/>
              </w:rPr>
              <m:t>1-RH</m:t>
            </m:r>
          </m:e>
        </m:d>
      </m:oMath>
      <w:r w:rsidR="001B24ED">
        <w:rPr>
          <w:rFonts w:ascii="Aptos" w:hAnsi="Aptos"/>
        </w:rPr>
        <w:t xml:space="preserve"> </w:t>
      </w:r>
      <w:r>
        <w:rPr>
          <w:rFonts w:ascii="Aptos" w:hAnsi="Aptos"/>
        </w:rPr>
        <w:t xml:space="preserve">to increase </w:t>
      </w:r>
      <w:r>
        <w:rPr>
          <w:rFonts w:ascii="Aptos" w:eastAsiaTheme="minorEastAsia" w:hAnsi="Aptos"/>
        </w:rPr>
        <w:t>+2%</w:t>
      </w:r>
      <w:r w:rsidRPr="007E7E57">
        <w:rPr>
          <w:rFonts w:ascii="Aptos" w:hAnsi="Aptos"/>
        </w:rPr>
        <w:t xml:space="preserve"> </w:t>
      </w:r>
      <w:r w:rsidRPr="00C949F2">
        <w:rPr>
          <w:rFonts w:ascii="Aptos" w:hAnsi="Aptos"/>
        </w:rPr>
        <w:t>K</w:t>
      </w:r>
      <w:r>
        <w:rPr>
          <w:rFonts w:ascii="Aptos" w:hAnsi="Aptos"/>
          <w:vertAlign w:val="superscript"/>
        </w:rPr>
        <w:t>–1</w:t>
      </w:r>
      <w:r>
        <w:rPr>
          <w:rFonts w:ascii="Aptos" w:hAnsi="Aptos"/>
        </w:rPr>
        <w:t xml:space="preserve"> </w:t>
      </w:r>
      <w:r w:rsidR="001B24ED">
        <w:rPr>
          <w:rFonts w:ascii="Aptos" w:hAnsi="Aptos"/>
        </w:rPr>
        <w:t xml:space="preserve">in proportion to precipitation, where </w:t>
      </w:r>
      <m:oMath>
        <m:sSub>
          <m:sSubPr>
            <m:ctrlPr>
              <w:rPr>
                <w:rFonts w:ascii="Cambria Math" w:hAnsi="Cambria Math"/>
                <w:i/>
              </w:rPr>
            </m:ctrlPr>
          </m:sSubPr>
          <m:e>
            <m:r>
              <w:rPr>
                <w:rFonts w:ascii="Cambria Math" w:hAnsi="Cambria Math"/>
              </w:rPr>
              <m:t>q</m:t>
            </m:r>
          </m:e>
          <m:sub>
            <m:r>
              <w:rPr>
                <w:rFonts w:ascii="Cambria Math" w:hAnsi="Cambria Math"/>
              </w:rPr>
              <m:t>s</m:t>
            </m:r>
          </m:sub>
        </m:sSub>
      </m:oMath>
      <w:r>
        <w:rPr>
          <w:rFonts w:ascii="Aptos" w:eastAsiaTheme="minorEastAsia" w:hAnsi="Aptos"/>
        </w:rPr>
        <w:t xml:space="preserve"> increases +</w:t>
      </w:r>
      <w:r w:rsidR="001B24ED">
        <w:rPr>
          <w:rFonts w:ascii="Aptos" w:eastAsiaTheme="minorEastAsia" w:hAnsi="Aptos"/>
        </w:rPr>
        <w:t>7% K</w:t>
      </w:r>
      <w:r w:rsidR="001B24ED">
        <w:rPr>
          <w:rFonts w:ascii="Aptos" w:eastAsiaTheme="minorEastAsia" w:hAnsi="Aptos"/>
          <w:vertAlign w:val="superscript"/>
        </w:rPr>
        <w:t>-1</w:t>
      </w:r>
      <w:r w:rsidR="001B24ED">
        <w:rPr>
          <w:rFonts w:ascii="Aptos" w:hAnsi="Aptos"/>
        </w:rPr>
        <w:t xml:space="preserve"> and </w:t>
      </w:r>
      <w:r>
        <w:rPr>
          <w:rFonts w:ascii="Aptos" w:hAnsi="Aptos"/>
        </w:rPr>
        <w:t>other parameter remain</w:t>
      </w:r>
      <w:r w:rsidR="001B24ED">
        <w:rPr>
          <w:rFonts w:ascii="Aptos" w:hAnsi="Aptos"/>
        </w:rPr>
        <w:t xml:space="preserve"> constant,</w:t>
      </w:r>
      <w:r w:rsidR="007E7E57">
        <w:rPr>
          <w:rFonts w:ascii="Aptos" w:hAnsi="Aptos"/>
        </w:rPr>
        <w:t xml:space="preserve"> the </w:t>
      </w:r>
      <w:r w:rsidR="00C60982" w:rsidRPr="00C60982">
        <w:rPr>
          <w:rFonts w:ascii="Aptos" w:hAnsi="Aptos"/>
        </w:rPr>
        <w:t>surface</w:t>
      </w:r>
      <w:r w:rsidR="00C60982">
        <w:rPr>
          <w:rFonts w:ascii="Aptos" w:hAnsi="Aptos"/>
          <w:i/>
          <w:iCs/>
        </w:rPr>
        <w:t xml:space="preserve"> </w:t>
      </w:r>
      <w:r w:rsidR="00C60982">
        <w:rPr>
          <w:rFonts w:ascii="Aptos" w:hAnsi="Aptos"/>
        </w:rPr>
        <w:t xml:space="preserve">relative </w:t>
      </w:r>
      <w:r w:rsidR="007E7E57">
        <w:rPr>
          <w:rFonts w:ascii="Aptos" w:hAnsi="Aptos"/>
        </w:rPr>
        <w:t>humidity</w:t>
      </w:r>
      <w:r w:rsidR="003E76DE">
        <w:rPr>
          <w:rFonts w:ascii="Aptos" w:hAnsi="Aptos"/>
        </w:rPr>
        <w:t xml:space="preserve"> RH</w:t>
      </w:r>
      <w:r>
        <w:rPr>
          <w:rFonts w:ascii="Aptos" w:hAnsi="Aptos"/>
        </w:rPr>
        <w:t xml:space="preserve"> must</w:t>
      </w:r>
      <w:r w:rsidR="007E7E57">
        <w:rPr>
          <w:rFonts w:ascii="Aptos" w:hAnsi="Aptos"/>
        </w:rPr>
        <w:t xml:space="preserve"> increase</w:t>
      </w:r>
      <w:r w:rsidR="008C3448">
        <w:rPr>
          <w:rFonts w:ascii="Aptos" w:hAnsi="Aptos"/>
        </w:rPr>
        <w:t xml:space="preserve"> to quench the </w:t>
      </w:r>
      <w:r w:rsidR="008C3448" w:rsidRPr="00C949F2">
        <w:rPr>
          <w:rFonts w:ascii="Aptos" w:hAnsi="Aptos"/>
        </w:rPr>
        <w:t xml:space="preserve">surface relative saturation deficit </w:t>
      </w:r>
      <m:oMath>
        <m:r>
          <m:rPr>
            <m:sty m:val="p"/>
          </m:rPr>
          <w:rPr>
            <w:rFonts w:ascii="Cambria Math" w:hAnsi="Cambria Math"/>
          </w:rPr>
          <m:t>1-RH</m:t>
        </m:r>
      </m:oMath>
      <w:r w:rsidR="008C3448" w:rsidRPr="00C949F2">
        <w:rPr>
          <w:rFonts w:ascii="Aptos" w:hAnsi="Aptos"/>
        </w:rPr>
        <w:t xml:space="preserve"> by –5 % K</w:t>
      </w:r>
      <w:r w:rsidR="008C3448">
        <w:rPr>
          <w:rFonts w:ascii="Aptos" w:hAnsi="Aptos"/>
          <w:vertAlign w:val="superscript"/>
        </w:rPr>
        <w:t>–1</w:t>
      </w:r>
      <w:r w:rsidR="001B24ED">
        <w:rPr>
          <w:rFonts w:ascii="Aptos" w:hAnsi="Aptos"/>
        </w:rPr>
        <w:t>.</w:t>
      </w:r>
      <w:r w:rsidR="00357EBD" w:rsidRPr="00C949F2">
        <w:rPr>
          <w:rFonts w:ascii="Aptos" w:hAnsi="Aptos"/>
        </w:rPr>
        <w:t xml:space="preserve"> </w:t>
      </w:r>
      <w:r w:rsidR="003E76DE">
        <w:rPr>
          <w:rFonts w:ascii="Aptos" w:hAnsi="Aptos"/>
        </w:rPr>
        <w:t>The</w:t>
      </w:r>
      <w:r w:rsidR="00357EBD" w:rsidRPr="00C949F2">
        <w:rPr>
          <w:rFonts w:ascii="Aptos" w:hAnsi="Aptos"/>
        </w:rPr>
        <w:t xml:space="preserve"> mean surface RH = 0.73</w:t>
      </w:r>
      <w:r w:rsidR="005975C1">
        <w:rPr>
          <w:rFonts w:ascii="Aptos" w:hAnsi="Aptos"/>
        </w:rPr>
        <w:t xml:space="preserve"> </w:t>
      </w:r>
      <w:r w:rsidR="003E76DE">
        <w:rPr>
          <w:rFonts w:ascii="Aptos" w:hAnsi="Aptos"/>
        </w:rPr>
        <w:t xml:space="preserve">thus </w:t>
      </w:r>
      <w:r w:rsidR="005975C1">
        <w:rPr>
          <w:rFonts w:ascii="Aptos" w:hAnsi="Aptos"/>
        </w:rPr>
        <w:t xml:space="preserve">increases </w:t>
      </w:r>
      <w:r w:rsidR="003E76DE">
        <w:rPr>
          <w:rFonts w:ascii="Aptos" w:hAnsi="Aptos"/>
        </w:rPr>
        <w:t xml:space="preserve">(absolutely) </w:t>
      </w:r>
      <w:r w:rsidR="00357EBD" w:rsidRPr="00C949F2">
        <w:rPr>
          <w:rFonts w:ascii="Aptos" w:hAnsi="Aptos"/>
        </w:rPr>
        <w:t>+0.01</w:t>
      </w:r>
      <w:r w:rsidR="007E7E57">
        <w:rPr>
          <w:rFonts w:ascii="Aptos" w:hAnsi="Aptos"/>
        </w:rPr>
        <w:t>4</w:t>
      </w:r>
      <w:r w:rsidR="00357EBD" w:rsidRPr="00C949F2">
        <w:rPr>
          <w:rFonts w:ascii="Aptos" w:hAnsi="Aptos"/>
        </w:rPr>
        <w:t xml:space="preserve"> K</w:t>
      </w:r>
      <w:r w:rsidR="00357EBD">
        <w:rPr>
          <w:rFonts w:ascii="Aptos" w:hAnsi="Aptos"/>
          <w:vertAlign w:val="superscript"/>
        </w:rPr>
        <w:t>–1</w:t>
      </w:r>
      <w:r w:rsidR="00357EBD" w:rsidRPr="00C949F2">
        <w:rPr>
          <w:rFonts w:ascii="Aptos" w:hAnsi="Aptos"/>
        </w:rPr>
        <w:t>.</w:t>
      </w:r>
      <w:r w:rsidR="00C60982">
        <w:rPr>
          <w:rFonts w:ascii="Aptos" w:hAnsi="Aptos"/>
        </w:rPr>
        <w:t xml:space="preserve"> Though </w:t>
      </w:r>
      <w:r w:rsidR="003E76DE">
        <w:rPr>
          <w:rFonts w:ascii="Aptos" w:hAnsi="Aptos"/>
        </w:rPr>
        <w:t xml:space="preserve">this flux scaling says surface RH </w:t>
      </w:r>
      <w:r w:rsidR="00C60982">
        <w:rPr>
          <w:rFonts w:ascii="Aptos" w:hAnsi="Aptos"/>
        </w:rPr>
        <w:t>increase</w:t>
      </w:r>
      <w:r w:rsidR="003E76DE">
        <w:rPr>
          <w:rFonts w:ascii="Aptos" w:hAnsi="Aptos"/>
        </w:rPr>
        <w:t>s</w:t>
      </w:r>
      <w:r w:rsidR="00C60982">
        <w:rPr>
          <w:rFonts w:ascii="Aptos" w:hAnsi="Aptos"/>
        </w:rPr>
        <w:t>,</w:t>
      </w:r>
      <w:r w:rsidR="005975C1">
        <w:rPr>
          <w:rFonts w:ascii="Aptos" w:hAnsi="Aptos"/>
        </w:rPr>
        <w:t xml:space="preserve"> </w:t>
      </w:r>
      <w:r w:rsidR="003E76DE">
        <w:rPr>
          <w:rFonts w:ascii="Aptos" w:hAnsi="Aptos"/>
        </w:rPr>
        <w:t>the RH</w:t>
      </w:r>
      <w:r w:rsidR="005975C1">
        <w:t xml:space="preserve"> below cloud base does not affect the clouds. T</w:t>
      </w:r>
      <w:r w:rsidR="00C60982">
        <w:rPr>
          <w:rFonts w:ascii="Aptos" w:hAnsi="Aptos"/>
        </w:rPr>
        <w:t xml:space="preserve">he cloud base is expected to form at the lifting condensation level, at a </w:t>
      </w:r>
      <w:r w:rsidR="003E76DE">
        <w:rPr>
          <w:rFonts w:ascii="Aptos" w:hAnsi="Aptos"/>
        </w:rPr>
        <w:t>constant</w:t>
      </w:r>
      <w:r w:rsidR="00C60982">
        <w:rPr>
          <w:rFonts w:ascii="Aptos" w:hAnsi="Aptos"/>
        </w:rPr>
        <w:t xml:space="preserve"> </w:t>
      </w:r>
      <w:r w:rsidR="003E76DE">
        <w:rPr>
          <w:rFonts w:ascii="Aptos" w:hAnsi="Aptos"/>
        </w:rPr>
        <w:t xml:space="preserve">RH </w:t>
      </w:r>
      <w:r w:rsidR="00C60982">
        <w:rPr>
          <w:rFonts w:ascii="Aptos" w:hAnsi="Aptos"/>
        </w:rPr>
        <w:t>among the control and the experiment</w:t>
      </w:r>
      <w:r w:rsidR="003E76DE">
        <w:rPr>
          <w:rFonts w:ascii="Aptos" w:hAnsi="Aptos"/>
        </w:rPr>
        <w:t xml:space="preserve"> simulations</w:t>
      </w:r>
      <w:r w:rsidR="005975C1">
        <w:t>.</w:t>
      </w:r>
    </w:p>
    <w:p w14:paraId="40B09888" w14:textId="77777777" w:rsidR="003E76DE" w:rsidRDefault="003E76DE" w:rsidP="00BD7F28">
      <w:pPr>
        <w:pStyle w:val="BodyText"/>
        <w:rPr>
          <w:rFonts w:ascii="Aptos" w:hAnsi="Aptos"/>
        </w:rPr>
      </w:pPr>
    </w:p>
    <w:p w14:paraId="52847422" w14:textId="76F1EB41" w:rsidR="00BD7F28" w:rsidRPr="00AF16E4" w:rsidRDefault="00BD7F28" w:rsidP="00BD7F28">
      <w:pPr>
        <w:pStyle w:val="BodyText"/>
        <w:rPr>
          <w:rFonts w:ascii="Aptos Narrow" w:hAnsi="Aptos Narrow"/>
        </w:rPr>
      </w:pPr>
      <w:r w:rsidRPr="00AF16E4">
        <w:rPr>
          <w:rFonts w:ascii="Aptos Narrow" w:hAnsi="Aptos Narrow"/>
        </w:rPr>
        <w:t xml:space="preserve">Table 1. </w:t>
      </w:r>
      <w:r w:rsidR="00B73CD6">
        <w:rPr>
          <w:rFonts w:ascii="Aptos Narrow" w:hAnsi="Aptos Narrow"/>
        </w:rPr>
        <w:t>Relative change of shallow cumulus c</w:t>
      </w:r>
      <w:r w:rsidRPr="00AF16E4">
        <w:rPr>
          <w:rFonts w:ascii="Aptos Narrow" w:hAnsi="Aptos Narrow"/>
        </w:rPr>
        <w:t xml:space="preserve">loud </w:t>
      </w:r>
      <w:r w:rsidR="00DA04AD">
        <w:rPr>
          <w:rFonts w:ascii="Aptos Narrow" w:hAnsi="Aptos Narrow"/>
        </w:rPr>
        <w:t>fraction</w:t>
      </w:r>
      <w:r w:rsidRPr="00AF16E4">
        <w:rPr>
          <w:rFonts w:ascii="Aptos Narrow" w:hAnsi="Aptos Narrow"/>
        </w:rPr>
        <w:t xml:space="preserve"> </w:t>
      </w:r>
      <m:oMath>
        <m:r>
          <m:rPr>
            <m:sty m:val="p"/>
          </m:rPr>
          <w:rPr>
            <w:rFonts w:ascii="Cambria Math" w:hAnsi="Cambria Math"/>
          </w:rPr>
          <m:t>Δ</m:t>
        </m:r>
        <m:r>
          <w:rPr>
            <w:rFonts w:ascii="Cambria Math" w:hAnsi="Cambria Math"/>
          </w:rPr>
          <m:t>C</m:t>
        </m:r>
        <m:r>
          <w:rPr>
            <w:rFonts w:ascii="Cambria Math" w:hAnsi="Cambria Math"/>
          </w:rPr>
          <m:t>/</m:t>
        </m:r>
        <m:sSub>
          <m:sSubPr>
            <m:ctrlPr>
              <w:rPr>
                <w:rFonts w:ascii="Cambria Math" w:hAnsi="Cambria Math"/>
                <w:bCs/>
                <w:i/>
              </w:rPr>
            </m:ctrlPr>
          </m:sSubPr>
          <m:e>
            <m:r>
              <w:rPr>
                <w:rFonts w:ascii="Cambria Math" w:hAnsi="Cambria Math"/>
              </w:rPr>
              <m:t>C</m:t>
            </m:r>
          </m:e>
          <m:sub>
            <m:r>
              <w:rPr>
                <w:rFonts w:ascii="Cambria Math" w:hAnsi="Cambria Math"/>
              </w:rPr>
              <m:t>ctl</m:t>
            </m:r>
          </m:sub>
        </m:sSub>
      </m:oMath>
      <w:r w:rsidR="00DA04AD">
        <w:rPr>
          <w:rFonts w:ascii="Aptos Narrow" w:hAnsi="Aptos Narrow"/>
        </w:rPr>
        <w:t>, where e</w:t>
      </w:r>
      <w:r w:rsidR="00DA04AD">
        <w:rPr>
          <w:rFonts w:ascii="Aptos Narrow" w:hAnsi="Aptos Narrow"/>
        </w:rPr>
        <w:t>xperiments represent conditions for +1 K of warming relative to the control simulation</w:t>
      </w:r>
      <w:r w:rsidRPr="00AF16E4">
        <w:rPr>
          <w:rFonts w:ascii="Aptos Narrow" w:hAnsi="Aptos Narrow"/>
        </w:rPr>
        <w:t>.</w:t>
      </w:r>
      <w:r w:rsidR="00E33B47">
        <w:rPr>
          <w:rFonts w:ascii="Aptos Narrow" w:hAnsi="Aptos Narrow"/>
        </w:rPr>
        <w:t xml:space="preserve"> The DIM experiment has -5% reduced subsidence, +2% increased moisture flux, and +7% increased humidity.</w:t>
      </w:r>
      <w:r w:rsidR="00B73CD6">
        <w:rPr>
          <w:rFonts w:ascii="Aptos Narrow" w:hAnsi="Aptos Narrow"/>
        </w:rPr>
        <w:t xml:space="preserve"> </w:t>
      </w:r>
      <w:r w:rsidR="00DA04AD">
        <w:rPr>
          <w:rFonts w:ascii="Aptos Narrow" w:hAnsi="Aptos Narrow"/>
        </w:rPr>
        <w:t>Absolute</w:t>
      </w:r>
      <w:r w:rsidR="00B73CD6">
        <w:rPr>
          <w:rFonts w:ascii="Aptos Narrow" w:hAnsi="Aptos Narrow"/>
        </w:rPr>
        <w:t xml:space="preserve"> change of the cloud radiative effect (</w:t>
      </w:r>
      <m:oMath>
        <m:r>
          <m:rPr>
            <m:sty m:val="p"/>
          </m:rPr>
          <w:rPr>
            <w:rFonts w:ascii="Cambria Math" w:hAnsi="Cambria Math"/>
          </w:rPr>
          <m:t>Δ</m:t>
        </m:r>
      </m:oMath>
      <w:r w:rsidR="00B73CD6">
        <w:rPr>
          <w:rFonts w:ascii="Aptos Narrow" w:hAnsi="Aptos Narrow"/>
        </w:rPr>
        <w:t>CRE).</w:t>
      </w:r>
      <w:r w:rsidR="00DA04AD">
        <w:rPr>
          <w:rFonts w:ascii="Aptos Narrow" w:hAnsi="Aptos Narrow"/>
        </w:rPr>
        <w:t xml:space="preserv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60"/>
        <w:gridCol w:w="1260"/>
        <w:gridCol w:w="1530"/>
        <w:gridCol w:w="1530"/>
        <w:gridCol w:w="1530"/>
      </w:tblGrid>
      <w:tr w:rsidR="00071A99" w:rsidRPr="00B561F4" w14:paraId="2F79252D" w14:textId="0FEE1122" w:rsidTr="001F42E6">
        <w:trPr>
          <w:tblCellSpacing w:w="15" w:type="dxa"/>
        </w:trPr>
        <w:tc>
          <w:tcPr>
            <w:tcW w:w="3015" w:type="dxa"/>
            <w:tcBorders>
              <w:bottom w:val="single" w:sz="4" w:space="0" w:color="DCDFE5"/>
            </w:tcBorders>
            <w:hideMark/>
          </w:tcPr>
          <w:p w14:paraId="3E68185D" w14:textId="77777777" w:rsidR="00071A99" w:rsidRPr="00B561F4" w:rsidRDefault="00071A99" w:rsidP="00EC604D">
            <w:pPr>
              <w:pStyle w:val="BodyText"/>
              <w:spacing w:before="0" w:after="0"/>
              <w:rPr>
                <w:b/>
                <w:bCs/>
              </w:rPr>
            </w:pPr>
            <w:r w:rsidRPr="00B561F4">
              <w:rPr>
                <w:b/>
                <w:bCs/>
              </w:rPr>
              <w:t>experiment</w:t>
            </w:r>
          </w:p>
        </w:tc>
        <w:tc>
          <w:tcPr>
            <w:tcW w:w="1230" w:type="dxa"/>
            <w:tcBorders>
              <w:bottom w:val="single" w:sz="4" w:space="0" w:color="DCDFE5"/>
            </w:tcBorders>
            <w:vAlign w:val="center"/>
            <w:hideMark/>
          </w:tcPr>
          <w:p w14:paraId="3A7B83B9" w14:textId="56DB0BAB" w:rsidR="00071A99" w:rsidRPr="00B561F4" w:rsidRDefault="00071A99" w:rsidP="001F42E6">
            <w:pPr>
              <w:pStyle w:val="BodyText"/>
              <w:spacing w:before="0" w:after="0"/>
              <w:jc w:val="right"/>
              <w:rPr>
                <w:b/>
                <w:bCs/>
              </w:rPr>
            </w:pPr>
            <m:oMath>
              <m:r>
                <m:rPr>
                  <m:sty m:val="b"/>
                </m:rPr>
                <w:rPr>
                  <w:rFonts w:ascii="Cambria Math" w:hAnsi="Cambria Math"/>
                </w:rPr>
                <m:t>Δ</m:t>
              </m:r>
              <m:r>
                <m:rPr>
                  <m:sty m:val="bi"/>
                </m:rPr>
                <w:rPr>
                  <w:rFonts w:ascii="Cambria Math" w:hAnsi="Cambria Math"/>
                </w:rPr>
                <m:t>C</m:t>
              </m:r>
              <m:r>
                <m:rPr>
                  <m:sty m:val="bi"/>
                </m:rPr>
                <w:rPr>
                  <w:rFonts w:ascii="Cambria Math" w:hAnsi="Cambria Math"/>
                </w:rPr>
                <m:t>/</m:t>
              </m:r>
              <m:sSub>
                <m:sSubPr>
                  <m:ctrlPr>
                    <w:rPr>
                      <w:rFonts w:ascii="Cambria Math" w:hAnsi="Cambria Math"/>
                      <w:b/>
                      <w:i/>
                    </w:rPr>
                  </m:ctrlPr>
                </m:sSubPr>
                <m:e>
                  <m:r>
                    <m:rPr>
                      <m:sty m:val="bi"/>
                    </m:rPr>
                    <w:rPr>
                      <w:rFonts w:ascii="Cambria Math" w:hAnsi="Cambria Math"/>
                    </w:rPr>
                    <m:t>C</m:t>
                  </m:r>
                </m:e>
                <m:sub>
                  <m:r>
                    <m:rPr>
                      <m:sty m:val="bi"/>
                    </m:rPr>
                    <w:rPr>
                      <w:rFonts w:ascii="Cambria Math" w:hAnsi="Cambria Math"/>
                    </w:rPr>
                    <m:t>ctl</m:t>
                  </m:r>
                </m:sub>
              </m:sSub>
            </m:oMath>
            <w:r w:rsidR="001F42E6">
              <w:rPr>
                <w:rFonts w:eastAsiaTheme="minorEastAsia"/>
                <w:b/>
              </w:rPr>
              <w:t xml:space="preserve"> </w:t>
            </w:r>
            <w:r w:rsidR="001F42E6">
              <w:rPr>
                <w:rFonts w:eastAsiaTheme="minorEastAsia"/>
                <w:b/>
              </w:rPr>
              <w:br/>
            </w:r>
            <w:r>
              <w:rPr>
                <w:b/>
                <w:bCs/>
              </w:rPr>
              <w:t>(%)</w:t>
            </w:r>
          </w:p>
        </w:tc>
        <w:tc>
          <w:tcPr>
            <w:tcW w:w="1500" w:type="dxa"/>
            <w:tcBorders>
              <w:bottom w:val="single" w:sz="4" w:space="0" w:color="DCDFE5"/>
            </w:tcBorders>
          </w:tcPr>
          <w:p w14:paraId="03DC01A0" w14:textId="3997F6CF" w:rsidR="00071A99" w:rsidRPr="00DA04AD"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SWCRE </w:t>
            </w:r>
            <w:r>
              <w:rPr>
                <w:rFonts w:ascii="Aptos Display" w:eastAsia="Times New Roman" w:hAnsi="Aptos Display" w:cs="Times New Roman"/>
                <w:b/>
              </w:rPr>
              <w:b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500" w:type="dxa"/>
            <w:tcBorders>
              <w:bottom w:val="single" w:sz="4" w:space="0" w:color="DCDFE5"/>
            </w:tcBorders>
          </w:tcPr>
          <w:p w14:paraId="014F260E" w14:textId="15E4291C"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L</w:t>
            </w:r>
            <w:r>
              <w:rPr>
                <w:rFonts w:ascii="Aptos Display" w:eastAsia="Times New Roman" w:hAnsi="Aptos Display" w:cs="Times New Roman"/>
                <w:b/>
              </w:rPr>
              <w:t xml:space="preserve">WCRE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c>
          <w:tcPr>
            <w:tcW w:w="1485" w:type="dxa"/>
            <w:tcBorders>
              <w:bottom w:val="single" w:sz="4" w:space="0" w:color="DCDFE5"/>
            </w:tcBorders>
          </w:tcPr>
          <w:p w14:paraId="3B140CC2" w14:textId="6D09DCB4" w:rsidR="00071A99" w:rsidRPr="00B73CD6" w:rsidRDefault="00071A99" w:rsidP="000861F1">
            <w:pPr>
              <w:pStyle w:val="BodyText"/>
              <w:spacing w:before="0" w:after="0"/>
              <w:jc w:val="right"/>
              <w:rPr>
                <w:rFonts w:ascii="Aptos Display" w:eastAsia="Times New Roman" w:hAnsi="Aptos Display" w:cs="Times New Roman"/>
                <w:b/>
              </w:rPr>
            </w:pPr>
            <m:oMath>
              <m:r>
                <m:rPr>
                  <m:sty m:val="b"/>
                </m:rPr>
                <w:rPr>
                  <w:rFonts w:ascii="Cambria Math" w:eastAsia="Times New Roman" w:hAnsi="Cambria Math" w:cs="Times New Roman"/>
                </w:rPr>
                <m:t>Δ</m:t>
              </m:r>
            </m:oMath>
            <w:r>
              <w:rPr>
                <w:rFonts w:ascii="Aptos Display" w:eastAsia="Times New Roman" w:hAnsi="Aptos Display" w:cs="Times New Roman"/>
                <w:b/>
              </w:rPr>
              <w:t xml:space="preserve">CRE </w:t>
            </w:r>
            <w:r>
              <w:rPr>
                <w:rFonts w:ascii="Aptos Display" w:eastAsia="Times New Roman" w:hAnsi="Aptos Display" w:cs="Times New Roman"/>
                <w:b/>
              </w:rPr>
              <w:br/>
            </w:r>
            <w:r>
              <w:rPr>
                <w:rFonts w:ascii="Aptos Display" w:eastAsia="Times New Roman" w:hAnsi="Aptos Display" w:cs="Times New Roman"/>
                <w:b/>
              </w:rPr>
              <w:t>(W m</w:t>
            </w:r>
            <w:r>
              <w:rPr>
                <w:rFonts w:ascii="Aptos Display" w:eastAsia="Times New Roman" w:hAnsi="Aptos Display" w:cs="Times New Roman"/>
                <w:b/>
                <w:vertAlign w:val="superscript"/>
              </w:rPr>
              <w:t>–2</w:t>
            </w:r>
            <w:r>
              <w:rPr>
                <w:rFonts w:ascii="Aptos Display" w:eastAsia="Times New Roman" w:hAnsi="Aptos Display" w:cs="Times New Roman"/>
                <w:b/>
              </w:rPr>
              <w:t>)</w:t>
            </w:r>
          </w:p>
        </w:tc>
      </w:tr>
      <w:tr w:rsidR="00071A99" w:rsidRPr="00B561F4" w14:paraId="4DE810A7" w14:textId="0B3A4C4A" w:rsidTr="001F42E6">
        <w:trPr>
          <w:tblCellSpacing w:w="15" w:type="dxa"/>
        </w:trPr>
        <w:tc>
          <w:tcPr>
            <w:tcW w:w="3015" w:type="dxa"/>
            <w:hideMark/>
          </w:tcPr>
          <w:p w14:paraId="55940870" w14:textId="40E8316A" w:rsidR="00071A99" w:rsidRPr="00B561F4" w:rsidRDefault="00071A99" w:rsidP="00EC604D">
            <w:pPr>
              <w:pStyle w:val="BodyText"/>
              <w:spacing w:before="0" w:after="0"/>
            </w:pPr>
            <w:r w:rsidRPr="00B561F4">
              <w:t>subsidence-5%</w:t>
            </w:r>
            <w:r>
              <w:t>, Ecb+2%</w:t>
            </w:r>
          </w:p>
        </w:tc>
        <w:tc>
          <w:tcPr>
            <w:tcW w:w="1230" w:type="dxa"/>
            <w:hideMark/>
          </w:tcPr>
          <w:p w14:paraId="2B148967" w14:textId="2DBD548C" w:rsidR="00071A99" w:rsidRPr="00B561F4" w:rsidRDefault="00071A99" w:rsidP="000861F1">
            <w:pPr>
              <w:pStyle w:val="BodyText"/>
              <w:spacing w:before="0" w:after="0"/>
              <w:jc w:val="right"/>
            </w:pPr>
            <w:r>
              <w:t>–</w:t>
            </w:r>
            <w:r w:rsidRPr="00B561F4">
              <w:t>5</w:t>
            </w:r>
            <w:r>
              <w:t>.00</w:t>
            </w:r>
          </w:p>
        </w:tc>
        <w:tc>
          <w:tcPr>
            <w:tcW w:w="1500" w:type="dxa"/>
          </w:tcPr>
          <w:p w14:paraId="1B7674F1" w14:textId="1CDAE113" w:rsidR="00071A99" w:rsidRPr="00B561F4" w:rsidRDefault="00071A99" w:rsidP="000861F1">
            <w:pPr>
              <w:pStyle w:val="BodyText"/>
              <w:spacing w:before="0" w:after="0"/>
              <w:jc w:val="right"/>
            </w:pPr>
            <w:r>
              <w:t>+1.02</w:t>
            </w:r>
          </w:p>
        </w:tc>
        <w:tc>
          <w:tcPr>
            <w:tcW w:w="1500" w:type="dxa"/>
          </w:tcPr>
          <w:p w14:paraId="70B5A6BA" w14:textId="6A17CD24" w:rsidR="00071A99" w:rsidRDefault="00071A99" w:rsidP="000861F1">
            <w:pPr>
              <w:pStyle w:val="BodyText"/>
              <w:spacing w:before="0" w:after="0"/>
              <w:jc w:val="right"/>
            </w:pPr>
            <w:r>
              <w:t>–0.18</w:t>
            </w:r>
          </w:p>
        </w:tc>
        <w:tc>
          <w:tcPr>
            <w:tcW w:w="1485" w:type="dxa"/>
          </w:tcPr>
          <w:p w14:paraId="568D763E" w14:textId="3C4B6E0C" w:rsidR="00071A99" w:rsidRDefault="00071A99" w:rsidP="000861F1">
            <w:pPr>
              <w:pStyle w:val="BodyText"/>
              <w:spacing w:before="0" w:after="0"/>
              <w:jc w:val="right"/>
            </w:pPr>
            <w:r>
              <w:t>+0.84</w:t>
            </w:r>
          </w:p>
        </w:tc>
      </w:tr>
      <w:tr w:rsidR="00071A99" w:rsidRPr="00E33B47" w14:paraId="35F411A2" w14:textId="0BFE0DAE" w:rsidTr="001F42E6">
        <w:trPr>
          <w:tblCellSpacing w:w="15" w:type="dxa"/>
        </w:trPr>
        <w:tc>
          <w:tcPr>
            <w:tcW w:w="3015" w:type="dxa"/>
            <w:hideMark/>
          </w:tcPr>
          <w:p w14:paraId="05DF6C64" w14:textId="38EB96D9" w:rsidR="00071A99" w:rsidRPr="00E33B47" w:rsidRDefault="00071A99" w:rsidP="00EC604D">
            <w:pPr>
              <w:pStyle w:val="BodyText"/>
              <w:spacing w:before="0" w:after="0"/>
            </w:pPr>
            <w:r w:rsidRPr="00E33B47">
              <w:t>q&amp;qs+7% (DIM)</w:t>
            </w:r>
          </w:p>
        </w:tc>
        <w:tc>
          <w:tcPr>
            <w:tcW w:w="1230" w:type="dxa"/>
            <w:hideMark/>
          </w:tcPr>
          <w:p w14:paraId="674DFD1C" w14:textId="7928CFEB" w:rsidR="00071A99" w:rsidRPr="00E33B47" w:rsidRDefault="00071A99" w:rsidP="000861F1">
            <w:pPr>
              <w:pStyle w:val="BodyText"/>
              <w:spacing w:before="0" w:after="0"/>
              <w:jc w:val="right"/>
            </w:pPr>
            <w:r>
              <w:t>–</w:t>
            </w:r>
            <w:r w:rsidRPr="00E33B47">
              <w:t>7.</w:t>
            </w:r>
            <w:r>
              <w:t>5</w:t>
            </w:r>
            <w:r w:rsidRPr="00E33B47">
              <w:t>6</w:t>
            </w:r>
          </w:p>
        </w:tc>
        <w:tc>
          <w:tcPr>
            <w:tcW w:w="1500" w:type="dxa"/>
          </w:tcPr>
          <w:p w14:paraId="0BA0F237" w14:textId="1F26901F" w:rsidR="00071A99" w:rsidRPr="00E33B47" w:rsidRDefault="00071A99" w:rsidP="000861F1">
            <w:pPr>
              <w:pStyle w:val="BodyText"/>
              <w:spacing w:before="0" w:after="0"/>
              <w:jc w:val="right"/>
            </w:pPr>
            <w:r>
              <w:t>+1.55</w:t>
            </w:r>
          </w:p>
        </w:tc>
        <w:tc>
          <w:tcPr>
            <w:tcW w:w="1500" w:type="dxa"/>
          </w:tcPr>
          <w:p w14:paraId="7B9BD582" w14:textId="2BEC1227" w:rsidR="00071A99" w:rsidRDefault="00071A99" w:rsidP="000861F1">
            <w:pPr>
              <w:pStyle w:val="BodyText"/>
              <w:spacing w:before="0" w:after="0"/>
              <w:jc w:val="right"/>
            </w:pPr>
            <w:r>
              <w:t>–0.27</w:t>
            </w:r>
          </w:p>
        </w:tc>
        <w:tc>
          <w:tcPr>
            <w:tcW w:w="1485" w:type="dxa"/>
          </w:tcPr>
          <w:p w14:paraId="2C5F87EE" w14:textId="7FBC987A" w:rsidR="00071A99" w:rsidRDefault="00071A99" w:rsidP="000861F1">
            <w:pPr>
              <w:pStyle w:val="BodyText"/>
              <w:spacing w:before="0" w:after="0"/>
              <w:jc w:val="right"/>
            </w:pPr>
            <w:r>
              <w:t>+1.28</w:t>
            </w:r>
          </w:p>
        </w:tc>
      </w:tr>
      <w:tr w:rsidR="00071A99" w:rsidRPr="00B561F4" w14:paraId="7CB40A30" w14:textId="67EE8662" w:rsidTr="001F42E6">
        <w:trPr>
          <w:tblCellSpacing w:w="15" w:type="dxa"/>
        </w:trPr>
        <w:tc>
          <w:tcPr>
            <w:tcW w:w="3015" w:type="dxa"/>
            <w:hideMark/>
          </w:tcPr>
          <w:p w14:paraId="6F55545B" w14:textId="636C0026" w:rsidR="00071A99" w:rsidRPr="00B561F4" w:rsidRDefault="00071A99" w:rsidP="00EC604D">
            <w:pPr>
              <w:pStyle w:val="BodyText"/>
              <w:spacing w:before="0" w:after="0"/>
            </w:pPr>
            <w:r w:rsidRPr="00B561F4">
              <w:t>lclRH+0.00</w:t>
            </w:r>
            <w:r>
              <w:t>3</w:t>
            </w:r>
          </w:p>
        </w:tc>
        <w:tc>
          <w:tcPr>
            <w:tcW w:w="1230" w:type="dxa"/>
            <w:hideMark/>
          </w:tcPr>
          <w:p w14:paraId="37922577" w14:textId="741593F8" w:rsidR="00071A99" w:rsidRPr="00B561F4" w:rsidRDefault="00071A99" w:rsidP="000861F1">
            <w:pPr>
              <w:pStyle w:val="BodyText"/>
              <w:spacing w:before="0" w:after="0"/>
              <w:jc w:val="right"/>
            </w:pPr>
            <w:r>
              <w:t>–</w:t>
            </w:r>
            <w:r w:rsidRPr="00B561F4">
              <w:t>5.</w:t>
            </w:r>
            <w:r>
              <w:t>01</w:t>
            </w:r>
          </w:p>
        </w:tc>
        <w:tc>
          <w:tcPr>
            <w:tcW w:w="1500" w:type="dxa"/>
          </w:tcPr>
          <w:p w14:paraId="106AFEF6" w14:textId="52D15AE9" w:rsidR="00071A99" w:rsidRPr="00B561F4" w:rsidRDefault="00071A99" w:rsidP="000861F1">
            <w:pPr>
              <w:pStyle w:val="BodyText"/>
              <w:spacing w:before="0" w:after="0"/>
              <w:jc w:val="right"/>
            </w:pPr>
            <w:r>
              <w:t>+1.03</w:t>
            </w:r>
          </w:p>
        </w:tc>
        <w:tc>
          <w:tcPr>
            <w:tcW w:w="1500" w:type="dxa"/>
          </w:tcPr>
          <w:p w14:paraId="4AD5F001" w14:textId="08D79092" w:rsidR="00071A99" w:rsidRDefault="00071A99" w:rsidP="000861F1">
            <w:pPr>
              <w:pStyle w:val="BodyText"/>
              <w:spacing w:before="0" w:after="0"/>
              <w:jc w:val="right"/>
            </w:pPr>
            <w:r>
              <w:t>–0.18</w:t>
            </w:r>
          </w:p>
        </w:tc>
        <w:tc>
          <w:tcPr>
            <w:tcW w:w="1485" w:type="dxa"/>
          </w:tcPr>
          <w:p w14:paraId="44A63E09" w14:textId="0F130C2F" w:rsidR="00071A99" w:rsidRDefault="00071A99" w:rsidP="000861F1">
            <w:pPr>
              <w:pStyle w:val="BodyText"/>
              <w:spacing w:before="0" w:after="0"/>
              <w:jc w:val="right"/>
            </w:pPr>
            <w:r>
              <w:t>+0.85</w:t>
            </w:r>
          </w:p>
        </w:tc>
      </w:tr>
    </w:tbl>
    <w:p w14:paraId="69226396" w14:textId="61006DA0" w:rsidR="00145302" w:rsidRDefault="00145302" w:rsidP="00757C03">
      <w:pPr>
        <w:pStyle w:val="BodyText"/>
        <w:rPr>
          <w:rFonts w:ascii="Aptos" w:hAnsi="Aptos"/>
        </w:rPr>
      </w:pPr>
    </w:p>
    <w:p w14:paraId="105E4A28" w14:textId="61C859C2" w:rsidR="00C555E7" w:rsidRPr="00757C03" w:rsidRDefault="00145302" w:rsidP="00757C03">
      <w:pPr>
        <w:pStyle w:val="BodyText"/>
        <w:rPr>
          <w:rFonts w:ascii="Aptos" w:hAnsi="Aptos"/>
        </w:rPr>
      </w:pPr>
      <w:r>
        <w:rPr>
          <w:rFonts w:ascii="Aptos" w:hAnsi="Aptos"/>
        </w:rPr>
        <w:t>The cloud radiative effect</w:t>
      </w:r>
      <w:r w:rsidR="00B73CD6">
        <w:rPr>
          <w:rFonts w:ascii="Aptos" w:hAnsi="Aptos"/>
        </w:rPr>
        <w:t xml:space="preserve"> (</w:t>
      </w:r>
      <w:r w:rsidR="002C2F27">
        <w:rPr>
          <w:rFonts w:ascii="Aptos" w:hAnsi="Aptos"/>
        </w:rPr>
        <w:t>SW</w:t>
      </w:r>
      <w:r w:rsidR="00B73CD6">
        <w:rPr>
          <w:rFonts w:ascii="Aptos" w:hAnsi="Aptos"/>
        </w:rPr>
        <w:t xml:space="preserve">CRE) is estimated </w:t>
      </w:r>
      <w:r w:rsidR="002C2F27">
        <w:rPr>
          <w:rFonts w:ascii="Aptos" w:hAnsi="Aptos"/>
        </w:rPr>
        <w:t>for</w:t>
      </w:r>
      <w:r w:rsidR="00B73CD6">
        <w:rPr>
          <w:rFonts w:ascii="Aptos" w:hAnsi="Aptos"/>
        </w:rPr>
        <w:t xml:space="preserve"> </w:t>
      </w:r>
      <w:r w:rsidR="002C2F27">
        <w:rPr>
          <w:rFonts w:ascii="Aptos" w:hAnsi="Aptos"/>
        </w:rPr>
        <w:t xml:space="preserve">GOES </w:t>
      </w:r>
      <w:r w:rsidR="00B73CD6">
        <w:rPr>
          <w:rFonts w:ascii="Aptos" w:hAnsi="Aptos"/>
        </w:rPr>
        <w:t>clouds</w:t>
      </w:r>
      <w:r w:rsidR="002C2F27">
        <w:rPr>
          <w:rFonts w:ascii="Aptos" w:hAnsi="Aptos"/>
        </w:rPr>
        <w:t xml:space="preserve"> </w:t>
      </w:r>
      <w:r w:rsidR="002C2F27">
        <w:rPr>
          <w:rFonts w:ascii="Aptos" w:hAnsi="Aptos"/>
        </w:rPr>
        <w:t xml:space="preserve">below 680 </w:t>
      </w:r>
      <w:proofErr w:type="spellStart"/>
      <w:r w:rsidR="002C2F27">
        <w:rPr>
          <w:rFonts w:ascii="Aptos" w:hAnsi="Aptos"/>
        </w:rPr>
        <w:t>hPa</w:t>
      </w:r>
      <w:proofErr w:type="spellEnd"/>
      <w:r w:rsidR="002C2F27">
        <w:rPr>
          <w:rFonts w:ascii="Aptos" w:hAnsi="Aptos"/>
        </w:rPr>
        <w:t>,</w:t>
      </w:r>
      <w:r w:rsidR="002C2F27">
        <w:rPr>
          <w:rFonts w:ascii="Aptos" w:hAnsi="Aptos"/>
        </w:rPr>
        <w:t xml:space="preserve"> </w:t>
      </w:r>
      <w:r w:rsidR="002C2F27">
        <w:rPr>
          <w:rFonts w:ascii="Aptos" w:hAnsi="Aptos"/>
        </w:rPr>
        <w:t>with a cloud optical thickness retrieval (</w:t>
      </w:r>
      <w:r w:rsidR="00C97D69">
        <w:rPr>
          <w:rFonts w:ascii="Aptos" w:hAnsi="Aptos"/>
        </w:rPr>
        <w:t xml:space="preserve">Minnis et al. 2008; provided by W. </w:t>
      </w:r>
      <w:r w:rsidR="002C2F27">
        <w:rPr>
          <w:rFonts w:ascii="Aptos" w:hAnsi="Aptos"/>
        </w:rPr>
        <w:t>Smith</w:t>
      </w:r>
      <w:r w:rsidR="00C97D69">
        <w:rPr>
          <w:rFonts w:ascii="Aptos" w:hAnsi="Aptos"/>
        </w:rPr>
        <w:t>, pers. communication</w:t>
      </w:r>
      <w:r w:rsidR="002C2F27">
        <w:rPr>
          <w:rFonts w:ascii="Aptos" w:hAnsi="Aptos"/>
        </w:rPr>
        <w:t>) and</w:t>
      </w:r>
      <w:r w:rsidR="00B73CD6">
        <w:rPr>
          <w:rFonts w:ascii="Aptos" w:hAnsi="Aptos"/>
        </w:rPr>
        <w:t xml:space="preserve"> </w:t>
      </w:r>
      <w:r w:rsidR="002C2F27">
        <w:rPr>
          <w:rFonts w:ascii="Aptos" w:hAnsi="Aptos"/>
        </w:rPr>
        <w:t xml:space="preserve">the </w:t>
      </w:r>
      <w:r w:rsidR="002C2F27">
        <w:rPr>
          <w:rFonts w:ascii="Aptos" w:hAnsi="Aptos"/>
        </w:rPr>
        <w:t>Zelinka et al. (2023)</w:t>
      </w:r>
      <w:r w:rsidR="002C2F27">
        <w:rPr>
          <w:rFonts w:ascii="Aptos" w:hAnsi="Aptos"/>
        </w:rPr>
        <w:t xml:space="preserve"> </w:t>
      </w:r>
      <w:r w:rsidR="00B73CD6">
        <w:rPr>
          <w:rFonts w:ascii="Aptos" w:hAnsi="Aptos"/>
        </w:rPr>
        <w:t xml:space="preserve">radiative kernel. CRE for the experiments is multiplied by the relative change in the shallow cumulus albedo </w:t>
      </w:r>
      <m:oMath>
        <m:r>
          <m:rPr>
            <m:sty m:val="p"/>
          </m:rPr>
          <w:rPr>
            <w:rFonts w:ascii="Cambria Math" w:hAnsi="Cambria Math"/>
          </w:rPr>
          <m:t>Δ</m:t>
        </m:r>
        <m:r>
          <w:rPr>
            <w:rFonts w:ascii="Cambria Math" w:hAnsi="Cambria Math"/>
          </w:rPr>
          <m:t>A/</m:t>
        </m:r>
        <m:sSub>
          <m:sSubPr>
            <m:ctrlPr>
              <w:rPr>
                <w:rFonts w:ascii="Cambria Math" w:hAnsi="Cambria Math"/>
                <w:i/>
              </w:rPr>
            </m:ctrlPr>
          </m:sSubPr>
          <m:e>
            <m:r>
              <w:rPr>
                <w:rFonts w:ascii="Cambria Math" w:hAnsi="Cambria Math"/>
              </w:rPr>
              <m:t>A</m:t>
            </m:r>
          </m:e>
          <m:sub>
            <m:r>
              <w:rPr>
                <w:rFonts w:ascii="Cambria Math" w:hAnsi="Cambria Math"/>
              </w:rPr>
              <m:t>ctl</m:t>
            </m:r>
          </m:sub>
        </m:sSub>
        <m:r>
          <w:rPr>
            <w:rFonts w:ascii="Cambria Math" w:hAnsi="Cambria Math"/>
          </w:rPr>
          <m:t xml:space="preserve"> </m:t>
        </m:r>
      </m:oMath>
      <w:r w:rsidR="00B73CD6">
        <w:rPr>
          <w:rFonts w:ascii="Aptos" w:hAnsi="Aptos"/>
        </w:rPr>
        <w:t xml:space="preserve">that is proportional to the mass flux </w:t>
      </w:r>
      <m:oMath>
        <m:r>
          <m:rPr>
            <m:sty m:val="p"/>
          </m:rPr>
          <w:rPr>
            <w:rFonts w:ascii="Cambria Math" w:hAnsi="Cambria Math"/>
          </w:rPr>
          <m:t>Δ</m:t>
        </m:r>
        <m:r>
          <w:rPr>
            <w:rFonts w:ascii="Cambria Math" w:hAnsi="Cambria Math"/>
          </w:rPr>
          <m:t>M/</m:t>
        </m:r>
        <m:sSub>
          <m:sSubPr>
            <m:ctrlPr>
              <w:rPr>
                <w:rFonts w:ascii="Cambria Math" w:hAnsi="Cambria Math"/>
                <w:i/>
              </w:rPr>
            </m:ctrlPr>
          </m:sSubPr>
          <m:e>
            <m:r>
              <w:rPr>
                <w:rFonts w:ascii="Cambria Math" w:hAnsi="Cambria Math"/>
              </w:rPr>
              <m:t>M</m:t>
            </m:r>
          </m:e>
          <m:sub>
            <m:r>
              <w:rPr>
                <w:rFonts w:ascii="Cambria Math" w:hAnsi="Cambria Math"/>
              </w:rPr>
              <m:t>ctl</m:t>
            </m:r>
          </m:sub>
        </m:sSub>
      </m:oMath>
      <w:r w:rsidR="00B73CD6">
        <w:rPr>
          <w:rFonts w:ascii="Aptos" w:eastAsiaTheme="minorEastAsia" w:hAnsi="Aptos"/>
        </w:rPr>
        <w:t xml:space="preserve"> </w:t>
      </w:r>
      <w:r w:rsidR="00B73CD6">
        <w:rPr>
          <w:rFonts w:ascii="Aptos" w:hAnsi="Aptos"/>
        </w:rPr>
        <w:t>(Table 1).</w:t>
      </w:r>
    </w:p>
    <w:p w14:paraId="38CD5DEF" w14:textId="7BB8C666" w:rsidR="00952A89" w:rsidRPr="002F57C8" w:rsidRDefault="00952A89" w:rsidP="00952A89">
      <w:pPr>
        <w:pStyle w:val="Heading1"/>
      </w:pPr>
      <w:r w:rsidRPr="002F57C8">
        <w:lastRenderedPageBreak/>
        <w:t>Discussion</w:t>
      </w:r>
    </w:p>
    <w:p w14:paraId="399969D9" w14:textId="7A16B733" w:rsidR="00952A89" w:rsidRPr="00060C29" w:rsidRDefault="00952A89" w:rsidP="00952A89">
      <w:pPr>
        <w:spacing w:line="240" w:lineRule="auto"/>
        <w:rPr>
          <w:rFonts w:eastAsiaTheme="minorEastAsia"/>
          <w:iCs/>
        </w:rPr>
      </w:pPr>
      <w:r>
        <w:rPr>
          <w:rFonts w:eastAsiaTheme="minorEastAsia"/>
          <w:iCs/>
        </w:rPr>
        <w:t xml:space="preserve">Differences from </w:t>
      </w:r>
      <w:r w:rsidR="0068433B">
        <w:rPr>
          <w:rFonts w:eastAsiaTheme="minorEastAsia"/>
          <w:iCs/>
        </w:rPr>
        <w:t>the predictions of the DIM mechanism</w:t>
      </w:r>
      <w:r>
        <w:rPr>
          <w:rFonts w:eastAsiaTheme="minorEastAsia"/>
          <w:iCs/>
        </w:rPr>
        <w:t xml:space="preserve"> in climate change simulations suggest variation in the response of the subsidence drying over the shallow cumulus region, or variations of the proportionalities of clouds or mass flux to the subsidence. A different relationship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w:t>
      </w:r>
      <w:r>
        <w:rPr>
          <w:rFonts w:eastAsiaTheme="minorEastAsia"/>
          <w:iCs/>
        </w:rPr>
        <w:t xml:space="preserve">is possible if either the entrainment or the vertical structure of convective moisture flux changes. </w:t>
      </w:r>
      <w:r>
        <w:rPr>
          <w:rFonts w:eastAsiaTheme="minorEastAsia"/>
        </w:rPr>
        <w:t xml:space="preserve">The DIM hypothesis predicts the change in area of low clouds responsible for the moisture </w:t>
      </w:r>
      <w:proofErr w:type="gramStart"/>
      <w:r>
        <w:rPr>
          <w:rFonts w:eastAsiaTheme="minorEastAsia"/>
        </w:rPr>
        <w:t>flux, but</w:t>
      </w:r>
      <w:proofErr w:type="gramEnd"/>
      <w:r>
        <w:rPr>
          <w:rFonts w:eastAsiaTheme="minorEastAsia"/>
        </w:rPr>
        <w:t xml:space="preserve"> does not account for secondary desiccation of optically thick stratocumulus clouds</w:t>
      </w:r>
      <w:r w:rsidR="00437010">
        <w:rPr>
          <w:rFonts w:eastAsiaTheme="minorEastAsia"/>
        </w:rPr>
        <w:t xml:space="preserve">, found near </w:t>
      </w:r>
      <w:r>
        <w:rPr>
          <w:rFonts w:eastAsiaTheme="minorEastAsia"/>
        </w:rPr>
        <w:t xml:space="preserve">cloud base in most climate models. </w:t>
      </w:r>
      <w:r>
        <w:rPr>
          <w:rFonts w:eastAsiaTheme="minorEastAsia"/>
          <w:iCs/>
        </w:rPr>
        <w:t xml:space="preserve">Divergence of the vertically developed shallow cumulus cloud fraction from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oMath>
      <w:r>
        <w:rPr>
          <w:rFonts w:eastAsiaTheme="minorEastAsia"/>
        </w:rPr>
        <w:t xml:space="preserve"> is possible if the ratio of the cloud area fraction </w:t>
      </w:r>
      <m:oMath>
        <m:r>
          <w:rPr>
            <w:rFonts w:ascii="Cambria Math" w:eastAsiaTheme="minorEastAsia" w:hAnsi="Cambria Math"/>
          </w:rPr>
          <m:t xml:space="preserve">C </m:t>
        </m:r>
      </m:oMath>
      <w:r>
        <w:rPr>
          <w:rFonts w:eastAsiaTheme="minorEastAsia"/>
        </w:rPr>
        <w:t xml:space="preserve">to the active updraft area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oMath>
      <w:r>
        <w:rPr>
          <w:rFonts w:eastAsiaTheme="minorEastAsia"/>
        </w:rPr>
        <w:t xml:space="preserve"> with moisture flux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up</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cld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env</m:t>
                </m:r>
              </m:sub>
            </m:sSub>
          </m:e>
        </m:d>
      </m:oMath>
      <w:r>
        <w:rPr>
          <w:rFonts w:eastAsiaTheme="minorEastAsia"/>
        </w:rPr>
        <w:t xml:space="preserve"> changes for clouds in a different climate. [</w:t>
      </w:r>
      <w:r w:rsidR="00437010">
        <w:rPr>
          <w:rFonts w:eastAsiaTheme="minorEastAsia"/>
        </w:rPr>
        <w:t xml:space="preserve">Ref in </w:t>
      </w:r>
      <w:r>
        <w:rPr>
          <w:rFonts w:eastAsiaTheme="minorEastAsia"/>
        </w:rPr>
        <w:t xml:space="preserve">Vogel says </w:t>
      </w:r>
      <m:oMath>
        <m:f>
          <m:fPr>
            <m:type m:val="lin"/>
            <m:ctrlPr>
              <w:rPr>
                <w:rFonts w:ascii="Cambria Math" w:eastAsiaTheme="minorEastAsia" w:hAnsi="Cambria Math"/>
                <w:i/>
              </w:rPr>
            </m:ctrlPr>
          </m:fPr>
          <m:num>
            <m:r>
              <w:rPr>
                <w:rFonts w:ascii="Cambria Math" w:eastAsiaTheme="minorEastAsia" w:hAnsi="Cambria Math"/>
              </w:rPr>
              <m:t>C</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a</m:t>
                </m:r>
              </m:sub>
            </m:sSub>
          </m:den>
        </m:f>
        <m:r>
          <w:rPr>
            <w:rFonts w:ascii="Cambria Math" w:eastAsiaTheme="minorEastAsia" w:hAnsi="Cambria Math"/>
          </w:rPr>
          <m:t>≈2</m:t>
        </m:r>
      </m:oMath>
      <w:r>
        <w:rPr>
          <w:rFonts w:eastAsiaTheme="minorEastAsia"/>
        </w:rPr>
        <w:t>???]</w:t>
      </w:r>
    </w:p>
    <w:p w14:paraId="4D7E835F" w14:textId="75953ECD" w:rsidR="00952A89" w:rsidRPr="00DE5624" w:rsidRDefault="00952A89" w:rsidP="00952A89">
      <w:pPr>
        <w:spacing w:line="240" w:lineRule="auto"/>
        <w:rPr>
          <w:rFonts w:eastAsiaTheme="minorEastAsia"/>
          <w:iCs/>
        </w:rPr>
      </w:pPr>
      <w:r>
        <w:t xml:space="preserve">The hypotheses </w:t>
      </w:r>
      <m:oMath>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C</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M</m:t>
            </m:r>
          </m:e>
        </m:func>
        <m:r>
          <w:rPr>
            <w:rFonts w:ascii="Cambria Math" w:hAnsi="Cambria Math"/>
          </w:rPr>
          <m:t>=d</m:t>
        </m:r>
        <m:func>
          <m:funcPr>
            <m:ctrlPr>
              <w:rPr>
                <w:rFonts w:ascii="Cambria Math" w:hAnsi="Cambria Math"/>
                <w:i/>
              </w:rPr>
            </m:ctrlPr>
          </m:funcPr>
          <m:fName>
            <m:r>
              <m:rPr>
                <m:sty m:val="p"/>
              </m:rPr>
              <w:rPr>
                <w:rFonts w:ascii="Cambria Math" w:hAnsi="Cambria Math"/>
              </w:rPr>
              <m:t>ln</m:t>
            </m:r>
            <m:ctrlPr>
              <w:rPr>
                <w:rFonts w:ascii="Cambria Math" w:hAnsi="Cambria Math"/>
              </w:rPr>
            </m:ctrlPr>
          </m:fName>
          <m:e>
            <m:r>
              <w:rPr>
                <w:rFonts w:ascii="Cambria Math" w:hAnsi="Cambria Math"/>
              </w:rPr>
              <m:t>W</m:t>
            </m:r>
          </m:e>
        </m:func>
      </m:oMath>
      <w:r>
        <w:rPr>
          <w:rFonts w:eastAsiaTheme="minorEastAsia"/>
        </w:rPr>
        <w:t xml:space="preserve"> depend on cloud-scale and smaller processes, which are parameterized in climate models. Cloud parameterizations used in these models must satisfy many global </w:t>
      </w:r>
      <w:proofErr w:type="gramStart"/>
      <w:r>
        <w:rPr>
          <w:rFonts w:eastAsiaTheme="minorEastAsia"/>
        </w:rPr>
        <w:t>constraints, but</w:t>
      </w:r>
      <w:proofErr w:type="gramEnd"/>
      <w:r>
        <w:rPr>
          <w:rFonts w:eastAsiaTheme="minorEastAsia"/>
        </w:rPr>
        <w:t xml:space="preserve"> might not be suited to faithfully simulate the moisture flux and cloud fraction of shallow cumulus clouds.</w:t>
      </w:r>
      <w:r w:rsidR="00437010">
        <w:rPr>
          <w:rFonts w:eastAsiaTheme="minorEastAsia"/>
        </w:rPr>
        <w:t xml:space="preserve"> [REFS? Nuijens, Vogel]</w:t>
      </w:r>
    </w:p>
    <w:p w14:paraId="0982AFAD" w14:textId="27472DB1" w:rsidR="00952A89" w:rsidRPr="001E6457" w:rsidRDefault="00952A89" w:rsidP="00952A89">
      <w:pPr>
        <w:spacing w:line="240" w:lineRule="auto"/>
        <w:rPr>
          <w:rFonts w:eastAsiaTheme="minorEastAsia"/>
        </w:rPr>
      </w:pPr>
      <w:r>
        <w:rPr>
          <w:rFonts w:eastAsiaTheme="minorEastAsia"/>
          <w:iCs/>
        </w:rPr>
        <w:t xml:space="preserve">In our heuristic shallow cumulus model, cloud-scale turbulent processes are represented by lateral entrainment into clouds. Each entrainment rate determines a profile of a cloud’s moisture </w:t>
      </w:r>
      <m:oMath>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c</m:t>
            </m:r>
          </m:sub>
        </m:sSub>
      </m:oMath>
      <w:r>
        <w:rPr>
          <w:rFonts w:eastAsiaTheme="minorEastAsia"/>
          <w:iCs/>
        </w:rPr>
        <w:t xml:space="preserve"> and determines its cloud top height. We find a spectrum of entrainment rates that give the observed shallow cumulus cloud top height distribution and moisture flux divergence in the present climate. This entrainment distribution represents cloud-scale processes like cloud parameterizations determined from observations and/or large-eddy simulations. The entrainment distribution approximately reproduces the proportionality of cloud </w:t>
      </w:r>
      <w:r w:rsidR="00437010">
        <w:rPr>
          <w:rFonts w:eastAsiaTheme="minorEastAsia"/>
          <w:iCs/>
        </w:rPr>
        <w:t>albedo</w:t>
      </w:r>
      <w:r>
        <w:rPr>
          <w:rFonts w:eastAsiaTheme="minorEastAsia"/>
          <w:iCs/>
        </w:rPr>
        <w:t xml:space="preserve"> to mass flux </w:t>
      </w:r>
      <m:oMath>
        <m:r>
          <w:rPr>
            <w:rFonts w:ascii="Cambria Math" w:eastAsiaTheme="minorEastAsia" w:hAnsi="Cambria Math"/>
          </w:rPr>
          <m:t>A∝M</m:t>
        </m:r>
      </m:oMath>
      <w:r>
        <w:rPr>
          <w:rFonts w:eastAsiaTheme="minorEastAsia"/>
        </w:rPr>
        <w:t>.</w:t>
      </w:r>
    </w:p>
    <w:p w14:paraId="70A857F5" w14:textId="77777777" w:rsidR="005D1914" w:rsidRPr="005D1914" w:rsidRDefault="005D1914" w:rsidP="005D1914">
      <w:pPr>
        <w:pStyle w:val="Heading1"/>
      </w:pPr>
      <w:r w:rsidRPr="005D1914">
        <w:t>Summary</w:t>
      </w:r>
    </w:p>
    <w:p w14:paraId="3856E09F" w14:textId="67D1D09A" w:rsidR="0002517A" w:rsidRPr="00ED11AE" w:rsidRDefault="0002517A" w:rsidP="0002517A">
      <w:pPr>
        <w:spacing w:line="240" w:lineRule="auto"/>
        <w:rPr>
          <w:rFonts w:eastAsiaTheme="minorEastAsia"/>
          <w:iCs/>
        </w:rPr>
      </w:pPr>
      <w:r>
        <w:rPr>
          <w:rFonts w:eastAsiaTheme="minorEastAsia"/>
          <w:iCs/>
        </w:rPr>
        <w:t>A</w:t>
      </w:r>
      <w:r w:rsidRPr="00ED11AE">
        <w:rPr>
          <w:rFonts w:eastAsiaTheme="minorEastAsia"/>
          <w:iCs/>
        </w:rPr>
        <w:t xml:space="preserve"> model for the ensemble of cumulus clouds </w:t>
      </w:r>
      <w:r>
        <w:rPr>
          <w:rFonts w:eastAsiaTheme="minorEastAsia"/>
          <w:iCs/>
        </w:rPr>
        <w:t xml:space="preserve">in </w:t>
      </w:r>
      <w:r>
        <w:t>mean moisture balance</w:t>
      </w:r>
      <w:r>
        <w:rPr>
          <w:rFonts w:eastAsiaTheme="minorEastAsia"/>
          <w:iCs/>
        </w:rPr>
        <w:t xml:space="preserve"> (1) </w:t>
      </w:r>
      <w:r w:rsidRPr="00ED11AE">
        <w:rPr>
          <w:rFonts w:eastAsiaTheme="minorEastAsia"/>
          <w:iCs/>
        </w:rPr>
        <w:t xml:space="preserve">simulates the cloud eddy fluxes for the large-scale circulation drying and observed clouds in the present climate. </w:t>
      </w:r>
      <w:r>
        <w:rPr>
          <w:rFonts w:eastAsiaTheme="minorEastAsia"/>
          <w:iCs/>
        </w:rPr>
        <w:t>It independently produces</w:t>
      </w:r>
      <w:r w:rsidRPr="00ED11AE">
        <w:rPr>
          <w:rFonts w:eastAsiaTheme="minorEastAsia"/>
          <w:iCs/>
        </w:rPr>
        <w:t xml:space="preserve"> the </w:t>
      </w:r>
      <w:r>
        <w:rPr>
          <w:rFonts w:eastAsiaTheme="minorEastAsia"/>
          <w:iCs/>
        </w:rPr>
        <w:t>ratio</w:t>
      </w:r>
      <w:r w:rsidRPr="00ED11AE">
        <w:rPr>
          <w:rFonts w:eastAsiaTheme="minorEastAsia"/>
          <w:iCs/>
        </w:rPr>
        <w:t xml:space="preserve"> of mesoscale mass flux </w:t>
      </w:r>
      <w:r>
        <w:rPr>
          <w:rFonts w:eastAsiaTheme="minorEastAsia"/>
          <w:iCs/>
        </w:rPr>
        <w:t>to</w:t>
      </w:r>
      <w:r w:rsidRPr="00ED11AE">
        <w:rPr>
          <w:rFonts w:eastAsiaTheme="minorEastAsia"/>
          <w:iCs/>
        </w:rPr>
        <w:t xml:space="preserve"> cloud </w:t>
      </w:r>
      <w:r>
        <w:rPr>
          <w:rFonts w:eastAsiaTheme="minorEastAsia"/>
          <w:iCs/>
        </w:rPr>
        <w:t>albedo</w:t>
      </w:r>
      <w:r w:rsidRPr="00ED11AE">
        <w:rPr>
          <w:rFonts w:eastAsiaTheme="minorEastAsia"/>
          <w:iCs/>
        </w:rPr>
        <w:t xml:space="preserve"> observed in EUREC4A</w:t>
      </w:r>
      <w:r>
        <w:rPr>
          <w:rFonts w:eastAsiaTheme="minorEastAsia"/>
          <w:iCs/>
        </w:rPr>
        <w:t>, and</w:t>
      </w:r>
      <w:r w:rsidRPr="00ED11AE">
        <w:rPr>
          <w:rFonts w:eastAsiaTheme="minorEastAsia"/>
          <w:iCs/>
        </w:rPr>
        <w:t xml:space="preserve"> </w:t>
      </w:r>
      <w:r>
        <w:rPr>
          <w:rFonts w:eastAsiaTheme="minorEastAsia"/>
          <w:iCs/>
        </w:rPr>
        <w:t>(2) physically extends</w:t>
      </w:r>
      <w:r w:rsidRPr="00ED11AE">
        <w:rPr>
          <w:rFonts w:eastAsiaTheme="minorEastAsia"/>
          <w:iCs/>
        </w:rPr>
        <w:t xml:space="preserve"> </w:t>
      </w:r>
      <w:r>
        <w:rPr>
          <w:rFonts w:eastAsiaTheme="minorEastAsia"/>
          <w:iCs/>
        </w:rPr>
        <w:t xml:space="preserve">the </w:t>
      </w:r>
      <w:r w:rsidRPr="00ED11AE">
        <w:rPr>
          <w:rFonts w:eastAsiaTheme="minorEastAsia"/>
          <w:iCs/>
        </w:rPr>
        <w:t xml:space="preserve">proportionality </w:t>
      </w:r>
      <w:r>
        <w:rPr>
          <w:rFonts w:eastAsiaTheme="minorEastAsia"/>
          <w:iCs/>
        </w:rPr>
        <w:t>to climatological mean</w:t>
      </w:r>
      <w:r w:rsidRPr="00ED11AE">
        <w:rPr>
          <w:rFonts w:eastAsiaTheme="minorEastAsia"/>
          <w:iCs/>
        </w:rPr>
        <w:t xml:space="preserve"> </w:t>
      </w:r>
      <w:r>
        <w:rPr>
          <w:rFonts w:eastAsiaTheme="minorEastAsia"/>
          <w:iCs/>
        </w:rPr>
        <w:t xml:space="preserve">cloud albedo and </w:t>
      </w:r>
      <w:r w:rsidRPr="00ED11AE">
        <w:rPr>
          <w:rFonts w:eastAsiaTheme="minorEastAsia"/>
          <w:iCs/>
        </w:rPr>
        <w:t>mass flu</w:t>
      </w:r>
      <w:r>
        <w:rPr>
          <w:rFonts w:eastAsiaTheme="minorEastAsia"/>
          <w:iCs/>
        </w:rPr>
        <w:t>x</w:t>
      </w:r>
      <w:r w:rsidRPr="00ED11AE">
        <w:rPr>
          <w:rFonts w:eastAsiaTheme="minorEastAsia"/>
          <w:iCs/>
        </w:rPr>
        <w:t xml:space="preserve">. </w:t>
      </w:r>
      <w:r>
        <w:rPr>
          <w:rFonts w:eastAsiaTheme="minorEastAsia"/>
          <w:iCs/>
        </w:rPr>
        <w:t>Finally, the model</w:t>
      </w:r>
      <w:r w:rsidRPr="00ED11AE">
        <w:rPr>
          <w:rFonts w:eastAsiaTheme="minorEastAsia"/>
          <w:iCs/>
        </w:rPr>
        <w:t xml:space="preserve"> shows </w:t>
      </w:r>
      <w:r>
        <w:rPr>
          <w:rFonts w:eastAsiaTheme="minorEastAsia"/>
          <w:iCs/>
        </w:rPr>
        <w:t xml:space="preserve">(3) </w:t>
      </w:r>
      <w:r w:rsidRPr="00ED11AE">
        <w:rPr>
          <w:rFonts w:eastAsiaTheme="minorEastAsia"/>
          <w:iCs/>
        </w:rPr>
        <w:t>the mean shallow cumulus mass flux and cloud fraction decrease in proportion to the reduction of the mean tropical circulation expected in a warmed climate (HS06).</w:t>
      </w:r>
    </w:p>
    <w:p w14:paraId="619D0645" w14:textId="491CACC3" w:rsidR="005D1914" w:rsidRDefault="005D1914" w:rsidP="005D1914">
      <w:pPr>
        <w:pStyle w:val="BodyText"/>
      </w:pPr>
      <w:r>
        <w:t xml:space="preserve">Cloud properties and within-regime </w:t>
      </w:r>
      <w:proofErr w:type="gramStart"/>
      <w:r>
        <w:t>feedbacks</w:t>
      </w:r>
      <w:proofErr w:type="gramEnd"/>
      <w:r>
        <w:t xml:space="preserve"> are similar between shallow cumulus and optically thicker stratocumulus clouds (</w:t>
      </w:r>
      <w:proofErr w:type="spellStart"/>
      <w:r>
        <w:t>Tselioudis</w:t>
      </w:r>
      <w:proofErr w:type="spellEnd"/>
      <w:r>
        <w:t xml:space="preserve"> et al., 2021; Zelinka et al. 2025), so shifts from stratocumulus to shallow cumulus could result in partial compensation between their radiative effects. The mixing-induced low cloud feedback describes a version of this competition in the global average, whereby mixing by precipitating convection dries lower levels and evaporates extensive and optically thick stratocumulus </w:t>
      </w:r>
      <w:r>
        <w:lastRenderedPageBreak/>
        <w:t xml:space="preserve">clouds. All else equal, subsidence </w:t>
      </w:r>
      <w:r w:rsidR="00437010">
        <w:t xml:space="preserve">is found to </w:t>
      </w:r>
      <w:r>
        <w:t>reduce</w:t>
      </w:r>
      <w:r w:rsidR="00437010">
        <w:t xml:space="preserve"> lower</w:t>
      </w:r>
      <w:r>
        <w:t xml:space="preserve"> stratocumulus clouds (Myers and Norris, 2014). </w:t>
      </w:r>
      <w:r w:rsidR="00437010">
        <w:t>CFMIP m</w:t>
      </w:r>
      <w:r>
        <w:t>odels have both stratocumulus and shallow cumulus clouds over the northern tropical Atlantic in January-February</w:t>
      </w:r>
      <w:r w:rsidR="00437010">
        <w:t xml:space="preserve"> (COSP figure)</w:t>
      </w:r>
      <w:r>
        <w:t>,</w:t>
      </w:r>
      <w:r w:rsidR="00437010">
        <w:t xml:space="preserve"> but the observed</w:t>
      </w:r>
      <w:r>
        <w:t xml:space="preserve"> clouds </w:t>
      </w:r>
      <w:r w:rsidR="00437010">
        <w:t>are</w:t>
      </w:r>
      <w:r>
        <w:t xml:space="preserve"> nearly exclusively shallow cumulus.</w:t>
      </w:r>
    </w:p>
    <w:p w14:paraId="6D00CDB2" w14:textId="74D0A120" w:rsidR="00F6599E" w:rsidRPr="00B73CD6" w:rsidRDefault="0002517A" w:rsidP="00F6599E">
      <w:pPr>
        <w:pStyle w:val="BodyText"/>
      </w:pPr>
      <w:r>
        <w:t>While the mass flux model’s</w:t>
      </w:r>
      <w:r w:rsidR="005D1914">
        <w:t xml:space="preserve"> lowest clouds increase with RH, we caution against extrapolating the mass flux model to </w:t>
      </w:r>
      <w:r>
        <w:t xml:space="preserve">extensive </w:t>
      </w:r>
      <w:r w:rsidR="005D1914">
        <w:t>stratocumulus clouds</w:t>
      </w:r>
      <w:r>
        <w:t xml:space="preserve"> found near cloud base</w:t>
      </w:r>
      <w:r w:rsidR="005D1914">
        <w:t>. Qualitatively unlike</w:t>
      </w:r>
      <w:r>
        <w:t xml:space="preserve"> the</w:t>
      </w:r>
      <w:r w:rsidR="005D1914">
        <w:t xml:space="preserve"> updraft plumes</w:t>
      </w:r>
      <w:r>
        <w:t xml:space="preserve"> simulated by the mass flux model</w:t>
      </w:r>
      <w:r w:rsidR="005D1914">
        <w:t xml:space="preserve">, stratocumulus clouds form in a </w:t>
      </w:r>
      <w:proofErr w:type="gramStart"/>
      <w:r w:rsidR="005D1914">
        <w:t>layer</w:t>
      </w:r>
      <w:r>
        <w:t>s</w:t>
      </w:r>
      <w:proofErr w:type="gramEnd"/>
      <w:r w:rsidR="005D1914">
        <w:t xml:space="preserve"> of vertical gradients and diffusive turbulent eddies. </w:t>
      </w:r>
      <w:r w:rsidR="00FD5343">
        <w:t>A</w:t>
      </w:r>
      <w:r>
        <w:t>n alternative model for cloud fraction changes related to humidity and fluxes in the turbulent subcloud layer</w:t>
      </w:r>
      <w:r w:rsidR="00FD5343">
        <w:t xml:space="preserve"> (Supplement LCL Clouds) demonstrates that weak changes in </w:t>
      </w:r>
      <w:proofErr w:type="gramStart"/>
      <w:r w:rsidR="00FD5343">
        <w:t xml:space="preserve">humidity </w:t>
      </w:r>
      <w:r>
        <w:t>.</w:t>
      </w:r>
      <w:proofErr w:type="gramEnd"/>
      <w:r>
        <w:t xml:space="preserve"> E</w:t>
      </w:r>
      <w:r w:rsidR="005D1914">
        <w:t>ddy diffusivity and mass flux schemes are needed to simulate interactions of shallow cumulus and stratocumulus clouds in climate models.</w:t>
      </w:r>
    </w:p>
    <w:p w14:paraId="6F638BB2" w14:textId="6870FA13" w:rsidR="00C35AC8" w:rsidRDefault="006A04E5" w:rsidP="00F76519">
      <w:pPr>
        <w:pStyle w:val="Heading1"/>
      </w:pPr>
      <w:r>
        <w:t>Data and Methods</w:t>
      </w:r>
    </w:p>
    <w:p w14:paraId="1CF40B5A" w14:textId="1B3FD523" w:rsidR="00B30C1B" w:rsidRDefault="004F0AC4" w:rsidP="003D5768">
      <w:pPr>
        <w:pStyle w:val="FirstParagraph"/>
        <w:rPr>
          <w:rFonts w:ascii="Aptos" w:hAnsi="Aptos"/>
        </w:rPr>
      </w:pPr>
      <w:r w:rsidRPr="004F0AC4">
        <w:t xml:space="preserve">Trade cumulus clouds are intermittent shallow convection in widespread regions of mean subsidence balancing deeper convection elsewhere. </w:t>
      </w:r>
      <w:r w:rsidR="00AA0C2D">
        <w:rPr>
          <w:rFonts w:ascii="Aptos" w:hAnsi="Aptos"/>
        </w:rPr>
        <w:t xml:space="preserve">Figure </w:t>
      </w:r>
      <w:r w:rsidR="00E2390B">
        <w:rPr>
          <w:rFonts w:ascii="Aptos" w:hAnsi="Aptos"/>
        </w:rPr>
        <w:t>GOESISCCP</w:t>
      </w:r>
      <w:r w:rsidR="00AA0C2D">
        <w:rPr>
          <w:rFonts w:ascii="Aptos" w:hAnsi="Aptos"/>
        </w:rPr>
        <w:t xml:space="preserve"> shows cloud top height and </w:t>
      </w:r>
      <w:r w:rsidR="00E2390B">
        <w:rPr>
          <w:rFonts w:ascii="Aptos" w:hAnsi="Aptos"/>
        </w:rPr>
        <w:t xml:space="preserve">cloud </w:t>
      </w:r>
      <w:r w:rsidR="00AA0C2D">
        <w:rPr>
          <w:rFonts w:ascii="Aptos" w:hAnsi="Aptos"/>
        </w:rPr>
        <w:t xml:space="preserve">optical thickness histograms observed from the </w:t>
      </w:r>
      <w:r w:rsidR="00E2390B">
        <w:rPr>
          <w:rFonts w:ascii="Aptos" w:hAnsi="Aptos"/>
        </w:rPr>
        <w:t>2</w:t>
      </w:r>
      <w:r w:rsidR="00AA0C2D">
        <w:rPr>
          <w:rFonts w:ascii="Aptos" w:hAnsi="Aptos"/>
        </w:rPr>
        <w:t xml:space="preserve">-km pixel </w:t>
      </w:r>
      <w:r w:rsidR="00E2390B">
        <w:rPr>
          <w:rFonts w:ascii="Aptos" w:hAnsi="Aptos"/>
        </w:rPr>
        <w:t>GOES</w:t>
      </w:r>
      <w:r w:rsidR="00AA0C2D">
        <w:rPr>
          <w:rFonts w:ascii="Aptos" w:hAnsi="Aptos"/>
        </w:rPr>
        <w:t xml:space="preserve"> observations in the Northern Atlantic shallow cumulus region </w:t>
      </w:r>
      <w:r w:rsidR="00E2390B" w:rsidRPr="0046105B">
        <w:rPr>
          <w:rFonts w:ascii="Aptos Narrow" w:eastAsiaTheme="minorEastAsia" w:hAnsi="Aptos Narrow" w:cs="Times New Roman"/>
        </w:rPr>
        <w:t>12.5-16 °N, 60-49 °W, 2020 Jan 15- February 28</w:t>
      </w:r>
      <w:r w:rsidR="00E2390B">
        <w:rPr>
          <w:rFonts w:ascii="Aptos Narrow" w:eastAsiaTheme="minorEastAsia" w:hAnsi="Aptos Narrow" w:cs="Times New Roman"/>
        </w:rPr>
        <w:t>.</w:t>
      </w:r>
      <w:r w:rsidR="00E2390B">
        <w:rPr>
          <w:rFonts w:ascii="Aptos" w:hAnsi="Aptos"/>
        </w:rPr>
        <w:t xml:space="preserve"> It is </w:t>
      </w:r>
      <w:proofErr w:type="gramStart"/>
      <w:r w:rsidR="00E2390B">
        <w:rPr>
          <w:rFonts w:ascii="Aptos" w:hAnsi="Aptos"/>
        </w:rPr>
        <w:t>similar to</w:t>
      </w:r>
      <w:proofErr w:type="gramEnd"/>
      <w:r w:rsidR="00E2390B">
        <w:rPr>
          <w:rFonts w:ascii="Aptos" w:hAnsi="Aptos"/>
        </w:rPr>
        <w:t xml:space="preserve"> MODIS ISCCP-H histograms compiled from 1 km MODIS pixels (Supplement, Fig. MODISISCCP)</w:t>
      </w:r>
      <w:r w:rsidR="00AA0C2D">
        <w:rPr>
          <w:rFonts w:ascii="Aptos" w:hAnsi="Aptos"/>
        </w:rPr>
        <w:t xml:space="preserve">. Most (29.1%) of the </w:t>
      </w:r>
      <w:r w:rsidR="00E2390B">
        <w:rPr>
          <w:rFonts w:ascii="Aptos" w:hAnsi="Aptos"/>
        </w:rPr>
        <w:t xml:space="preserve">GOES </w:t>
      </w:r>
      <w:r w:rsidR="00AA0C2D">
        <w:rPr>
          <w:rFonts w:ascii="Aptos" w:hAnsi="Aptos"/>
        </w:rPr>
        <w:t xml:space="preserve">clouds are below 800 </w:t>
      </w:r>
      <w:proofErr w:type="spellStart"/>
      <w:r w:rsidR="00AA0C2D">
        <w:rPr>
          <w:rFonts w:ascii="Aptos" w:hAnsi="Aptos"/>
        </w:rPr>
        <w:t>hPa</w:t>
      </w:r>
      <w:proofErr w:type="spellEnd"/>
      <w:r w:rsidR="00AA0C2D">
        <w:rPr>
          <w:rFonts w:ascii="Aptos" w:hAnsi="Aptos"/>
        </w:rPr>
        <w:t xml:space="preserve"> with cloud optical thickness between 1.3-9.4.</w:t>
      </w:r>
    </w:p>
    <w:p w14:paraId="644FC26E" w14:textId="78CC7B0C" w:rsidR="00F84D03" w:rsidRPr="005628AC" w:rsidRDefault="00F84D03" w:rsidP="00F84D03">
      <w:pPr>
        <w:pStyle w:val="BodyText"/>
        <w:rPr>
          <w:rFonts w:ascii="Aptos" w:hAnsi="Aptos"/>
        </w:rPr>
      </w:pPr>
      <w:r w:rsidRPr="005628AC">
        <w:rPr>
          <w:rFonts w:ascii="Aptos" w:hAnsi="Aptos"/>
        </w:rPr>
        <w:t>There are two modes in the vertical structure of the shallow cumulus clouds (</w:t>
      </w:r>
      <w:r>
        <w:rPr>
          <w:rFonts w:ascii="Aptos" w:hAnsi="Aptos"/>
        </w:rPr>
        <w:t xml:space="preserve">Fig. REFLALBEDO); </w:t>
      </w:r>
      <w:r w:rsidRPr="005628AC">
        <w:rPr>
          <w:rFonts w:ascii="Aptos" w:hAnsi="Aptos"/>
        </w:rPr>
        <w:t xml:space="preserve">Jacob et al. 2020). The first, just above cloud base at 0.5-1.0 km, has high frequency of occurrence but low albedo and reflectance. Many of these lowest clouds are generated </w:t>
      </w:r>
      <w:r>
        <w:rPr>
          <w:rFonts w:ascii="Aptos" w:hAnsi="Aptos"/>
        </w:rPr>
        <w:t>in</w:t>
      </w:r>
      <w:r w:rsidRPr="005628AC">
        <w:rPr>
          <w:rFonts w:ascii="Aptos" w:hAnsi="Aptos"/>
        </w:rPr>
        <w:t xml:space="preserve"> boundary layer </w:t>
      </w:r>
      <w:r>
        <w:rPr>
          <w:rFonts w:ascii="Aptos" w:hAnsi="Aptos"/>
        </w:rPr>
        <w:t>updrafts</w:t>
      </w:r>
      <w:r w:rsidRPr="005628AC">
        <w:rPr>
          <w:rFonts w:ascii="Aptos" w:hAnsi="Aptos"/>
        </w:rPr>
        <w:t xml:space="preserve"> smaller than the ~700 depth of the subcloud layer</w:t>
      </w:r>
      <w:r>
        <w:rPr>
          <w:rFonts w:ascii="Aptos" w:hAnsi="Aptos"/>
        </w:rPr>
        <w:t xml:space="preserve"> </w:t>
      </w:r>
      <w:r w:rsidRPr="005628AC">
        <w:rPr>
          <w:rFonts w:ascii="Aptos" w:hAnsi="Aptos"/>
        </w:rPr>
        <w:t xml:space="preserve">and thus do not fill the 2-km GOES pixels, lowering the effective pixel albedo. Clouds not filling the pixel or with low longwave optical thickness may account for significant a wide spread of the cloud top height of the lower mode, estimated from cloud top infrared temperature. </w:t>
      </w:r>
      <w:r>
        <w:rPr>
          <w:rFonts w:ascii="Aptos" w:hAnsi="Aptos"/>
        </w:rPr>
        <w:t xml:space="preserve">We expect retrievals based on lower resolution pixels may identify clouds, but overestimate the cloud top temperature, underestimate the cloud top height, overestimate the cloud fraction, and underestimate the cloud optical depth. </w:t>
      </w:r>
      <w:r w:rsidRPr="005628AC">
        <w:rPr>
          <w:rFonts w:ascii="Aptos" w:hAnsi="Aptos"/>
        </w:rPr>
        <w:t xml:space="preserve">The second vertical mode is observed below the trade inversion at 1.5-2.5 km. It has half the cloud fraction as the cloud mode just above cloud base, but </w:t>
      </w:r>
      <w:r>
        <w:rPr>
          <w:rFonts w:ascii="Aptos" w:hAnsi="Aptos"/>
        </w:rPr>
        <w:t>its</w:t>
      </w:r>
      <w:r w:rsidRPr="005628AC">
        <w:rPr>
          <w:rFonts w:ascii="Aptos" w:hAnsi="Aptos"/>
        </w:rPr>
        <w:t xml:space="preserve"> albedo</w:t>
      </w:r>
      <w:r>
        <w:rPr>
          <w:rFonts w:ascii="Aptos" w:hAnsi="Aptos"/>
        </w:rPr>
        <w:t xml:space="preserve"> is greater</w:t>
      </w:r>
      <w:r w:rsidRPr="005628AC">
        <w:rPr>
          <w:rFonts w:ascii="Aptos" w:hAnsi="Aptos"/>
        </w:rPr>
        <w:t xml:space="preserve">. Clouds from 1.5-4 km are responsible for an albedo of 0.05 </w:t>
      </w:r>
      <w:r>
        <w:rPr>
          <w:rFonts w:ascii="Aptos" w:hAnsi="Aptos"/>
        </w:rPr>
        <w:t>of the total 0.07 integrated over the lower 4 km</w:t>
      </w:r>
      <w:r w:rsidRPr="005628AC">
        <w:rPr>
          <w:rFonts w:ascii="Aptos" w:hAnsi="Aptos"/>
        </w:rPr>
        <w:t>.</w:t>
      </w:r>
    </w:p>
    <w:p w14:paraId="31A9B89C" w14:textId="77777777" w:rsidR="00F84D03" w:rsidRPr="00F84D03" w:rsidRDefault="00F84D03" w:rsidP="00F84D03">
      <w:pPr>
        <w:pStyle w:val="BodyText"/>
      </w:pPr>
    </w:p>
    <w:p w14:paraId="48F1C170" w14:textId="0FCF950D" w:rsidR="00E2390B" w:rsidRDefault="00E2390B" w:rsidP="00E2390B">
      <w:r>
        <w:rPr>
          <w:noProof/>
        </w:rPr>
        <w:lastRenderedPageBreak/>
        <w:drawing>
          <wp:inline distT="0" distB="0" distL="0" distR="0" wp14:anchorId="50D90E6F" wp14:editId="320B9FBA">
            <wp:extent cx="3397250" cy="4076700"/>
            <wp:effectExtent l="0" t="0" r="0" b="0"/>
            <wp:docPr id="2118579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579599" name="Picture 2118579599"/>
                    <pic:cNvPicPr/>
                  </pic:nvPicPr>
                  <pic:blipFill>
                    <a:blip r:embed="rId9"/>
                    <a:stretch>
                      <a:fillRect/>
                    </a:stretch>
                  </pic:blipFill>
                  <pic:spPr>
                    <a:xfrm>
                      <a:off x="0" y="0"/>
                      <a:ext cx="3417418" cy="4100901"/>
                    </a:xfrm>
                    <a:prstGeom prst="rect">
                      <a:avLst/>
                    </a:prstGeom>
                  </pic:spPr>
                </pic:pic>
              </a:graphicData>
            </a:graphic>
          </wp:inline>
        </w:drawing>
      </w:r>
      <w:r w:rsidR="00677A33">
        <w:br/>
      </w:r>
      <w:r w:rsidR="00145302">
        <w:t>CHECK THIS FIGURE</w:t>
      </w:r>
      <w:r w:rsidR="00677A33">
        <w:t xml:space="preserve"> and recompute the radiative effect from the kernel. The kernel varies strongly with optical thickness but not with cloud top pressure. </w:t>
      </w:r>
      <w:r w:rsidR="00B73CD6">
        <w:t xml:space="preserve">Few clouds </w:t>
      </w:r>
      <w:proofErr w:type="spellStart"/>
      <w:r w:rsidR="00677A33">
        <w:t>Clouds</w:t>
      </w:r>
      <w:proofErr w:type="spellEnd"/>
      <w:r w:rsidR="00677A33">
        <w:t xml:space="preserve"> with tops below 4 km are in the lowest 2 bins (p &gt; 680 </w:t>
      </w:r>
      <w:proofErr w:type="spellStart"/>
      <w:r w:rsidR="00677A33">
        <w:t>hPa</w:t>
      </w:r>
      <w:proofErr w:type="spellEnd"/>
      <w:r w:rsidR="00677A33">
        <w:t xml:space="preserve">), clouds </w:t>
      </w:r>
      <w:proofErr w:type="gramStart"/>
      <w:r w:rsidR="00677A33">
        <w:t>tops</w:t>
      </w:r>
      <w:proofErr w:type="gramEnd"/>
      <w:r w:rsidR="00677A33">
        <w:t xml:space="preserve"> lower than 1.6 km are in the lowest (p &gt; 800 </w:t>
      </w:r>
      <w:proofErr w:type="spellStart"/>
      <w:r w:rsidR="00677A33">
        <w:t>hPa</w:t>
      </w:r>
      <w:proofErr w:type="spellEnd"/>
      <w:r w:rsidR="00677A33">
        <w:t>) bin.</w:t>
      </w:r>
    </w:p>
    <w:p w14:paraId="7D96CAD6" w14:textId="77777777" w:rsidR="00E2390B" w:rsidRDefault="00E2390B" w:rsidP="00E2390B">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 xml:space="preserve">Figure GOESISCCP. GOES-16 (a) cloud fraction by cloud type for 12.5-16 °N, 60-49 °W, 2020 Jan 15- February 28. (b) Shortwave cloud radiative effect (CRE) for each cloud top pressure and optical depth. The total cloud radiative effect for clouds below 680 </w:t>
      </w:r>
      <w:proofErr w:type="spellStart"/>
      <w:r w:rsidRPr="0046105B">
        <w:rPr>
          <w:rFonts w:ascii="Aptos Narrow" w:eastAsiaTheme="minorEastAsia" w:hAnsi="Aptos Narrow" w:cs="Times New Roman"/>
          <w:kern w:val="0"/>
          <w14:ligatures w14:val="none"/>
        </w:rPr>
        <w:t>hPa</w:t>
      </w:r>
      <w:proofErr w:type="spellEnd"/>
      <w:r w:rsidRPr="0046105B">
        <w:rPr>
          <w:rFonts w:ascii="Aptos Narrow" w:eastAsiaTheme="minorEastAsia" w:hAnsi="Aptos Narrow" w:cs="Times New Roman"/>
          <w:kern w:val="0"/>
          <w14:ligatures w14:val="none"/>
        </w:rPr>
        <w:t xml:space="preserve"> is 32 W m</w:t>
      </w:r>
      <w:r w:rsidRPr="0046105B">
        <w:rPr>
          <w:rFonts w:ascii="Aptos Narrow" w:eastAsiaTheme="minorEastAsia" w:hAnsi="Aptos Narrow" w:cs="Times New Roman"/>
          <w:kern w:val="0"/>
          <w:vertAlign w:val="superscript"/>
          <w14:ligatures w14:val="none"/>
        </w:rPr>
        <w:t>–2</w:t>
      </w:r>
      <w:r w:rsidRPr="0046105B">
        <w:rPr>
          <w:rFonts w:ascii="Aptos Narrow" w:eastAsiaTheme="minorEastAsia" w:hAnsi="Aptos Narrow" w:cs="Times New Roman"/>
          <w:kern w:val="0"/>
          <w14:ligatures w14:val="none"/>
        </w:rPr>
        <w:t xml:space="preserve">. </w:t>
      </w:r>
      <w:r w:rsidRPr="00F84D03">
        <w:rPr>
          <w:rFonts w:ascii="Aptos Narrow" w:eastAsiaTheme="minorEastAsia" w:hAnsi="Aptos Narrow" w:cs="Times New Roman"/>
          <w:kern w:val="0"/>
          <w:highlight w:val="yellow"/>
          <w14:ligatures w14:val="none"/>
        </w:rPr>
        <w:t>Reducing low cloud fraction by –5 % K</w:t>
      </w:r>
      <w:r w:rsidRPr="00F84D03">
        <w:rPr>
          <w:rFonts w:ascii="Aptos Narrow" w:eastAsiaTheme="minorEastAsia" w:hAnsi="Aptos Narrow" w:cs="Times New Roman"/>
          <w:kern w:val="0"/>
          <w:highlight w:val="yellow"/>
          <w:vertAlign w:val="superscript"/>
          <w14:ligatures w14:val="none"/>
        </w:rPr>
        <w:t>–1</w:t>
      </w:r>
      <w:r w:rsidRPr="00F84D03">
        <w:rPr>
          <w:rFonts w:ascii="Aptos Narrow" w:eastAsiaTheme="minorEastAsia" w:hAnsi="Aptos Narrow" w:cs="Times New Roman"/>
          <w:kern w:val="0"/>
          <w:highlight w:val="yellow"/>
          <w14:ligatures w14:val="none"/>
        </w:rPr>
        <w:t xml:space="preserve"> would have a local radiative effect of +1.6 W m</w:t>
      </w:r>
      <w:r w:rsidRPr="00F84D03">
        <w:rPr>
          <w:rFonts w:ascii="Aptos Narrow" w:eastAsiaTheme="minorEastAsia" w:hAnsi="Aptos Narrow" w:cs="Times New Roman"/>
          <w:kern w:val="0"/>
          <w:highlight w:val="yellow"/>
          <w:vertAlign w:val="superscript"/>
          <w14:ligatures w14:val="none"/>
        </w:rPr>
        <w:t>–2</w:t>
      </w:r>
      <w:r w:rsidRPr="00F84D03">
        <w:rPr>
          <w:rFonts w:ascii="Aptos Narrow" w:eastAsiaTheme="minorEastAsia" w:hAnsi="Aptos Narrow" w:cs="Times New Roman"/>
          <w:kern w:val="0"/>
          <w:highlight w:val="yellow"/>
          <w14:ligatures w14:val="none"/>
        </w:rPr>
        <w:t xml:space="preserve"> K</w:t>
      </w:r>
      <w:r w:rsidRPr="00F84D03">
        <w:rPr>
          <w:rFonts w:ascii="Aptos Narrow" w:eastAsiaTheme="minorEastAsia" w:hAnsi="Aptos Narrow" w:cs="Times New Roman"/>
          <w:kern w:val="0"/>
          <w:highlight w:val="yellow"/>
          <w:vertAlign w:val="superscript"/>
          <w14:ligatures w14:val="none"/>
        </w:rPr>
        <w:t>–1</w:t>
      </w:r>
      <w:r w:rsidRPr="00F84D03">
        <w:rPr>
          <w:rFonts w:ascii="Aptos Narrow" w:eastAsiaTheme="minorEastAsia" w:hAnsi="Aptos Narrow" w:cs="Times New Roman"/>
          <w:kern w:val="0"/>
          <w:highlight w:val="yellow"/>
          <w14:ligatures w14:val="none"/>
        </w:rPr>
        <w:t>.</w:t>
      </w:r>
    </w:p>
    <w:p w14:paraId="06AB3A99" w14:textId="57426F40" w:rsidR="00E2390B" w:rsidRDefault="00F1190E" w:rsidP="00F84D03">
      <w:pPr>
        <w:spacing w:line="240" w:lineRule="auto"/>
        <w:rPr>
          <w:rFonts w:eastAsiaTheme="minorEastAsia" w:cs="Times New Roman"/>
          <w:kern w:val="0"/>
          <w14:ligatures w14:val="none"/>
        </w:rPr>
      </w:pPr>
      <w:r>
        <w:rPr>
          <w:rFonts w:eastAsiaTheme="minorEastAsia"/>
        </w:rPr>
        <w:t xml:space="preserve">Mean cloud </w:t>
      </w:r>
      <w:r w:rsidR="00F84D03">
        <w:rPr>
          <w:rFonts w:eastAsiaTheme="minorEastAsia"/>
        </w:rPr>
        <w:t xml:space="preserve">reflectance and </w:t>
      </w:r>
      <w:r>
        <w:rPr>
          <w:rFonts w:eastAsiaTheme="minorEastAsia"/>
        </w:rPr>
        <w:t xml:space="preserve">albedo </w:t>
      </w:r>
      <w:r w:rsidR="00F84D03">
        <w:rPr>
          <w:rFonts w:eastAsiaTheme="minorEastAsia"/>
        </w:rPr>
        <w:t>are</w:t>
      </w:r>
      <w:r>
        <w:rPr>
          <w:rFonts w:eastAsiaTheme="minorEastAsia"/>
        </w:rPr>
        <w:t xml:space="preserve"> computed at each 10-m height from 0.5-4 km from visible </w:t>
      </w:r>
      <w:r w:rsidR="00F84D03">
        <w:rPr>
          <w:rFonts w:eastAsiaTheme="minorEastAsia"/>
        </w:rPr>
        <w:t>optical depth</w:t>
      </w:r>
      <w:r>
        <w:rPr>
          <w:rFonts w:eastAsiaTheme="minorEastAsia"/>
        </w:rPr>
        <w:t xml:space="preserve"> of daylight 2x2 km pixels</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 xml:space="preserve">. </w:t>
      </w:r>
      <w:r w:rsidR="00B46610">
        <w:rPr>
          <w:rFonts w:eastAsiaTheme="minorEastAsia" w:cs="Times New Roman"/>
          <w:kern w:val="0"/>
          <w14:ligatures w14:val="none"/>
        </w:rPr>
        <w:t>Pixels at solar zenith angle</w:t>
      </w:r>
      <w:r w:rsidR="00F84D03">
        <w:rPr>
          <w:rFonts w:eastAsiaTheme="minorEastAsia" w:cs="Times New Roman"/>
          <w:kern w:val="0"/>
          <w14:ligatures w14:val="none"/>
        </w:rPr>
        <w:t xml:space="preserve"> &gt;75 °</w:t>
      </w:r>
      <w:r w:rsidR="00B46610">
        <w:rPr>
          <w:rFonts w:eastAsiaTheme="minorEastAsia" w:cs="Times New Roman"/>
          <w:kern w:val="0"/>
          <w14:ligatures w14:val="none"/>
        </w:rPr>
        <w:t xml:space="preserve"> and deeper than 4 km are excluded. </w:t>
      </w:r>
      <w:r w:rsidR="00F84D03">
        <w:rPr>
          <w:rFonts w:eastAsiaTheme="minorEastAsia" w:cs="Times New Roman"/>
          <w:kern w:val="0"/>
          <w14:ligatures w14:val="none"/>
        </w:rPr>
        <w:t xml:space="preserve">Cloud albedo is calculated </w:t>
      </w:r>
      <w:r w:rsidR="00A43C24">
        <w:rPr>
          <w:rFonts w:eastAsiaTheme="minorEastAsia" w:cs="Times New Roman"/>
          <w:kern w:val="0"/>
          <w14:ligatures w14:val="none"/>
        </w:rPr>
        <w:t xml:space="preserve">with a two-stream approximation for inelastic scattering,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α</m:t>
            </m:r>
          </m:e>
          <m:sub>
            <m:r>
              <w:rPr>
                <w:rFonts w:ascii="Cambria Math" w:eastAsiaTheme="minorEastAsia" w:hAnsi="Cambria Math" w:cs="Times New Roman"/>
                <w:kern w:val="0"/>
                <w14:ligatures w14:val="none"/>
              </w:rPr>
              <m:t>c</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τ/(2</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d>
          <m:dPr>
            <m:ctrlPr>
              <w:rPr>
                <w:rFonts w:ascii="Cambria Math" w:eastAsiaTheme="minorEastAsia" w:hAnsi="Cambria Math" w:cs="Times New Roman"/>
                <w:i/>
                <w:kern w:val="0"/>
                <w14:ligatures w14:val="none"/>
              </w:rPr>
            </m:ctrlPr>
          </m:dPr>
          <m:e>
            <m:r>
              <w:rPr>
                <w:rFonts w:ascii="Cambria Math" w:eastAsiaTheme="minorEastAsia" w:hAnsi="Cambria Math" w:cs="Times New Roman"/>
                <w:kern w:val="0"/>
                <w14:ligatures w14:val="none"/>
              </w:rPr>
              <m:t>1-g</m:t>
            </m:r>
          </m:e>
        </m:d>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xml:space="preserve">, </w:t>
      </w:r>
      <w:r w:rsidR="00A43C24">
        <w:rPr>
          <w:rFonts w:eastAsiaTheme="minorEastAsia" w:cs="Times New Roman"/>
          <w:kern w:val="0"/>
          <w14:ligatures w14:val="none"/>
        </w:rPr>
        <w:t>from the cloud optical thickness</w:t>
      </w:r>
      <w:r w:rsidR="00A43C24">
        <w:rPr>
          <w:rFonts w:eastAsiaTheme="minorEastAsia" w:cs="Times New Roman"/>
          <w:kern w:val="0"/>
          <w14:ligatures w14:val="none"/>
        </w:rPr>
        <w:t xml:space="preserve"> </w:t>
      </w:r>
      <m:oMath>
        <m:r>
          <w:rPr>
            <w:rFonts w:ascii="Cambria Math" w:eastAsiaTheme="minorEastAsia" w:hAnsi="Cambria Math" w:cs="Times New Roman"/>
            <w:kern w:val="0"/>
            <w14:ligatures w14:val="none"/>
          </w:rPr>
          <m:t>τ</m:t>
        </m:r>
      </m:oMath>
      <w:r w:rsidR="00A43C24">
        <w:rPr>
          <w:rFonts w:eastAsiaTheme="minorEastAsia" w:cs="Times New Roman"/>
          <w:kern w:val="0"/>
          <w14:ligatures w14:val="none"/>
        </w:rPr>
        <w:t>, as</w:t>
      </w:r>
      <w:proofErr w:type="spellStart"/>
      <w:r w:rsidR="00A43C24">
        <w:rPr>
          <w:rFonts w:eastAsiaTheme="minorEastAsia" w:cs="Times New Roman"/>
          <w:kern w:val="0"/>
          <w14:ligatures w14:val="none"/>
        </w:rPr>
        <w:t>ymmetry</w:t>
      </w:r>
      <w:proofErr w:type="spellEnd"/>
      <w:r w:rsidR="00A43C24">
        <w:rPr>
          <w:rFonts w:eastAsiaTheme="minorEastAsia" w:cs="Times New Roman"/>
          <w:kern w:val="0"/>
          <w14:ligatures w14:val="none"/>
        </w:rPr>
        <w:t xml:space="preserve"> parameter </w:t>
      </w:r>
      <m:oMath>
        <m:r>
          <w:rPr>
            <w:rFonts w:ascii="Cambria Math" w:eastAsiaTheme="minorEastAsia" w:hAnsi="Cambria Math" w:cs="Times New Roman"/>
            <w:kern w:val="0"/>
            <w14:ligatures w14:val="none"/>
          </w:rPr>
          <m:t>g=0.85</m:t>
        </m:r>
      </m:oMath>
      <w:r w:rsidR="00A43C24">
        <w:rPr>
          <w:rFonts w:eastAsiaTheme="minorEastAsia" w:cs="Times New Roman"/>
          <w:kern w:val="0"/>
          <w14:ligatures w14:val="none"/>
        </w:rPr>
        <w:t xml:space="preserve">, and solar zenith angle cosine </w:t>
      </w:r>
      <m:oMath>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μ</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r>
          <m:rPr>
            <m:sty m:val="p"/>
          </m:rPr>
          <w:rPr>
            <w:rFonts w:ascii="Cambria Math" w:eastAsiaTheme="minorEastAsia" w:hAnsi="Cambria Math" w:cs="Times New Roman"/>
            <w:kern w:val="0"/>
            <w14:ligatures w14:val="none"/>
          </w:rPr>
          <m:t>cos⁡</m:t>
        </m:r>
        <m:r>
          <w:rPr>
            <w:rFonts w:ascii="Cambria Math" w:eastAsiaTheme="minorEastAsia" w:hAnsi="Cambria Math" w:cs="Times New Roman"/>
            <w:kern w:val="0"/>
            <w14:ligatures w14:val="none"/>
          </w:rPr>
          <m:t>(</m:t>
        </m:r>
        <m:sSub>
          <m:sSubPr>
            <m:ctrlPr>
              <w:rPr>
                <w:rFonts w:ascii="Cambria Math" w:eastAsiaTheme="minorEastAsia" w:hAnsi="Cambria Math" w:cs="Times New Roman"/>
                <w:i/>
                <w:kern w:val="0"/>
                <w14:ligatures w14:val="none"/>
              </w:rPr>
            </m:ctrlPr>
          </m:sSubPr>
          <m:e>
            <m:r>
              <w:rPr>
                <w:rFonts w:ascii="Cambria Math" w:eastAsiaTheme="minorEastAsia" w:hAnsi="Cambria Math" w:cs="Times New Roman"/>
                <w:kern w:val="0"/>
                <w14:ligatures w14:val="none"/>
              </w:rPr>
              <m:t>θ</m:t>
            </m:r>
          </m:e>
          <m:sub>
            <m:r>
              <w:rPr>
                <w:rFonts w:ascii="Cambria Math" w:eastAsiaTheme="minorEastAsia" w:hAnsi="Cambria Math" w:cs="Times New Roman"/>
                <w:kern w:val="0"/>
                <w14:ligatures w14:val="none"/>
              </w:rPr>
              <m:t>0</m:t>
            </m:r>
          </m:sub>
        </m:sSub>
        <m:r>
          <w:rPr>
            <w:rFonts w:ascii="Cambria Math" w:eastAsiaTheme="minorEastAsia" w:hAnsi="Cambria Math" w:cs="Times New Roman"/>
            <w:kern w:val="0"/>
            <w14:ligatures w14:val="none"/>
          </w:rPr>
          <m:t>)</m:t>
        </m:r>
      </m:oMath>
      <w:r w:rsidR="00A43C24">
        <w:rPr>
          <w:rFonts w:eastAsiaTheme="minorEastAsia" w:cs="Times New Roman"/>
          <w:kern w:val="0"/>
          <w14:ligatures w14:val="none"/>
        </w:rPr>
        <w:t xml:space="preserve"> (Coakley and </w:t>
      </w:r>
      <w:proofErr w:type="spellStart"/>
      <w:r w:rsidR="00A43C24">
        <w:rPr>
          <w:rFonts w:eastAsiaTheme="minorEastAsia" w:cs="Times New Roman"/>
          <w:kern w:val="0"/>
          <w14:ligatures w14:val="none"/>
        </w:rPr>
        <w:t>Chylek</w:t>
      </w:r>
      <w:proofErr w:type="spellEnd"/>
      <w:r w:rsidR="00A43C24">
        <w:rPr>
          <w:rFonts w:eastAsiaTheme="minorEastAsia" w:cs="Times New Roman"/>
          <w:kern w:val="0"/>
          <w14:ligatures w14:val="none"/>
        </w:rPr>
        <w:t xml:space="preserve"> 1975, Meador and Weaver 1980, Tornow et al. 2020).</w:t>
      </w:r>
      <w:r w:rsidR="00F84D03">
        <w:rPr>
          <w:rFonts w:eastAsiaTheme="minorEastAsia" w:cs="Times New Roman"/>
          <w:kern w:val="0"/>
          <w14:ligatures w14:val="none"/>
        </w:rPr>
        <w:t xml:space="preserve"> </w:t>
      </w:r>
      <w:r w:rsidR="00A43C24">
        <w:rPr>
          <w:rFonts w:eastAsiaTheme="minorEastAsia"/>
        </w:rPr>
        <w:t>The</w:t>
      </w:r>
      <w:r>
        <w:rPr>
          <w:rFonts w:eastAsiaTheme="minorEastAsia"/>
        </w:rPr>
        <w:t xml:space="preserve"> </w:t>
      </w:r>
      <w:r w:rsidR="00F84D03">
        <w:rPr>
          <w:rFonts w:eastAsiaTheme="minorEastAsia"/>
        </w:rPr>
        <w:t>albedo-weighted cloud fraction</w:t>
      </w:r>
      <w:r>
        <w:rPr>
          <w:rFonts w:eastAsiaTheme="minorEastAsia"/>
        </w:rPr>
        <w:t xml:space="preserve"> </w:t>
      </w:r>
      <w:r w:rsidR="00F84D03">
        <w:rPr>
          <w:rFonts w:eastAsiaTheme="minorEastAsia"/>
        </w:rPr>
        <w:t xml:space="preserve">below 4 km </w:t>
      </w:r>
      <w:r w:rsidR="00A43C24">
        <w:rPr>
          <w:rFonts w:eastAsiaTheme="minorEastAsia"/>
        </w:rPr>
        <w:t>is a proxy for</w:t>
      </w:r>
      <w:r>
        <w:rPr>
          <w:rFonts w:eastAsiaTheme="minorEastAsia"/>
        </w:rPr>
        <w:t xml:space="preserve"> the cloud albedo of Northern Tropical Atlantic maritime clouds during EUREC4A, Jan 15-Feb 12, </w:t>
      </w:r>
      <w:proofErr w:type="gramStart"/>
      <w:r>
        <w:rPr>
          <w:rFonts w:eastAsiaTheme="minorEastAsia"/>
        </w:rPr>
        <w:t>2020</w:t>
      </w:r>
      <w:proofErr w:type="gramEnd"/>
      <w:r>
        <w:rPr>
          <w:rFonts w:eastAsiaTheme="minorEastAsia"/>
        </w:rPr>
        <w:t xml:space="preserve"> at 12.5-16 </w:t>
      </w:r>
      <w:r w:rsidR="00DE5E87">
        <w:rPr>
          <w:rFonts w:eastAsiaTheme="minorEastAsia"/>
        </w:rPr>
        <w:t>°</w:t>
      </w:r>
      <w:r>
        <w:rPr>
          <w:rFonts w:eastAsiaTheme="minorEastAsia"/>
        </w:rPr>
        <w:t xml:space="preserve">N, 60-49 </w:t>
      </w:r>
      <w:r w:rsidR="00DE5E87">
        <w:rPr>
          <w:rFonts w:eastAsiaTheme="minorEastAsia"/>
        </w:rPr>
        <w:t>°</w:t>
      </w:r>
      <w:r>
        <w:rPr>
          <w:rFonts w:eastAsiaTheme="minorEastAsia"/>
        </w:rPr>
        <w:t>W</w:t>
      </w:r>
      <w:r w:rsidR="00445DC8">
        <w:rPr>
          <w:rFonts w:eastAsiaTheme="minorEastAsia"/>
        </w:rPr>
        <w:t xml:space="preserve"> (Fig. </w:t>
      </w:r>
      <w:r w:rsidR="00DE5E87">
        <w:rPr>
          <w:rFonts w:eastAsiaTheme="minorEastAsia"/>
        </w:rPr>
        <w:t>REFLALBEDO</w:t>
      </w:r>
      <w:r w:rsidR="00445DC8">
        <w:rPr>
          <w:rFonts w:eastAsiaTheme="minorEastAsia"/>
        </w:rPr>
        <w:t>)</w:t>
      </w:r>
      <w:r>
        <w:rPr>
          <w:rFonts w:eastAsiaTheme="minorEastAsia"/>
        </w:rPr>
        <w:t>.</w:t>
      </w:r>
      <w:r w:rsidR="00445DC8">
        <w:rPr>
          <w:rFonts w:eastAsiaTheme="minorEastAsia"/>
        </w:rPr>
        <w:t xml:space="preserve"> </w:t>
      </w:r>
      <w:r w:rsidR="00E2390B">
        <w:rPr>
          <w:rFonts w:eastAsiaTheme="minorEastAsia" w:cs="Times New Roman"/>
          <w:kern w:val="0"/>
          <w14:ligatures w14:val="none"/>
        </w:rPr>
        <w:t xml:space="preserve">The </w:t>
      </w:r>
      <w:r w:rsidR="00E2390B" w:rsidRPr="00862990">
        <w:rPr>
          <w:rFonts w:eastAsiaTheme="minorEastAsia" w:cs="Times New Roman"/>
          <w:kern w:val="0"/>
          <w14:ligatures w14:val="none"/>
        </w:rPr>
        <w:t xml:space="preserve">GOES cloud </w:t>
      </w:r>
      <w:r w:rsidR="00B46610">
        <w:rPr>
          <w:rFonts w:eastAsiaTheme="minorEastAsia" w:cs="Times New Roman"/>
          <w:kern w:val="0"/>
          <w14:ligatures w14:val="none"/>
        </w:rPr>
        <w:t>fraction (</w:t>
      </w:r>
      <w:r w:rsidR="00E2390B">
        <w:rPr>
          <w:rFonts w:eastAsiaTheme="minorEastAsia" w:cs="Times New Roman"/>
          <w:kern w:val="0"/>
          <w14:ligatures w14:val="none"/>
        </w:rPr>
        <w:t>Fig</w:t>
      </w:r>
      <w:r w:rsidR="00A43C24">
        <w:rPr>
          <w:rFonts w:eastAsiaTheme="minorEastAsia" w:cs="Times New Roman"/>
          <w:kern w:val="0"/>
          <w14:ligatures w14:val="none"/>
        </w:rPr>
        <w:t>s</w:t>
      </w:r>
      <w:r w:rsidR="00E2390B">
        <w:rPr>
          <w:rFonts w:eastAsiaTheme="minorEastAsia" w:cs="Times New Roman"/>
          <w:kern w:val="0"/>
          <w14:ligatures w14:val="none"/>
        </w:rPr>
        <w:t xml:space="preserve">. </w:t>
      </w:r>
      <w:r w:rsidR="00A43C24">
        <w:rPr>
          <w:rFonts w:eastAsiaTheme="minorEastAsia" w:cs="Times New Roman"/>
          <w:kern w:val="0"/>
          <w14:ligatures w14:val="none"/>
        </w:rPr>
        <w:t xml:space="preserve">REFLALBEDO and </w:t>
      </w:r>
      <w:r w:rsidR="00E2390B">
        <w:rPr>
          <w:rFonts w:eastAsiaTheme="minorEastAsia" w:cs="Times New Roman"/>
          <w:kern w:val="0"/>
          <w14:ligatures w14:val="none"/>
        </w:rPr>
        <w:t>GOESISCCP</w:t>
      </w:r>
      <w:r w:rsidR="00B46610">
        <w:rPr>
          <w:rFonts w:eastAsiaTheme="minorEastAsia" w:cs="Times New Roman"/>
          <w:kern w:val="0"/>
          <w14:ligatures w14:val="none"/>
        </w:rPr>
        <w:t>)</w:t>
      </w:r>
      <w:r w:rsidR="00E2390B">
        <w:rPr>
          <w:rFonts w:eastAsiaTheme="minorEastAsia" w:cs="Times New Roman"/>
          <w:kern w:val="0"/>
          <w14:ligatures w14:val="none"/>
        </w:rPr>
        <w:t xml:space="preserve"> </w:t>
      </w:r>
      <w:r w:rsidR="00E2390B" w:rsidRPr="00862990">
        <w:rPr>
          <w:rFonts w:eastAsiaTheme="minorEastAsia" w:cs="Times New Roman"/>
          <w:kern w:val="0"/>
          <w14:ligatures w14:val="none"/>
        </w:rPr>
        <w:t xml:space="preserve">is greater than the </w:t>
      </w:r>
      <w:r w:rsidR="00B46610">
        <w:rPr>
          <w:rFonts w:eastAsiaTheme="minorEastAsia" w:cs="Times New Roman"/>
          <w:kern w:val="0"/>
          <w14:ligatures w14:val="none"/>
        </w:rPr>
        <w:t xml:space="preserve">cumulative </w:t>
      </w:r>
      <w:r w:rsidR="00E2390B" w:rsidRPr="00862990">
        <w:rPr>
          <w:rFonts w:eastAsiaTheme="minorEastAsia" w:cs="Times New Roman"/>
          <w:kern w:val="0"/>
          <w14:ligatures w14:val="none"/>
        </w:rPr>
        <w:t xml:space="preserve">cloud </w:t>
      </w:r>
      <w:r w:rsidR="00B46610">
        <w:rPr>
          <w:rFonts w:eastAsiaTheme="minorEastAsia" w:cs="Times New Roman"/>
          <w:kern w:val="0"/>
          <w14:ligatures w14:val="none"/>
        </w:rPr>
        <w:t>albedo</w:t>
      </w:r>
      <w:r w:rsidR="00E2390B">
        <w:rPr>
          <w:rFonts w:eastAsiaTheme="minorEastAsia" w:cs="Times New Roman"/>
          <w:kern w:val="0"/>
          <w14:ligatures w14:val="none"/>
        </w:rPr>
        <w:t xml:space="preserve"> below 4-km (Fig.</w:t>
      </w:r>
      <w:r w:rsidR="00B46610">
        <w:rPr>
          <w:rFonts w:eastAsiaTheme="minorEastAsia" w:cs="Times New Roman"/>
          <w:kern w:val="0"/>
          <w14:ligatures w14:val="none"/>
        </w:rPr>
        <w:t xml:space="preserve"> </w:t>
      </w:r>
      <w:r w:rsidR="00DE5E87">
        <w:rPr>
          <w:rFonts w:eastAsiaTheme="minorEastAsia" w:cs="Times New Roman"/>
          <w:kern w:val="0"/>
          <w14:ligatures w14:val="none"/>
        </w:rPr>
        <w:t>REFLALBEDO</w:t>
      </w:r>
      <w:r w:rsidR="00E2390B">
        <w:rPr>
          <w:rFonts w:eastAsiaTheme="minorEastAsia" w:cs="Times New Roman"/>
          <w:kern w:val="0"/>
          <w14:ligatures w14:val="none"/>
        </w:rPr>
        <w:t>) because</w:t>
      </w:r>
      <w:r w:rsidR="00B46610">
        <w:rPr>
          <w:rFonts w:eastAsiaTheme="minorEastAsia" w:cs="Times New Roman"/>
          <w:kern w:val="0"/>
          <w14:ligatures w14:val="none"/>
        </w:rPr>
        <w:t xml:space="preserve"> the</w:t>
      </w:r>
      <w:r w:rsidR="00E2390B">
        <w:rPr>
          <w:rFonts w:eastAsiaTheme="minorEastAsia" w:cs="Times New Roman"/>
          <w:kern w:val="0"/>
          <w14:ligatures w14:val="none"/>
        </w:rPr>
        <w:t xml:space="preserve"> reflectance </w:t>
      </w:r>
      <w:r w:rsidR="00B46610">
        <w:rPr>
          <w:rFonts w:eastAsiaTheme="minorEastAsia" w:cs="Times New Roman"/>
          <w:kern w:val="0"/>
          <w14:ligatures w14:val="none"/>
        </w:rPr>
        <w:t>is less than unity for</w:t>
      </w:r>
      <w:r w:rsidR="00E2390B">
        <w:rPr>
          <w:rFonts w:eastAsiaTheme="minorEastAsia" w:cs="Times New Roman"/>
          <w:kern w:val="0"/>
          <w14:ligatures w14:val="none"/>
        </w:rPr>
        <w:t xml:space="preserve"> fully cloudy </w:t>
      </w:r>
      <w:r w:rsidR="00B46610">
        <w:rPr>
          <w:rFonts w:eastAsiaTheme="minorEastAsia" w:cs="Times New Roman"/>
          <w:kern w:val="0"/>
          <w14:ligatures w14:val="none"/>
        </w:rPr>
        <w:t xml:space="preserve">pixels with </w:t>
      </w:r>
      <w:r w:rsidR="00E2390B">
        <w:rPr>
          <w:rFonts w:eastAsiaTheme="minorEastAsia" w:cs="Times New Roman"/>
          <w:kern w:val="0"/>
          <w14:ligatures w14:val="none"/>
        </w:rPr>
        <w:t xml:space="preserve">low optical </w:t>
      </w:r>
      <w:r w:rsidR="00B46610">
        <w:rPr>
          <w:rFonts w:eastAsiaTheme="minorEastAsia" w:cs="Times New Roman"/>
          <w:kern w:val="0"/>
          <w14:ligatures w14:val="none"/>
        </w:rPr>
        <w:t>thickness</w:t>
      </w:r>
      <w:r w:rsidR="00E2390B">
        <w:rPr>
          <w:rFonts w:eastAsiaTheme="minorEastAsia" w:cs="Times New Roman"/>
          <w:kern w:val="0"/>
          <w14:ligatures w14:val="none"/>
        </w:rPr>
        <w:t>.</w:t>
      </w:r>
    </w:p>
    <w:p w14:paraId="61A07906" w14:textId="77777777" w:rsidR="00F84D03" w:rsidRPr="00F84D03" w:rsidRDefault="00F84D03" w:rsidP="00F84D03">
      <w:pPr>
        <w:spacing w:line="240" w:lineRule="auto"/>
        <w:rPr>
          <w:rFonts w:eastAsiaTheme="minorEastAsia"/>
        </w:rPr>
      </w:pPr>
    </w:p>
    <w:p w14:paraId="014A3858" w14:textId="77777777" w:rsidR="00F1190E" w:rsidRPr="00F1190E" w:rsidRDefault="00F1190E" w:rsidP="00F1190E">
      <w:pPr>
        <w:pStyle w:val="Heading2"/>
        <w:rPr>
          <w:rFonts w:eastAsiaTheme="minorEastAsia"/>
        </w:rPr>
      </w:pPr>
      <w:r w:rsidRPr="00F1190E">
        <w:rPr>
          <w:rFonts w:eastAsiaTheme="minorEastAsia"/>
        </w:rPr>
        <w:t xml:space="preserve">Cloud ensemble </w:t>
      </w:r>
      <m:oMath>
        <m:sSub>
          <m:sSubPr>
            <m:ctrlPr>
              <w:rPr>
                <w:rFonts w:ascii="Cambria Math" w:eastAsiaTheme="minorEastAsia" w:hAnsi="Cambria Math"/>
                <w:i/>
                <w:lang w:val="fr-FR"/>
              </w:rPr>
            </m:ctrlPr>
          </m:sSubPr>
          <m:e>
            <m:r>
              <w:rPr>
                <w:rFonts w:ascii="Cambria Math" w:eastAsiaTheme="minorEastAsia" w:hAnsi="Cambria Math"/>
              </w:rPr>
              <m:t>a</m:t>
            </m:r>
            <m:ctrlPr>
              <w:rPr>
                <w:rFonts w:ascii="Cambria Math" w:eastAsiaTheme="minorEastAsia" w:hAnsi="Cambria Math"/>
                <w:i/>
              </w:rPr>
            </m:ctrlPr>
          </m:e>
          <m:sub>
            <m:r>
              <w:rPr>
                <w:rFonts w:ascii="Cambria Math" w:eastAsiaTheme="minorEastAsia" w:hAnsi="Cambria Math"/>
              </w:rPr>
              <m:t>i</m:t>
            </m:r>
          </m:sub>
        </m:sSub>
      </m:oMath>
    </w:p>
    <w:p w14:paraId="54F5603C" w14:textId="1736128A" w:rsidR="003932F0" w:rsidRDefault="00F1190E" w:rsidP="00445DC8">
      <w:pPr>
        <w:pStyle w:val="Heading2"/>
        <w:spacing w:line="240" w:lineRule="auto"/>
        <w:rPr>
          <w:rFonts w:asciiTheme="minorHAnsi" w:eastAsiaTheme="minorHAnsi" w:hAnsiTheme="minorHAnsi" w:cstheme="minorBidi"/>
          <w:color w:val="auto"/>
          <w:sz w:val="24"/>
          <w:szCs w:val="24"/>
        </w:rPr>
      </w:pPr>
      <w:r w:rsidRPr="00F1190E">
        <w:rPr>
          <w:rFonts w:asciiTheme="minorHAnsi" w:eastAsiaTheme="minorHAnsi" w:hAnsiTheme="minorHAnsi" w:cstheme="minorBidi"/>
          <w:color w:val="auto"/>
          <w:sz w:val="24"/>
          <w:szCs w:val="24"/>
        </w:rPr>
        <w:t xml:space="preserve">We partition the all-sky mean eddy flux </w:t>
      </w:r>
      <m:oMath>
        <m:r>
          <w:rPr>
            <w:rFonts w:ascii="Cambria Math" w:eastAsiaTheme="minorHAnsi" w:hAnsi="Cambria Math" w:cstheme="minorBidi"/>
            <w:color w:val="auto"/>
            <w:sz w:val="24"/>
            <w:szCs w:val="24"/>
          </w:rPr>
          <m:t>G</m:t>
        </m:r>
      </m:oMath>
      <w:r w:rsidRPr="00F1190E">
        <w:rPr>
          <w:rFonts w:asciiTheme="minorHAnsi" w:eastAsiaTheme="minorHAnsi" w:hAnsiTheme="minorHAnsi" w:cstheme="minorBidi"/>
          <w:color w:val="auto"/>
          <w:sz w:val="24"/>
          <w:szCs w:val="24"/>
        </w:rPr>
        <w:t xml:space="preserve"> to cloud categories </w:t>
      </w:r>
      <m:oMath>
        <m:r>
          <w:rPr>
            <w:rFonts w:ascii="Cambria Math" w:eastAsiaTheme="minorHAnsi" w:hAnsi="Cambria Math" w:cstheme="minorBidi"/>
            <w:color w:val="auto"/>
            <w:sz w:val="24"/>
            <w:szCs w:val="24"/>
          </w:rPr>
          <m:t>i</m:t>
        </m:r>
      </m:oMath>
      <w:r w:rsidRPr="00F1190E">
        <w:rPr>
          <w:rFonts w:asciiTheme="minorHAnsi" w:eastAsiaTheme="minorHAnsi" w:hAnsiTheme="minorHAnsi" w:cstheme="minorBidi"/>
          <w:color w:val="auto"/>
          <w:sz w:val="24"/>
          <w:szCs w:val="24"/>
        </w:rPr>
        <w:t xml:space="preserve">. Clouds with albedo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have cloud tops that reach </w:t>
      </w:r>
      <m:oMath>
        <m:sSub>
          <m:sSubPr>
            <m:ctrlPr>
              <w:rPr>
                <w:rFonts w:ascii="Cambria Math" w:eastAsiaTheme="minorHAnsi" w:hAnsi="Cambria Math" w:cstheme="minorBidi"/>
                <w:color w:val="auto"/>
                <w:sz w:val="24"/>
                <w:szCs w:val="24"/>
              </w:rPr>
            </m:ctrlPr>
          </m:sSubPr>
          <m:e>
            <m:r>
              <w:rPr>
                <w:rFonts w:ascii="Cambria Math" w:eastAsiaTheme="minorHAnsi" w:hAnsi="Cambria Math" w:cstheme="minorBidi"/>
                <w:color w:val="auto"/>
                <w:sz w:val="24"/>
                <w:szCs w:val="24"/>
              </w:rPr>
              <m:t>h</m:t>
            </m:r>
          </m:e>
          <m:sub>
            <m:r>
              <w:rPr>
                <w:rFonts w:ascii="Cambria Math" w:eastAsiaTheme="minorHAnsi" w:hAnsi="Cambria Math" w:cstheme="minorBidi"/>
                <w:color w:val="auto"/>
                <w:sz w:val="24"/>
                <w:szCs w:val="24"/>
              </w:rPr>
              <m:t>i</m:t>
            </m:r>
          </m:sub>
        </m:sSub>
      </m:oMath>
      <w:r w:rsidRPr="00F1190E">
        <w:rPr>
          <w:rFonts w:asciiTheme="minorHAnsi" w:eastAsiaTheme="minorHAnsi" w:hAnsiTheme="minorHAnsi" w:cstheme="minorBidi"/>
          <w:color w:val="auto"/>
          <w:sz w:val="24"/>
          <w:szCs w:val="24"/>
        </w:rPr>
        <w:t xml:space="preserve"> in daylight GOES satellite images (Fig. </w:t>
      </w:r>
      <w:r w:rsidR="00DE5E87">
        <w:rPr>
          <w:rFonts w:asciiTheme="minorHAnsi" w:eastAsiaTheme="minorHAnsi" w:hAnsiTheme="minorHAnsi" w:cstheme="minorBidi"/>
          <w:color w:val="auto"/>
          <w:sz w:val="24"/>
          <w:szCs w:val="24"/>
        </w:rPr>
        <w:t>REFLALBEDO</w:t>
      </w:r>
      <w:r w:rsidRPr="00F1190E">
        <w:rPr>
          <w:rFonts w:asciiTheme="minorHAnsi" w:eastAsiaTheme="minorHAnsi" w:hAnsiTheme="minorHAnsi" w:cstheme="minorBidi"/>
          <w:color w:val="auto"/>
          <w:sz w:val="24"/>
          <w:szCs w:val="24"/>
        </w:rPr>
        <w:t>).</w:t>
      </w:r>
      <w:r>
        <w:rPr>
          <w:rFonts w:asciiTheme="minorHAnsi" w:eastAsiaTheme="minorHAnsi" w:hAnsiTheme="minorHAnsi" w:cstheme="minorBidi"/>
          <w:color w:val="auto"/>
          <w:sz w:val="24"/>
          <w:szCs w:val="24"/>
        </w:rPr>
        <w:t xml:space="preserve"> </w:t>
      </w:r>
    </w:p>
    <w:p w14:paraId="1C5C3893" w14:textId="6A90ED88" w:rsidR="00F1190E" w:rsidRPr="00F1190E" w:rsidRDefault="00BB2D05" w:rsidP="00445DC8">
      <w:pPr>
        <w:pStyle w:val="Heading2"/>
        <w:spacing w:line="240" w:lineRule="auto"/>
        <w:rPr>
          <w:rFonts w:asciiTheme="minorHAnsi" w:eastAsiaTheme="minorHAnsi" w:hAnsiTheme="minorHAnsi" w:cstheme="minorBidi"/>
          <w:color w:val="auto"/>
          <w:sz w:val="24"/>
          <w:szCs w:val="24"/>
        </w:rPr>
      </w:pPr>
      <w:r>
        <w:rPr>
          <w:rFonts w:asciiTheme="minorHAnsi" w:eastAsiaTheme="minorHAnsi" w:hAnsiTheme="minorHAnsi" w:cstheme="minorBidi"/>
          <w:color w:val="auto"/>
          <w:sz w:val="24"/>
          <w:szCs w:val="24"/>
        </w:rPr>
        <w:t xml:space="preserve">We also interpret </w:t>
      </w:r>
      <w:r w:rsidR="00F1190E">
        <w:rPr>
          <w:rFonts w:asciiTheme="minorHAnsi" w:eastAsiaTheme="minorHAnsi" w:hAnsiTheme="minorHAnsi" w:cstheme="minorBidi"/>
          <w:color w:val="auto"/>
          <w:sz w:val="24"/>
          <w:szCs w:val="24"/>
        </w:rPr>
        <w:t xml:space="preserve">albedos </w:t>
      </w:r>
      <m:oMath>
        <m:sSub>
          <m:sSubPr>
            <m:ctrlPr>
              <w:rPr>
                <w:rFonts w:ascii="Cambria Math" w:eastAsiaTheme="minorHAnsi" w:hAnsi="Cambria Math" w:cstheme="minorBidi"/>
                <w:i/>
                <w:color w:val="auto"/>
                <w:sz w:val="24"/>
                <w:szCs w:val="24"/>
              </w:rPr>
            </m:ctrlPr>
          </m:sSubPr>
          <m:e>
            <m:r>
              <w:rPr>
                <w:rFonts w:ascii="Cambria Math" w:eastAsiaTheme="minorHAnsi" w:hAnsi="Cambria Math" w:cstheme="minorBidi"/>
                <w:color w:val="auto"/>
                <w:sz w:val="24"/>
                <w:szCs w:val="24"/>
              </w:rPr>
              <m:t>a</m:t>
            </m:r>
          </m:e>
          <m:sub>
            <m:r>
              <w:rPr>
                <w:rFonts w:ascii="Cambria Math" w:eastAsiaTheme="minorHAnsi" w:hAnsi="Cambria Math" w:cstheme="minorBidi"/>
                <w:color w:val="auto"/>
                <w:sz w:val="24"/>
                <w:szCs w:val="24"/>
              </w:rPr>
              <m:t>i</m:t>
            </m:r>
          </m:sub>
        </m:sSub>
      </m:oMath>
      <w:r w:rsidR="00F1190E">
        <w:rPr>
          <w:rFonts w:asciiTheme="minorHAnsi" w:eastAsiaTheme="minorEastAsia" w:hAnsiTheme="minorHAnsi" w:cstheme="minorBidi"/>
          <w:color w:val="auto"/>
          <w:sz w:val="24"/>
          <w:szCs w:val="24"/>
        </w:rPr>
        <w:t xml:space="preserve"> </w:t>
      </w:r>
      <w:r>
        <w:rPr>
          <w:rFonts w:asciiTheme="minorHAnsi" w:eastAsiaTheme="minorHAnsi" w:hAnsiTheme="minorHAnsi" w:cstheme="minorBidi"/>
          <w:color w:val="auto"/>
          <w:sz w:val="24"/>
          <w:szCs w:val="24"/>
        </w:rPr>
        <w:t xml:space="preserve">as a proxy for cloud area fraction. This interpretation is valid if the reflectance is representative of clouds with high optical thickness. Estimates of cloud optical thickness disagree for shallow cumulus clouds, perhaps due to very small clouds resulting in partially cloudy pixels. Not all shallow cumulus clouds have high optical thickness, </w:t>
      </w:r>
      <w:r w:rsidR="003932F0">
        <w:rPr>
          <w:rFonts w:asciiTheme="minorHAnsi" w:eastAsiaTheme="minorHAnsi" w:hAnsiTheme="minorHAnsi" w:cstheme="minorBidi"/>
          <w:color w:val="auto"/>
          <w:sz w:val="24"/>
          <w:szCs w:val="24"/>
        </w:rPr>
        <w:t xml:space="preserve">yet we retain this reflectance-weighted fraction as </w:t>
      </w:r>
      <w:proofErr w:type="gramStart"/>
      <w:r w:rsidR="003932F0">
        <w:rPr>
          <w:rFonts w:asciiTheme="minorHAnsi" w:eastAsiaTheme="minorHAnsi" w:hAnsiTheme="minorHAnsi" w:cstheme="minorBidi"/>
          <w:color w:val="auto"/>
          <w:sz w:val="24"/>
          <w:szCs w:val="24"/>
        </w:rPr>
        <w:t>a the</w:t>
      </w:r>
      <w:proofErr w:type="gramEnd"/>
      <w:r w:rsidR="003932F0">
        <w:rPr>
          <w:rFonts w:asciiTheme="minorHAnsi" w:eastAsiaTheme="minorHAnsi" w:hAnsiTheme="minorHAnsi" w:cstheme="minorBidi"/>
          <w:color w:val="auto"/>
          <w:sz w:val="24"/>
          <w:szCs w:val="24"/>
        </w:rPr>
        <w:t xml:space="preserve"> radiatively relevant measure of cloud albedo.</w:t>
      </w:r>
    </w:p>
    <w:p w14:paraId="77E99474" w14:textId="4D3F9C4E" w:rsidR="002D1FBA" w:rsidRDefault="002D1FBA" w:rsidP="00F76519">
      <w:pPr>
        <w:pStyle w:val="Heading2"/>
      </w:pPr>
      <w:r>
        <w:t>Large scale eddy flux</w:t>
      </w:r>
    </w:p>
    <w:p w14:paraId="418C0FE0" w14:textId="0A59A53F" w:rsidR="003D5768" w:rsidRPr="00987BA2" w:rsidRDefault="002D1FBA" w:rsidP="003D5768">
      <w:pPr>
        <w:spacing w:line="240" w:lineRule="auto"/>
        <w:rPr>
          <w:rFonts w:eastAsiaTheme="minorEastAsia"/>
        </w:rPr>
      </w:pPr>
      <w:r>
        <w:t xml:space="preserve">The all-sky mean large scale eddy flux </w:t>
      </w:r>
      <m:oMath>
        <m:r>
          <w:rPr>
            <w:rFonts w:ascii="Cambria Math" w:hAnsi="Cambria Math"/>
          </w:rPr>
          <m:t>G</m:t>
        </m:r>
      </m:oMath>
      <w:r>
        <w:rPr>
          <w:rFonts w:eastAsiaTheme="minorEastAsia"/>
        </w:rPr>
        <w:t xml:space="preserve"> </w:t>
      </w:r>
      <w:r>
        <w:t xml:space="preserve">is the integral of the large-scale subsidence and horizontal advection source </w:t>
      </w:r>
      <m:oMath>
        <m:sSub>
          <m:sSubPr>
            <m:ctrlPr>
              <w:rPr>
                <w:rFonts w:ascii="Cambria Math" w:hAnsi="Cambria Math"/>
                <w:i/>
              </w:rPr>
            </m:ctrlPr>
          </m:sSubPr>
          <m:e>
            <m:r>
              <w:rPr>
                <w:rFonts w:ascii="Cambria Math" w:hAnsi="Cambria Math"/>
              </w:rPr>
              <m:t>S</m:t>
            </m:r>
          </m:e>
          <m:sub>
            <m:r>
              <w:rPr>
                <w:rFonts w:ascii="Cambria Math" w:hAnsi="Cambria Math"/>
              </w:rPr>
              <m:t>LS</m:t>
            </m:r>
          </m:sub>
        </m:sSub>
      </m:oMath>
      <w:r>
        <w:t xml:space="preserve">, with the cloud base moisture flux </w:t>
      </w:r>
      <m:oMath>
        <m:sSub>
          <m:sSubPr>
            <m:ctrlPr>
              <w:rPr>
                <w:rFonts w:ascii="Cambria Math" w:hAnsi="Cambria Math"/>
                <w:i/>
              </w:rPr>
            </m:ctrlPr>
          </m:sSubPr>
          <m:e>
            <m:r>
              <w:rPr>
                <w:rFonts w:ascii="Cambria Math" w:hAnsi="Cambria Math"/>
              </w:rPr>
              <m:t>G</m:t>
            </m:r>
          </m:e>
          <m:sub>
            <m:r>
              <w:rPr>
                <w:rFonts w:ascii="Cambria Math" w:hAnsi="Cambria Math"/>
              </w:rPr>
              <m:t>CB</m:t>
            </m:r>
          </m:sub>
        </m:sSub>
      </m:oMath>
      <w:r w:rsidR="003D5768">
        <w:rPr>
          <w:rFonts w:eastAsiaTheme="minorEastAsia"/>
        </w:rPr>
        <w:t xml:space="preserve"> </w:t>
      </w:r>
      <w:r>
        <w:t>as the boundary condition:</w:t>
      </w:r>
      <w:r>
        <w:br/>
      </w:r>
      <m:oMathPara>
        <m:oMath>
          <m:r>
            <w:rPr>
              <w:rFonts w:ascii="Cambria Math" w:hAnsi="Cambria Math"/>
            </w:rPr>
            <m:t>G</m:t>
          </m:r>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G</m:t>
              </m:r>
            </m:e>
            <m:sub>
              <m:r>
                <w:rPr>
                  <w:rFonts w:ascii="Cambria Math" w:hAnsi="Cambria Math"/>
                </w:rPr>
                <m:t>CB</m:t>
              </m:r>
            </m:sub>
          </m:sSub>
          <m:r>
            <w:rPr>
              <w:rFonts w:ascii="Cambria Math" w:hAnsi="Cambria Math"/>
            </w:rPr>
            <m:t>+</m:t>
          </m:r>
          <m:nary>
            <m:naryPr>
              <m:limLoc m:val="subSup"/>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sSub>
                <m:sSubPr>
                  <m:ctrlPr>
                    <w:rPr>
                      <w:rFonts w:ascii="Cambria Math" w:eastAsiaTheme="minorEastAsia" w:hAnsi="Cambria Math"/>
                      <w:i/>
                    </w:rPr>
                  </m:ctrlPr>
                </m:sSubPr>
                <m:e>
                  <m:r>
                    <w:rPr>
                      <w:rFonts w:ascii="Cambria Math" w:eastAsiaTheme="minorEastAsia" w:hAnsi="Cambria Math"/>
                    </w:rPr>
                    <m:t>S</m:t>
                  </m:r>
                  <m:ctrlPr>
                    <w:rPr>
                      <w:rFonts w:ascii="Cambria Math" w:eastAsia="Cambria Math" w:hAnsi="Cambria Math" w:cs="Cambria Math"/>
                      <w:i/>
                    </w:rPr>
                  </m:ctrlPr>
                </m:e>
                <m:sub>
                  <m:r>
                    <w:rPr>
                      <w:rFonts w:ascii="Cambria Math" w:eastAsiaTheme="minorEastAsia" w:hAnsi="Cambria Math"/>
                    </w:rPr>
                    <m:t>LS</m:t>
                  </m:r>
                </m:sub>
              </m:sSub>
              <m:r>
                <w:rPr>
                  <w:rFonts w:ascii="Cambria Math" w:eastAsiaTheme="minorEastAsia" w:hAnsi="Cambria Math"/>
                </w:rPr>
                <m:t xml:space="preserve"> d</m:t>
              </m:r>
              <m:sSup>
                <m:sSupPr>
                  <m:ctrlPr>
                    <w:rPr>
                      <w:rFonts w:ascii="Cambria Math" w:eastAsiaTheme="minorEastAsia" w:hAnsi="Cambria Math"/>
                      <w:i/>
                    </w:rPr>
                  </m:ctrlPr>
                </m:sSupPr>
                <m:e>
                  <m:r>
                    <w:rPr>
                      <w:rFonts w:ascii="Cambria Math" w:eastAsiaTheme="minorEastAsia" w:hAnsi="Cambria Math"/>
                    </w:rPr>
                    <m:t>z</m:t>
                  </m:r>
                </m:e>
                <m:sup>
                  <m:r>
                    <w:rPr>
                      <w:rFonts w:ascii="Cambria Math" w:eastAsiaTheme="minorEastAsia" w:hAnsi="Cambria Math"/>
                    </w:rPr>
                    <m:t>'</m:t>
                  </m:r>
                </m:sup>
              </m:sSup>
            </m:e>
          </m:nary>
          <m:r>
            <w:rPr>
              <w:rFonts w:ascii="Cambria Math" w:hAnsi="Cambria Math"/>
            </w:rPr>
            <m:t>.</m:t>
          </m:r>
          <m:r>
            <m:rPr>
              <m:sty m:val="p"/>
            </m:rPr>
            <w:rPr>
              <w:rFonts w:eastAsiaTheme="minorEastAsia"/>
            </w:rPr>
            <w:br/>
          </m:r>
        </m:oMath>
      </m:oMathPara>
      <w:r w:rsidR="003D5768">
        <w:rPr>
          <w:rFonts w:eastAsiaTheme="minorEastAsia"/>
        </w:rPr>
        <w:t xml:space="preserve">The large-scale moisture source </w:t>
      </w:r>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LS</m:t>
            </m:r>
          </m:sub>
        </m:sSub>
      </m:oMath>
      <w:r w:rsidR="003D5768">
        <w:rPr>
          <w:rFonts w:eastAsiaTheme="minorEastAsia"/>
        </w:rPr>
        <w:t xml:space="preserve"> is drying due to subsidence and horizontal advection</w:t>
      </w:r>
      <m:oMath>
        <m:r>
          <w:rPr>
            <w:rFonts w:ascii="Cambria Math" w:eastAsiaTheme="minorEastAsia" w:hAnsi="Cambria Math"/>
          </w:rPr>
          <m:t>.</m:t>
        </m:r>
      </m:oMath>
    </w:p>
    <w:p w14:paraId="4242E549" w14:textId="4D9ECC33" w:rsidR="00E97BBB" w:rsidRDefault="007B690B" w:rsidP="003D5768">
      <w:pPr>
        <w:spacing w:line="240" w:lineRule="auto"/>
        <w:rPr>
          <w:rFonts w:eastAsiaTheme="minorEastAsia"/>
        </w:rPr>
      </w:pPr>
      <w:r>
        <w:rPr>
          <w:rFonts w:eastAsiaTheme="minorEastAsia"/>
        </w:rPr>
        <w:t xml:space="preserve">We </w:t>
      </w:r>
      <w:r w:rsidR="009F329B">
        <w:rPr>
          <w:rFonts w:eastAsiaTheme="minorEastAsia"/>
        </w:rPr>
        <w:t>partition the moisture flux into a</w:t>
      </w:r>
      <w:r>
        <w:rPr>
          <w:rFonts w:eastAsiaTheme="minorEastAsia"/>
        </w:rPr>
        <w:t xml:space="preserve"> vertically uniform flux in each cloud category </w:t>
      </w:r>
      <m:oMath>
        <m:r>
          <w:rPr>
            <w:rFonts w:ascii="Cambria Math" w:eastAsiaTheme="minorEastAsia" w:hAnsi="Cambria Math"/>
          </w:rPr>
          <m:t>i</m:t>
        </m:r>
      </m:oMath>
      <w:r>
        <w:rPr>
          <w:rFonts w:eastAsiaTheme="minorEastAsia"/>
        </w:rPr>
        <w:t>.</w:t>
      </w:r>
      <w:r>
        <w:rPr>
          <w:rFonts w:eastAsiaTheme="minorEastAsia"/>
          <w:i/>
          <w:iCs/>
        </w:rPr>
        <w:t xml:space="preserve"> </w:t>
      </w:r>
      <w:r w:rsidR="009E426D">
        <w:rPr>
          <w:rFonts w:eastAsiaTheme="minorEastAsia"/>
        </w:rPr>
        <w:t xml:space="preserve">The all-sky mean flux profile </w:t>
      </w:r>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oMath>
      <w:r w:rsidR="009E426D">
        <w:rPr>
          <w:rFonts w:eastAsiaTheme="minorEastAsia"/>
        </w:rPr>
        <w:t xml:space="preserve"> has a flux difference </w:t>
      </w:r>
      <m:oMath>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i+1</m:t>
                </m:r>
              </m:sub>
            </m:sSub>
          </m:e>
        </m:d>
        <m:r>
          <w:rPr>
            <w:rFonts w:ascii="Cambria Math" w:eastAsiaTheme="minorEastAsia" w:hAnsi="Cambria Math"/>
          </w:rPr>
          <m:t>-G</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e>
        </m:d>
      </m:oMath>
      <w:r w:rsidR="00A44BB4">
        <w:rPr>
          <w:rFonts w:eastAsiaTheme="minorEastAsia"/>
        </w:rPr>
        <w:t xml:space="preserve"> </w:t>
      </w:r>
      <w:r w:rsidR="009E426D">
        <w:rPr>
          <w:rFonts w:eastAsiaTheme="minorEastAsia"/>
        </w:rPr>
        <w:t xml:space="preserve">at each </w:t>
      </w:r>
      <w:r w:rsidR="00A44BB4">
        <w:rPr>
          <w:rFonts w:eastAsiaTheme="minorEastAsia"/>
        </w:rPr>
        <w:t xml:space="preserve">discreate </w:t>
      </w:r>
      <w:r w:rsidR="009E426D">
        <w:rPr>
          <w:rFonts w:eastAsiaTheme="minorEastAsia"/>
        </w:rPr>
        <w:t xml:space="preserve">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9F329B">
        <w:rPr>
          <w:rFonts w:eastAsiaTheme="minorEastAsia"/>
        </w:rPr>
        <w:t xml:space="preserve">, where the </w:t>
      </w:r>
      <w:r w:rsidR="003E73CA">
        <w:rPr>
          <w:rFonts w:eastAsiaTheme="minorEastAsia"/>
        </w:rPr>
        <w:t xml:space="preserve">vertically uniform </w:t>
      </w:r>
      <w:r w:rsidR="009F329B">
        <w:rPr>
          <w:rFonts w:eastAsiaTheme="minorEastAsia"/>
        </w:rPr>
        <w:t xml:space="preserve">moisture flux from cloud </w:t>
      </w:r>
      <m:oMath>
        <m:r>
          <w:rPr>
            <w:rFonts w:ascii="Cambria Math" w:eastAsiaTheme="minorEastAsia" w:hAnsi="Cambria Math"/>
          </w:rPr>
          <m:t>i</m:t>
        </m:r>
      </m:oMath>
      <w:r w:rsidR="009F329B">
        <w:rPr>
          <w:rFonts w:eastAsiaTheme="minorEastAsia"/>
        </w:rPr>
        <w:t xml:space="preserve"> detrains at the cloud top. </w:t>
      </w:r>
      <w:r w:rsidR="00A074CA">
        <w:rPr>
          <w:rFonts w:eastAsiaTheme="minorEastAsia"/>
        </w:rPr>
        <w:t xml:space="preserve">This flux difference is assumed to be carried by the clouds with </w:t>
      </w:r>
      <w:r w:rsidR="003932F0">
        <w:rPr>
          <w:rFonts w:eastAsiaTheme="minorEastAsia"/>
        </w:rPr>
        <w:t xml:space="preserve">(reflectance-weighted) </w:t>
      </w:r>
      <w:r w:rsidR="00A074CA">
        <w:rPr>
          <w:rFonts w:eastAsiaTheme="minorEastAsia"/>
        </w:rPr>
        <w:t xml:space="preserve">area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A074CA">
        <w:rPr>
          <w:rFonts w:eastAsiaTheme="minorEastAsia"/>
        </w:rPr>
        <w:t xml:space="preserve"> and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A074CA">
        <w:rPr>
          <w:rFonts w:eastAsiaTheme="minorEastAsia"/>
        </w:rPr>
        <w:t>.</w:t>
      </w:r>
      <w:r w:rsidR="00E97BBB">
        <w:rPr>
          <w:rFonts w:eastAsiaTheme="minorEastAsia"/>
        </w:rPr>
        <w:t xml:space="preserve"> </w:t>
      </w:r>
      <w:r w:rsidR="003E73CA" w:rsidRPr="00E97BBB">
        <w:rPr>
          <w:rFonts w:eastAsiaTheme="minorEastAsia"/>
        </w:rPr>
        <w:t>The</w:t>
      </w:r>
      <w:r w:rsidR="003E73CA">
        <w:rPr>
          <w:rFonts w:eastAsiaTheme="minorEastAsia"/>
        </w:rPr>
        <w:t xml:space="preserve">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sidR="003E73CA">
        <w:rPr>
          <w:rFonts w:eastAsiaTheme="minorEastAsia"/>
        </w:rPr>
        <w:t xml:space="preserve"> of each cloud is determined by its moisture sink rate parameter. </w:t>
      </w:r>
    </w:p>
    <w:p w14:paraId="7BFB8939" w14:textId="7BF8FE72" w:rsidR="00A44BB4" w:rsidRPr="004D7C5B" w:rsidRDefault="003E73CA" w:rsidP="00596625">
      <w:pPr>
        <w:pStyle w:val="BodyText"/>
        <w:rPr>
          <w:rFonts w:eastAsiaTheme="minorEastAsia"/>
        </w:rPr>
      </w:pPr>
      <w:r>
        <w:rPr>
          <w:rFonts w:eastAsiaTheme="minorEastAsia"/>
          <w:kern w:val="2"/>
          <w14:ligatures w14:val="standardContextual"/>
        </w:rPr>
        <w:t>T</w:t>
      </w:r>
      <w:r w:rsidR="00D15587" w:rsidRPr="003D5768">
        <w:rPr>
          <w:rFonts w:eastAsiaTheme="minorEastAsia"/>
          <w:kern w:val="2"/>
          <w14:ligatures w14:val="standardContextual"/>
        </w:rPr>
        <w:t>he a</w:t>
      </w:r>
      <w:r w:rsidR="00A44BB4" w:rsidRPr="003D5768">
        <w:rPr>
          <w:rFonts w:eastAsiaTheme="minorEastAsia"/>
          <w:kern w:val="2"/>
          <w14:ligatures w14:val="standardContextual"/>
        </w:rPr>
        <w:t xml:space="preserve">ll-sky flux </w:t>
      </w:r>
      <m:oMath>
        <m:r>
          <w:rPr>
            <w:rFonts w:ascii="Cambria Math" w:eastAsiaTheme="minorEastAsia" w:hAnsi="Cambria Math"/>
            <w:kern w:val="2"/>
            <w14:ligatures w14:val="standardContextual"/>
          </w:rPr>
          <m:t>G=aF</m:t>
        </m:r>
      </m:oMath>
      <w:r w:rsidR="00D15587" w:rsidRPr="003D5768">
        <w:rPr>
          <w:rFonts w:eastAsiaTheme="minorEastAsia"/>
          <w:kern w:val="2"/>
          <w14:ligatures w14:val="standardContextual"/>
        </w:rPr>
        <w:t xml:space="preserve"> </w:t>
      </w:r>
      <w:r w:rsidR="004D7C5B">
        <w:rPr>
          <w:rFonts w:eastAsiaTheme="minorEastAsia"/>
          <w:kern w:val="2"/>
          <w14:ligatures w14:val="standardContextual"/>
        </w:rPr>
        <w:t xml:space="preserve"> is the product of cloud area </w:t>
      </w:r>
      <w:r w:rsidR="00D15587" w:rsidRPr="003D5768">
        <w:rPr>
          <w:rFonts w:eastAsiaTheme="minorEastAsia"/>
          <w:kern w:val="2"/>
          <w14:ligatures w14:val="standardContextual"/>
        </w:rPr>
        <w:t>and i</w:t>
      </w:r>
      <w:r w:rsidR="00A44BB4" w:rsidRPr="003D5768">
        <w:rPr>
          <w:rFonts w:eastAsiaTheme="minorEastAsia"/>
          <w:kern w:val="2"/>
          <w14:ligatures w14:val="standardContextual"/>
        </w:rPr>
        <w:t xml:space="preserve">n-cloud flux </w:t>
      </w:r>
      <m:oMath>
        <m:r>
          <w:rPr>
            <w:rFonts w:ascii="Cambria Math" w:eastAsiaTheme="minorEastAsia" w:hAnsi="Cambria Math"/>
            <w:kern w:val="2"/>
            <w14:ligatures w14:val="standardContextual"/>
          </w:rPr>
          <m:t>F</m:t>
        </m:r>
      </m:oMath>
      <w:r>
        <w:rPr>
          <w:rFonts w:eastAsiaTheme="minorEastAsia"/>
          <w:kern w:val="2"/>
          <w14:ligatures w14:val="standardContextual"/>
        </w:rPr>
        <w:t>. The all-sky m</w:t>
      </w:r>
      <w:r w:rsidR="00D15587" w:rsidRPr="003D5768">
        <w:rPr>
          <w:rFonts w:eastAsiaTheme="minorEastAsia"/>
          <w:kern w:val="2"/>
          <w14:ligatures w14:val="standardContextual"/>
        </w:rPr>
        <w:t xml:space="preserve">ass flux </w:t>
      </w:r>
      <m:oMath>
        <m:r>
          <w:rPr>
            <w:rFonts w:ascii="Cambria Math" w:eastAsiaTheme="minorEastAsia" w:hAnsi="Cambria Math"/>
            <w:kern w:val="2"/>
            <w14:ligatures w14:val="standardContextual"/>
          </w:rPr>
          <m:t>M=aw</m:t>
        </m:r>
      </m:oMath>
      <w:r w:rsidR="00D15587" w:rsidRPr="003D5768">
        <w:rPr>
          <w:rFonts w:eastAsiaTheme="minorEastAsia"/>
          <w:kern w:val="2"/>
          <w14:ligatures w14:val="standardContextual"/>
        </w:rPr>
        <w:t xml:space="preserve"> </w:t>
      </w:r>
      <w:r>
        <w:rPr>
          <w:rFonts w:eastAsiaTheme="minorEastAsia"/>
          <w:kern w:val="2"/>
          <w14:ligatures w14:val="standardContextual"/>
        </w:rPr>
        <w:t xml:space="preserve">likewise </w:t>
      </w:r>
      <w:r w:rsidR="00D15587" w:rsidRPr="003D5768">
        <w:rPr>
          <w:rFonts w:eastAsiaTheme="minorEastAsia"/>
          <w:kern w:val="2"/>
          <w14:ligatures w14:val="standardContextual"/>
        </w:rPr>
        <w:t>correspond</w:t>
      </w:r>
      <w:r>
        <w:rPr>
          <w:rFonts w:eastAsiaTheme="minorEastAsia"/>
          <w:kern w:val="2"/>
          <w14:ligatures w14:val="standardContextual"/>
        </w:rPr>
        <w:t>s</w:t>
      </w:r>
      <w:r w:rsidR="00D15587" w:rsidRPr="003D5768">
        <w:rPr>
          <w:rFonts w:eastAsiaTheme="minorEastAsia"/>
          <w:kern w:val="2"/>
          <w14:ligatures w14:val="standardContextual"/>
        </w:rPr>
        <w:t xml:space="preserve"> to the in-cloud vertical velocity </w:t>
      </w:r>
      <m:oMath>
        <m:r>
          <w:rPr>
            <w:rFonts w:ascii="Cambria Math" w:eastAsiaTheme="minorEastAsia" w:hAnsi="Cambria Math"/>
            <w:kern w:val="2"/>
            <w14:ligatures w14:val="standardContextual"/>
          </w:rPr>
          <m:t>w</m:t>
        </m:r>
      </m:oMath>
      <w:r w:rsidR="00D15587" w:rsidRPr="003D5768">
        <w:rPr>
          <w:rFonts w:eastAsiaTheme="minorEastAsia"/>
          <w:kern w:val="2"/>
          <w14:ligatures w14:val="standardContextual"/>
        </w:rPr>
        <w:t>.</w:t>
      </w:r>
      <w:r w:rsidR="009769E3">
        <w:rPr>
          <w:rFonts w:eastAsiaTheme="minorEastAsia"/>
          <w:kern w:val="2"/>
          <w14:ligatures w14:val="standardContextual"/>
        </w:rPr>
        <w:t xml:space="preserve"> The model divides clouds and their fluxes into</w:t>
      </w:r>
      <w:r>
        <w:rPr>
          <w:rFonts w:eastAsiaTheme="minorEastAsia"/>
          <w:kern w:val="2"/>
          <w14:ligatures w14:val="standardContextual"/>
        </w:rPr>
        <w:t xml:space="preserve"> categor</w:t>
      </w:r>
      <w:r w:rsidR="009769E3">
        <w:rPr>
          <w:rFonts w:eastAsiaTheme="minorEastAsia"/>
          <w:kern w:val="2"/>
          <w14:ligatures w14:val="standardContextual"/>
        </w:rPr>
        <w:t>ies</w:t>
      </w:r>
      <w:r>
        <w:rPr>
          <w:rFonts w:eastAsiaTheme="minorEastAsia"/>
          <w:kern w:val="2"/>
          <w14:ligatures w14:val="standardContextual"/>
        </w:rPr>
        <w:t xml:space="preserve"> </w:t>
      </w:r>
      <m:oMath>
        <m:r>
          <w:rPr>
            <w:rFonts w:ascii="Cambria Math" w:eastAsiaTheme="minorEastAsia" w:hAnsi="Cambria Math"/>
            <w:kern w:val="2"/>
            <w14:ligatures w14:val="standardContextual"/>
          </w:rPr>
          <m:t>i:</m:t>
        </m:r>
      </m:oMath>
      <w:r w:rsidR="00A44BB4" w:rsidRPr="003D5768">
        <w:rPr>
          <w:rFonts w:eastAsiaTheme="minorEastAsia"/>
          <w:kern w:val="2"/>
          <w14:ligatures w14:val="standardContextual"/>
        </w:rPr>
        <w:br/>
      </w:r>
      <m:oMathPara>
        <m:oMath>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M</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w:rPr>
              <w:rFonts w:ascii="Cambria Math" w:eastAsiaTheme="minorEastAsia" w:hAnsi="Cambria Math" w:cs="Times New Roman"/>
            </w:rPr>
            <m:t>,</m:t>
          </m:r>
          <m:r>
            <m:rPr>
              <m:sty m:val="p"/>
            </m:rPr>
            <w:rPr>
              <w:rFonts w:ascii="Cambria Math" w:eastAsiaTheme="minorEastAsia" w:hAnsi="Cambria Math" w:cs="Times New Roman"/>
            </w:rPr>
            <w:br/>
          </m:r>
        </m:oMath>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m:rPr>
                      <m:sty m:val="p"/>
                    </m:rPr>
                    <w:rPr>
                      <w:rFonts w:ascii="Cambria Math" w:eastAsiaTheme="minorEastAsia" w:hAnsi="Cambria Math" w:cs="Times New Roman"/>
                    </w:rPr>
                    <m:t>Δ</m:t>
                  </m:r>
                  <m:r>
                    <w:rPr>
                      <w:rFonts w:ascii="Cambria Math" w:eastAsiaTheme="minorEastAsia" w:hAnsi="Cambria Math" w:cs="Times New Roman"/>
                    </w:rPr>
                    <m:t>q</m:t>
                  </m:r>
                </m:e>
              </m:d>
            </m:e>
            <m:sub>
              <m:r>
                <w:rPr>
                  <w:rFonts w:ascii="Cambria Math" w:eastAsiaTheme="minorEastAsia" w:hAnsi="Cambria Math" w:cs="Times New Roman"/>
                </w:rPr>
                <m:t>i</m:t>
              </m:r>
            </m:sub>
          </m:sSub>
          <m:r>
            <m:rPr>
              <m:sty m:val="p"/>
            </m:rPr>
            <w:rPr>
              <w:rFonts w:ascii="Aptos" w:eastAsiaTheme="minorEastAsia" w:hAnsi="Aptos" w:cs="Times New Roman"/>
            </w:rPr>
            <w:br/>
          </m:r>
        </m:oMath>
      </m:oMathPara>
      <w:r>
        <w:rPr>
          <w:rFonts w:ascii="Aptos" w:eastAsiaTheme="minorEastAsia" w:hAnsi="Aptos" w:cs="Times New Roman"/>
        </w:rPr>
        <w:t xml:space="preserve">where total fluxes are </w:t>
      </w:r>
      <w:r w:rsidRPr="003D5768">
        <w:rPr>
          <w:rFonts w:eastAsiaTheme="minorEastAsia"/>
          <w:kern w:val="2"/>
          <w14:ligatures w14:val="standardContextual"/>
        </w:rPr>
        <w:t xml:space="preserve">summed over the categories, </w:t>
      </w:r>
      <m:oMath>
        <m:r>
          <w:rPr>
            <w:rFonts w:ascii="Cambria Math" w:eastAsiaTheme="minorEastAsia" w:hAnsi="Cambria Math"/>
            <w:kern w:val="2"/>
            <w14:ligatures w14:val="standardContextual"/>
          </w:rPr>
          <m:t>G</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G</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w:t>
      </w:r>
      <w:r w:rsidRPr="003D5768">
        <w:rPr>
          <w:rFonts w:eastAsiaTheme="minorEastAsia"/>
          <w:kern w:val="2"/>
          <w14:ligatures w14:val="standardContextual"/>
        </w:rPr>
        <w:t xml:space="preserve"> </w:t>
      </w:r>
      <m:oMath>
        <m:r>
          <w:rPr>
            <w:rFonts w:ascii="Cambria Math" w:eastAsiaTheme="minorEastAsia" w:hAnsi="Cambria Math"/>
            <w:kern w:val="2"/>
            <w14:ligatures w14:val="standardContextual"/>
          </w:rPr>
          <m:t>F</m:t>
        </m:r>
        <m:r>
          <m:rPr>
            <m:sty m:val="p"/>
          </m:rPr>
          <w:rPr>
            <w:rFonts w:ascii="Cambria Math" w:eastAsiaTheme="minorEastAsia" w:hAnsi="Cambria Math"/>
            <w:kern w:val="2"/>
            <w14:ligatures w14:val="standardContextual"/>
          </w:rPr>
          <m:t>=</m:t>
        </m:r>
        <m:nary>
          <m:naryPr>
            <m:chr m:val="∑"/>
            <m:supHide m:val="1"/>
            <m:ctrlPr>
              <w:rPr>
                <w:rFonts w:ascii="Cambria Math" w:eastAsiaTheme="minorEastAsia" w:hAnsi="Cambria Math"/>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kern w:val="2"/>
                    <w14:ligatures w14:val="standardContextual"/>
                  </w:rPr>
                </m:ctrlPr>
              </m:sSubPr>
              <m:e>
                <m:r>
                  <w:rPr>
                    <w:rFonts w:ascii="Cambria Math" w:eastAsiaTheme="minorEastAsia" w:hAnsi="Cambria Math"/>
                    <w:kern w:val="2"/>
                    <w14:ligatures w14:val="standardContextual"/>
                  </w:rPr>
                  <m:t>F</m:t>
                </m:r>
              </m:e>
              <m:sub>
                <m:r>
                  <w:rPr>
                    <w:rFonts w:ascii="Cambria Math" w:eastAsiaTheme="minorEastAsia" w:hAnsi="Cambria Math"/>
                    <w:kern w:val="2"/>
                    <w14:ligatures w14:val="standardContextual"/>
                  </w:rPr>
                  <m:t>i</m:t>
                </m:r>
              </m:sub>
            </m:sSub>
          </m:e>
        </m:nary>
      </m:oMath>
      <w:r>
        <w:rPr>
          <w:rFonts w:eastAsiaTheme="minorEastAsia"/>
          <w:kern w:val="2"/>
          <w14:ligatures w14:val="standardContextual"/>
        </w:rPr>
        <w:t xml:space="preserve">, and </w:t>
      </w:r>
      <m:oMath>
        <m:r>
          <w:rPr>
            <w:rFonts w:ascii="Cambria Math" w:eastAsiaTheme="minorEastAsia" w:hAnsi="Cambria Math"/>
            <w:kern w:val="2"/>
            <w14:ligatures w14:val="standardContextual"/>
          </w:rPr>
          <m:t>M=</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M</m:t>
                </m:r>
              </m:e>
              <m:sub>
                <m:r>
                  <w:rPr>
                    <w:rFonts w:ascii="Cambria Math" w:eastAsiaTheme="minorEastAsia" w:hAnsi="Cambria Math"/>
                    <w:kern w:val="2"/>
                    <w14:ligatures w14:val="standardContextual"/>
                  </w:rPr>
                  <m:t>i</m:t>
                </m:r>
              </m:sub>
            </m:sSub>
          </m:e>
        </m:nary>
      </m:oMath>
      <w:r w:rsidR="009769E3">
        <w:rPr>
          <w:rFonts w:eastAsiaTheme="minorEastAsia"/>
          <w:kern w:val="2"/>
          <w14:ligatures w14:val="standardContextual"/>
        </w:rPr>
        <w:t xml:space="preserve">, </w:t>
      </w:r>
      <m:oMath>
        <m:r>
          <w:rPr>
            <w:rFonts w:ascii="Cambria Math" w:eastAsiaTheme="minorEastAsia" w:hAnsi="Cambria Math"/>
            <w:kern w:val="2"/>
            <w14:ligatures w14:val="standardContextual"/>
          </w:rPr>
          <m:t>w=</m:t>
        </m:r>
        <m:nary>
          <m:naryPr>
            <m:chr m:val="∑"/>
            <m:supHide m:val="1"/>
            <m:ctrlPr>
              <w:rPr>
                <w:rFonts w:ascii="Cambria Math" w:eastAsiaTheme="minorEastAsia" w:hAnsi="Cambria Math"/>
                <w:i/>
                <w:kern w:val="2"/>
                <w14:ligatures w14:val="standardContextual"/>
              </w:rPr>
            </m:ctrlPr>
          </m:naryPr>
          <m:sub>
            <m:r>
              <w:rPr>
                <w:rFonts w:ascii="Cambria Math" w:eastAsiaTheme="minorEastAsia" w:hAnsi="Cambria Math"/>
                <w:kern w:val="2"/>
                <w14:ligatures w14:val="standardContextual"/>
              </w:rPr>
              <m:t>i</m:t>
            </m:r>
          </m:sub>
          <m:sup/>
          <m:e>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a</m:t>
                </m:r>
              </m:e>
              <m:sub>
                <m:r>
                  <w:rPr>
                    <w:rFonts w:ascii="Cambria Math" w:eastAsiaTheme="minorEastAsia" w:hAnsi="Cambria Math"/>
                    <w:kern w:val="2"/>
                    <w14:ligatures w14:val="standardContextual"/>
                  </w:rPr>
                  <m:t>i</m:t>
                </m:r>
              </m:sub>
            </m:sSub>
            <m:sSub>
              <m:sSubPr>
                <m:ctrlPr>
                  <w:rPr>
                    <w:rFonts w:ascii="Cambria Math" w:eastAsiaTheme="minorEastAsia" w:hAnsi="Cambria Math"/>
                    <w:i/>
                    <w:kern w:val="2"/>
                    <w14:ligatures w14:val="standardContextual"/>
                  </w:rPr>
                </m:ctrlPr>
              </m:sSubPr>
              <m:e>
                <m:r>
                  <w:rPr>
                    <w:rFonts w:ascii="Cambria Math" w:eastAsiaTheme="minorEastAsia" w:hAnsi="Cambria Math"/>
                    <w:kern w:val="2"/>
                    <w14:ligatures w14:val="standardContextual"/>
                  </w:rPr>
                  <m:t>w</m:t>
                </m:r>
              </m:e>
              <m:sub>
                <m:r>
                  <w:rPr>
                    <w:rFonts w:ascii="Cambria Math" w:eastAsiaTheme="minorEastAsia" w:hAnsi="Cambria Math"/>
                    <w:kern w:val="2"/>
                    <w14:ligatures w14:val="standardContextual"/>
                  </w:rPr>
                  <m:t>i</m:t>
                </m:r>
              </m:sub>
            </m:sSub>
            <m:r>
              <w:rPr>
                <w:rFonts w:ascii="Cambria Math" w:eastAsiaTheme="minorEastAsia" w:hAnsi="Cambria Math"/>
                <w:kern w:val="2"/>
                <w14:ligatures w14:val="standardContextual"/>
              </w:rPr>
              <m:t>/A</m:t>
            </m:r>
          </m:e>
        </m:nary>
      </m:oMath>
      <w:r>
        <w:rPr>
          <w:rFonts w:eastAsiaTheme="minorEastAsia"/>
          <w:kern w:val="2"/>
          <w14:ligatures w14:val="standardContextual"/>
        </w:rPr>
        <w:t xml:space="preserve">. </w:t>
      </w:r>
      <w:r>
        <w:rPr>
          <w:rFonts w:eastAsiaTheme="minorEastAsia"/>
        </w:rPr>
        <w:t xml:space="preserve">Figure FEDDYMETHOD shows the distribution of in-sky fluxes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G</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in each height category.</w:t>
      </w:r>
    </w:p>
    <w:p w14:paraId="52BEA434" w14:textId="77777777" w:rsidR="004F0AC4" w:rsidRDefault="004F0AC4" w:rsidP="004F0AC4">
      <w:pPr>
        <w:pStyle w:val="BodyText"/>
        <w:rPr>
          <w:rFonts w:ascii="Times New Roman" w:hAnsi="Times New Roman" w:cs="Times New Roman"/>
        </w:rPr>
      </w:pPr>
      <w:r w:rsidRPr="000E58C4">
        <w:rPr>
          <w:rFonts w:ascii="Times New Roman" w:hAnsi="Times New Roman" w:cs="Times New Roman"/>
          <w:noProof/>
        </w:rPr>
        <w:lastRenderedPageBreak/>
        <w:drawing>
          <wp:inline distT="0" distB="0" distL="0" distR="0" wp14:anchorId="16AEB97E" wp14:editId="480EE214">
            <wp:extent cx="3619500" cy="2908300"/>
            <wp:effectExtent l="0" t="0" r="0" b="0"/>
            <wp:docPr id="920802485" name="Picture 1" descr="A graph of a graph of a number of different types of flu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02485" name="Picture 1" descr="A graph of a graph of a number of different types of flux&#10;&#10;AI-generated content may be incorrect."/>
                    <pic:cNvPicPr/>
                  </pic:nvPicPr>
                  <pic:blipFill>
                    <a:blip r:embed="rId10"/>
                    <a:stretch>
                      <a:fillRect/>
                    </a:stretch>
                  </pic:blipFill>
                  <pic:spPr>
                    <a:xfrm>
                      <a:off x="0" y="0"/>
                      <a:ext cx="3619500" cy="2908300"/>
                    </a:xfrm>
                    <a:prstGeom prst="rect">
                      <a:avLst/>
                    </a:prstGeom>
                  </pic:spPr>
                </pic:pic>
              </a:graphicData>
            </a:graphic>
          </wp:inline>
        </w:drawing>
      </w:r>
    </w:p>
    <w:p w14:paraId="1B20B512" w14:textId="15484746" w:rsidR="007B690B" w:rsidRDefault="004F0AC4" w:rsidP="004F0AC4">
      <w:pPr>
        <w:pStyle w:val="BodyText"/>
        <w:rPr>
          <w:rFonts w:ascii="Aptos Narrow" w:eastAsia="Times New Roman" w:hAnsi="Aptos Narrow" w:cstheme="minorHAnsi"/>
          <w:color w:val="323130"/>
        </w:rPr>
      </w:pPr>
      <w:r w:rsidRPr="000E58C4">
        <w:rPr>
          <w:rFonts w:ascii="Aptos Narrow" w:eastAsia="Times New Roman" w:hAnsi="Aptos Narrow" w:cstheme="minorHAnsi"/>
          <w:color w:val="323130"/>
        </w:rPr>
        <w:t xml:space="preserve">Figure FEDDYMETHOD. Vertically uniform cloudy-sky eddy flux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F</m:t>
            </m:r>
            <m:ctrlPr>
              <w:rPr>
                <w:rFonts w:ascii="Cambria Math" w:eastAsia="Times New Roman" w:hAnsi="Cambria Math" w:cstheme="minorHAnsi"/>
                <w:i/>
                <w:color w:val="323130"/>
              </w:rPr>
            </m:ctrlPr>
          </m:e>
          <m:sub>
            <m:r>
              <m:rPr>
                <m:sty m:val="p"/>
              </m:rPr>
              <w:rPr>
                <w:rFonts w:ascii="Cambria Math" w:eastAsia="Times New Roman" w:hAnsi="Cambria Math" w:cstheme="minorHAnsi"/>
                <w:color w:val="323130"/>
              </w:rPr>
              <m:t>2,</m:t>
            </m:r>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from Method 2 at 10-m cloud top height </w:t>
      </w:r>
      <m:oMath>
        <m:sSub>
          <m:sSubPr>
            <m:ctrlPr>
              <w:rPr>
                <w:rFonts w:ascii="Cambria Math" w:eastAsia="Times New Roman" w:hAnsi="Cambria Math" w:cstheme="minorHAnsi"/>
                <w:color w:val="323130"/>
              </w:rPr>
            </m:ctrlPr>
          </m:sSubPr>
          <m:e>
            <m:r>
              <w:rPr>
                <w:rFonts w:ascii="Cambria Math" w:eastAsia="Times New Roman" w:hAnsi="Cambria Math" w:cstheme="minorHAnsi"/>
                <w:color w:val="323130"/>
              </w:rPr>
              <m:t>h</m:t>
            </m:r>
            <m:ctrlPr>
              <w:rPr>
                <w:rFonts w:ascii="Cambria Math" w:eastAsia="Times New Roman" w:hAnsi="Cambria Math" w:cstheme="minorHAnsi"/>
                <w:i/>
                <w:color w:val="323130"/>
              </w:rPr>
            </m:ctrlPr>
          </m:e>
          <m:sub>
            <m:r>
              <w:rPr>
                <w:rFonts w:ascii="Cambria Math" w:eastAsia="Times New Roman" w:hAnsi="Cambria Math" w:cstheme="minorHAnsi"/>
                <w:color w:val="323130"/>
              </w:rPr>
              <m:t>i</m:t>
            </m:r>
          </m:sub>
        </m:sSub>
      </m:oMath>
      <w:r w:rsidRPr="000E58C4">
        <w:rPr>
          <w:rFonts w:ascii="Aptos Narrow" w:eastAsia="Times New Roman" w:hAnsi="Aptos Narrow" w:cstheme="minorHAnsi"/>
          <w:color w:val="323130"/>
        </w:rPr>
        <w:t xml:space="preserve"> resolution (blue), and 100-m resolution (orange). Mean flux over the cloud ensemble (green), weighted by cloud </w:t>
      </w:r>
      <w:r w:rsidR="003932F0">
        <w:rPr>
          <w:rFonts w:ascii="Aptos Narrow" w:eastAsia="Times New Roman" w:hAnsi="Aptos Narrow" w:cstheme="minorHAnsi"/>
          <w:color w:val="323130"/>
        </w:rPr>
        <w:t xml:space="preserve">albedo </w:t>
      </w:r>
      <w:r w:rsidRPr="000E58C4">
        <w:rPr>
          <w:rFonts w:ascii="Aptos Narrow" w:eastAsia="Times New Roman" w:hAnsi="Aptos Narrow" w:cstheme="minorHAnsi"/>
          <w:color w:val="323130"/>
        </w:rPr>
        <w:t>(red)</w:t>
      </w:r>
      <w:r w:rsidR="00E97BBB">
        <w:rPr>
          <w:rFonts w:ascii="Aptos Narrow" w:eastAsia="Times New Roman" w:hAnsi="Aptos Narrow" w:cstheme="minorHAnsi"/>
          <w:color w:val="323130"/>
        </w:rPr>
        <w:t>.</w:t>
      </w:r>
    </w:p>
    <w:p w14:paraId="4C205097" w14:textId="279FBC5C" w:rsidR="0011345F" w:rsidRPr="00967E3C" w:rsidRDefault="0011345F" w:rsidP="00967E3C"/>
    <w:p w14:paraId="0D2694EE" w14:textId="1131B5E9" w:rsidR="00550467" w:rsidRPr="00F76519" w:rsidRDefault="002D1FBA" w:rsidP="00F76519">
      <w:pPr>
        <w:pStyle w:val="Heading2"/>
      </w:pPr>
      <w:r w:rsidRPr="00F76519">
        <w:t>M</w:t>
      </w:r>
      <w:r w:rsidR="00550467" w:rsidRPr="00F76519">
        <w:t>odel</w:t>
      </w:r>
    </w:p>
    <w:p w14:paraId="64144E66" w14:textId="77777777" w:rsidR="00E2390B" w:rsidRPr="004F0AC4" w:rsidRDefault="00E2390B" w:rsidP="00E2390B">
      <w:pPr>
        <w:spacing w:line="240" w:lineRule="auto"/>
      </w:pPr>
      <w:r w:rsidRPr="004F0AC4">
        <w:t>Water fluxes by the clouds are diagnosed to balance a simple vertical water budget for the trade cumulus cloud layer. The updraft area fraction is calculated over large (1000 km)</w:t>
      </w:r>
      <w:r>
        <w:rPr>
          <w:vertAlign w:val="superscript"/>
        </w:rPr>
        <w:t>2</w:t>
      </w:r>
      <w:r w:rsidRPr="004F0AC4">
        <w:t xml:space="preserve"> regions, assuming updraft cores are cloudy with saturated specific humidity. The horizontal-time ensemble </w:t>
      </w:r>
      <w:proofErr w:type="gramStart"/>
      <w:r w:rsidRPr="004F0AC4">
        <w:t>mean</w:t>
      </w:r>
      <w:proofErr w:type="gramEnd"/>
      <w:r w:rsidRPr="004F0AC4">
        <w:t xml:space="preserve"> trade cumulus water (vapor + liquid) flux due to updrafts and precipitation balances mean subsidence. Cloud mass flux is initialized at cloud base to match the mean observed surface evaporation minus precipitation. </w:t>
      </w:r>
    </w:p>
    <w:p w14:paraId="5D0B8983" w14:textId="69EB0B56" w:rsidR="002D1FBA" w:rsidRDefault="002D1FBA" w:rsidP="00F865E5">
      <w:pPr>
        <w:spacing w:line="240" w:lineRule="auto"/>
        <w:rPr>
          <w:rFonts w:eastAsiaTheme="minorEastAsia"/>
        </w:rPr>
      </w:pPr>
      <w:r w:rsidRPr="002D1FBA">
        <w:rPr>
          <w:rFonts w:eastAsiaTheme="minorEastAsia"/>
        </w:rPr>
        <w:t>From th</w:t>
      </w:r>
      <w:r>
        <w:rPr>
          <w:rFonts w:eastAsiaTheme="minorEastAsia"/>
        </w:rPr>
        <w:t>e</w:t>
      </w:r>
      <w:r w:rsidRPr="002D1FBA">
        <w:rPr>
          <w:rFonts w:eastAsiaTheme="minorEastAsia"/>
        </w:rPr>
        <w:t xml:space="preserve"> diagnostic moisture closure, we compute the trade cumulus ensemble eddy flux </w:t>
      </w:r>
      <m:oMath>
        <m:sSub>
          <m:sSubPr>
            <m:ctrlPr>
              <w:rPr>
                <w:rFonts w:ascii="Cambria Math" w:hAnsi="Cambria Math"/>
                <w:i/>
              </w:rPr>
            </m:ctrlPr>
          </m:sSubPr>
          <m:e>
            <m:r>
              <w:rPr>
                <w:rFonts w:ascii="Cambria Math" w:hAnsi="Cambria Math"/>
              </w:rPr>
              <m:t>F</m:t>
            </m:r>
          </m:e>
          <m:sub>
            <m:r>
              <w:rPr>
                <w:rFonts w:ascii="Cambria Math" w:hAnsi="Cambria Math"/>
              </w:rPr>
              <m:t>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c,i</m:t>
            </m:r>
          </m:sub>
        </m:sSub>
        <m:d>
          <m:dPr>
            <m:ctrlPr>
              <w:rPr>
                <w:rFonts w:ascii="Cambria Math" w:hAnsi="Cambria Math"/>
                <w:i/>
              </w:rPr>
            </m:ctrlPr>
          </m:dPr>
          <m:e>
            <m:r>
              <w:rPr>
                <w:rFonts w:ascii="Cambria Math" w:hAnsi="Cambria Math"/>
              </w:rPr>
              <m:t>z</m:t>
            </m:r>
          </m:e>
        </m:d>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p,i</m:t>
            </m:r>
          </m:sub>
        </m:sSub>
        <m:d>
          <m:dPr>
            <m:ctrlPr>
              <w:rPr>
                <w:rFonts w:ascii="Cambria Math" w:hAnsi="Cambria Math"/>
                <w:i/>
              </w:rPr>
            </m:ctrlPr>
          </m:dPr>
          <m:e>
            <m:r>
              <w:rPr>
                <w:rFonts w:ascii="Cambria Math" w:hAnsi="Cambria Math"/>
              </w:rPr>
              <m:t>z</m:t>
            </m:r>
          </m:e>
        </m:d>
      </m:oMath>
      <w:r>
        <w:rPr>
          <w:rFonts w:eastAsiaTheme="minorEastAsia"/>
        </w:rPr>
        <w:t xml:space="preserve"> due to </w:t>
      </w:r>
      <w:r w:rsidRPr="002D1FBA">
        <w:rPr>
          <w:rFonts w:eastAsiaTheme="minorEastAsia"/>
        </w:rPr>
        <w:t xml:space="preserve">cumulus updrafts and precipitation. Cloud updrafts are responsible for most of the eddy flux. A small part is contributed by precipitation. We </w:t>
      </w:r>
      <w:r>
        <w:rPr>
          <w:rFonts w:eastAsiaTheme="minorEastAsia"/>
        </w:rPr>
        <w:t xml:space="preserve">will </w:t>
      </w:r>
      <w:r w:rsidRPr="002D1FBA">
        <w:rPr>
          <w:rFonts w:eastAsiaTheme="minorEastAsia"/>
        </w:rPr>
        <w:t>first model the water in the clouds, then their conversion to precipitation.</w:t>
      </w:r>
    </w:p>
    <w:p w14:paraId="1EA73BB7" w14:textId="0BC552AA" w:rsidR="002D1FBA" w:rsidRDefault="00FD39B0" w:rsidP="00F865E5">
      <w:pPr>
        <w:pStyle w:val="Heading3"/>
        <w:spacing w:line="240" w:lineRule="auto"/>
      </w:pPr>
      <w:r>
        <w:t>C</w:t>
      </w:r>
      <w:r w:rsidR="00112A94">
        <w:t>umulus c</w:t>
      </w:r>
      <w:r w:rsidR="002D1FBA">
        <w:t>loud</w:t>
      </w:r>
      <w:r>
        <w:t xml:space="preserve"> model</w:t>
      </w:r>
    </w:p>
    <w:p w14:paraId="4ADC3323" w14:textId="2F9243D8" w:rsidR="00892C83" w:rsidRDefault="002D1FBA" w:rsidP="00F865E5">
      <w:pPr>
        <w:spacing w:line="240" w:lineRule="auto"/>
        <w:rPr>
          <w:rFonts w:ascii="Aptos" w:eastAsiaTheme="minorEastAsia" w:hAnsi="Aptos" w:cs="Times New Roman"/>
        </w:rPr>
      </w:pPr>
      <w:r w:rsidRPr="002D1FBA">
        <w:rPr>
          <w:rFonts w:ascii="Aptos" w:eastAsiaTheme="minorEastAsia" w:hAnsi="Aptos" w:cs="Times New Roman"/>
        </w:rPr>
        <w:t xml:space="preserve">A budget for steady total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in the updraft with velocity </w:t>
      </w:r>
      <m:oMath>
        <m:r>
          <w:rPr>
            <w:rFonts w:ascii="Cambria Math" w:eastAsiaTheme="minorEastAsia" w:hAnsi="Cambria Math" w:cs="Times New Roman"/>
          </w:rPr>
          <m:t>w</m:t>
        </m:r>
      </m:oMath>
      <w:r w:rsidRPr="002D1FBA">
        <w:rPr>
          <w:rFonts w:ascii="Aptos" w:eastAsiaTheme="minorEastAsia" w:hAnsi="Aptos" w:cs="Times New Roman"/>
        </w:rPr>
        <w:t xml:space="preserve"> depends on its entrainment and precipitation sinks. The equations for the suspended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00477B82">
        <w:rPr>
          <w:rFonts w:ascii="Aptos" w:eastAsiaTheme="minorEastAsia" w:hAnsi="Aptos" w:cs="Times New Roman"/>
        </w:rPr>
        <w:t xml:space="preserve"> </w:t>
      </w:r>
      <w:r w:rsidRPr="002D1FBA">
        <w:rPr>
          <w:rFonts w:ascii="Aptos" w:eastAsiaTheme="minorEastAsia" w:hAnsi="Aptos" w:cs="Times New Roman"/>
        </w:rPr>
        <w:t xml:space="preserve">and water vapor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oMath>
      <w:r w:rsidR="00477B82">
        <w:rPr>
          <w:rFonts w:ascii="Aptos" w:eastAsiaTheme="minorEastAsia" w:hAnsi="Aptos" w:cs="Times New Roman"/>
        </w:rPr>
        <w:t xml:space="preserve"> specific humidity </w:t>
      </w:r>
      <w:r w:rsidRPr="002D1FBA">
        <w:rPr>
          <w:rFonts w:ascii="Aptos" w:eastAsiaTheme="minorEastAsia" w:hAnsi="Aptos" w:cs="Times New Roman"/>
        </w:rPr>
        <w:t>in the cloud are</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m:rPr>
              <m:sty m:val="p"/>
            </m:rPr>
            <w:rPr>
              <w:rFonts w:ascii="Cambria Math" w:eastAsiaTheme="minorEastAsia" w:hAnsi="Cambria Math" w:cs="Times New Roman"/>
            </w:rPr>
            <w:br/>
          </m:r>
        </m:oMath>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∂t</m:t>
              </m:r>
            </m:den>
          </m:f>
          <m:r>
            <w:rPr>
              <w:rFonts w:ascii="Cambria Math" w:eastAsiaTheme="minorEastAsia" w:hAnsi="Cambria Math" w:cs="Times New Roman"/>
            </w:rPr>
            <m:t>=-w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v</m:t>
                      </m:r>
                    </m:sub>
                  </m:sSub>
                </m:num>
                <m:den>
                  <m:r>
                    <w:rPr>
                      <w:rFonts w:ascii="Cambria Math" w:eastAsiaTheme="minorEastAsia" w:hAnsi="Cambria Math" w:cs="Times New Roman"/>
                    </w:rPr>
                    <m:t>∂z</m:t>
                  </m:r>
                </m:den>
              </m:f>
            </m:e>
          </m:d>
          <m:r>
            <w:rPr>
              <w:rFonts w:ascii="Cambria Math" w:eastAsiaTheme="minorEastAsia" w:hAnsi="Cambria Math" w:cs="Times New Roman"/>
            </w:rPr>
            <m:t>+w</m:t>
          </m:r>
          <m:r>
            <w:rPr>
              <w:rFonts w:ascii="Cambria Math" w:hAnsi="Cambria Math"/>
            </w:rPr>
            <m:t>γ</m:t>
          </m:r>
          <m:r>
            <w:rPr>
              <w:rFonts w:ascii="Cambria Math" w:eastAsiaTheme="minorEastAsia" w:hAnsi="Cambria Math" w:cs="Times New Roman"/>
            </w:rPr>
            <m:t>-ϵw</m:t>
          </m:r>
          <m:d>
            <m:dPr>
              <m:ctrlPr>
                <w:rPr>
                  <w:rFonts w:ascii="Cambria Math" w:eastAsia="Cambria Math" w:hAnsi="Cambria Math" w:cs="Cambria Math"/>
                  <w:i/>
                </w:rPr>
              </m:ctrlPr>
            </m:dPr>
            <m:e>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v</m:t>
                  </m:r>
                </m:sub>
              </m:sSub>
              <m:r>
                <w:rPr>
                  <w:rFonts w:ascii="Cambria Math" w:eastAsia="Cambria Math" w:hAnsi="Cambria Math" w:cs="Cambria Math"/>
                </w:rPr>
                <m:t>-q</m:t>
              </m:r>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ϵ</m:t>
        </m:r>
      </m:oMath>
      <w:r w:rsidRPr="002D1FBA">
        <w:rPr>
          <w:rFonts w:ascii="Aptos" w:eastAsiaTheme="minorEastAsia" w:hAnsi="Aptos" w:cs="Times New Roman"/>
        </w:rPr>
        <w:t xml:space="preserve"> (km</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is the lateral entrainment coefficient, </w:t>
      </w:r>
      <m:oMath>
        <m:r>
          <w:rPr>
            <w:rFonts w:ascii="Cambria Math" w:eastAsiaTheme="minorEastAsia" w:hAnsi="Cambria Math" w:cs="Times New Roman"/>
          </w:rPr>
          <m:t>α</m:t>
        </m:r>
      </m:oMath>
      <w:r w:rsidRPr="002D1FBA">
        <w:rPr>
          <w:rFonts w:ascii="Aptos" w:eastAsiaTheme="minorEastAsia" w:hAnsi="Aptos" w:cs="Times New Roman"/>
        </w:rPr>
        <w:t xml:space="preserve"> is the autoconversion of cloud liquid to precipitation, and </w:t>
      </w:r>
      <m:oMath>
        <m:r>
          <w:rPr>
            <w:rFonts w:ascii="Cambria Math" w:hAnsi="Cambria Math"/>
          </w:rPr>
          <m:t>γ=</m:t>
        </m:r>
        <m:sSub>
          <m:sSubPr>
            <m:ctrlPr>
              <w:rPr>
                <w:rFonts w:ascii="Cambria Math" w:hAnsi="Cambria Math"/>
                <w:i/>
              </w:rPr>
            </m:ctrlPr>
          </m:sSubPr>
          <m:e>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dz</m:t>
                    </m:r>
                  </m:den>
                </m:f>
              </m:e>
            </m:d>
          </m:e>
          <m:sub>
            <m:r>
              <w:rPr>
                <w:rFonts w:ascii="Cambria Math" w:hAnsi="Cambria Math"/>
              </w:rPr>
              <m:t>m</m:t>
            </m:r>
          </m:sub>
        </m:sSub>
        <m:r>
          <w:rPr>
            <w:rFonts w:ascii="Cambria Math" w:hAnsi="Cambria Math"/>
          </w:rPr>
          <m:t>=</m:t>
        </m:r>
        <m:d>
          <m:dPr>
            <m:ctrlPr>
              <w:rPr>
                <w:rFonts w:ascii="Cambria Math" w:hAnsi="Cambria Math"/>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ctrlPr>
                  <w:rPr>
                    <w:rFonts w:ascii="Cambria Math" w:hAnsi="Cambria Math"/>
                    <w:i/>
                  </w:rPr>
                </m:ctrlPr>
              </m:num>
              <m:den>
                <m:r>
                  <w:rPr>
                    <w:rFonts w:ascii="Cambria Math" w:eastAsiaTheme="minorEastAsia" w:hAnsi="Cambria Math" w:cs="Times New Roman"/>
                  </w:rPr>
                  <m:t>dT</m:t>
                </m:r>
              </m:den>
            </m:f>
          </m:e>
        </m:d>
        <m:sSub>
          <m:sSubPr>
            <m:ctrlPr>
              <w:rPr>
                <w:rFonts w:ascii="Cambria Math" w:hAnsi="Cambria Math"/>
                <w:i/>
              </w:rPr>
            </m:ctrlPr>
          </m:sSubPr>
          <m:e>
            <m:d>
              <m:dPr>
                <m:ctrlPr>
                  <w:rPr>
                    <w:rFonts w:ascii="Cambria Math" w:hAnsi="Cambria Math"/>
                    <w:i/>
                  </w:rPr>
                </m:ctrlPr>
              </m:dPr>
              <m:e>
                <m:f>
                  <m:fPr>
                    <m:type m:val="lin"/>
                    <m:ctrlPr>
                      <w:rPr>
                        <w:rFonts w:ascii="Cambria Math" w:hAnsi="Cambria Math"/>
                        <w:i/>
                      </w:rPr>
                    </m:ctrlPr>
                  </m:fPr>
                  <m:num>
                    <m:r>
                      <w:rPr>
                        <w:rFonts w:ascii="Cambria Math" w:hAnsi="Cambria Math"/>
                      </w:rPr>
                      <m:t>dT</m:t>
                    </m:r>
                  </m:num>
                  <m:den>
                    <m:r>
                      <w:rPr>
                        <w:rFonts w:ascii="Cambria Math" w:hAnsi="Cambria Math"/>
                      </w:rPr>
                      <m:t>dz</m:t>
                    </m:r>
                  </m:den>
                </m:f>
              </m:e>
            </m:d>
          </m:e>
          <m:sub>
            <m:r>
              <w:rPr>
                <w:rFonts w:ascii="Cambria Math" w:hAnsi="Cambria Math"/>
              </w:rPr>
              <m:t>m</m:t>
            </m:r>
          </m:sub>
        </m:sSub>
        <m:r>
          <w:rPr>
            <w:rFonts w:ascii="Cambria Math" w:hAnsi="Cambria Math"/>
          </w:rPr>
          <m:t>&lt;0</m:t>
        </m:r>
      </m:oMath>
      <w:r w:rsidRPr="002D1FBA">
        <w:rPr>
          <w:rFonts w:ascii="Aptos" w:eastAsiaTheme="minorEastAsia" w:hAnsi="Aptos" w:cs="Times New Roman"/>
        </w:rPr>
        <w:t xml:space="preserve"> is the moist adiabatic condensation rate of</w:t>
      </w:r>
      <w:r w:rsidR="00305AC0">
        <w:rPr>
          <w:rFonts w:ascii="Aptos" w:eastAsiaTheme="minorEastAsia" w:hAnsi="Aptos" w:cs="Times New Roman"/>
        </w:rPr>
        <w:t xml:space="preserve"> </w:t>
      </w:r>
      <w:r w:rsidRPr="002D1FBA">
        <w:rPr>
          <w:rFonts w:ascii="Aptos" w:eastAsiaTheme="minorEastAsia" w:hAnsi="Aptos" w:cs="Times New Roman"/>
        </w:rPr>
        <w:t>water vapor per unit height</w:t>
      </w:r>
      <w:r w:rsidR="00305AC0">
        <w:rPr>
          <w:rFonts w:ascii="Aptos" w:eastAsiaTheme="minorEastAsia" w:hAnsi="Aptos" w:cs="Times New Roman"/>
        </w:rPr>
        <w:t>.</w:t>
      </w:r>
      <w:r w:rsidRPr="002D1FBA">
        <w:rPr>
          <w:rFonts w:ascii="Aptos" w:eastAsiaTheme="minorEastAsia" w:hAnsi="Aptos" w:cs="Times New Roman"/>
        </w:rPr>
        <w:t xml:space="preserve"> The dependence on </w:t>
      </w:r>
      <m:oMath>
        <m:r>
          <w:rPr>
            <w:rFonts w:ascii="Cambria Math" w:eastAsiaTheme="minorEastAsia" w:hAnsi="Cambria Math" w:cs="Times New Roman"/>
          </w:rPr>
          <m:t>γ</m:t>
        </m:r>
      </m:oMath>
      <w:r w:rsidRPr="002D1FBA">
        <w:rPr>
          <w:rFonts w:ascii="Aptos" w:eastAsiaTheme="minorEastAsia" w:hAnsi="Aptos" w:cs="Times New Roman"/>
        </w:rPr>
        <w:t xml:space="preserve"> is eliminated in the </w:t>
      </w:r>
      <w:r w:rsidRPr="002D1FBA">
        <w:rPr>
          <w:rFonts w:ascii="Aptos" w:eastAsiaTheme="minorEastAsia" w:hAnsi="Aptos" w:cs="Times New Roman"/>
        </w:rPr>
        <w:lastRenderedPageBreak/>
        <w:t xml:space="preserve">total cloud water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00F865E5">
        <w:rPr>
          <w:rFonts w:ascii="Aptos" w:eastAsiaTheme="minorEastAsia" w:hAnsi="Aptos" w:cs="Times New Roman"/>
        </w:rPr>
        <w:t xml:space="preserve"> </w:t>
      </w:r>
      <w:r w:rsidRPr="002D1FBA">
        <w:rPr>
          <w:rFonts w:ascii="Aptos" w:eastAsiaTheme="minorEastAsia" w:hAnsi="Aptos" w:cs="Times New Roman"/>
        </w:rPr>
        <w:t>equation,</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∂t</m:t>
              </m:r>
            </m:den>
          </m:f>
          <m:r>
            <w:rPr>
              <w:rFonts w:ascii="Cambria Math" w:eastAsiaTheme="minorEastAsia" w:hAnsi="Cambria Math" w:cs="Times New Roman"/>
            </w:rPr>
            <m:t>=0=-w(</m:t>
          </m:r>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cs="Times New Roman"/>
            </w:rPr>
            <m:t>-ϵw</m:t>
          </m:r>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q</m:t>
              </m:r>
            </m:e>
            <m:sub>
              <m:r>
                <w:rPr>
                  <w:rFonts w:ascii="Cambria Math" w:eastAsia="Cambria Math" w:hAnsi="Cambria Math" w:cs="Cambria Math"/>
                </w:rPr>
                <m:t>c</m:t>
              </m:r>
            </m:sub>
          </m:sSub>
          <m:r>
            <w:rPr>
              <w:rFonts w:ascii="Cambria Math" w:eastAsia="Cambria Math" w:hAnsi="Cambria Math" w:cs="Cambria Math"/>
            </w:rPr>
            <m:t>-q)</m:t>
          </m:r>
          <m:r>
            <w:rPr>
              <w:rFonts w:ascii="Cambria Math" w:hAnsi="Cambria Math" w:cs="Times New Roman"/>
            </w:rPr>
            <m:t>-αw</m:t>
          </m:r>
          <m:sSub>
            <m:sSubPr>
              <m:ctrlPr>
                <w:rPr>
                  <w:rFonts w:ascii="Cambria Math" w:hAnsi="Cambria Math" w:cs="Times New Roman"/>
                  <w:i/>
                </w:rPr>
              </m:ctrlPr>
            </m:sSubPr>
            <m:e>
              <m:r>
                <w:rPr>
                  <w:rFonts w:ascii="Cambria Math" w:hAnsi="Cambria Math" w:cs="Times New Roman"/>
                </w:rPr>
                <m:t>q</m:t>
              </m:r>
            </m:e>
            <m:sub>
              <m:r>
                <w:rPr>
                  <w:rFonts w:ascii="Cambria Math" w:hAnsi="Cambria Math" w:cs="Times New Roman"/>
                </w:rPr>
                <m:t>l</m:t>
              </m:r>
            </m:sub>
          </m:sSub>
          <m:r>
            <m:rPr>
              <m:sty m:val="p"/>
            </m:rPr>
            <w:rPr>
              <w:rFonts w:ascii="Cambria Math" w:eastAsiaTheme="minorEastAsia" w:hAnsi="Cambria Math" w:cs="Times New Roman"/>
            </w:rPr>
            <w:br/>
          </m:r>
        </m:oMath>
      </m:oMathPara>
      <w:r w:rsidRPr="002D1FBA">
        <w:rPr>
          <w:rFonts w:ascii="Aptos" w:eastAsiaTheme="minorEastAsia" w:hAnsi="Aptos" w:cs="Times New Roman"/>
        </w:rPr>
        <w:t>QTBALANCE</w:t>
      </w:r>
      <w:r w:rsidR="00F865E5">
        <w:rPr>
          <w:rFonts w:ascii="Aptos" w:eastAsiaTheme="minorEastAsia" w:hAnsi="Aptos" w:cs="Times New Roman"/>
        </w:rPr>
        <w:t>.</w:t>
      </w:r>
      <m:oMath>
        <m:r>
          <m:rPr>
            <m:sty m:val="p"/>
          </m:rPr>
          <w:rPr>
            <w:rFonts w:ascii="Cambria Math" w:eastAsiaTheme="minorEastAsia" w:hAnsi="Cambria Math" w:cs="Times New Roman"/>
          </w:rPr>
          <w:br/>
        </m:r>
      </m:oMath>
      <w:r w:rsidRPr="002D1FBA">
        <w:rPr>
          <w:rFonts w:ascii="Aptos" w:eastAsiaTheme="minorEastAsia" w:hAnsi="Aptos" w:cs="Times New Roman"/>
        </w:rPr>
        <w:t>The updraft advects moisture upwards, but the solution</w:t>
      </w:r>
      <w:r w:rsidR="00605647">
        <w:rPr>
          <w:rFonts w:ascii="Aptos" w:eastAsiaTheme="minorEastAsia" w:hAnsi="Aptos" w:cs="Times New Roman"/>
        </w:rPr>
        <w:t xml:space="preserve"> for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quantitatively insensitive to the updraft velocity</w:t>
      </w:r>
      <w:r w:rsidR="00605647">
        <w:rPr>
          <w:rFonts w:ascii="Aptos" w:eastAsiaTheme="minorEastAsia" w:hAnsi="Aptos" w:cs="Times New Roman"/>
        </w:rPr>
        <w:t xml:space="preserve"> and to the moisture flux</w:t>
      </w:r>
      <w:r w:rsidRPr="002D1FBA">
        <w:rPr>
          <w:rFonts w:ascii="Aptos" w:eastAsiaTheme="minorEastAsia" w:hAnsi="Aptos" w:cs="Times New Roman"/>
        </w:rPr>
        <w:t>.</w:t>
      </w:r>
      <w:r w:rsidR="00477B82">
        <w:rPr>
          <w:rFonts w:ascii="Aptos" w:eastAsiaTheme="minorEastAsia" w:hAnsi="Aptos" w:cs="Times New Roman"/>
        </w:rPr>
        <w:t xml:space="preserve"> T</w:t>
      </w:r>
      <w:r w:rsidR="00477B82" w:rsidRPr="00477B82">
        <w:rPr>
          <w:rFonts w:ascii="Aptos" w:eastAsiaTheme="minorEastAsia" w:hAnsi="Aptos" w:cs="Times New Roman"/>
        </w:rPr>
        <w:t>here is no autoconversion</w:t>
      </w:r>
      <w:r w:rsidR="00477B82" w:rsidRPr="00477B82">
        <w:rPr>
          <w:rFonts w:ascii="Aptos" w:eastAsiaTheme="minorEastAsia" w:hAnsi="Aptos" w:cs="Times New Roman"/>
          <w:i/>
          <w:iCs/>
        </w:rPr>
        <w:t xml:space="preserve"> </w:t>
      </w:r>
      <w:r w:rsidR="00477B82">
        <w:rPr>
          <w:rFonts w:ascii="Aptos" w:eastAsiaTheme="minorEastAsia" w:hAnsi="Aptos" w:cs="Times New Roman"/>
        </w:rPr>
        <w:t>a</w:t>
      </w:r>
      <w:r w:rsidRPr="00477B82">
        <w:rPr>
          <w:rFonts w:ascii="Aptos" w:eastAsiaTheme="minorEastAsia" w:hAnsi="Aptos" w:cs="Times New Roman"/>
        </w:rPr>
        <w:t>bove the clou</w:t>
      </w:r>
      <w:r w:rsidR="00477B82">
        <w:rPr>
          <w:rFonts w:ascii="Aptos" w:eastAsiaTheme="minorEastAsia" w:hAnsi="Aptos" w:cs="Times New Roman"/>
        </w:rPr>
        <w:t>d</w:t>
      </w:r>
      <w:r w:rsidR="00305AC0">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=0</m:t>
        </m:r>
      </m:oMath>
      <w:r w:rsidRPr="00477B82">
        <w:rPr>
          <w:rFonts w:ascii="Aptos" w:eastAsiaTheme="minorEastAsia" w:hAnsi="Aptos" w:cs="Times New Roman"/>
        </w:rPr>
        <w:t>, so</w:t>
      </w:r>
      <w:r w:rsidR="00477B82">
        <w:rPr>
          <w:rFonts w:ascii="Aptos" w:eastAsiaTheme="minorEastAsia" w:hAnsi="Aptos" w:cs="Times New Roman"/>
        </w:rPr>
        <w:t xml:space="preserve"> o</w:t>
      </w:r>
      <w:r w:rsidRPr="00477B82">
        <w:rPr>
          <w:rFonts w:ascii="Aptos" w:eastAsiaTheme="minorEastAsia" w:hAnsi="Aptos" w:cs="Times New Roman"/>
        </w:rPr>
        <w:t>nly entrainment relaxes humidity to that of the environment</w:t>
      </w:r>
      <w:r w:rsidR="00477B82">
        <w:rPr>
          <w:rFonts w:ascii="Aptos" w:eastAsiaTheme="minorEastAsia" w:hAnsi="Aptos" w:cs="Times New Roman"/>
        </w:rPr>
        <w:t xml:space="preserve">, </w:t>
      </w:r>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num>
          <m:den>
            <m:r>
              <w:rPr>
                <w:rFonts w:ascii="Cambria Math" w:eastAsiaTheme="minorEastAsia" w:hAnsi="Cambria Math" w:cs="Times New Roman"/>
              </w:rPr>
              <m:t>∂z</m:t>
            </m:r>
          </m:den>
        </m:f>
        <m:r>
          <w:rPr>
            <w:rFonts w:ascii="Cambria Math" w:eastAsiaTheme="minorEastAsia" w:hAnsi="Cambria Math" w:cs="Times New Roman"/>
          </w:rPr>
          <m:t>=-ϵ</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-q</m:t>
            </m:r>
          </m:e>
        </m:d>
        <m:r>
          <w:rPr>
            <w:rFonts w:ascii="Cambria Math" w:eastAsiaTheme="minorEastAsia" w:hAnsi="Cambria Math" w:cs="Times New Roman"/>
          </w:rPr>
          <m:t>.</m:t>
        </m:r>
      </m:oMath>
      <w:r w:rsidR="00477B82">
        <w:rPr>
          <w:rFonts w:ascii="Aptos" w:eastAsiaTheme="minorEastAsia" w:hAnsi="Aptos" w:cs="Times New Roman"/>
        </w:rPr>
        <w:t xml:space="preserve"> </w:t>
      </w:r>
      <w:r w:rsidRPr="00605647">
        <w:rPr>
          <w:rFonts w:ascii="Aptos" w:eastAsiaTheme="minorEastAsia" w:hAnsi="Aptos" w:cs="Times New Roman"/>
        </w:rPr>
        <w:t>In the cloud</w:t>
      </w:r>
      <w:r w:rsidR="00605647">
        <w:rPr>
          <w:rFonts w:ascii="Aptos" w:eastAsiaTheme="minorEastAsia" w:hAnsi="Aptos" w:cs="Times New Roman"/>
        </w:rPr>
        <w:t>,</w:t>
      </w:r>
      <w:r w:rsidRPr="002D1FBA">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477B82">
        <w:rPr>
          <w:rFonts w:ascii="Aptos" w:eastAsiaTheme="minorEastAsia" w:hAnsi="Aptos" w:cs="Times New Roman"/>
        </w:rPr>
        <w:t>, a</w:t>
      </w:r>
      <w:r w:rsidRPr="002D1FBA">
        <w:rPr>
          <w:rFonts w:ascii="Aptos" w:eastAsiaTheme="minorEastAsia" w:hAnsi="Aptos" w:cs="Times New Roman"/>
        </w:rPr>
        <w:t xml:space="preserve">utoconversion removes cloud liquid, relaxing total water toward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D1FBA">
        <w:rPr>
          <w:rFonts w:ascii="Aptos" w:eastAsiaTheme="minorEastAsia" w:hAnsi="Aptos" w:cs="Times New Roman"/>
        </w:rPr>
        <w:t xml:space="preserve">, and entrainment relaxes total water toward </w:t>
      </w:r>
      <m:oMath>
        <m:r>
          <w:rPr>
            <w:rFonts w:ascii="Cambria Math" w:eastAsiaTheme="minorEastAsia" w:hAnsi="Cambria Math" w:cs="Times New Roman"/>
          </w:rPr>
          <m:t>q</m:t>
        </m:r>
      </m:oMath>
      <w:r w:rsidRPr="002D1FBA">
        <w:rPr>
          <w:rFonts w:ascii="Aptos" w:eastAsiaTheme="minorEastAsia" w:hAnsi="Aptos" w:cs="Times New Roman"/>
        </w:rPr>
        <w:t>. Thus, equation QTBALANCE</w:t>
      </w:r>
      <w:r w:rsidR="00605647">
        <w:rPr>
          <w:rFonts w:ascii="Aptos" w:eastAsiaTheme="minorEastAsia" w:hAnsi="Aptos" w:cs="Times New Roman"/>
        </w:rPr>
        <w:t xml:space="preserve"> is</w:t>
      </w:r>
      <w:r w:rsidRPr="002D1FBA">
        <w:rPr>
          <w:rFonts w:ascii="Aptos" w:eastAsiaTheme="minorEastAsia" w:hAnsi="Aptos" w:cs="Times New Roman"/>
        </w:rPr>
        <w:t>, written</w:t>
      </w:r>
      <w:r w:rsidR="00305AC0">
        <w:rPr>
          <w:rFonts w:ascii="Aptos" w:eastAsiaTheme="minorEastAsia" w:hAnsi="Aptos" w:cs="Times New Roman"/>
        </w:rPr>
        <w:t xml:space="preserve"> in terms of the total vertical sink rate </w:t>
      </w:r>
      <m:oMath>
        <m:r>
          <w:rPr>
            <w:rFonts w:ascii="Cambria Math" w:eastAsiaTheme="minorEastAsia" w:hAnsi="Cambria Math" w:cs="Times New Roman"/>
          </w:rPr>
          <m:t>ϵ+α</m:t>
        </m:r>
      </m:oMath>
      <w:r w:rsidR="00305AC0">
        <w:rPr>
          <w:rFonts w:ascii="Aptos" w:eastAsiaTheme="minorEastAsia" w:hAnsi="Aptos" w:cs="Times New Roman"/>
        </w:rPr>
        <w:t>,</w:t>
      </w:r>
      <w:r w:rsidRPr="002D1FBA">
        <w:rPr>
          <w:rFonts w:ascii="Aptos" w:eastAsiaTheme="minorEastAsia" w:hAnsi="Aptos" w:cs="Times New Roman"/>
        </w:rPr>
        <w:br/>
      </w:r>
      <m:oMathPara>
        <m:oMath>
          <m:f>
            <m:fPr>
              <m:type m:val="lin"/>
              <m:ctrlPr>
                <w:rPr>
                  <w:rFonts w:ascii="Cambria Math" w:eastAsiaTheme="minorEastAsia" w:hAnsi="Cambria Math" w:cs="Times New Roman"/>
                  <w:i/>
                </w:rPr>
              </m:ctrlPr>
            </m:fPr>
            <m:num>
              <m:r>
                <w:rPr>
                  <w:rFonts w:ascii="Cambria Math"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num>
            <m:den>
              <m:r>
                <w:rPr>
                  <w:rFonts w:ascii="Cambria Math" w:eastAsiaTheme="minorEastAsia" w:hAnsi="Cambria Math" w:cs="Times New Roman"/>
                </w:rPr>
                <m:t>∂z</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ϵ+α</m:t>
              </m:r>
            </m:e>
          </m:d>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r>
                <w:rPr>
                  <w:rFonts w:ascii="Cambria Math" w:eastAsiaTheme="minorEastAsia" w:hAnsi="Cambria Math" w:cs="Times New Roman"/>
                </w:rPr>
                <m:t>-</m:t>
              </m:r>
              <m:acc>
                <m:accPr>
                  <m:chr m:val="̃"/>
                  <m:ctrlPr>
                    <w:rPr>
                      <w:rFonts w:ascii="Cambria Math" w:eastAsiaTheme="minorEastAsia" w:hAnsi="Cambria Math" w:cs="Times New Roman"/>
                      <w:i/>
                    </w:rPr>
                  </m:ctrlPr>
                </m:accPr>
                <m:e>
                  <m:r>
                    <w:rPr>
                      <w:rFonts w:ascii="Cambria Math" w:eastAsiaTheme="minorEastAsia" w:hAnsi="Cambria Math" w:cs="Times New Roman"/>
                    </w:rPr>
                    <m:t>q</m:t>
                  </m:r>
                </m:e>
              </m:acc>
            </m:e>
          </m:d>
          <m: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QRELAX</w:t>
      </w:r>
      <m:oMath>
        <m:r>
          <m:rPr>
            <m:sty m:val="p"/>
          </m:rPr>
          <w:rPr>
            <w:rFonts w:ascii="Cambria Math" w:eastAsiaTheme="minorEastAsia" w:hAnsi="Cambria Math" w:cs="Times New Roman"/>
          </w:rPr>
          <w:br/>
        </m:r>
      </m:oMath>
      <w:r w:rsidRPr="002D1FBA">
        <w:rPr>
          <w:rFonts w:ascii="Aptos" w:eastAsiaTheme="minorEastAsia" w:hAnsi="Aptos" w:cs="Times New Roman"/>
        </w:rPr>
        <w:t>relax</w:t>
      </w:r>
      <w:r w:rsidR="00605647">
        <w:rPr>
          <w:rFonts w:ascii="Aptos" w:eastAsiaTheme="minorEastAsia" w:hAnsi="Aptos" w:cs="Times New Roman"/>
        </w:rPr>
        <w:t xml:space="preserve">ing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2D1FBA">
        <w:rPr>
          <w:rFonts w:ascii="Aptos" w:eastAsiaTheme="minorEastAsia" w:hAnsi="Aptos" w:cs="Times New Roman"/>
        </w:rPr>
        <w:t xml:space="preserve"> to </w:t>
      </w:r>
      <w:r w:rsidR="00605647">
        <w:rPr>
          <w:rFonts w:ascii="Aptos" w:eastAsiaTheme="minorEastAsia" w:hAnsi="Aptos" w:cs="Times New Roman"/>
        </w:rPr>
        <w:t xml:space="preserve">the </w:t>
      </w:r>
      <w:r w:rsidR="00305AC0">
        <w:rPr>
          <w:rFonts w:ascii="Aptos" w:eastAsiaTheme="minorEastAsia" w:hAnsi="Aptos" w:cs="Times New Roman"/>
        </w:rPr>
        <w:t xml:space="preserve">intermediate </w:t>
      </w:r>
      <w:r w:rsidR="00605647">
        <w:rPr>
          <w:rFonts w:ascii="Aptos" w:eastAsiaTheme="minorEastAsia" w:hAnsi="Aptos" w:cs="Times New Roman"/>
        </w:rPr>
        <w:t xml:space="preserve">humidity </w:t>
      </w:r>
      <m:oMath>
        <m:acc>
          <m:accPr>
            <m:chr m:val="̃"/>
            <m:ctrlPr>
              <w:rPr>
                <w:rFonts w:ascii="Cambria Math" w:eastAsiaTheme="minorEastAsia" w:hAnsi="Cambria Math" w:cs="Times New Roman"/>
                <w:i/>
              </w:rPr>
            </m:ctrlPr>
          </m:accPr>
          <m:e>
            <m:r>
              <w:rPr>
                <w:rFonts w:ascii="Cambria Math" w:eastAsiaTheme="minorEastAsia" w:hAnsi="Cambria Math" w:cs="Times New Roman"/>
              </w:rPr>
              <m:t>q</m:t>
            </m:r>
          </m:e>
        </m:acc>
        <m:r>
          <w:rPr>
            <w:rFonts w:ascii="Cambria Math" w:eastAsiaTheme="minorEastAsia" w:hAnsi="Cambria Math" w:cs="Times New Roman"/>
          </w:rPr>
          <m:t>=</m:t>
        </m:r>
        <m:f>
          <m:fPr>
            <m:type m:val="lin"/>
            <m:ctrlPr>
              <w:rPr>
                <w:rFonts w:ascii="Cambria Math" w:eastAsiaTheme="minorEastAsia" w:hAnsi="Cambria Math" w:cs="Times New Roman"/>
                <w:i/>
              </w:rPr>
            </m:ctrlPr>
          </m:fPr>
          <m:num>
            <m:r>
              <w:rPr>
                <w:rFonts w:ascii="Cambria Math" w:eastAsiaTheme="minorEastAsia" w:hAnsi="Cambria Math" w:cs="Times New Roman"/>
              </w:rPr>
              <m:t>(ϵq+α</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r>
              <w:rPr>
                <w:rFonts w:ascii="Cambria Math" w:eastAsiaTheme="minorEastAsia" w:hAnsi="Cambria Math" w:cs="Times New Roman"/>
              </w:rPr>
              <m:t>)</m:t>
            </m:r>
          </m:num>
          <m:den>
            <m:r>
              <w:rPr>
                <w:rFonts w:ascii="Cambria Math" w:eastAsiaTheme="minorEastAsia" w:hAnsi="Cambria Math" w:cs="Times New Roman"/>
              </w:rPr>
              <m:t>(ϵ+α)</m:t>
            </m:r>
          </m:den>
        </m:f>
        <m:r>
          <w:rPr>
            <w:rFonts w:ascii="Cambria Math" w:eastAsiaTheme="minorEastAsia" w:hAnsi="Cambria Math" w:cs="Times New Roman"/>
          </w:rPr>
          <m:t>=</m:t>
        </m:r>
        <m:d>
          <m:dPr>
            <m:ctrlPr>
              <w:rPr>
                <w:rFonts w:ascii="Cambria Math" w:eastAsiaTheme="minorEastAsia" w:hAnsi="Cambria Math" w:cs="Times New Roman"/>
                <w:i/>
              </w:rPr>
            </m:ctrlPr>
          </m:dPr>
          <m:e>
            <m:r>
              <w:rPr>
                <w:rFonts w:ascii="Cambria Math" w:eastAsiaTheme="minorEastAsia" w:hAnsi="Cambria Math" w:cs="Times New Roman"/>
              </w:rPr>
              <m:t>1-x</m:t>
            </m:r>
          </m:e>
        </m:d>
        <m:r>
          <w:rPr>
            <w:rFonts w:ascii="Cambria Math" w:eastAsiaTheme="minorEastAsia" w:hAnsi="Cambria Math" w:cs="Times New Roman"/>
          </w:rPr>
          <m:t>q+x</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009219E1">
        <w:rPr>
          <w:rFonts w:ascii="Aptos" w:eastAsiaTheme="minorEastAsia" w:hAnsi="Aptos" w:cs="Times New Roman"/>
        </w:rPr>
        <w:t>.</w:t>
      </w:r>
      <w:r w:rsidR="00FD39B0">
        <w:rPr>
          <w:rFonts w:ascii="Aptos" w:eastAsiaTheme="minorEastAsia" w:hAnsi="Aptos" w:cs="Times New Roman"/>
        </w:rPr>
        <w:t xml:space="preserve"> </w:t>
      </w:r>
      <w:r w:rsidR="00892C83">
        <w:rPr>
          <w:rFonts w:ascii="Aptos" w:eastAsiaTheme="minorEastAsia" w:hAnsi="Aptos" w:cs="Times New Roman"/>
        </w:rPr>
        <w:t xml:space="preserve">The total sink rate </w:t>
      </w:r>
      <m:oMath>
        <m:r>
          <w:rPr>
            <w:rFonts w:ascii="Cambria Math" w:hAnsi="Cambria Math"/>
          </w:rPr>
          <m:t>ϵ+α</m:t>
        </m:r>
      </m:oMath>
      <w:r w:rsidR="00892C83">
        <w:rPr>
          <w:rFonts w:ascii="Aptos" w:eastAsiaTheme="minorEastAsia" w:hAnsi="Aptos" w:cs="Times New Roman"/>
        </w:rPr>
        <w:t xml:space="preserve"> determines the cloud water, water flux, and cloud top height. </w:t>
      </w:r>
      <w:r w:rsidR="009219E1" w:rsidRPr="002D1FBA">
        <w:rPr>
          <w:rFonts w:ascii="Aptos" w:eastAsiaTheme="minorEastAsia" w:hAnsi="Aptos" w:cs="Times New Roman"/>
        </w:rPr>
        <w:t xml:space="preserve">The ratio of the autoconversion to the total moisture sink </w:t>
      </w:r>
      <m:oMath>
        <m:r>
          <w:rPr>
            <w:rFonts w:ascii="Cambria Math" w:eastAsiaTheme="minorEastAsia" w:hAnsi="Cambria Math" w:cs="Times New Roman"/>
          </w:rPr>
          <m:t>x=</m:t>
        </m:r>
        <m:f>
          <m:fPr>
            <m:type m:val="lin"/>
            <m:ctrlPr>
              <w:rPr>
                <w:rFonts w:ascii="Cambria Math" w:eastAsiaTheme="minorEastAsia" w:hAnsi="Cambria Math" w:cs="Times New Roman"/>
                <w:i/>
              </w:rPr>
            </m:ctrlPr>
          </m:fPr>
          <m:num>
            <m:r>
              <w:rPr>
                <w:rFonts w:ascii="Cambria Math" w:eastAsiaTheme="minorEastAsia" w:hAnsi="Cambria Math" w:cs="Times New Roman"/>
              </w:rPr>
              <m:t>α</m:t>
            </m:r>
          </m:num>
          <m:den>
            <m:d>
              <m:dPr>
                <m:ctrlPr>
                  <w:rPr>
                    <w:rFonts w:ascii="Cambria Math" w:hAnsi="Cambria Math"/>
                    <w:i/>
                  </w:rPr>
                </m:ctrlPr>
              </m:dPr>
              <m:e>
                <m:r>
                  <w:rPr>
                    <w:rFonts w:ascii="Cambria Math" w:hAnsi="Cambria Math"/>
                  </w:rPr>
                  <m:t>ϵ+α</m:t>
                </m:r>
                <m:ctrlPr>
                  <w:rPr>
                    <w:rFonts w:ascii="Cambria Math" w:eastAsiaTheme="minorEastAsia" w:hAnsi="Cambria Math" w:cs="Times New Roman"/>
                    <w:i/>
                  </w:rPr>
                </m:ctrlPr>
              </m:e>
            </m:d>
          </m:den>
        </m:f>
      </m:oMath>
      <w:r w:rsidR="009219E1" w:rsidRPr="002D1FBA">
        <w:rPr>
          <w:rFonts w:ascii="Aptos" w:eastAsiaTheme="minorEastAsia" w:hAnsi="Aptos" w:cs="Times New Roman"/>
        </w:rPr>
        <w:t xml:space="preserve"> is the </w:t>
      </w:r>
      <w:r w:rsidR="009219E1" w:rsidRPr="00892C83">
        <w:rPr>
          <w:rFonts w:ascii="Aptos" w:eastAsiaTheme="minorEastAsia" w:hAnsi="Aptos" w:cs="Times New Roman"/>
          <w:i/>
          <w:iCs/>
        </w:rPr>
        <w:t>precipitation efficiency</w:t>
      </w:r>
      <w:r w:rsidR="009219E1" w:rsidRPr="002D1FBA">
        <w:rPr>
          <w:rFonts w:ascii="Aptos" w:eastAsiaTheme="minorEastAsia" w:hAnsi="Aptos" w:cs="Times New Roman"/>
        </w:rPr>
        <w:t>.</w:t>
      </w:r>
      <w:r w:rsidR="009219E1">
        <w:rPr>
          <w:rFonts w:ascii="Aptos" w:eastAsiaTheme="minorEastAsia" w:hAnsi="Aptos" w:cs="Times New Roman"/>
        </w:rPr>
        <w:t xml:space="preserve"> </w:t>
      </w:r>
      <w:r w:rsidR="00892C83">
        <w:rPr>
          <w:rFonts w:ascii="Aptos" w:eastAsiaTheme="minorEastAsia" w:hAnsi="Aptos" w:cs="Times New Roman"/>
        </w:rPr>
        <w:t xml:space="preserve">Cloud liquid and water vapor profiles are computed for </w:t>
      </w:r>
      <w:r w:rsidR="009219E1">
        <w:rPr>
          <w:rFonts w:ascii="Aptos" w:eastAsiaTheme="minorEastAsia" w:hAnsi="Aptos" w:cs="Times New Roman"/>
        </w:rPr>
        <w:t>many</w:t>
      </w:r>
      <w:r w:rsidR="00892C83">
        <w:rPr>
          <w:rFonts w:ascii="Aptos" w:eastAsiaTheme="minorEastAsia" w:hAnsi="Aptos" w:cs="Times New Roman"/>
        </w:rPr>
        <w:t xml:space="preserve"> total sink rates </w:t>
      </w:r>
      <w:r w:rsidR="009219E1">
        <w:rPr>
          <w:rFonts w:ascii="Aptos" w:eastAsiaTheme="minorEastAsia" w:hAnsi="Aptos" w:cs="Times New Roman"/>
        </w:rPr>
        <w:t>(</w:t>
      </w:r>
      <w:r w:rsidR="00892C83">
        <w:rPr>
          <w:rFonts w:ascii="Aptos" w:eastAsiaTheme="minorEastAsia" w:hAnsi="Aptos" w:cs="Times New Roman"/>
        </w:rPr>
        <w:t>Fig. MOISTURECLOUDS</w:t>
      </w:r>
      <w:r w:rsidR="009219E1">
        <w:rPr>
          <w:rFonts w:ascii="Aptos" w:eastAsiaTheme="minorEastAsia" w:hAnsi="Aptos" w:cs="Times New Roman"/>
        </w:rPr>
        <w:t>).</w:t>
      </w:r>
    </w:p>
    <w:p w14:paraId="16DD5A6E" w14:textId="77777777" w:rsidR="00F865E5" w:rsidRPr="00892C83" w:rsidRDefault="00F865E5" w:rsidP="00F865E5">
      <w:pPr>
        <w:pStyle w:val="BodyText"/>
        <w:rPr>
          <w:rFonts w:ascii="Aptos" w:eastAsiaTheme="minorEastAsia" w:hAnsi="Aptos" w:cs="Times New Roman"/>
          <w:iCs/>
        </w:rPr>
      </w:pPr>
      <w:r w:rsidRPr="00E97BBB">
        <w:rPr>
          <w:rFonts w:ascii="Aptos" w:eastAsiaTheme="minorEastAsia" w:hAnsi="Aptos" w:cs="Times New Roman"/>
          <w:iCs/>
        </w:rPr>
        <w:t xml:space="preserve">The profiles of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m:t>
            </m:r>
          </m:sub>
        </m:sSub>
      </m:oMath>
      <w:r w:rsidRPr="00E97BBB">
        <w:rPr>
          <w:rFonts w:ascii="Aptos" w:eastAsiaTheme="minorEastAsia" w:hAnsi="Aptos" w:cs="Times New Roman"/>
          <w:iCs/>
        </w:rPr>
        <w:t xml:space="preserve"> predicted by this entraining-precipitating updraft model agree with the most humid air sampled on occasion by radiosondes. Cloud height is limited by entrainment of relatively dry air between 1.5-3 km, representing the mean distribution of the trade inversion. The clouds occupy a range of depths representative of trade cumulus clouds, with deeper clouds for lower rates of entrainment and autoconversion. The intermediate total sink rate of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Pr="00E97BBB">
        <w:rPr>
          <w:rFonts w:ascii="Aptos" w:eastAsiaTheme="minorEastAsia" w:hAnsi="Aptos" w:cs="Times New Roman"/>
          <w:iCs/>
        </w:rPr>
        <w:t xml:space="preserve"> gives maximum cloud liquid specific humidity exceeding 0.8 g kg</w:t>
      </w:r>
      <w:r w:rsidRPr="00E97BBB">
        <w:rPr>
          <w:rFonts w:ascii="Aptos" w:eastAsiaTheme="minorEastAsia" w:hAnsi="Aptos" w:cs="Times New Roman"/>
          <w:iCs/>
          <w:vertAlign w:val="superscript"/>
        </w:rPr>
        <w:t>–1</w:t>
      </w:r>
      <w:r w:rsidRPr="00E97BBB">
        <w:rPr>
          <w:rFonts w:ascii="Aptos" w:eastAsiaTheme="minorEastAsia" w:hAnsi="Aptos" w:cs="Times New Roman"/>
          <w:iCs/>
        </w:rPr>
        <w:t xml:space="preserve"> over 0.7-1.5 km and cloud top height of 1.9 km.</w:t>
      </w:r>
    </w:p>
    <w:p w14:paraId="58CEF6C2" w14:textId="77777777" w:rsidR="00F865E5" w:rsidRDefault="00F865E5" w:rsidP="00F865E5">
      <w:pPr>
        <w:spacing w:line="240" w:lineRule="auto"/>
        <w:rPr>
          <w:rFonts w:ascii="Aptos" w:eastAsiaTheme="minorEastAsia" w:hAnsi="Aptos" w:cs="Times New Roman"/>
        </w:rPr>
      </w:pPr>
    </w:p>
    <w:p w14:paraId="35A7EED3" w14:textId="77777777" w:rsidR="00892C83" w:rsidRDefault="00892C83" w:rsidP="00892C83">
      <w:pPr>
        <w:pStyle w:val="BodyText"/>
        <w:rPr>
          <w:rFonts w:ascii="Times New Roman" w:eastAsiaTheme="minorEastAsia" w:hAnsi="Times New Roman" w:cs="Times New Roman"/>
        </w:rPr>
      </w:pPr>
      <w:r w:rsidRPr="00D65061">
        <w:rPr>
          <w:rFonts w:ascii="Times New Roman" w:eastAsiaTheme="minorEastAsia" w:hAnsi="Times New Roman" w:cs="Times New Roman"/>
          <w:noProof/>
        </w:rPr>
        <w:drawing>
          <wp:inline distT="0" distB="0" distL="0" distR="0" wp14:anchorId="68DD7473" wp14:editId="3430D484">
            <wp:extent cx="3926541" cy="3135683"/>
            <wp:effectExtent l="0" t="0" r="0" b="7620"/>
            <wp:docPr id="1965947952" name="Picture 1" descr="A diagram of weather forecast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47952" name="Picture 1" descr="A diagram of weather forecasting&#10;&#10;AI-generated content may be incorrect."/>
                    <pic:cNvPicPr/>
                  </pic:nvPicPr>
                  <pic:blipFill>
                    <a:blip r:embed="rId11"/>
                    <a:stretch>
                      <a:fillRect/>
                    </a:stretch>
                  </pic:blipFill>
                  <pic:spPr>
                    <a:xfrm>
                      <a:off x="0" y="0"/>
                      <a:ext cx="3935454" cy="3142801"/>
                    </a:xfrm>
                    <a:prstGeom prst="rect">
                      <a:avLst/>
                    </a:prstGeom>
                  </pic:spPr>
                </pic:pic>
              </a:graphicData>
            </a:graphic>
          </wp:inline>
        </w:drawing>
      </w:r>
    </w:p>
    <w:p w14:paraId="0681DADD" w14:textId="400C6774" w:rsidR="00892C83"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lastRenderedPageBreak/>
        <w:t xml:space="preserve">Figure MOISTURECLOUDS. Observed specific humidity from the ATOMIC </w:t>
      </w:r>
      <w:r w:rsidRPr="00256720">
        <w:rPr>
          <w:rFonts w:ascii="Aptos Narrow" w:eastAsiaTheme="minorEastAsia" w:hAnsi="Aptos Narrow" w:cs="Times New Roman"/>
          <w:i/>
          <w:iCs/>
        </w:rPr>
        <w:t xml:space="preserve">Ron Brown </w:t>
      </w:r>
      <w:r w:rsidRPr="00256720">
        <w:rPr>
          <w:rFonts w:ascii="Aptos Narrow" w:eastAsiaTheme="minorEastAsia" w:hAnsi="Aptos Narrow" w:cs="Times New Roman"/>
        </w:rPr>
        <w:t>radiosondes (gray)</w:t>
      </w:r>
      <w:r>
        <w:rPr>
          <w:rFonts w:ascii="Aptos Narrow" w:eastAsiaTheme="minorEastAsia" w:hAnsi="Aptos Narrow" w:cs="Times New Roman"/>
        </w:rPr>
        <w:t>,</w:t>
      </w:r>
      <w:r w:rsidRPr="00256720">
        <w:rPr>
          <w:rFonts w:ascii="Aptos Narrow" w:eastAsiaTheme="minorEastAsia" w:hAnsi="Aptos Narrow" w:cs="Times New Roman"/>
        </w:rPr>
        <w:t xml:space="preserve"> and their mean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(black)</w:t>
      </w:r>
      <w:r>
        <w:rPr>
          <w:rFonts w:ascii="Aptos Narrow" w:eastAsiaTheme="minorEastAsia" w:hAnsi="Aptos Narrow" w:cs="Times New Roman"/>
        </w:rPr>
        <w:t xml:space="preserve"> and </w:t>
      </w:r>
      <w:r w:rsidRPr="00256720">
        <w:rPr>
          <w:rFonts w:ascii="Aptos Narrow" w:eastAsiaTheme="minorEastAsia" w:hAnsi="Aptos Narrow" w:cs="Times New Roman"/>
        </w:rPr>
        <w:t xml:space="preserve">saturation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Pr>
          <w:rFonts w:ascii="Aptos Narrow" w:eastAsiaTheme="minorEastAsia" w:hAnsi="Aptos Narrow" w:cs="Times New Roman"/>
        </w:rPr>
        <w:t>. C</w:t>
      </w:r>
      <w:r w:rsidRPr="00256720">
        <w:rPr>
          <w:rFonts w:ascii="Aptos Narrow" w:eastAsiaTheme="minorEastAsia" w:hAnsi="Aptos Narrow" w:cs="Times New Roman"/>
        </w:rPr>
        <w:t xml:space="preserve">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(blue) </w:t>
      </w:r>
      <w:r w:rsidRPr="00256720">
        <w:rPr>
          <w:rFonts w:ascii="Aptos Narrow" w:eastAsiaTheme="minorEastAsia" w:hAnsi="Aptos Narrow" w:cs="Times New Roman"/>
        </w:rPr>
        <w:t xml:space="preserve">and cloud liquid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sidRPr="00256720">
        <w:rPr>
          <w:rFonts w:ascii="Aptos Narrow" w:eastAsiaTheme="minorEastAsia" w:hAnsi="Aptos Narrow" w:cs="Times New Roman"/>
        </w:rPr>
        <w:t xml:space="preserve"> </w:t>
      </w:r>
      <w:r>
        <w:rPr>
          <w:rFonts w:ascii="Aptos Narrow" w:eastAsiaTheme="minorEastAsia" w:hAnsi="Aptos Narrow" w:cs="Times New Roman"/>
        </w:rPr>
        <w:t xml:space="preserve">(green) </w:t>
      </w:r>
      <w:r w:rsidRPr="00256720">
        <w:rPr>
          <w:rFonts w:ascii="Aptos Narrow" w:eastAsiaTheme="minorEastAsia" w:hAnsi="Aptos Narrow" w:cs="Times New Roman"/>
        </w:rPr>
        <w:t>for a range of</w:t>
      </w:r>
      <w:r>
        <w:rPr>
          <w:rFonts w:ascii="Aptos Narrow" w:eastAsiaTheme="minorEastAsia" w:hAnsi="Aptos Narrow" w:cs="Times New Roman"/>
        </w:rPr>
        <w:t xml:space="preserve"> total</w:t>
      </w:r>
      <w:r w:rsidRPr="00256720">
        <w:rPr>
          <w:rFonts w:ascii="Aptos Narrow" w:eastAsiaTheme="minorEastAsia" w:hAnsi="Aptos Narrow" w:cs="Times New Roman"/>
        </w:rPr>
        <w:t xml:space="preserve"> moisture sink rates </w:t>
      </w:r>
      <m:oMath>
        <m:r>
          <w:rPr>
            <w:rFonts w:ascii="Cambria Math" w:eastAsiaTheme="minorEastAsia" w:hAnsi="Cambria Math" w:cs="Times New Roman"/>
          </w:rPr>
          <m:t>ϵ+α</m:t>
        </m:r>
      </m:oMath>
      <w:r w:rsidRPr="00256720">
        <w:rPr>
          <w:rFonts w:ascii="Aptos Narrow" w:eastAsiaTheme="minorEastAsia" w:hAnsi="Aptos Narrow" w:cs="Times New Roman"/>
        </w:rPr>
        <w:t xml:space="preserve"> (entrainment and autoconversion coefficients, km</w:t>
      </w:r>
      <w:r w:rsidRPr="00256720">
        <w:rPr>
          <w:rFonts w:ascii="Aptos Narrow" w:eastAsiaTheme="minorEastAsia" w:hAnsi="Aptos Narrow" w:cs="Times New Roman"/>
          <w:vertAlign w:val="superscript"/>
        </w:rPr>
        <w:t>–1</w:t>
      </w:r>
      <w:r w:rsidRPr="00256720">
        <w:rPr>
          <w:rFonts w:ascii="Aptos Narrow" w:eastAsiaTheme="minorEastAsia" w:hAnsi="Aptos Narrow" w:cs="Times New Roman"/>
        </w:rPr>
        <w:t xml:space="preserve">). Clouds transport moisture up, </w:t>
      </w:r>
      <w:r>
        <w:rPr>
          <w:rFonts w:ascii="Aptos Narrow" w:eastAsiaTheme="minorEastAsia" w:hAnsi="Aptos Narrow" w:cs="Times New Roman"/>
        </w:rPr>
        <w:t>continuously</w:t>
      </w:r>
      <w:r w:rsidRPr="00256720">
        <w:rPr>
          <w:rFonts w:ascii="Aptos Narrow" w:eastAsiaTheme="minorEastAsia" w:hAnsi="Aptos Narrow" w:cs="Times New Roman"/>
        </w:rPr>
        <w:t xml:space="preserve"> dilut</w:t>
      </w:r>
      <w:r>
        <w:rPr>
          <w:rFonts w:ascii="Aptos Narrow" w:eastAsiaTheme="minorEastAsia" w:hAnsi="Aptos Narrow" w:cs="Times New Roman"/>
        </w:rPr>
        <w:t>ing</w:t>
      </w:r>
      <w:r w:rsidRPr="00256720">
        <w:rPr>
          <w:rFonts w:ascii="Aptos Narrow" w:eastAsiaTheme="minorEastAsia" w:hAnsi="Aptos Narrow" w:cs="Times New Roman"/>
        </w:rPr>
        <w:t xml:space="preserve"> </w:t>
      </w:r>
      <w:r>
        <w:rPr>
          <w:rFonts w:ascii="Aptos Narrow" w:eastAsiaTheme="minorEastAsia" w:hAnsi="Aptos Narrow" w:cs="Times New Roman"/>
        </w:rPr>
        <w:t xml:space="preserve">it </w:t>
      </w:r>
      <w:r w:rsidRPr="00256720">
        <w:rPr>
          <w:rFonts w:ascii="Aptos Narrow" w:eastAsiaTheme="minorEastAsia" w:hAnsi="Aptos Narrow" w:cs="Times New Roman"/>
        </w:rPr>
        <w:t>to</w:t>
      </w:r>
      <w:r>
        <w:rPr>
          <w:rFonts w:ascii="Aptos Narrow" w:eastAsiaTheme="minorEastAsia" w:hAnsi="Aptos Narrow" w:cs="Times New Roman"/>
        </w:rPr>
        <w:t>ward</w:t>
      </w:r>
      <w:r w:rsidRPr="00256720">
        <w:rPr>
          <w:rFonts w:ascii="Aptos Narrow" w:eastAsiaTheme="minorEastAsia" w:hAnsi="Aptos Narrow" w:cs="Times New Roman"/>
        </w:rPr>
        <w:t xml:space="preserve"> a mixture between </w:t>
      </w:r>
      <m:oMath>
        <m:r>
          <w:rPr>
            <w:rFonts w:ascii="Cambria Math" w:eastAsiaTheme="minorEastAsia" w:hAnsi="Cambria Math" w:cs="Times New Roman"/>
          </w:rPr>
          <m:t>q</m:t>
        </m:r>
      </m:oMath>
      <w:r w:rsidRPr="00256720">
        <w:rPr>
          <w:rFonts w:ascii="Aptos Narrow" w:eastAsiaTheme="minorEastAsia" w:hAnsi="Aptos Narrow"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s</m:t>
            </m:r>
          </m:sub>
        </m:sSub>
      </m:oMath>
      <w:r w:rsidRPr="00256720">
        <w:rPr>
          <w:rFonts w:ascii="Aptos Narrow" w:eastAsiaTheme="minorEastAsia" w:hAnsi="Aptos Narrow" w:cs="Times New Roman"/>
        </w:rPr>
        <w:t>.</w:t>
      </w:r>
    </w:p>
    <w:p w14:paraId="3EB60B54" w14:textId="77777777" w:rsidR="00892C83" w:rsidRPr="004C3299" w:rsidRDefault="00892C83" w:rsidP="00892C83">
      <w:pPr>
        <w:pStyle w:val="BodyText"/>
        <w:rPr>
          <w:rFonts w:ascii="Aptos Narrow" w:eastAsiaTheme="minorEastAsia" w:hAnsi="Aptos Narrow" w:cs="Times New Roman"/>
        </w:rPr>
      </w:pPr>
      <w:r w:rsidRPr="00256720">
        <w:rPr>
          <w:rFonts w:ascii="Aptos Narrow" w:eastAsiaTheme="minorEastAsia" w:hAnsi="Aptos Narrow" w:cs="Times New Roman"/>
        </w:rPr>
        <w:t xml:space="preserve">[ </w:t>
      </w:r>
      <w:proofErr w:type="gramStart"/>
      <w:r w:rsidRPr="00256720">
        <w:rPr>
          <w:rFonts w:ascii="Aptos Narrow" w:eastAsiaTheme="minorEastAsia" w:hAnsi="Aptos Narrow" w:cs="Times New Roman"/>
        </w:rPr>
        <w:t>/home/deszoeks/Projects/ATOMIC/ATOMIC_GOES/julia/RHB/sonde/moisture_clouds.pdf ]</w:t>
      </w:r>
      <w:proofErr w:type="gramEnd"/>
    </w:p>
    <w:p w14:paraId="6BFF3204" w14:textId="431F1D82" w:rsidR="002D1FBA" w:rsidRPr="002D1FBA" w:rsidRDefault="002D1FBA" w:rsidP="002D1FBA">
      <w:pPr>
        <w:pStyle w:val="Heading30"/>
        <w:rPr>
          <w:rFonts w:ascii="Aptos" w:eastAsiaTheme="minorEastAsia" w:hAnsi="Aptos"/>
        </w:rPr>
      </w:pPr>
      <w:r w:rsidRPr="002D1FBA">
        <w:rPr>
          <w:rFonts w:ascii="Aptos" w:eastAsiaTheme="minorEastAsia" w:hAnsi="Aptos"/>
        </w:rPr>
        <w:t xml:space="preserve">Precipitation and updraft </w:t>
      </w:r>
      <w:r w:rsidR="00FD39B0">
        <w:rPr>
          <w:rFonts w:ascii="Aptos" w:eastAsiaTheme="minorEastAsia" w:hAnsi="Aptos"/>
        </w:rPr>
        <w:t xml:space="preserve">moisture </w:t>
      </w:r>
      <w:r w:rsidRPr="002D1FBA">
        <w:rPr>
          <w:rFonts w:ascii="Aptos" w:eastAsiaTheme="minorEastAsia" w:hAnsi="Aptos"/>
        </w:rPr>
        <w:t>fluxes</w:t>
      </w:r>
    </w:p>
    <w:p w14:paraId="382EA589" w14:textId="111AC5A9"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Downward precipitation water flux within a cloud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r>
          <w:rPr>
            <w:rFonts w:ascii="Cambria Math" w:eastAsiaTheme="minorEastAsia" w:hAnsi="Cambria Math" w:cs="Times New Roman"/>
          </w:rPr>
          <m:t>&lt;0</m:t>
        </m:r>
      </m:oMath>
      <w:r w:rsidRPr="002D1FBA">
        <w:rPr>
          <w:rFonts w:ascii="Aptos" w:eastAsiaTheme="minorEastAsia" w:hAnsi="Aptos" w:cs="Times New Roman"/>
        </w:rPr>
        <w:t xml:space="preserve"> is generated by autoconversion </w:t>
      </w:r>
      <m:oMath>
        <m:r>
          <w:rPr>
            <w:rFonts w:ascii="Cambria Math" w:eastAsiaTheme="minorEastAsia" w:hAnsi="Cambria Math" w:cs="Times New Roman"/>
          </w:rPr>
          <m:t>α</m:t>
        </m:r>
      </m:oMath>
      <w:r w:rsidRPr="002D1FBA">
        <w:rPr>
          <w:rFonts w:ascii="Aptos" w:eastAsiaTheme="minorEastAsia" w:hAnsi="Aptos" w:cs="Times New Roman"/>
        </w:rPr>
        <w:t xml:space="preserve"> from cloud liquid</w:t>
      </w:r>
      <w:r w:rsidR="00357FCD">
        <w:rPr>
          <w:rFonts w:ascii="Aptos" w:eastAsiaTheme="minorEastAsia" w:hAnsi="Aptos" w:cs="Times New Roman"/>
        </w:rPr>
        <w:t>. Precipitation reverses a fraction of the updraft total water flux.</w:t>
      </w:r>
      <w:r w:rsidRPr="002D1FBA">
        <w:rPr>
          <w:rFonts w:ascii="Aptos" w:hAnsi="Aptos" w:cs="Times New Roman"/>
        </w:rPr>
        <w:t xml:space="preserve"> For the updraft </w:t>
      </w:r>
      <w:r w:rsidRPr="002D1FBA">
        <w:rPr>
          <w:rFonts w:ascii="Aptos" w:eastAsiaTheme="minorEastAsia" w:hAnsi="Aptos" w:cs="Times New Roman"/>
        </w:rPr>
        <w:t xml:space="preserve">with no storage of cloud liquid water, the precipitation source is </w:t>
      </w:r>
      <w:r w:rsidRPr="002D1FBA">
        <w:rPr>
          <w:rFonts w:ascii="Aptos" w:eastAsiaTheme="minorEastAsia" w:hAnsi="Aptos" w:cs="Times New Roman"/>
        </w:rPr>
        <w:br/>
      </w:r>
      <m:oMathPara>
        <m:oMath>
          <m:r>
            <w:rPr>
              <w:rFonts w:ascii="Cambria Math" w:hAnsi="Cambria Math"/>
            </w:rPr>
            <m:t>-</m:t>
          </m:r>
          <m:f>
            <m:fPr>
              <m:type m:val="lin"/>
              <m:ctrlPr>
                <w:rPr>
                  <w:rFonts w:ascii="Cambria Math" w:hAnsi="Cambria Math"/>
                  <w:i/>
                </w:rPr>
              </m:ctrlPr>
            </m:fPr>
            <m:num>
              <m:r>
                <w:rPr>
                  <w:rFonts w:ascii="Cambria Math" w:hAnsi="Cambria Math"/>
                </w:rPr>
                <m:t>∂</m:t>
              </m:r>
              <m:sSub>
                <m:sSubPr>
                  <m:ctrlPr>
                    <w:rPr>
                      <w:rFonts w:ascii="Cambria Math" w:hAnsi="Cambria Math"/>
                      <w:i/>
                    </w:rPr>
                  </m:ctrlPr>
                </m:sSubPr>
                <m:e>
                  <m:r>
                    <w:rPr>
                      <w:rFonts w:ascii="Cambria Math" w:hAnsi="Cambria Math"/>
                    </w:rPr>
                    <m:t>F</m:t>
                  </m:r>
                </m:e>
                <m:sub>
                  <m:r>
                    <w:rPr>
                      <w:rFonts w:ascii="Cambria Math" w:hAnsi="Cambria Math"/>
                    </w:rPr>
                    <m:t>p</m:t>
                  </m:r>
                </m:sub>
              </m:sSub>
            </m:num>
            <m:den>
              <m:r>
                <w:rPr>
                  <w:rFonts w:ascii="Cambria Math" w:hAnsi="Cambria Math"/>
                </w:rPr>
                <m:t>∂z</m:t>
              </m:r>
            </m:den>
          </m:f>
          <m:r>
            <w:rPr>
              <w:rFonts w:ascii="Cambria Math" w:eastAsiaTheme="minorEastAsia" w:hAnsi="Cambria Math" w:cs="Times New Roman"/>
            </w:rPr>
            <m:t>=-αw</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=xw</m:t>
          </m:r>
          <m:d>
            <m:dPr>
              <m:ctrlPr>
                <w:rPr>
                  <w:rFonts w:ascii="Cambria Math" w:eastAsiaTheme="minorEastAsia" w:hAnsi="Cambria Math" w:cs="Times New Roman"/>
                  <w:i/>
                </w:rPr>
              </m:ctrlPr>
            </m:dPr>
            <m:e>
              <m:f>
                <m:fPr>
                  <m:type m:val="lin"/>
                  <m:ctrlPr>
                    <w:rPr>
                      <w:rFonts w:ascii="Cambria Math" w:eastAsiaTheme="minorEastAsia" w:hAnsi="Cambria Math" w:cs="Times New Roman"/>
                      <w:i/>
                    </w:rPr>
                  </m:ctrlPr>
                </m:fPr>
                <m:num>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num>
                <m:den>
                  <m:r>
                    <w:rPr>
                      <w:rFonts w:ascii="Cambria Math" w:eastAsiaTheme="minorEastAsia" w:hAnsi="Cambria Math" w:cs="Times New Roman"/>
                    </w:rPr>
                    <m:t>∂z</m:t>
                  </m:r>
                </m:den>
              </m:f>
              <m:r>
                <w:rPr>
                  <w:rFonts w:ascii="Cambria Math" w:eastAsiaTheme="minorEastAsia" w:hAnsi="Cambria Math" w:cs="Times New Roman"/>
                </w:rPr>
                <m:t>+</m:t>
              </m:r>
              <m:r>
                <w:rPr>
                  <w:rFonts w:ascii="Cambria Math" w:hAnsi="Cambria Math"/>
                </w:rPr>
                <m:t>γ</m:t>
              </m:r>
            </m:e>
          </m:d>
          <m:r>
            <m:rPr>
              <m:sty m:val="p"/>
            </m:rPr>
            <w:rPr>
              <w:rFonts w:ascii="Cambria Math" w:eastAsiaTheme="minorEastAsia" w:hAnsi="Cambria Math" w:cs="Times New Roman"/>
            </w:rPr>
            <m:t>,</m:t>
          </m:r>
          <m:r>
            <m:rPr>
              <m:sty m:val="p"/>
            </m:rPr>
            <w:rPr>
              <w:rFonts w:ascii="Cambria Math" w:eastAsiaTheme="minorEastAsia" w:hAnsi="Cambria Math" w:cs="Times New Roman"/>
            </w:rPr>
            <w:br/>
          </m:r>
        </m:oMath>
      </m:oMathPara>
      <w:r w:rsidRPr="002D1FBA">
        <w:rPr>
          <w:rFonts w:ascii="Aptos" w:eastAsiaTheme="minorEastAsia" w:hAnsi="Aptos" w:cs="Times New Roman"/>
        </w:rPr>
        <w:t xml:space="preserve">where </w:t>
      </w:r>
      <m:oMath>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r>
          <w:rPr>
            <w:rFonts w:ascii="Cambria Math" w:eastAsiaTheme="minorEastAsia" w:hAnsi="Cambria Math" w:cs="Times New Roman"/>
          </w:rPr>
          <m:t>/∂z+</m:t>
        </m:r>
        <m:r>
          <w:rPr>
            <w:rFonts w:ascii="Cambria Math" w:hAnsi="Cambria Math"/>
          </w:rPr>
          <m:t>γ</m:t>
        </m:r>
      </m:oMath>
      <w:r w:rsidRPr="002D1FBA">
        <w:rPr>
          <w:rFonts w:ascii="Aptos" w:eastAsiaTheme="minorEastAsia" w:hAnsi="Aptos" w:cs="Times New Roman"/>
        </w:rPr>
        <w:t xml:space="preserve"> is the total moisture source in the updraft.</w:t>
      </w:r>
    </w:p>
    <w:p w14:paraId="709149C4" w14:textId="40852EE1" w:rsidR="002D1FBA" w:rsidRPr="002D1FBA" w:rsidRDefault="002D1FBA" w:rsidP="002D1FBA">
      <w:pPr>
        <w:pStyle w:val="BodyText"/>
        <w:rPr>
          <w:rFonts w:ascii="Aptos" w:eastAsiaTheme="minorEastAsia" w:hAnsi="Aptos" w:cs="Times New Roman"/>
        </w:rPr>
      </w:pPr>
      <w:r w:rsidRPr="002D1FBA">
        <w:rPr>
          <w:rFonts w:ascii="Aptos" w:eastAsiaTheme="minorEastAsia" w:hAnsi="Aptos" w:cs="Times New Roman"/>
        </w:rPr>
        <w:t xml:space="preserve">The solution for each cloud type </w:t>
      </w:r>
      <m:oMath>
        <m:r>
          <w:rPr>
            <w:rFonts w:ascii="Cambria Math" w:eastAsiaTheme="minorEastAsia" w:hAnsi="Cambria Math" w:cs="Times New Roman"/>
          </w:rPr>
          <m:t>i</m:t>
        </m:r>
      </m:oMath>
      <w:r w:rsidRPr="002D1FBA">
        <w:rPr>
          <w:rFonts w:ascii="Aptos" w:eastAsiaTheme="minorEastAsia" w:hAnsi="Aptos" w:cs="Times New Roman"/>
        </w:rPr>
        <w:t xml:space="preserve"> is found by numerically integrating the precipitation. The precipitation sink,</w:t>
      </w:r>
      <w:r w:rsidR="00FD39B0">
        <w:rPr>
          <w:rFonts w:ascii="Aptos" w:eastAsiaTheme="minorEastAsia" w:hAnsi="Aptos" w:cs="Times New Roman"/>
        </w:rPr>
        <w:t xml:space="preserve"> </w:t>
      </w:r>
      <m:oMath>
        <m:f>
          <m:fPr>
            <m:type m:val="lin"/>
            <m:ctrlPr>
              <w:rPr>
                <w:rFonts w:ascii="Cambria Math" w:eastAsiaTheme="minorEastAsia" w:hAnsi="Cambria Math" w:cs="Times New Roman"/>
              </w:rPr>
            </m:ctrlPr>
          </m:fPr>
          <m:num>
            <m:r>
              <w:rPr>
                <w:rFonts w:ascii="Cambria Math" w:eastAsiaTheme="minorEastAsia" w:hAnsi="Cambria Math" w:cs="Times New Roman"/>
              </w:rPr>
              <m:t>∂</m:t>
            </m:r>
            <m:sSub>
              <m:sSubPr>
                <m:ctrlPr>
                  <w:rPr>
                    <w:rFonts w:ascii="Cambria Math" w:eastAsiaTheme="minorEastAsia" w:hAnsi="Cambria Math" w:cs="Times New Roman"/>
                  </w:rPr>
                </m:ctrlPr>
              </m:sSubPr>
              <m:e>
                <m:r>
                  <w:rPr>
                    <w:rFonts w:ascii="Cambria Math" w:eastAsiaTheme="minorEastAsia" w:hAnsi="Cambria Math" w:cs="Times New Roman"/>
                  </w:rPr>
                  <m:t>F</m:t>
                </m:r>
                <m:ctrlPr>
                  <w:rPr>
                    <w:rFonts w:ascii="Cambria Math" w:eastAsiaTheme="minorEastAsia" w:hAnsi="Cambria Math" w:cs="Times New Roman"/>
                    <w:i/>
                  </w:rPr>
                </m:ctrlPr>
              </m:e>
              <m:sub>
                <m:r>
                  <w:rPr>
                    <w:rFonts w:ascii="Cambria Math" w:eastAsiaTheme="minorEastAsia" w:hAnsi="Cambria Math" w:cs="Times New Roman"/>
                  </w:rPr>
                  <m:t>p</m:t>
                </m:r>
                <m:r>
                  <m:rPr>
                    <m:sty m:val="p"/>
                  </m:rPr>
                  <w:rPr>
                    <w:rFonts w:ascii="Cambria Math" w:eastAsiaTheme="minorEastAsia" w:hAnsi="Cambria Math" w:cs="Times New Roman"/>
                  </w:rPr>
                  <m:t>,</m:t>
                </m:r>
                <m:r>
                  <w:rPr>
                    <w:rFonts w:ascii="Cambria Math" w:eastAsiaTheme="minorEastAsia" w:hAnsi="Cambria Math" w:cs="Times New Roman"/>
                  </w:rPr>
                  <m:t>i</m:t>
                </m:r>
              </m:sub>
            </m:sSub>
            <m:ctrlPr>
              <w:rPr>
                <w:rFonts w:ascii="Cambria Math" w:eastAsiaTheme="minorEastAsia" w:hAnsi="Cambria Math" w:cs="Times New Roman"/>
                <w:i/>
              </w:rPr>
            </m:ctrlPr>
          </m:num>
          <m:den>
            <m:r>
              <w:rPr>
                <w:rFonts w:ascii="Cambria Math" w:eastAsiaTheme="minorEastAsia" w:hAnsi="Cambria Math" w:cs="Times New Roman"/>
              </w:rPr>
              <m:t>∂z</m:t>
            </m:r>
          </m:den>
        </m:f>
        <m:r>
          <m:rPr>
            <m:sty m:val="p"/>
          </m:rPr>
          <w:rPr>
            <w:rFonts w:ascii="Cambria Math" w:eastAsiaTheme="minorEastAsia" w:hAnsi="Cambria Math" w:cs="Times New Roman"/>
          </w:rPr>
          <m:t>=</m:t>
        </m:r>
        <m:sSub>
          <m:sSubPr>
            <m:ctrlPr>
              <w:rPr>
                <w:rFonts w:ascii="Cambria Math" w:eastAsiaTheme="minorEastAsia" w:hAnsi="Cambria Math" w:cs="Times New Roman"/>
                <w:i/>
                <w:iCs/>
              </w:rPr>
            </m:ctrlPr>
          </m:sSubPr>
          <m:e>
            <m:r>
              <w:rPr>
                <w:rFonts w:ascii="Cambria Math" w:eastAsiaTheme="minorEastAsia" w:hAnsi="Cambria Math" w:cs="Times New Roman"/>
              </w:rPr>
              <m:t>α</m:t>
            </m:r>
            <m:ctrlPr>
              <w:rPr>
                <w:rFonts w:ascii="Cambria Math" w:eastAsiaTheme="minorEastAsia" w:hAnsi="Cambria Math" w:cs="Times New Roman"/>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w</m:t>
            </m:r>
            <m:ctrlPr>
              <w:rPr>
                <w:rFonts w:ascii="Cambria Math" w:eastAsiaTheme="minorEastAsia" w:hAnsi="Cambria Math" w:cs="Times New Roman"/>
                <w:i/>
              </w:rPr>
            </m:ctrlPr>
          </m:e>
          <m:sub>
            <m:r>
              <w:rPr>
                <w:rFonts w:ascii="Cambria Math" w:eastAsiaTheme="minorEastAsia" w:hAnsi="Cambria Math" w:cs="Times New Roman"/>
              </w:rPr>
              <m:t>i</m:t>
            </m:r>
          </m:sub>
        </m:sSub>
        <m:sSub>
          <m:sSubPr>
            <m:ctrlPr>
              <w:rPr>
                <w:rFonts w:ascii="Cambria Math" w:eastAsiaTheme="minorEastAsia" w:hAnsi="Cambria Math" w:cs="Times New Roman"/>
              </w:rPr>
            </m:ctrlPr>
          </m:sSubPr>
          <m:e>
            <m:r>
              <w:rPr>
                <w:rFonts w:ascii="Cambria Math" w:eastAsiaTheme="minorEastAsia" w:hAnsi="Cambria Math" w:cs="Times New Roman"/>
              </w:rPr>
              <m:t>q</m:t>
            </m:r>
            <m:ctrlPr>
              <w:rPr>
                <w:rFonts w:ascii="Cambria Math" w:eastAsiaTheme="minorEastAsia" w:hAnsi="Cambria Math" w:cs="Times New Roman"/>
                <w:i/>
              </w:rPr>
            </m:ctrlPr>
          </m:e>
          <m:sub>
            <m:r>
              <w:rPr>
                <w:rFonts w:ascii="Cambria Math" w:eastAsiaTheme="minorEastAsia" w:hAnsi="Cambria Math" w:cs="Times New Roman"/>
              </w:rPr>
              <m:t>l</m:t>
            </m:r>
            <m:r>
              <m:rPr>
                <m:sty m:val="p"/>
              </m:rPr>
              <w:rPr>
                <w:rFonts w:ascii="Cambria Math" w:eastAsiaTheme="minorEastAsia" w:hAnsi="Cambria Math" w:cs="Times New Roman"/>
              </w:rPr>
              <m:t>,</m:t>
            </m:r>
            <m:r>
              <w:rPr>
                <w:rFonts w:ascii="Cambria Math" w:eastAsiaTheme="minorEastAsia" w:hAnsi="Cambria Math" w:cs="Times New Roman"/>
              </w:rPr>
              <m:t>i</m:t>
            </m:r>
          </m:sub>
        </m:sSub>
        <m:r>
          <m:rPr>
            <m:sty m:val="p"/>
          </m:rPr>
          <w:rPr>
            <w:rFonts w:ascii="Cambria Math" w:eastAsiaTheme="minorEastAsia" w:hAnsi="Cambria Math" w:cs="Times New Roman"/>
          </w:rPr>
          <m:t>,</m:t>
        </m:r>
      </m:oMath>
      <w:r w:rsidR="00FD39B0">
        <w:rPr>
          <w:rFonts w:ascii="Aptos" w:eastAsiaTheme="minorEastAsia" w:hAnsi="Aptos" w:cs="Times New Roman"/>
        </w:rPr>
        <w:t xml:space="preserve"> </w:t>
      </w:r>
      <w:r w:rsidRPr="002D1FBA">
        <w:rPr>
          <w:rFonts w:ascii="Aptos" w:eastAsiaTheme="minorEastAsia" w:hAnsi="Aptos" w:cs="Times New Roman"/>
        </w:rPr>
        <w:t xml:space="preserve">instantaneously removes liquid water from the cloud and the column. </w:t>
      </w:r>
    </w:p>
    <w:p w14:paraId="01B97CFB" w14:textId="0E637145" w:rsidR="00445B91" w:rsidRDefault="002D1FBA" w:rsidP="002D1FBA">
      <w:pPr>
        <w:pStyle w:val="FirstParagraph"/>
        <w:rPr>
          <w:rFonts w:ascii="Aptos" w:eastAsiaTheme="minorEastAsia" w:hAnsi="Aptos" w:cs="Times New Roman"/>
        </w:rPr>
      </w:pPr>
      <w:r w:rsidRPr="002D1FBA">
        <w:rPr>
          <w:rFonts w:ascii="Aptos" w:eastAsiaTheme="minorEastAsia" w:hAnsi="Aptos" w:cs="Times New Roman"/>
        </w:rPr>
        <w:t>An example of the all-sky fluxes is computed for a single cloud with</w:t>
      </w:r>
      <w:r w:rsidR="00892C83">
        <w:rPr>
          <w:rFonts w:ascii="Aptos" w:eastAsiaTheme="minorEastAsia" w:hAnsi="Aptos" w:cs="Times New Roman"/>
        </w:rPr>
        <w:t xml:space="preserve">, </w:t>
      </w:r>
      <m:oMath>
        <m:r>
          <w:rPr>
            <w:rFonts w:ascii="Cambria Math" w:eastAsiaTheme="minorEastAsia" w:hAnsi="Cambria Math" w:cs="Times New Roman"/>
          </w:rPr>
          <m:t xml:space="preserve">ϵ+α=1.5 </m:t>
        </m:r>
        <m:sSup>
          <m:sSupPr>
            <m:ctrlPr>
              <w:rPr>
                <w:rFonts w:ascii="Cambria Math" w:eastAsiaTheme="minorEastAsia" w:hAnsi="Cambria Math" w:cs="Times New Roman"/>
                <w:iCs/>
              </w:rPr>
            </m:ctrlPr>
          </m:sSupPr>
          <m:e>
            <m:r>
              <m:rPr>
                <m:sty m:val="p"/>
              </m:rPr>
              <w:rPr>
                <w:rFonts w:ascii="Cambria Math" w:eastAsiaTheme="minorEastAsia" w:hAnsi="Cambria Math" w:cs="Times New Roman"/>
              </w:rPr>
              <m:t>km</m:t>
            </m:r>
            <m:ctrlPr>
              <w:rPr>
                <w:rFonts w:ascii="Cambria Math" w:eastAsiaTheme="minorEastAsia" w:hAnsi="Cambria Math" w:cs="Times New Roman"/>
                <w:i/>
              </w:rPr>
            </m:ctrlPr>
          </m:e>
          <m:sup>
            <m:r>
              <m:rPr>
                <m:sty m:val="p"/>
              </m:rPr>
              <w:rPr>
                <w:rFonts w:ascii="Cambria Math" w:eastAsiaTheme="minorEastAsia" w:hAnsi="Cambria Math" w:cs="Times New Roman"/>
              </w:rPr>
              <m:t>-1</m:t>
            </m:r>
          </m:sup>
        </m:sSup>
      </m:oMath>
      <w:r w:rsidR="00892C83">
        <w:rPr>
          <w:rFonts w:ascii="Aptos" w:eastAsiaTheme="minorEastAsia" w:hAnsi="Aptos" w:cs="Times New Roman"/>
          <w:iCs/>
        </w:rPr>
        <w:t>,</w:t>
      </w:r>
      <w:r w:rsidRPr="002D1FBA">
        <w:rPr>
          <w:rFonts w:ascii="Aptos" w:eastAsiaTheme="minorEastAsia" w:hAnsi="Aptos" w:cs="Times New Roman"/>
        </w:rPr>
        <w:t xml:space="preserve"> </w:t>
      </w:r>
      <m:oMath>
        <m:r>
          <w:rPr>
            <w:rFonts w:ascii="Cambria Math" w:eastAsiaTheme="minorEastAsia" w:hAnsi="Cambria Math" w:cs="Times New Roman"/>
          </w:rPr>
          <m:t>h=1.9</m:t>
        </m:r>
      </m:oMath>
      <w:r w:rsidRPr="002D1FBA">
        <w:rPr>
          <w:rFonts w:ascii="Aptos" w:eastAsiaTheme="minorEastAsia" w:hAnsi="Aptos" w:cs="Times New Roman"/>
        </w:rPr>
        <w:t xml:space="preserve"> km and all-sky cloud-base flux </w:t>
      </w:r>
      <m:oMath>
        <m:r>
          <w:rPr>
            <w:rFonts w:ascii="Cambria Math" w:eastAsiaTheme="minorEastAsia" w:hAnsi="Cambria Math" w:cs="Times New Roman"/>
          </w:rPr>
          <m:t>G</m:t>
        </m:r>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z</m:t>
                </m:r>
              </m:e>
              <m:sub>
                <m:r>
                  <w:rPr>
                    <w:rFonts w:ascii="Cambria Math" w:eastAsiaTheme="minorEastAsia" w:hAnsi="Cambria Math" w:cs="Times New Roman"/>
                  </w:rPr>
                  <m:t>CB</m:t>
                </m:r>
              </m:sub>
            </m:sSub>
          </m:e>
        </m:d>
        <m:r>
          <w:rPr>
            <w:rFonts w:ascii="Cambria Math" w:eastAsiaTheme="minorEastAsia" w:hAnsi="Cambria Math" w:cs="Times New Roman"/>
          </w:rPr>
          <m:t>=</m:t>
        </m:r>
      </m:oMath>
      <w:r w:rsidRPr="002D1FBA">
        <w:rPr>
          <w:rFonts w:ascii="Aptos" w:eastAsiaTheme="minorEastAsia" w:hAnsi="Aptos" w:cs="Times New Roman"/>
        </w:rPr>
        <w:t xml:space="preserve"> 145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(Fig. QMASSFLX). For this</w:t>
      </w:r>
      <w:r w:rsidR="00445B91">
        <w:rPr>
          <w:rFonts w:ascii="Aptos" w:eastAsiaTheme="minorEastAsia" w:hAnsi="Aptos" w:cs="Times New Roman"/>
        </w:rPr>
        <w:t xml:space="preserve"> case,</w:t>
      </w:r>
      <w:r w:rsidRPr="002D1FBA">
        <w:rPr>
          <w:rFonts w:ascii="Aptos" w:eastAsiaTheme="minorEastAsia" w:hAnsi="Aptos" w:cs="Times New Roman"/>
        </w:rPr>
        <w:t xml:space="preserve"> </w:t>
      </w:r>
      <m:oMath>
        <m:r>
          <w:rPr>
            <w:rFonts w:ascii="Cambria Math" w:eastAsiaTheme="minorEastAsia" w:hAnsi="Cambria Math" w:cs="Times New Roman"/>
          </w:rPr>
          <m:t>F</m:t>
        </m:r>
      </m:oMath>
      <w:r w:rsidRPr="002D1FBA">
        <w:rPr>
          <w:rFonts w:ascii="Aptos" w:eastAsiaTheme="minorEastAsia" w:hAnsi="Aptos" w:cs="Times New Roman"/>
        </w:rPr>
        <w:t xml:space="preserve"> goes to zero at 8 km. Precipitation increases downward below the cloud top. At a precipitation efficiency of </w:t>
      </w:r>
      <w:r w:rsidR="00445B91">
        <w:rPr>
          <w:rFonts w:ascii="Aptos" w:eastAsiaTheme="minorEastAsia" w:hAnsi="Aptos" w:cs="Times New Roman"/>
        </w:rPr>
        <w:t>~</w:t>
      </w:r>
      <w:r w:rsidRPr="002D1FBA">
        <w:rPr>
          <w:rFonts w:ascii="Aptos" w:eastAsiaTheme="minorEastAsia" w:hAnsi="Aptos" w:cs="Times New Roman"/>
        </w:rPr>
        <w:t>0.</w:t>
      </w:r>
      <w:r w:rsidR="00445B91">
        <w:rPr>
          <w:rFonts w:ascii="Aptos" w:eastAsiaTheme="minorEastAsia" w:hAnsi="Aptos" w:cs="Times New Roman"/>
        </w:rPr>
        <w:t>5</w:t>
      </w:r>
      <w:r w:rsidRPr="002D1FBA">
        <w:rPr>
          <w:rFonts w:ascii="Aptos" w:eastAsiaTheme="minorEastAsia" w:hAnsi="Aptos" w:cs="Times New Roman"/>
        </w:rPr>
        <w:t xml:space="preserve">, the cloud-base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CB</m:t>
            </m:r>
          </m:sub>
        </m:sSub>
        <m:r>
          <w:rPr>
            <w:rFonts w:ascii="Cambria Math" w:eastAsiaTheme="minorEastAsia" w:hAnsi="Cambria Math" w:cs="Times New Roman"/>
          </w:rPr>
          <m:t>=</m:t>
        </m:r>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m:t>
                </m:r>
              </m:sub>
            </m:sSub>
          </m:e>
        </m:d>
      </m:oMath>
      <w:r w:rsidRPr="002D1FBA">
        <w:rPr>
          <w:rFonts w:ascii="Aptos" w:eastAsiaTheme="minorEastAsia" w:hAnsi="Aptos" w:cs="Times New Roman"/>
        </w:rPr>
        <w:t xml:space="preserve"> equals the mean surface precipitation, </w:t>
      </w:r>
      <m:oMath>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0</m:t>
            </m:r>
          </m:sub>
        </m:sSub>
        <m:r>
          <w:rPr>
            <w:rFonts w:ascii="Cambria Math" w:eastAsiaTheme="minorEastAsia" w:hAnsi="Cambria Math" w:cs="Times New Roman"/>
          </w:rPr>
          <m:t xml:space="preserve">= </m:t>
        </m:r>
      </m:oMath>
      <w:r w:rsidRPr="002D1FBA">
        <w:rPr>
          <w:rFonts w:ascii="Aptos" w:eastAsiaTheme="minorEastAsia" w:hAnsi="Aptos" w:cs="Times New Roman"/>
        </w:rPr>
        <w:t>25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=9.0×</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-6</m:t>
            </m:r>
          </m:sup>
        </m:sSup>
        <m:r>
          <w:rPr>
            <w:rFonts w:ascii="Cambria Math" w:eastAsiaTheme="minorEastAsia" w:hAnsi="Cambria Math" w:cs="Times New Roman"/>
          </w:rPr>
          <m:t xml:space="preserve"> </m:t>
        </m:r>
      </m:oMath>
      <w:r w:rsidRPr="002D1FBA">
        <w:rPr>
          <w:rFonts w:ascii="Aptos" w:eastAsiaTheme="minorEastAsia" w:hAnsi="Aptos" w:cs="Times New Roman"/>
        </w:rPr>
        <w:t>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observed on the research vessel </w:t>
      </w:r>
      <w:r w:rsidRPr="002D1FBA">
        <w:rPr>
          <w:rFonts w:ascii="Aptos" w:eastAsiaTheme="minorEastAsia" w:hAnsi="Aptos" w:cs="Times New Roman"/>
          <w:i/>
          <w:iCs/>
        </w:rPr>
        <w:t xml:space="preserve">Ron Brown </w:t>
      </w:r>
      <w:r w:rsidRPr="002D1FBA">
        <w:rPr>
          <w:rFonts w:ascii="Aptos" w:eastAsiaTheme="minorEastAsia" w:hAnsi="Aptos" w:cs="Times New Roman"/>
        </w:rPr>
        <w:t xml:space="preserve">during EUREC4A/ATOMIC. Evaporation was </w:t>
      </w:r>
      <m:oMath>
        <m:sSub>
          <m:sSubPr>
            <m:ctrlPr>
              <w:rPr>
                <w:rFonts w:ascii="Cambria Math" w:eastAsiaTheme="minorEastAsia" w:hAnsi="Cambria Math" w:cs="Times New Roman"/>
                <w:i/>
              </w:rPr>
            </m:ctrlPr>
          </m:sSubPr>
          <m:e>
            <m:r>
              <w:rPr>
                <w:rFonts w:ascii="Cambria Math" w:eastAsiaTheme="minorEastAsia" w:hAnsi="Cambria Math" w:cs="Times New Roman"/>
              </w:rPr>
              <m:t>E</m:t>
            </m:r>
          </m:e>
          <m:sub>
            <m:r>
              <w:rPr>
                <w:rFonts w:ascii="Cambria Math" w:eastAsiaTheme="minorEastAsia" w:hAnsi="Cambria Math" w:cs="Times New Roman"/>
              </w:rPr>
              <m:t>0</m:t>
            </m:r>
          </m:sub>
        </m:sSub>
        <m:r>
          <w:rPr>
            <w:rFonts w:ascii="Cambria Math" w:eastAsiaTheme="minorEastAsia" w:hAnsi="Cambria Math" w:cs="Times New Roman"/>
          </w:rPr>
          <m:t>=</m:t>
        </m:r>
      </m:oMath>
      <w:r w:rsidRPr="002D1FBA">
        <w:rPr>
          <w:rFonts w:ascii="Aptos" w:eastAsiaTheme="minorEastAsia" w:hAnsi="Aptos" w:cs="Times New Roman"/>
        </w:rPr>
        <w:t xml:space="preserve"> 180 W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w:t>
      </w:r>
      <m:oMath>
        <m:r>
          <w:rPr>
            <w:rFonts w:ascii="Cambria Math" w:eastAsiaTheme="minorEastAsia" w:hAnsi="Cambria Math" w:cs="Times New Roman"/>
          </w:rPr>
          <m:t>=6.5×</m:t>
        </m:r>
        <m:sSup>
          <m:sSupPr>
            <m:ctrlPr>
              <w:rPr>
                <w:rFonts w:ascii="Cambria Math" w:eastAsiaTheme="minorEastAsia" w:hAnsi="Cambria Math" w:cs="Times New Roman"/>
                <w:i/>
              </w:rPr>
            </m:ctrlPr>
          </m:sSupPr>
          <m:e>
            <m:r>
              <w:rPr>
                <w:rFonts w:ascii="Cambria Math" w:eastAsiaTheme="minorEastAsia" w:hAnsi="Cambria Math" w:cs="Times New Roman"/>
              </w:rPr>
              <m:t>10</m:t>
            </m:r>
          </m:e>
          <m:sup>
            <m:r>
              <w:rPr>
                <w:rFonts w:ascii="Cambria Math" w:eastAsiaTheme="minorEastAsia" w:hAnsi="Cambria Math" w:cs="Times New Roman"/>
              </w:rPr>
              <m:t>-5</m:t>
            </m:r>
          </m:sup>
        </m:sSup>
      </m:oMath>
      <w:r w:rsidRPr="002D1FBA">
        <w:rPr>
          <w:rFonts w:ascii="Aptos" w:eastAsiaTheme="minorEastAsia" w:hAnsi="Aptos" w:cs="Times New Roman"/>
        </w:rPr>
        <w:t xml:space="preserve"> kg m</w:t>
      </w:r>
      <w:r w:rsidRPr="002D1FBA">
        <w:rPr>
          <w:rFonts w:ascii="Aptos" w:eastAsiaTheme="minorEastAsia" w:hAnsi="Aptos" w:cs="Times New Roman"/>
          <w:vertAlign w:val="superscript"/>
        </w:rPr>
        <w:t>–2</w:t>
      </w:r>
      <w:r w:rsidRPr="002D1FBA">
        <w:rPr>
          <w:rFonts w:ascii="Aptos" w:eastAsiaTheme="minorEastAsia" w:hAnsi="Aptos" w:cs="Times New Roman"/>
        </w:rPr>
        <w:t xml:space="preserve"> s</w:t>
      </w:r>
      <w:r w:rsidRPr="002D1FBA">
        <w:rPr>
          <w:rFonts w:ascii="Aptos" w:eastAsiaTheme="minorEastAsia" w:hAnsi="Aptos" w:cs="Times New Roman"/>
          <w:vertAlign w:val="superscript"/>
        </w:rPr>
        <w:t>–1</w:t>
      </w:r>
      <w:r w:rsidRPr="002D1FBA">
        <w:rPr>
          <w:rFonts w:ascii="Aptos" w:eastAsiaTheme="minorEastAsia" w:hAnsi="Aptos" w:cs="Times New Roman"/>
        </w:rPr>
        <w:t xml:space="preserve">. The mass flux is </w:t>
      </w:r>
      <m:oMath>
        <m:r>
          <w:rPr>
            <w:rFonts w:ascii="Cambria Math" w:eastAsiaTheme="minorEastAsia" w:hAnsi="Cambria Math" w:cs="Times New Roman"/>
          </w:rPr>
          <m:t>M=</m:t>
        </m:r>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G</m:t>
                </m:r>
              </m:e>
              <m:sub>
                <m:r>
                  <w:rPr>
                    <w:rFonts w:ascii="Cambria Math" w:eastAsiaTheme="minorEastAsia" w:hAnsi="Cambria Math" w:cs="Times New Roman"/>
                  </w:rPr>
                  <m:t>cld</m:t>
                </m:r>
              </m:sub>
            </m:sSub>
          </m:num>
          <m:den>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den>
        </m:f>
      </m:oMath>
      <w:r w:rsidR="00BD7B54">
        <w:rPr>
          <w:rFonts w:ascii="Aptos" w:eastAsiaTheme="minorEastAsia" w:hAnsi="Aptos" w:cs="Times New Roman"/>
        </w:rPr>
        <w:t xml:space="preserve"> </w:t>
      </w:r>
      <w:r w:rsidRPr="002D1FBA">
        <w:rPr>
          <w:rFonts w:ascii="Aptos" w:eastAsiaTheme="minorEastAsia" w:hAnsi="Aptos" w:cs="Times New Roman"/>
        </w:rPr>
        <w:t>(Fig. QMASSFLX). Most of the flux (</w:t>
      </w:r>
      <w:r w:rsidR="00892C83">
        <w:rPr>
          <w:rFonts w:ascii="Aptos" w:eastAsiaTheme="minorEastAsia" w:hAnsi="Aptos" w:cs="Times New Roman"/>
        </w:rPr>
        <w:t>~90</w:t>
      </w:r>
      <w:r w:rsidRPr="002D1FBA">
        <w:rPr>
          <w:rFonts w:ascii="Aptos" w:eastAsiaTheme="minorEastAsia" w:hAnsi="Aptos" w:cs="Times New Roman"/>
        </w:rPr>
        <w:t xml:space="preserve"> %) is below 3 km in the trade cumulus layer. Most of the updraft moisture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sidRPr="002D1FBA">
        <w:rPr>
          <w:rFonts w:ascii="Aptos" w:eastAsiaTheme="minorEastAsia" w:hAnsi="Aptos" w:cs="Times New Roman"/>
        </w:rPr>
        <w:t xml:space="preserve"> is vapor, and the moist updraft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-q&gt;0</m:t>
        </m:r>
      </m:oMath>
      <w:r w:rsidRPr="002D1FBA">
        <w:rPr>
          <w:rFonts w:ascii="Aptos" w:eastAsiaTheme="minorEastAsia" w:hAnsi="Aptos" w:cs="Times New Roman"/>
        </w:rPr>
        <w:t xml:space="preserve"> generates upward moisture flux, even above the cloud.</w:t>
      </w:r>
      <w:r w:rsidR="00445B91">
        <w:rPr>
          <w:rFonts w:ascii="Aptos" w:eastAsiaTheme="minorEastAsia" w:hAnsi="Aptos" w:cs="Times New Roman"/>
        </w:rPr>
        <w:t xml:space="preserve"> </w:t>
      </w:r>
    </w:p>
    <w:p w14:paraId="10C7CB9B" w14:textId="3FC7A18F" w:rsidR="002D1FBA" w:rsidRPr="002D1FBA" w:rsidRDefault="00445B91" w:rsidP="002D1FBA">
      <w:pPr>
        <w:pStyle w:val="FirstParagraph"/>
        <w:rPr>
          <w:rFonts w:ascii="Aptos" w:eastAsiaTheme="minorEastAsia" w:hAnsi="Aptos" w:cs="Times New Roman"/>
        </w:rPr>
      </w:pPr>
      <w:r>
        <w:rPr>
          <w:rFonts w:ascii="Aptos" w:eastAsiaTheme="minorEastAsia" w:hAnsi="Aptos" w:cs="Times New Roman"/>
        </w:rPr>
        <w:t xml:space="preserve">Fig. QMASSFLX is a simulation for a single cloud. The distribution of cloud top heights and the total water fluxes are used to constrain an ensemble of clouds at constant precipitation efficiency and varying sink rates </w:t>
      </w:r>
      <m:oMath>
        <m:sSub>
          <m:sSubPr>
            <m:ctrlPr>
              <w:rPr>
                <w:rFonts w:ascii="Cambria Math" w:eastAsiaTheme="minorEastAsia" w:hAnsi="Cambria Math" w:cs="Times New Roman"/>
                <w:i/>
              </w:rPr>
            </m:ctrlPr>
          </m:sSubPr>
          <m:e>
            <m:d>
              <m:dPr>
                <m:ctrlPr>
                  <w:rPr>
                    <w:rFonts w:ascii="Cambria Math" w:eastAsiaTheme="minorEastAsia" w:hAnsi="Cambria Math" w:cs="Times New Roman"/>
                    <w:i/>
                  </w:rPr>
                </m:ctrlPr>
              </m:dPr>
              <m:e>
                <m:r>
                  <w:rPr>
                    <w:rFonts w:ascii="Cambria Math" w:eastAsiaTheme="minorEastAsia" w:hAnsi="Cambria Math" w:cs="Times New Roman"/>
                  </w:rPr>
                  <m:t>ϵ+α</m:t>
                </m:r>
              </m:e>
            </m:d>
          </m:e>
          <m:sub>
            <m:r>
              <w:rPr>
                <w:rFonts w:ascii="Cambria Math" w:eastAsiaTheme="minorEastAsia" w:hAnsi="Cambria Math" w:cs="Times New Roman"/>
              </w:rPr>
              <m:t>i</m:t>
            </m:r>
          </m:sub>
        </m:sSub>
      </m:oMath>
      <w:r>
        <w:rPr>
          <w:rFonts w:ascii="Aptos" w:eastAsiaTheme="minorEastAsia" w:hAnsi="Aptos" w:cs="Times New Roman"/>
        </w:rPr>
        <w:t>.</w:t>
      </w:r>
    </w:p>
    <w:p w14:paraId="5BDAC642" w14:textId="77777777" w:rsidR="002D1FBA" w:rsidRDefault="002D1FBA" w:rsidP="002D1FBA">
      <w:pPr>
        <w:pStyle w:val="BodyText"/>
        <w:rPr>
          <w:rFonts w:ascii="Aptos Narrow" w:eastAsia="Times New Roman" w:hAnsi="Aptos Narrow" w:cstheme="minorHAnsi"/>
          <w:color w:val="323130"/>
        </w:rPr>
      </w:pPr>
      <w:r w:rsidRPr="00560B5E">
        <w:rPr>
          <w:rFonts w:ascii="Aptos Narrow" w:eastAsia="Times New Roman" w:hAnsi="Aptos Narrow" w:cstheme="minorHAnsi"/>
          <w:noProof/>
          <w:color w:val="323130"/>
        </w:rPr>
        <w:lastRenderedPageBreak/>
        <w:drawing>
          <wp:inline distT="0" distB="0" distL="0" distR="0" wp14:anchorId="32923E84" wp14:editId="2F75288B">
            <wp:extent cx="2198092" cy="3937924"/>
            <wp:effectExtent l="0" t="0" r="0" b="0"/>
            <wp:docPr id="1217897602" name="Picture 1" descr="A graph of height and heigh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0853185" name="Picture 1" descr="A graph of height and height&#10;&#10;AI-generated content may be incorrect."/>
                    <pic:cNvPicPr/>
                  </pic:nvPicPr>
                  <pic:blipFill>
                    <a:blip r:embed="rId12"/>
                    <a:stretch>
                      <a:fillRect/>
                    </a:stretch>
                  </pic:blipFill>
                  <pic:spPr>
                    <a:xfrm>
                      <a:off x="0" y="0"/>
                      <a:ext cx="2205243" cy="3950735"/>
                    </a:xfrm>
                    <a:prstGeom prst="rect">
                      <a:avLst/>
                    </a:prstGeom>
                  </pic:spPr>
                </pic:pic>
              </a:graphicData>
            </a:graphic>
          </wp:inline>
        </w:drawing>
      </w:r>
    </w:p>
    <w:p w14:paraId="72F4C0B8" w14:textId="07083873" w:rsidR="002D1FBA" w:rsidRPr="00D12E7F" w:rsidRDefault="002D1FBA" w:rsidP="002D1FBA">
      <w:pPr>
        <w:pStyle w:val="BodyText"/>
        <w:rPr>
          <w:rFonts w:ascii="Aptos Narrow" w:eastAsia="Times New Roman" w:hAnsi="Aptos Narrow" w:cstheme="minorHAnsi"/>
          <w:color w:val="323130"/>
        </w:rPr>
      </w:pPr>
      <w:r>
        <w:rPr>
          <w:rFonts w:ascii="Aptos Narrow" w:eastAsia="Times New Roman" w:hAnsi="Aptos Narrow" w:cstheme="minorHAnsi"/>
          <w:color w:val="323130"/>
        </w:rPr>
        <w:t>Figure QMASSFLX.</w:t>
      </w:r>
      <w:r w:rsidR="00783252" w:rsidRPr="00783252">
        <w:rPr>
          <w:rFonts w:ascii="Aptos Narrow" w:eastAsia="Times New Roman" w:hAnsi="Aptos Narrow" w:cstheme="minorHAnsi"/>
          <w:color w:val="323130"/>
        </w:rPr>
        <w:t xml:space="preserve"> </w:t>
      </w:r>
      <w:r w:rsidR="00E37F02">
        <w:rPr>
          <w:rFonts w:ascii="Aptos Narrow" w:eastAsia="Times New Roman" w:hAnsi="Aptos Narrow" w:cstheme="minorHAnsi"/>
          <w:color w:val="323130"/>
        </w:rPr>
        <w:t>C</w:t>
      </w:r>
      <w:r w:rsidR="00783252">
        <w:rPr>
          <w:rFonts w:ascii="Aptos Narrow" w:eastAsia="Times New Roman" w:hAnsi="Aptos Narrow" w:cstheme="minorHAnsi"/>
          <w:color w:val="323130"/>
        </w:rPr>
        <w:t xml:space="preserve">loud moisture flux </w:t>
      </w:r>
      <m:oMath>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c</m:t>
            </m:r>
          </m:sub>
        </m:sSub>
      </m:oMath>
      <w:r w:rsidR="00783252">
        <w:rPr>
          <w:rFonts w:ascii="Aptos Narrow" w:eastAsia="Times New Roman" w:hAnsi="Aptos Narrow" w:cstheme="minorHAnsi"/>
          <w:color w:val="323130"/>
        </w:rPr>
        <w:t xml:space="preserve"> (orange), and (downward) precipitation flux </w:t>
      </w:r>
      <m:oMath>
        <m:r>
          <w:rPr>
            <w:rFonts w:ascii="Cambria Math" w:eastAsia="Times New Roman" w:hAnsi="Cambria Math" w:cstheme="minorHAnsi"/>
            <w:color w:val="323130"/>
          </w:rPr>
          <m:t>P=-</m:t>
        </m:r>
        <m:sSub>
          <m:sSubPr>
            <m:ctrlPr>
              <w:rPr>
                <w:rFonts w:ascii="Cambria Math" w:eastAsia="Times New Roman" w:hAnsi="Cambria Math" w:cstheme="minorHAnsi"/>
                <w:i/>
                <w:color w:val="323130"/>
              </w:rPr>
            </m:ctrlPr>
          </m:sSubPr>
          <m:e>
            <m:r>
              <w:rPr>
                <w:rFonts w:ascii="Cambria Math" w:eastAsia="Times New Roman" w:hAnsi="Cambria Math" w:cstheme="minorHAnsi"/>
                <w:color w:val="323130"/>
              </w:rPr>
              <m:t>F</m:t>
            </m:r>
          </m:e>
          <m:sub>
            <m:r>
              <w:rPr>
                <w:rFonts w:ascii="Cambria Math" w:eastAsia="Times New Roman" w:hAnsi="Cambria Math" w:cstheme="minorHAnsi"/>
                <w:color w:val="323130"/>
              </w:rPr>
              <m:t>P</m:t>
            </m:r>
          </m:sub>
        </m:sSub>
      </m:oMath>
      <w:r w:rsidR="00783252">
        <w:rPr>
          <w:rFonts w:ascii="Aptos Narrow" w:eastAsia="Times New Roman" w:hAnsi="Aptos Narrow" w:cstheme="minorHAnsi"/>
          <w:color w:val="323130"/>
        </w:rPr>
        <w:t xml:space="preserve"> (green), and mass flux </w:t>
      </w:r>
      <m:oMath>
        <m:r>
          <w:rPr>
            <w:rFonts w:ascii="Cambria Math" w:eastAsia="Times New Roman" w:hAnsi="Cambria Math" w:cstheme="minorHAnsi"/>
            <w:color w:val="323130"/>
          </w:rPr>
          <m:t xml:space="preserve">M </m:t>
        </m:r>
      </m:oMath>
      <w:r w:rsidR="00783252">
        <w:rPr>
          <w:rFonts w:ascii="Aptos Narrow" w:eastAsia="Times New Roman" w:hAnsi="Aptos Narrow" w:cstheme="minorHAnsi"/>
          <w:color w:val="323130"/>
        </w:rPr>
        <w:t>(red) modeled for a single cloud</w:t>
      </w:r>
      <w:r w:rsidR="00E37F02">
        <w:rPr>
          <w:rFonts w:ascii="Aptos Narrow" w:eastAsia="Times New Roman" w:hAnsi="Aptos Narrow" w:cstheme="minorHAnsi"/>
          <w:color w:val="323130"/>
        </w:rPr>
        <w:t xml:space="preserve"> with total moisture flux </w:t>
      </w:r>
      <m:oMath>
        <m:r>
          <w:rPr>
            <w:rFonts w:ascii="Cambria Math" w:eastAsia="Times New Roman" w:hAnsi="Cambria Math" w:cstheme="minorHAnsi"/>
            <w:color w:val="323130"/>
          </w:rPr>
          <m:t>F</m:t>
        </m:r>
      </m:oMath>
      <w:r w:rsidR="00E37F02">
        <w:rPr>
          <w:rFonts w:ascii="Aptos Narrow" w:eastAsia="Times New Roman" w:hAnsi="Aptos Narrow" w:cstheme="minorHAnsi"/>
          <w:color w:val="323130"/>
        </w:rPr>
        <w:t xml:space="preserve"> (blue).</w:t>
      </w:r>
    </w:p>
    <w:p w14:paraId="5E3CBC7E" w14:textId="3E3F16D6" w:rsidR="005C66F7" w:rsidRPr="005C66F7" w:rsidRDefault="005C66F7" w:rsidP="005C66F7">
      <w:pPr>
        <w:pStyle w:val="BodyText"/>
        <w:rPr>
          <w:rFonts w:ascii="Aptos" w:eastAsiaTheme="minorEastAsia" w:hAnsi="Aptos" w:cs="Times New Roman"/>
        </w:rPr>
      </w:pPr>
      <w:r>
        <w:rPr>
          <w:rFonts w:ascii="Aptos" w:eastAsiaTheme="minorEastAsia" w:hAnsi="Aptos" w:cs="Times New Roman"/>
        </w:rPr>
        <w:t xml:space="preserve">The cloud (a) total specific humidity and (b) cloud-environment humidity difference as a function of height and total sink rate </w:t>
      </w:r>
      <w:r w:rsidR="00031814">
        <w:rPr>
          <w:rFonts w:ascii="Aptos" w:eastAsiaTheme="minorEastAsia" w:hAnsi="Aptos" w:cs="Times New Roman"/>
        </w:rPr>
        <w:t xml:space="preserve">parameter </w:t>
      </w:r>
      <w:r>
        <w:rPr>
          <w:rFonts w:ascii="Aptos" w:eastAsiaTheme="minorEastAsia" w:hAnsi="Aptos" w:cs="Times New Roman"/>
        </w:rPr>
        <w:t xml:space="preserve">is shown </w:t>
      </w:r>
      <w:r w:rsidR="00F6599E">
        <w:rPr>
          <w:rFonts w:ascii="Aptos" w:eastAsiaTheme="minorEastAsia" w:hAnsi="Aptos" w:cs="Times New Roman"/>
        </w:rPr>
        <w:t xml:space="preserve">for </w:t>
      </w:r>
      <w:r w:rsidR="00E34A43">
        <w:rPr>
          <w:rFonts w:ascii="Aptos" w:eastAsiaTheme="minorEastAsia" w:hAnsi="Aptos" w:cs="Times New Roman"/>
        </w:rPr>
        <w:t xml:space="preserve">an ensemble of sink rates </w:t>
      </w:r>
      <w:r>
        <w:rPr>
          <w:rFonts w:ascii="Aptos" w:eastAsiaTheme="minorEastAsia" w:hAnsi="Aptos" w:cs="Times New Roman"/>
        </w:rPr>
        <w:t>in Fig. WPROF. This is used to compute (c) cloud-mean vertical velocity</w:t>
      </w:r>
      <w:r w:rsidR="00031814">
        <w:rPr>
          <w:rFonts w:ascii="Aptos" w:eastAsiaTheme="minorEastAsia" w:hAnsi="Aptos" w:cs="Times New Roman"/>
        </w:rPr>
        <w:t xml:space="preserve"> for each cloud. The total mass flux is </w:t>
      </w:r>
      <m:oMath>
        <m:r>
          <w:rPr>
            <w:rFonts w:ascii="Cambria Math" w:eastAsiaTheme="minorEastAsia" w:hAnsi="Cambria Math" w:cs="Times New Roman"/>
          </w:rPr>
          <m:t>M=∑</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oMath>
      <w:r w:rsidR="00E34A43">
        <w:rPr>
          <w:rFonts w:ascii="Aptos" w:eastAsiaTheme="minorEastAsia" w:hAnsi="Aptos" w:cs="Times New Roman"/>
        </w:rPr>
        <w:t xml:space="preserve">, where the total cloud area is </w:t>
      </w:r>
      <m:oMath>
        <m:r>
          <w:rPr>
            <w:rFonts w:ascii="Cambria Math" w:eastAsiaTheme="minorEastAsia" w:hAnsi="Cambria Math" w:cs="Times New Roman"/>
          </w:rPr>
          <m:t>a=∑</m:t>
        </m:r>
        <m:sSub>
          <m:sSubPr>
            <m:ctrlPr>
              <w:rPr>
                <w:rFonts w:ascii="Cambria Math" w:eastAsiaTheme="minorEastAsia" w:hAnsi="Cambria Math" w:cs="Times New Roman"/>
                <w:i/>
              </w:rPr>
            </m:ctrlPr>
          </m:sSubPr>
          <m:e>
            <m:r>
              <w:rPr>
                <w:rFonts w:ascii="Cambria Math" w:eastAsiaTheme="minorEastAsia" w:hAnsi="Cambria Math" w:cs="Times New Roman"/>
              </w:rPr>
              <m:t>a</m:t>
            </m:r>
          </m:e>
          <m:sub>
            <m:r>
              <w:rPr>
                <w:rFonts w:ascii="Cambria Math" w:eastAsiaTheme="minorEastAsia" w:hAnsi="Cambria Math" w:cs="Times New Roman"/>
              </w:rPr>
              <m:t>i</m:t>
            </m:r>
          </m:sub>
        </m:sSub>
      </m:oMath>
      <w:r w:rsidR="00E34A43">
        <w:rPr>
          <w:rFonts w:ascii="Aptos" w:eastAsiaTheme="minorEastAsia" w:hAnsi="Aptos" w:cs="Times New Roman"/>
        </w:rPr>
        <w:t>.</w:t>
      </w:r>
    </w:p>
    <w:p w14:paraId="5B180836" w14:textId="77777777" w:rsidR="005C66F7" w:rsidRDefault="005C66F7" w:rsidP="005C66F7">
      <w:pPr>
        <w:pStyle w:val="BodyText"/>
        <w:rPr>
          <w:rFonts w:ascii="Times New Roman" w:eastAsiaTheme="minorEastAsia" w:hAnsi="Times New Roman" w:cs="Times New Roman"/>
        </w:rPr>
      </w:pPr>
    </w:p>
    <w:p w14:paraId="43FFE2AC" w14:textId="77777777" w:rsidR="005C66F7" w:rsidRDefault="005C66F7" w:rsidP="005C66F7">
      <w:pPr>
        <w:pStyle w:val="BodyText"/>
        <w:rPr>
          <w:rFonts w:ascii="Times New Roman" w:eastAsiaTheme="minorEastAsia" w:hAnsi="Times New Roman" w:cs="Times New Roman"/>
        </w:rPr>
      </w:pPr>
      <w:r w:rsidRPr="008D1F3C">
        <w:rPr>
          <w:rFonts w:ascii="Times New Roman" w:eastAsiaTheme="minorEastAsia" w:hAnsi="Times New Roman" w:cs="Times New Roman"/>
          <w:noProof/>
        </w:rPr>
        <w:lastRenderedPageBreak/>
        <w:drawing>
          <wp:inline distT="0" distB="0" distL="0" distR="0" wp14:anchorId="009257D1" wp14:editId="093FA7AC">
            <wp:extent cx="2870200" cy="4356100"/>
            <wp:effectExtent l="0" t="0" r="0" b="0"/>
            <wp:docPr id="178246315" name="Picture 1" descr="A diagram of weather foreca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46315" name="Picture 1" descr="A diagram of weather forecast&#10;&#10;AI-generated content may be incorrect."/>
                    <pic:cNvPicPr/>
                  </pic:nvPicPr>
                  <pic:blipFill>
                    <a:blip r:embed="rId13"/>
                    <a:stretch>
                      <a:fillRect/>
                    </a:stretch>
                  </pic:blipFill>
                  <pic:spPr>
                    <a:xfrm>
                      <a:off x="0" y="0"/>
                      <a:ext cx="2870200" cy="4356100"/>
                    </a:xfrm>
                    <a:prstGeom prst="rect">
                      <a:avLst/>
                    </a:prstGeom>
                  </pic:spPr>
                </pic:pic>
              </a:graphicData>
            </a:graphic>
          </wp:inline>
        </w:drawing>
      </w:r>
    </w:p>
    <w:p w14:paraId="4AA7BF45" w14:textId="3E5589D9" w:rsidR="005C66F7" w:rsidRDefault="005C66F7" w:rsidP="005C66F7">
      <w:pPr>
        <w:pStyle w:val="BodyText"/>
        <w:rPr>
          <w:rFonts w:ascii="Aptos Narrow" w:eastAsiaTheme="minorEastAsia" w:hAnsi="Aptos Narrow" w:cs="Times New Roman"/>
        </w:rPr>
      </w:pPr>
      <w:r w:rsidRPr="008550E2">
        <w:rPr>
          <w:rFonts w:ascii="Aptos Narrow" w:eastAsiaTheme="minorEastAsia" w:hAnsi="Aptos Narrow" w:cs="Times New Roman"/>
        </w:rPr>
        <w:t xml:space="preserve">Figure </w:t>
      </w:r>
      <w:r>
        <w:rPr>
          <w:rFonts w:ascii="Aptos Narrow" w:eastAsiaTheme="minorEastAsia" w:hAnsi="Aptos Narrow" w:cs="Times New Roman"/>
        </w:rPr>
        <w:t>WPROF</w:t>
      </w:r>
      <w:r w:rsidRPr="008550E2">
        <w:rPr>
          <w:rFonts w:ascii="Aptos Narrow" w:eastAsiaTheme="minorEastAsia" w:hAnsi="Aptos Narrow" w:cs="Times New Roman"/>
        </w:rPr>
        <w:t>.</w:t>
      </w:r>
      <w:r>
        <w:rPr>
          <w:rFonts w:ascii="Aptos Narrow" w:eastAsiaTheme="minorEastAsia" w:hAnsi="Aptos Narrow" w:cs="Times New Roman"/>
        </w:rPr>
        <w:t xml:space="preserve"> Modeled ensemble of clouds for precipitation efficiency </w:t>
      </w:r>
      <m:oMath>
        <m:r>
          <w:rPr>
            <w:rFonts w:ascii="Cambria Math" w:eastAsiaTheme="minorEastAsia" w:hAnsi="Cambria Math" w:cs="Times New Roman"/>
          </w:rPr>
          <m:t>x=0.53</m:t>
        </m:r>
      </m:oMath>
      <w:r>
        <w:rPr>
          <w:rFonts w:ascii="Aptos Narrow" w:eastAsiaTheme="minorEastAsia" w:hAnsi="Aptos Narrow" w:cs="Times New Roman"/>
        </w:rPr>
        <w:t xml:space="preserve"> as a function of total sink rate. (a) Cloud updraft total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oMath>
      <w:r>
        <w:rPr>
          <w:rFonts w:ascii="Aptos Narrow" w:eastAsiaTheme="minorEastAsia" w:hAnsi="Aptos Narrow" w:cs="Times New Roman"/>
        </w:rPr>
        <w:t xml:space="preserve"> (shaded), cloud top (thick black), and rescaled cloud area per unit sink rate (thin black); (b) cloud updraft total – environment specific humidity difference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m:t>
            </m:r>
          </m:sub>
        </m:sSub>
        <m:r>
          <w:rPr>
            <w:rFonts w:ascii="Cambria Math" w:eastAsiaTheme="minorEastAsia" w:hAnsi="Cambria Math" w:cs="Times New Roman"/>
          </w:rPr>
          <m:t>-q</m:t>
        </m:r>
      </m:oMath>
      <w:r>
        <w:rPr>
          <w:rFonts w:ascii="Aptos Narrow" w:eastAsiaTheme="minorEastAsia" w:hAnsi="Aptos Narrow" w:cs="Times New Roman"/>
        </w:rPr>
        <w:t xml:space="preserve"> (shaded), and cloud liquid specific humidity </w:t>
      </w:r>
      <m:oMath>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m:t>
            </m:r>
          </m:sub>
        </m:sSub>
      </m:oMath>
      <w:r>
        <w:rPr>
          <w:rFonts w:ascii="Aptos Narrow" w:eastAsiaTheme="minorEastAsia" w:hAnsi="Aptos Narrow" w:cs="Times New Roman"/>
        </w:rPr>
        <w:t xml:space="preserve"> (black contours); and (c) updraft vertical velocity.</w:t>
      </w:r>
    </w:p>
    <w:p w14:paraId="20618B4A" w14:textId="77777777" w:rsidR="005C66F7" w:rsidRDefault="005C66F7" w:rsidP="005C66F7">
      <w:pPr>
        <w:pStyle w:val="BodyText"/>
        <w:rPr>
          <w:rFonts w:ascii="Aptos Narrow" w:eastAsiaTheme="minorEastAsia" w:hAnsi="Aptos Narrow" w:cs="Times New Roman"/>
        </w:rPr>
      </w:pPr>
    </w:p>
    <w:p w14:paraId="0A8B3A0B" w14:textId="3C4C73A0" w:rsidR="002D1FBA" w:rsidRPr="00F76519" w:rsidRDefault="00E37F02" w:rsidP="00F76519">
      <w:pPr>
        <w:pStyle w:val="Heading3"/>
      </w:pPr>
      <w:r>
        <w:t>N</w:t>
      </w:r>
      <w:r w:rsidR="00F76519" w:rsidRPr="00F76519">
        <w:t>umerical</w:t>
      </w:r>
      <w:r w:rsidR="002D1FBA" w:rsidRPr="00F76519">
        <w:t xml:space="preserve"> </w:t>
      </w:r>
      <w:r w:rsidR="00276C53">
        <w:t>integration</w:t>
      </w:r>
    </w:p>
    <w:p w14:paraId="17F76FDD" w14:textId="770EA090" w:rsidR="002D1FBA" w:rsidRDefault="002D1FBA" w:rsidP="00E97BBB">
      <w:pPr>
        <w:pStyle w:val="BodyText"/>
        <w:rPr>
          <w:rFonts w:ascii="Aptos" w:eastAsiaTheme="minorEastAsia" w:hAnsi="Aptos" w:cs="Times New Roman"/>
        </w:rPr>
      </w:pPr>
      <w:r w:rsidRPr="00445B91">
        <w:rPr>
          <w:rFonts w:ascii="Aptos" w:eastAsiaTheme="minorEastAsia" w:hAnsi="Aptos" w:cs="Times New Roman"/>
        </w:rPr>
        <w:t xml:space="preserve">At each height and for each cloud category </w:t>
      </w:r>
      <m:oMath>
        <m:r>
          <w:rPr>
            <w:rFonts w:ascii="Cambria Math" w:eastAsiaTheme="minorEastAsia" w:hAnsi="Cambria Math" w:cs="Times New Roman"/>
          </w:rPr>
          <m:t>i</m:t>
        </m:r>
      </m:oMath>
      <w:r w:rsidRPr="00445B91">
        <w:rPr>
          <w:rFonts w:ascii="Aptos" w:eastAsiaTheme="minorEastAsia" w:hAnsi="Aptos" w:cs="Times New Roman"/>
        </w:rPr>
        <w:t>,</w:t>
      </w:r>
      <w:r w:rsidR="00276C53">
        <w:rPr>
          <w:rFonts w:ascii="Aptos" w:eastAsiaTheme="minorEastAsia" w:hAnsi="Aptos" w:cs="Times New Roman"/>
        </w:rPr>
        <w:t xml:space="preserve"> </w:t>
      </w:r>
      <m:oMath>
        <m:sSub>
          <m:sSubPr>
            <m:ctrlPr>
              <w:rPr>
                <w:rFonts w:ascii="Cambria Math" w:eastAsiaTheme="minorEastAsia" w:hAnsi="Cambria Math" w:cs="Times New Roman"/>
                <w:i/>
              </w:rPr>
            </m:ctrlPr>
          </m:sSubPr>
          <m:e>
            <m:r>
              <w:rPr>
                <w:rFonts w:ascii="Cambria Math" w:eastAsiaTheme="minorEastAsia" w:hAnsi="Cambria Math" w:cs="Times New Roman"/>
              </w:rPr>
              <m:t>w</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r>
          <w:rPr>
            <w:rFonts w:ascii="Cambria Math" w:eastAsiaTheme="minorEastAsia" w:hAnsi="Cambria Math" w:cs="Times New Roman"/>
          </w:rPr>
          <m:t>=</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f>
          <m:fPr>
            <m:type m:val="lin"/>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c,i</m:t>
                    </m:r>
                  </m:sub>
                </m:sSub>
                <m:r>
                  <w:rPr>
                    <w:rFonts w:ascii="Cambria Math" w:eastAsiaTheme="minorEastAsia" w:hAnsi="Cambria Math" w:cs="Times New Roman"/>
                  </w:rPr>
                  <m:t>-q</m:t>
                </m:r>
              </m:e>
            </m:d>
          </m:den>
        </m:f>
      </m:oMath>
      <w:r w:rsidRPr="00445B91">
        <w:rPr>
          <w:rFonts w:ascii="Aptos" w:eastAsiaTheme="minorEastAsia" w:hAnsi="Aptos" w:cs="Times New Roman"/>
        </w:rPr>
        <w:t xml:space="preserve"> and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c,i</m:t>
            </m:r>
          </m:sub>
        </m:sSub>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sSub>
              <m:sSubPr>
                <m:ctrlPr>
                  <w:rPr>
                    <w:rFonts w:ascii="Cambria Math" w:eastAsiaTheme="minorEastAsia" w:hAnsi="Cambria Math" w:cs="Times New Roman"/>
                    <w:i/>
                  </w:rPr>
                </m:ctrlPr>
              </m:sSubPr>
              <m:e>
                <m:r>
                  <w:rPr>
                    <w:rFonts w:ascii="Cambria Math" w:eastAsiaTheme="minorEastAsia" w:hAnsi="Cambria Math" w:cs="Times New Roman"/>
                  </w:rPr>
                  <m:t>P</m:t>
                </m:r>
              </m:e>
              <m:sub>
                <m:r>
                  <w:rPr>
                    <w:rFonts w:ascii="Cambria Math" w:eastAsiaTheme="minorEastAsia" w:hAnsi="Cambria Math" w:cs="Times New Roman"/>
                  </w:rPr>
                  <m:t>i</m:t>
                </m:r>
              </m:sub>
            </m:sSub>
          </m:sub>
        </m:sSub>
      </m:oMath>
      <w:r w:rsidRPr="00445B91">
        <w:rPr>
          <w:rFonts w:ascii="Aptos" w:eastAsiaTheme="minorEastAsia" w:hAnsi="Aptos" w:cs="Times New Roman"/>
        </w:rPr>
        <w:t>. The precipitation equation is written in differential form</w:t>
      </w:r>
      <w:r w:rsidR="00276C53">
        <w:rPr>
          <w:rFonts w:ascii="Aptos" w:eastAsiaTheme="minorEastAsia" w:hAnsi="Aptos" w:cs="Times New Roman"/>
        </w:rPr>
        <w:t>,</w:t>
      </w:r>
      <w:r w:rsidRPr="00445B91">
        <w:rPr>
          <w:rFonts w:ascii="Aptos" w:eastAsiaTheme="minorEastAsia" w:hAnsi="Aptos" w:cs="Times New Roman"/>
        </w:rPr>
        <w:br/>
      </w:r>
      <m:oMathPara>
        <m:oMath>
          <m:r>
            <w:rPr>
              <w:rFonts w:ascii="Cambria Math" w:eastAsiaTheme="minorEastAsia" w:hAnsi="Cambria Math" w:cs="Times New Roman"/>
            </w:rPr>
            <m:t>d</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r>
            <w:rPr>
              <w:rFonts w:ascii="Cambria Math" w:eastAsiaTheme="minorEastAsia" w:hAnsi="Cambria Math" w:cs="Times New Roman"/>
            </w:rPr>
            <m:t>=</m:t>
          </m:r>
          <m:f>
            <m:fPr>
              <m:ctrlPr>
                <w:rPr>
                  <w:rFonts w:ascii="Cambria Math" w:eastAsiaTheme="minorEastAsia" w:hAnsi="Cambria Math" w:cs="Times New Roman"/>
                  <w:i/>
                </w:rPr>
              </m:ctrlPr>
            </m:fPr>
            <m:num>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l,i</m:t>
                  </m:r>
                </m:sub>
              </m:sSub>
            </m:num>
            <m:den>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q</m:t>
                      </m:r>
                    </m:e>
                    <m:sub>
                      <m:r>
                        <w:rPr>
                          <w:rFonts w:ascii="Cambria Math" w:eastAsiaTheme="minorEastAsia" w:hAnsi="Cambria Math" w:cs="Times New Roman"/>
                        </w:rPr>
                        <m:t>T,i</m:t>
                      </m:r>
                    </m:sub>
                  </m:sSub>
                  <m:r>
                    <w:rPr>
                      <w:rFonts w:ascii="Cambria Math" w:eastAsiaTheme="minorEastAsia" w:hAnsi="Cambria Math" w:cs="Times New Roman"/>
                    </w:rPr>
                    <m:t>-q</m:t>
                  </m:r>
                </m:e>
              </m:d>
              <m:d>
                <m:dPr>
                  <m:ctrlPr>
                    <w:rPr>
                      <w:rFonts w:ascii="Cambria Math" w:eastAsiaTheme="minorEastAsia" w:hAnsi="Cambria Math" w:cs="Times New Roman"/>
                      <w:i/>
                    </w:rPr>
                  </m:ctrlPr>
                </m:dPr>
                <m:e>
                  <m:r>
                    <w:rPr>
                      <w:rFonts w:ascii="Cambria Math" w:eastAsiaTheme="minorEastAsia" w:hAnsi="Cambria Math" w:cs="Times New Roman"/>
                    </w:rPr>
                    <m:t>F-</m:t>
                  </m:r>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e>
              </m:d>
              <m:r>
                <w:rPr>
                  <w:rFonts w:ascii="Cambria Math" w:eastAsiaTheme="minorEastAsia" w:hAnsi="Cambria Math" w:cs="Times New Roman"/>
                </w:rPr>
                <m:t>dz</m:t>
              </m:r>
            </m:den>
          </m:f>
          <m:r>
            <w:rPr>
              <w:rFonts w:ascii="Cambria Math" w:eastAsiaTheme="minorEastAsia" w:hAnsi="Cambria Math" w:cs="Times New Roman"/>
            </w:rPr>
            <m:t>.</m:t>
          </m:r>
          <m:r>
            <m:rPr>
              <m:sty m:val="p"/>
            </m:rPr>
            <w:rPr>
              <w:rFonts w:ascii="Cambria Math" w:eastAsiaTheme="minorEastAsia" w:hAnsi="Cambria Math" w:cs="Times New Roman"/>
            </w:rPr>
            <w:br/>
          </m:r>
        </m:oMath>
      </m:oMathPara>
      <w:r w:rsidR="00A44BB4">
        <w:rPr>
          <w:rFonts w:ascii="Aptos" w:eastAsiaTheme="minorEastAsia" w:hAnsi="Aptos" w:cs="Times New Roman"/>
        </w:rPr>
        <w:t>Pr</w:t>
      </w:r>
      <w:r w:rsidRPr="00445B91">
        <w:rPr>
          <w:rFonts w:ascii="Aptos" w:eastAsiaTheme="minorEastAsia" w:hAnsi="Aptos" w:cs="Times New Roman"/>
        </w:rPr>
        <w:t>ecipitation</w:t>
      </w:r>
      <w:r w:rsidR="00276C53">
        <w:rPr>
          <w:rFonts w:ascii="Aptos" w:eastAsiaTheme="minorEastAsia" w:hAnsi="Aptos" w:cs="Times New Roman"/>
        </w:rPr>
        <w:t xml:space="preserve"> is integrated</w:t>
      </w:r>
      <w:r w:rsidRPr="00445B91">
        <w:rPr>
          <w:rFonts w:ascii="Aptos" w:eastAsiaTheme="minorEastAsia" w:hAnsi="Aptos" w:cs="Times New Roman"/>
        </w:rPr>
        <w:t xml:space="preserve"> downward</w:t>
      </w:r>
      <w:r w:rsidR="00276C53">
        <w:rPr>
          <w:rFonts w:ascii="Aptos" w:eastAsiaTheme="minorEastAsia" w:hAnsi="Aptos" w:cs="Times New Roman"/>
        </w:rPr>
        <w:t>,</w:t>
      </w:r>
      <w:r w:rsidRPr="00445B91">
        <w:rPr>
          <w:rFonts w:ascii="Aptos" w:eastAsiaTheme="minorEastAsia" w:hAnsi="Aptos" w:cs="Times New Roman"/>
        </w:rPr>
        <w:t xml:space="preserve"> from </w:t>
      </w:r>
      <m:oMath>
        <m:sSub>
          <m:sSubPr>
            <m:ctrlPr>
              <w:rPr>
                <w:rFonts w:ascii="Cambria Math" w:eastAsiaTheme="minorEastAsia" w:hAnsi="Cambria Math" w:cs="Times New Roman"/>
                <w:i/>
              </w:rPr>
            </m:ctrlPr>
          </m:sSubPr>
          <m:e>
            <m:r>
              <w:rPr>
                <w:rFonts w:ascii="Cambria Math" w:eastAsiaTheme="minorEastAsia" w:hAnsi="Cambria Math" w:cs="Times New Roman"/>
              </w:rPr>
              <m:t>F</m:t>
            </m:r>
          </m:e>
          <m:sub>
            <m:r>
              <w:rPr>
                <w:rFonts w:ascii="Cambria Math" w:eastAsiaTheme="minorEastAsia" w:hAnsi="Cambria Math" w:cs="Times New Roman"/>
              </w:rPr>
              <m:t>P,i</m:t>
            </m:r>
          </m:sub>
        </m:sSub>
        <m:d>
          <m:dPr>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e>
        </m:d>
        <m:r>
          <w:rPr>
            <w:rFonts w:ascii="Cambria Math" w:eastAsiaTheme="minorEastAsia" w:hAnsi="Cambria Math" w:cs="Times New Roman"/>
          </w:rPr>
          <m:t>=0</m:t>
        </m:r>
      </m:oMath>
      <w:r w:rsidR="00276C53">
        <w:rPr>
          <w:rFonts w:ascii="Aptos" w:eastAsiaTheme="minorEastAsia" w:hAnsi="Aptos" w:cs="Times New Roman"/>
        </w:rPr>
        <w:t xml:space="preserve"> at </w:t>
      </w:r>
      <w:r w:rsidRPr="00445B91">
        <w:rPr>
          <w:rFonts w:ascii="Aptos" w:eastAsiaTheme="minorEastAsia" w:hAnsi="Aptos" w:cs="Times New Roman"/>
        </w:rPr>
        <w:t xml:space="preserve">the top </w:t>
      </w:r>
      <m:oMath>
        <m:sSub>
          <m:sSubPr>
            <m:ctrlPr>
              <w:rPr>
                <w:rFonts w:ascii="Cambria Math" w:eastAsiaTheme="minorEastAsia" w:hAnsi="Cambria Math" w:cs="Times New Roman"/>
                <w:i/>
              </w:rPr>
            </m:ctrlPr>
          </m:sSubPr>
          <m:e>
            <m:r>
              <w:rPr>
                <w:rFonts w:ascii="Cambria Math" w:eastAsiaTheme="minorEastAsia" w:hAnsi="Cambria Math" w:cs="Times New Roman"/>
              </w:rPr>
              <m:t>h</m:t>
            </m:r>
          </m:e>
          <m:sub>
            <m:r>
              <w:rPr>
                <w:rFonts w:ascii="Cambria Math" w:eastAsiaTheme="minorEastAsia" w:hAnsi="Cambria Math" w:cs="Times New Roman"/>
              </w:rPr>
              <m:t>i</m:t>
            </m:r>
          </m:sub>
        </m:sSub>
        <m:r>
          <w:rPr>
            <w:rFonts w:ascii="Cambria Math" w:eastAsiaTheme="minorEastAsia" w:hAnsi="Cambria Math" w:cs="Times New Roman"/>
          </w:rPr>
          <m:t xml:space="preserve"> </m:t>
        </m:r>
      </m:oMath>
      <w:r w:rsidRPr="00445B91">
        <w:rPr>
          <w:rFonts w:ascii="Aptos" w:eastAsiaTheme="minorEastAsia" w:hAnsi="Aptos" w:cs="Times New Roman"/>
        </w:rPr>
        <w:t>of each cloud</w:t>
      </w:r>
      <w:r w:rsidR="00276C53">
        <w:rPr>
          <w:rFonts w:ascii="Aptos" w:eastAsiaTheme="minorEastAsia" w:hAnsi="Aptos" w:cs="Times New Roman"/>
        </w:rPr>
        <w:t xml:space="preserve">, </w:t>
      </w:r>
      <w:r w:rsidRPr="00445B91">
        <w:rPr>
          <w:rFonts w:ascii="Aptos" w:eastAsiaTheme="minorEastAsia" w:hAnsi="Aptos" w:cs="Times New Roman"/>
        </w:rPr>
        <w:t xml:space="preserve">in trapezoidal vertical steps </w:t>
      </w:r>
      <w:r w:rsidR="00276C53">
        <w:rPr>
          <w:rFonts w:ascii="Aptos" w:eastAsiaTheme="minorEastAsia" w:hAnsi="Aptos" w:cs="Times New Roman"/>
        </w:rPr>
        <w:t xml:space="preserve">with decreasing </w:t>
      </w:r>
      <w:r w:rsidRPr="00445B91">
        <w:rPr>
          <w:rFonts w:ascii="Aptos" w:eastAsiaTheme="minorEastAsia" w:hAnsi="Aptos" w:cs="Times New Roman"/>
        </w:rPr>
        <w:t xml:space="preserve">superscript </w:t>
      </w:r>
      <m:oMath>
        <m:r>
          <w:rPr>
            <w:rFonts w:ascii="Cambria Math" w:eastAsiaTheme="minorEastAsia" w:hAnsi="Cambria Math" w:cs="Times New Roman"/>
          </w:rPr>
          <m:t>k</m:t>
        </m:r>
      </m:oMath>
      <w:r w:rsidRPr="00445B91">
        <w:rPr>
          <w:rFonts w:ascii="Aptos" w:eastAsiaTheme="minorEastAsia" w:hAnsi="Aptos" w:cs="Times New Roman"/>
        </w:rPr>
        <w:t>,</w:t>
      </w:r>
      <w:r w:rsidRPr="00445B91">
        <w:rPr>
          <w:rFonts w:ascii="Aptos" w:eastAsiaTheme="minorEastAsia" w:hAnsi="Aptos" w:cs="Times New Roman"/>
        </w:rPr>
        <w:br/>
      </w:r>
      <m:oMathPara>
        <m:oMath>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m:t>
              </m:r>
            </m:sup>
          </m:sSubSup>
          <m:r>
            <w:rPr>
              <w:rFonts w:ascii="Cambria Math" w:hAnsi="Cambria Math"/>
            </w:rPr>
            <m:t>=-</m:t>
          </m:r>
          <m:f>
            <m:fPr>
              <m:ctrlPr>
                <w:rPr>
                  <w:rFonts w:ascii="Cambria Math" w:eastAsiaTheme="minorEastAsia" w:hAnsi="Cambria Math"/>
                </w:rPr>
              </m:ctrlPr>
            </m:fPr>
            <m:num>
              <m:r>
                <w:rPr>
                  <w:rFonts w:ascii="Cambria Math" w:eastAsiaTheme="minorEastAsia" w:hAnsi="Cambria Math"/>
                </w:rPr>
                <m:t>-</m:t>
              </m:r>
              <m:d>
                <m:dPr>
                  <m:ctrlPr>
                    <w:rPr>
                      <w:rFonts w:ascii="Cambria Math" w:hAnsi="Cambria Math"/>
                      <w:i/>
                    </w:rPr>
                  </m:ctrlPr>
                </m:dPr>
                <m:e>
                  <m:r>
                    <w:rPr>
                      <w:rFonts w:ascii="Cambria Math" w:hAnsi="Cambria Math"/>
                    </w:rPr>
                    <m:t>1+</m:t>
                  </m:r>
                  <m:sSubSup>
                    <m:sSubSupPr>
                      <m:ctrlPr>
                        <w:rPr>
                          <w:rFonts w:ascii="Cambria Math" w:hAnsi="Cambria Math"/>
                          <w:i/>
                        </w:rPr>
                      </m:ctrlPr>
                    </m:sSubSupPr>
                    <m:e>
                      <m:r>
                        <w:rPr>
                          <w:rFonts w:ascii="Cambria Math" w:hAnsi="Cambria Math"/>
                        </w:rPr>
                        <m:t>c</m:t>
                      </m:r>
                    </m:e>
                    <m:sub>
                      <m:r>
                        <w:rPr>
                          <w:rFonts w:ascii="Cambria Math" w:hAnsi="Cambria Math"/>
                        </w:rPr>
                        <m:t>i</m:t>
                      </m:r>
                    </m:sub>
                    <m:sup>
                      <m:r>
                        <w:rPr>
                          <w:rFonts w:ascii="Cambria Math" w:hAnsi="Cambria Math"/>
                        </w:rPr>
                        <m:t>k</m:t>
                      </m:r>
                    </m:sup>
                  </m:sSubSup>
                </m:e>
              </m:d>
              <m:sSubSup>
                <m:sSubSupPr>
                  <m:ctrlPr>
                    <w:rPr>
                      <w:rFonts w:ascii="Cambria Math" w:hAnsi="Cambria Math"/>
                      <w:i/>
                    </w:rPr>
                  </m:ctrlPr>
                </m:sSubSupPr>
                <m:e>
                  <m:r>
                    <w:rPr>
                      <w:rFonts w:ascii="Cambria Math" w:hAnsi="Cambria Math"/>
                    </w:rPr>
                    <m:t>F</m:t>
                  </m:r>
                </m:e>
                <m:sub>
                  <m:r>
                    <w:rPr>
                      <w:rFonts w:ascii="Cambria Math" w:hAnsi="Cambria Math"/>
                    </w:rPr>
                    <m:t>P,i</m:t>
                  </m:r>
                </m:sub>
                <m:sup>
                  <m:r>
                    <w:rPr>
                      <w:rFonts w:ascii="Cambria Math" w:hAnsi="Cambria Math"/>
                    </w:rPr>
                    <m:t>k+1</m:t>
                  </m:r>
                </m:sup>
              </m:sSub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c</m:t>
                  </m:r>
                  <m:ctrlPr>
                    <w:rPr>
                      <w:rFonts w:ascii="Cambria Math" w:eastAsiaTheme="minorEastAsia" w:hAnsi="Cambria Math"/>
                      <w:i/>
                    </w:rPr>
                  </m:ctrlPr>
                </m:e>
                <m:sup>
                  <m:r>
                    <w:rPr>
                      <w:rFonts w:ascii="Cambria Math" w:eastAsiaTheme="minorEastAsia" w:hAnsi="Cambria Math"/>
                    </w:rPr>
                    <m:t>k</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c</m:t>
                  </m:r>
                </m:e>
                <m:sup>
                  <m:r>
                    <w:rPr>
                      <w:rFonts w:ascii="Cambria Math" w:eastAsiaTheme="minorEastAsia" w:hAnsi="Cambria Math"/>
                    </w:rPr>
                    <m:t>k+1</m:t>
                  </m:r>
                </m:sup>
              </m:sSup>
              <m:sSup>
                <m:sSupPr>
                  <m:ctrlPr>
                    <w:rPr>
                      <w:rFonts w:ascii="Cambria Math" w:eastAsiaTheme="minorEastAsia" w:hAnsi="Cambria Math"/>
                      <w:i/>
                      <w:iCs/>
                    </w:rPr>
                  </m:ctrlPr>
                </m:sSupPr>
                <m:e>
                  <m:r>
                    <w:rPr>
                      <w:rFonts w:ascii="Cambria Math" w:eastAsiaTheme="minorEastAsia" w:hAnsi="Cambria Math"/>
                    </w:rPr>
                    <m:t>F</m:t>
                  </m:r>
                  <m:ctrlPr>
                    <w:rPr>
                      <w:rFonts w:ascii="Cambria Math" w:eastAsiaTheme="minorEastAsia" w:hAnsi="Cambria Math"/>
                      <w:i/>
                    </w:rPr>
                  </m:ctrlPr>
                </m:e>
                <m:sup>
                  <m:r>
                    <w:rPr>
                      <w:rFonts w:ascii="Cambria Math" w:eastAsiaTheme="minorEastAsia" w:hAnsi="Cambria Math"/>
                    </w:rPr>
                    <m:t>k+1</m:t>
                  </m:r>
                </m:sup>
              </m:sSup>
              <m:ctrlPr>
                <w:rPr>
                  <w:rFonts w:ascii="Cambria Math" w:hAnsi="Cambria Math"/>
                  <w:i/>
                </w:rPr>
              </m:ctrlPr>
            </m:num>
            <m:den>
              <m:r>
                <m:rPr>
                  <m:sty m:val="p"/>
                </m:rP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c</m:t>
                  </m:r>
                  <m:ctrlPr>
                    <w:rPr>
                      <w:rFonts w:ascii="Cambria Math" w:eastAsiaTheme="minorEastAsia" w:hAnsi="Cambria Math"/>
                    </w:rPr>
                  </m:ctrlPr>
                </m:e>
                <m:sup>
                  <m:r>
                    <w:rPr>
                      <w:rFonts w:ascii="Cambria Math" w:eastAsiaTheme="minorEastAsia" w:hAnsi="Cambria Math"/>
                    </w:rPr>
                    <m:t>k</m:t>
                  </m:r>
                </m:sup>
              </m:sSup>
            </m:den>
          </m:f>
          <m:r>
            <m:rPr>
              <m:sty m:val="p"/>
            </m:rPr>
            <w:rPr>
              <w:rFonts w:ascii="Cambria Math" w:eastAsiaTheme="minorEastAsia" w:hAnsi="Cambria Math"/>
            </w:rPr>
            <m:t>,</m:t>
          </m:r>
          <m:r>
            <m:rPr>
              <m:sty m:val="p"/>
            </m:rPr>
            <w:rPr>
              <w:rFonts w:ascii="Cambria Math" w:eastAsiaTheme="minorEastAsia" w:hAnsi="Cambria Math"/>
            </w:rPr>
            <w:br/>
          </m:r>
        </m:oMath>
      </m:oMathPara>
      <w:r w:rsidRPr="00445B91">
        <w:rPr>
          <w:rFonts w:ascii="Aptos" w:eastAsiaTheme="minorEastAsia" w:hAnsi="Aptos" w:cs="Times New Roman"/>
        </w:rPr>
        <w:t xml:space="preserve">where </w:t>
      </w:r>
      <m:oMath>
        <m:sSubSup>
          <m:sSubSupPr>
            <m:ctrlPr>
              <w:rPr>
                <w:rFonts w:ascii="Cambria Math" w:eastAsiaTheme="minorEastAsia" w:hAnsi="Cambria Math" w:cs="Times New Roman"/>
                <w:i/>
              </w:rPr>
            </m:ctrlPr>
          </m:sSubSupPr>
          <m:e>
            <m:r>
              <w:rPr>
                <w:rFonts w:ascii="Cambria Math" w:eastAsiaTheme="minorEastAsia" w:hAnsi="Cambria Math" w:cs="Times New Roman"/>
              </w:rPr>
              <m:t>c</m:t>
            </m:r>
          </m:e>
          <m:sub>
            <m:r>
              <w:rPr>
                <w:rFonts w:ascii="Cambria Math" w:eastAsiaTheme="minorEastAsia" w:hAnsi="Cambria Math" w:cs="Times New Roman"/>
              </w:rPr>
              <m:t>i</m:t>
            </m:r>
          </m:sub>
          <m:sup>
            <m:r>
              <w:rPr>
                <w:rFonts w:ascii="Cambria Math" w:eastAsiaTheme="minorEastAsia" w:hAnsi="Cambria Math" w:cs="Times New Roman"/>
              </w:rPr>
              <m:t>k</m:t>
            </m:r>
          </m:sup>
        </m:sSubSup>
        <m:r>
          <w:rPr>
            <w:rFonts w:ascii="Cambria Math" w:eastAsiaTheme="minorEastAsia" w:hAnsi="Cambria Math" w:cs="Times New Roman"/>
          </w:rPr>
          <m:t>=</m:t>
        </m:r>
        <m:f>
          <m:fPr>
            <m:type m:val="lin"/>
            <m:ctrlPr>
              <w:rPr>
                <w:rFonts w:ascii="Cambria Math" w:eastAsiaTheme="minorEastAsia" w:hAnsi="Cambria Math" w:cs="Times New Roman"/>
              </w:rPr>
            </m:ctrlPr>
          </m:fPr>
          <m:num>
            <m:d>
              <m:dPr>
                <m:begChr m:val="["/>
                <m:endChr m:val="]"/>
                <m:ctrlPr>
                  <w:rPr>
                    <w:rFonts w:ascii="Cambria Math" w:eastAsiaTheme="minorEastAsia" w:hAnsi="Cambria Math" w:cs="Times New Roman"/>
                    <w:i/>
                  </w:rPr>
                </m:ctrlPr>
              </m:dPr>
              <m:e>
                <m:sSub>
                  <m:sSubPr>
                    <m:ctrlPr>
                      <w:rPr>
                        <w:rFonts w:ascii="Cambria Math" w:eastAsiaTheme="minorEastAsia" w:hAnsi="Cambria Math" w:cs="Times New Roman"/>
                        <w:i/>
                      </w:rPr>
                    </m:ctrlPr>
                  </m:sSubPr>
                  <m:e>
                    <m:r>
                      <w:rPr>
                        <w:rFonts w:ascii="Cambria Math" w:eastAsiaTheme="minorEastAsia" w:hAnsi="Cambria Math" w:cs="Times New Roman"/>
                      </w:rPr>
                      <m:t>α</m:t>
                    </m:r>
                  </m:e>
                  <m:sub>
                    <m:r>
                      <w:rPr>
                        <w:rFonts w:ascii="Cambria Math" w:eastAsiaTheme="minorEastAsia" w:hAnsi="Cambria Math" w:cs="Times New Roman"/>
                      </w:rPr>
                      <m:t>i</m:t>
                    </m:r>
                  </m:sub>
                </m:sSub>
                <m:sSubSup>
                  <m:sSubSupPr>
                    <m:ctrlPr>
                      <w:rPr>
                        <w:rFonts w:ascii="Cambria Math" w:eastAsiaTheme="minorEastAsia" w:hAnsi="Cambria Math" w:cs="Times New Roman"/>
                        <w:i/>
                      </w:rPr>
                    </m:ctrlPr>
                  </m:sSubSupPr>
                  <m:e>
                    <m:r>
                      <w:rPr>
                        <w:rFonts w:ascii="Cambria Math" w:eastAsiaTheme="minorEastAsia" w:hAnsi="Cambria Math" w:cs="Times New Roman"/>
                      </w:rPr>
                      <m:t>q</m:t>
                    </m:r>
                  </m:e>
                  <m:sub>
                    <m:r>
                      <w:rPr>
                        <w:rFonts w:ascii="Cambria Math" w:eastAsiaTheme="minorEastAsia" w:hAnsi="Cambria Math" w:cs="Times New Roman"/>
                      </w:rPr>
                      <m:t>l,i</m:t>
                    </m:r>
                  </m:sub>
                  <m:sup>
                    <m:r>
                      <w:rPr>
                        <w:rFonts w:ascii="Cambria Math" w:eastAsiaTheme="minorEastAsia" w:hAnsi="Cambria Math" w:cs="Times New Roman"/>
                      </w:rPr>
                      <m:t>k</m:t>
                    </m:r>
                  </m:sup>
                </m:sSubSup>
                <m:r>
                  <w:rPr>
                    <w:rFonts w:ascii="Cambria Math" w:eastAsiaTheme="minorEastAsia" w:hAnsi="Cambria Math" w:cs="Times New Roman"/>
                  </w:rPr>
                  <m:t xml:space="preserve"> dz</m:t>
                </m:r>
              </m:e>
            </m:d>
            <m:ctrlPr>
              <w:rPr>
                <w:rFonts w:ascii="Cambria Math" w:eastAsiaTheme="minorEastAsia" w:hAnsi="Cambria Math" w:cs="Times New Roman"/>
                <w:i/>
              </w:rPr>
            </m:ctrlPr>
          </m:num>
          <m:den>
            <m:d>
              <m:dPr>
                <m:begChr m:val="["/>
                <m:endChr m:val="]"/>
                <m:ctrlPr>
                  <w:rPr>
                    <w:rFonts w:ascii="Cambria Math" w:eastAsiaTheme="minorEastAsia" w:hAnsi="Cambria Math" w:cs="Times New Roman"/>
                  </w:rPr>
                </m:ctrlPr>
              </m:dPr>
              <m:e>
                <m:r>
                  <m:rPr>
                    <m:sty m:val="p"/>
                  </m:rPr>
                  <w:rPr>
                    <w:rFonts w:ascii="Cambria Math" w:eastAsiaTheme="minorEastAsia" w:hAnsi="Cambria Math" w:cs="Times New Roman"/>
                  </w:rPr>
                  <m:t>2</m:t>
                </m:r>
                <m:d>
                  <m:dPr>
                    <m:ctrlPr>
                      <w:rPr>
                        <w:rFonts w:ascii="Cambria Math" w:eastAsiaTheme="minorEastAsia" w:hAnsi="Cambria Math" w:cs="Times New Roman"/>
                      </w:rPr>
                    </m:ctrlPr>
                  </m:dPr>
                  <m:e>
                    <m:sSubSup>
                      <m:sSubSupPr>
                        <m:ctrlPr>
                          <w:rPr>
                            <w:rFonts w:ascii="Cambria Math" w:eastAsiaTheme="minorEastAsia" w:hAnsi="Cambria Math" w:cs="Times New Roman"/>
                            <w:i/>
                            <w:iCs/>
                          </w:rPr>
                        </m:ctrlPr>
                      </m:sSubSupPr>
                      <m:e>
                        <m:r>
                          <w:rPr>
                            <w:rFonts w:ascii="Cambria Math" w:eastAsiaTheme="minorEastAsia" w:hAnsi="Cambria Math" w:cs="Times New Roman"/>
                          </w:rPr>
                          <m:t>q</m:t>
                        </m:r>
                        <m:ctrlPr>
                          <w:rPr>
                            <w:rFonts w:ascii="Cambria Math" w:eastAsiaTheme="minorEastAsia" w:hAnsi="Cambria Math" w:cs="Times New Roman"/>
                          </w:rPr>
                        </m:ctrlPr>
                      </m:e>
                      <m:sub>
                        <m:r>
                          <w:rPr>
                            <w:rFonts w:ascii="Cambria Math" w:eastAsiaTheme="minorEastAsia" w:hAnsi="Cambria Math" w:cs="Times New Roman"/>
                          </w:rPr>
                          <m:t>T,i</m:t>
                        </m:r>
                      </m:sub>
                      <m:sup>
                        <m:r>
                          <w:rPr>
                            <w:rFonts w:ascii="Cambria Math" w:eastAsiaTheme="minorEastAsia" w:hAnsi="Cambria Math" w:cs="Times New Roman"/>
                          </w:rPr>
                          <m:t>k</m:t>
                        </m:r>
                      </m:sup>
                    </m:sSubSup>
                    <m:r>
                      <m:rPr>
                        <m:sty m:val="p"/>
                      </m:rPr>
                      <w:rPr>
                        <w:rFonts w:ascii="Cambria Math" w:eastAsiaTheme="minorEastAsia" w:hAnsi="Cambria Math" w:cs="Times New Roman"/>
                      </w:rPr>
                      <m:t>-</m:t>
                    </m:r>
                    <m:sSup>
                      <m:sSupPr>
                        <m:ctrlPr>
                          <w:rPr>
                            <w:rFonts w:ascii="Cambria Math" w:eastAsiaTheme="minorEastAsia" w:hAnsi="Cambria Math" w:cs="Times New Roman"/>
                            <w:i/>
                            <w:iCs/>
                          </w:rPr>
                        </m:ctrlPr>
                      </m:sSupPr>
                      <m:e>
                        <m:r>
                          <w:rPr>
                            <w:rFonts w:ascii="Cambria Math" w:eastAsiaTheme="minorEastAsia" w:hAnsi="Cambria Math" w:cs="Times New Roman"/>
                          </w:rPr>
                          <m:t>q</m:t>
                        </m:r>
                        <m:ctrlPr>
                          <w:rPr>
                            <w:rFonts w:ascii="Cambria Math" w:eastAsiaTheme="minorEastAsia" w:hAnsi="Cambria Math" w:cs="Times New Roman"/>
                          </w:rPr>
                        </m:ctrlPr>
                      </m:e>
                      <m:sup>
                        <m:r>
                          <w:rPr>
                            <w:rFonts w:ascii="Cambria Math" w:eastAsiaTheme="minorEastAsia" w:hAnsi="Cambria Math" w:cs="Times New Roman"/>
                          </w:rPr>
                          <m:t>k</m:t>
                        </m:r>
                      </m:sup>
                    </m:sSup>
                  </m:e>
                </m:d>
                <m:ctrlPr>
                  <w:rPr>
                    <w:rFonts w:ascii="Cambria Math" w:eastAsiaTheme="minorEastAsia" w:hAnsi="Cambria Math" w:cs="Times New Roman"/>
                    <w:i/>
                  </w:rPr>
                </m:ctrlPr>
              </m:e>
            </m:d>
          </m:den>
        </m:f>
      </m:oMath>
      <w:r w:rsidRPr="00445B91">
        <w:rPr>
          <w:rFonts w:ascii="Aptos" w:eastAsiaTheme="minorEastAsia" w:hAnsi="Aptos" w:cs="Times New Roman"/>
        </w:rPr>
        <w:t>.</w:t>
      </w:r>
    </w:p>
    <w:p w14:paraId="453CDEE4" w14:textId="77777777" w:rsidR="00A44BB4" w:rsidRDefault="00A44BB4" w:rsidP="00E97BBB">
      <w:pPr>
        <w:pStyle w:val="BodyText"/>
        <w:rPr>
          <w:rFonts w:ascii="Aptos" w:eastAsiaTheme="minorEastAsia" w:hAnsi="Aptos" w:cs="Times New Roman"/>
        </w:rPr>
      </w:pPr>
    </w:p>
    <w:p w14:paraId="7B035668" w14:textId="77777777" w:rsidR="00145302" w:rsidRDefault="00145302" w:rsidP="00145302">
      <w:pPr>
        <w:pStyle w:val="Heading2"/>
      </w:pPr>
      <w:r>
        <w:lastRenderedPageBreak/>
        <w:t>Cloud radiative effect</w:t>
      </w:r>
    </w:p>
    <w:p w14:paraId="4A16BE8E" w14:textId="77777777" w:rsidR="00145302" w:rsidRPr="00145302" w:rsidRDefault="00145302" w:rsidP="00145302">
      <w:pPr>
        <w:pStyle w:val="BodyText"/>
        <w:rPr>
          <w:rFonts w:ascii="Aptos" w:hAnsi="Aptos"/>
        </w:rPr>
      </w:pPr>
      <w:r>
        <w:rPr>
          <w:rFonts w:ascii="Aptos" w:hAnsi="Aptos"/>
        </w:rPr>
        <w:t>Cloud radiative effect is computed from radiative kernels (Zelinka et al. 2015???), using the optical depth</w:t>
      </w:r>
      <w:r>
        <w:rPr>
          <w:rFonts w:ascii="Aptos" w:eastAsiaTheme="minorEastAsia" w:hAnsi="Aptos"/>
        </w:rPr>
        <w:t xml:space="preserve"> </w:t>
      </w:r>
      <w:r>
        <w:rPr>
          <w:rFonts w:ascii="Aptos" w:hAnsi="Aptos"/>
        </w:rPr>
        <w:t>from the GOES retrieval, and then scaled by shallow cumulus cloud model perturbation experiments (Fig. GOESISCCP).</w:t>
      </w:r>
    </w:p>
    <w:p w14:paraId="65992147" w14:textId="77777777" w:rsidR="00145302" w:rsidRPr="00C71FFC" w:rsidRDefault="00145302" w:rsidP="00145302">
      <w:pPr>
        <w:pStyle w:val="FirstParagraph"/>
      </w:pPr>
      <w:r>
        <w:rPr>
          <w:noProof/>
        </w:rPr>
        <w:drawing>
          <wp:inline distT="0" distB="0" distL="0" distR="0" wp14:anchorId="65F50F6B" wp14:editId="055D781B">
            <wp:extent cx="3225800" cy="2421100"/>
            <wp:effectExtent l="0" t="0" r="0" b="2540"/>
            <wp:docPr id="37514906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149060" name="Picture 375149060"/>
                    <pic:cNvPicPr/>
                  </pic:nvPicPr>
                  <pic:blipFill>
                    <a:blip r:embed="rId14"/>
                    <a:stretch>
                      <a:fillRect/>
                    </a:stretch>
                  </pic:blipFill>
                  <pic:spPr>
                    <a:xfrm>
                      <a:off x="0" y="0"/>
                      <a:ext cx="3225800" cy="2421100"/>
                    </a:xfrm>
                    <a:prstGeom prst="rect">
                      <a:avLst/>
                    </a:prstGeom>
                  </pic:spPr>
                </pic:pic>
              </a:graphicData>
            </a:graphic>
          </wp:inline>
        </w:drawing>
      </w:r>
    </w:p>
    <w:p w14:paraId="3E9E9CE0" w14:textId="77777777" w:rsidR="00145302" w:rsidRDefault="00145302" w:rsidP="00145302">
      <w:pPr>
        <w:rPr>
          <w:rFonts w:ascii="Aptos Narrow" w:eastAsiaTheme="minorEastAsia" w:hAnsi="Aptos Narrow" w:cs="Times New Roman"/>
          <w:kern w:val="0"/>
          <w14:ligatures w14:val="none"/>
        </w:rPr>
      </w:pPr>
      <w:r w:rsidRPr="0046105B">
        <w:rPr>
          <w:rFonts w:ascii="Aptos Narrow" w:eastAsiaTheme="minorEastAsia" w:hAnsi="Aptos Narrow" w:cs="Times New Roman"/>
          <w:kern w:val="0"/>
          <w14:ligatures w14:val="none"/>
        </w:rPr>
        <w:t>Figure MODISISCCP. ISCCP-H joint histogram of 1-km pixel cloud fraction in 7 optical thickness and cloud top pressure bins in the North Atlantic shallow cumulus region (12.5-16 °N, 60-49 °W) in Jan-Feb of 2019-2021.</w:t>
      </w:r>
    </w:p>
    <w:p w14:paraId="22C1AC7F" w14:textId="77777777" w:rsidR="00145302" w:rsidRDefault="00145302" w:rsidP="00E97BBB">
      <w:pPr>
        <w:pStyle w:val="BodyText"/>
        <w:rPr>
          <w:rFonts w:ascii="Aptos" w:eastAsiaTheme="minorEastAsia" w:hAnsi="Aptos" w:cs="Times New Roman"/>
        </w:rPr>
      </w:pPr>
    </w:p>
    <w:p w14:paraId="093FC14B" w14:textId="035040FA" w:rsidR="00112A94" w:rsidRDefault="00F06CAF" w:rsidP="00112A94">
      <w:pPr>
        <w:pStyle w:val="Heading2"/>
      </w:pPr>
      <w:bookmarkStart w:id="3" w:name="cloud-base-clouds"/>
      <w:r>
        <w:t xml:space="preserve">Supplement: </w:t>
      </w:r>
      <w:r w:rsidR="00112A94">
        <w:t>LCL clouds</w:t>
      </w:r>
    </w:p>
    <w:p w14:paraId="571FA02F" w14:textId="766D3478" w:rsidR="00112A94" w:rsidRDefault="00112A94" w:rsidP="00112A94">
      <w:pPr>
        <w:pStyle w:val="BodyText"/>
        <w:rPr>
          <w:rFonts w:ascii="Aptos" w:hAnsi="Aptos"/>
        </w:rPr>
      </w:pPr>
      <w:r>
        <w:rPr>
          <w:rFonts w:ascii="Aptos" w:hAnsi="Aptos"/>
        </w:rPr>
        <w:t>While t</w:t>
      </w:r>
      <w:r w:rsidRPr="00C949F2">
        <w:rPr>
          <w:rFonts w:ascii="Aptos" w:hAnsi="Aptos"/>
        </w:rPr>
        <w:t>he</w:t>
      </w:r>
      <w:r w:rsidR="00F349C5">
        <w:rPr>
          <w:rFonts w:ascii="Aptos" w:hAnsi="Aptos"/>
        </w:rPr>
        <w:t xml:space="preserve"> GOES</w:t>
      </w:r>
      <w:r w:rsidRPr="00C949F2">
        <w:rPr>
          <w:rFonts w:ascii="Aptos" w:hAnsi="Aptos"/>
        </w:rPr>
        <w:t xml:space="preserve"> cloud top height distribution</w:t>
      </w:r>
      <w:r w:rsidR="00F349C5">
        <w:rPr>
          <w:rFonts w:ascii="Aptos" w:hAnsi="Aptos"/>
        </w:rPr>
        <w:t xml:space="preserve"> has</w:t>
      </w:r>
      <w:r w:rsidRPr="00C949F2">
        <w:rPr>
          <w:rFonts w:ascii="Aptos" w:hAnsi="Aptos"/>
        </w:rPr>
        <w:t xml:space="preserve"> no </w:t>
      </w:r>
      <w:r w:rsidR="00F349C5">
        <w:rPr>
          <w:rFonts w:ascii="Aptos" w:hAnsi="Aptos"/>
        </w:rPr>
        <w:t xml:space="preserve">clear </w:t>
      </w:r>
      <w:r w:rsidRPr="00C949F2">
        <w:rPr>
          <w:rFonts w:ascii="Aptos" w:hAnsi="Aptos"/>
        </w:rPr>
        <w:t xml:space="preserve">maximum near </w:t>
      </w:r>
      <w:r>
        <w:rPr>
          <w:rFonts w:ascii="Aptos" w:hAnsi="Aptos"/>
        </w:rPr>
        <w:t>the lifting condensation level (LCL), some</w:t>
      </w:r>
      <w:r w:rsidRPr="00C949F2">
        <w:rPr>
          <w:rFonts w:ascii="Aptos" w:hAnsi="Aptos"/>
        </w:rPr>
        <w:t xml:space="preserve"> </w:t>
      </w:r>
      <w:r>
        <w:rPr>
          <w:rFonts w:ascii="Aptos" w:hAnsi="Aptos"/>
        </w:rPr>
        <w:t>observations and large-eddy simulation (LES) models have a</w:t>
      </w:r>
      <w:r w:rsidRPr="00C949F2">
        <w:rPr>
          <w:rFonts w:ascii="Aptos" w:hAnsi="Aptos"/>
        </w:rPr>
        <w:t xml:space="preserve"> cloud fraction </w:t>
      </w:r>
      <w:r>
        <w:rPr>
          <w:rFonts w:ascii="Aptos" w:hAnsi="Aptos"/>
        </w:rPr>
        <w:t xml:space="preserve">maximum of </w:t>
      </w:r>
      <w:r w:rsidRPr="00C949F2">
        <w:rPr>
          <w:rFonts w:ascii="Aptos" w:hAnsi="Aptos"/>
        </w:rPr>
        <w:t xml:space="preserve">about 5 % </w:t>
      </w:r>
      <w:r>
        <w:rPr>
          <w:rFonts w:ascii="Aptos" w:hAnsi="Aptos"/>
        </w:rPr>
        <w:t>near the</w:t>
      </w:r>
      <w:r w:rsidRPr="00C949F2">
        <w:rPr>
          <w:rFonts w:ascii="Aptos" w:hAnsi="Aptos"/>
        </w:rPr>
        <w:t xml:space="preserve"> cloud base (Bretherton et al. </w:t>
      </w:r>
      <w:r w:rsidR="00C0136F">
        <w:rPr>
          <w:rFonts w:ascii="Aptos" w:hAnsi="Aptos"/>
        </w:rPr>
        <w:t>2013</w:t>
      </w:r>
      <w:r w:rsidRPr="00C949F2">
        <w:rPr>
          <w:rFonts w:ascii="Aptos" w:hAnsi="Aptos"/>
        </w:rPr>
        <w:t>, Blossey et al. </w:t>
      </w:r>
      <w:r w:rsidR="00C0136F">
        <w:rPr>
          <w:rFonts w:ascii="Aptos" w:hAnsi="Aptos"/>
        </w:rPr>
        <w:t>2013</w:t>
      </w:r>
      <w:r w:rsidRPr="00C949F2">
        <w:rPr>
          <w:rFonts w:ascii="Aptos" w:hAnsi="Aptos"/>
        </w:rPr>
        <w:t>, Vogel et al. 2022).</w:t>
      </w:r>
      <w:r>
        <w:rPr>
          <w:rFonts w:ascii="Aptos" w:hAnsi="Aptos"/>
        </w:rPr>
        <w:t xml:space="preserve"> While </w:t>
      </w:r>
      <w:r w:rsidR="00F349C5">
        <w:rPr>
          <w:rFonts w:ascii="Aptos" w:hAnsi="Aptos"/>
        </w:rPr>
        <w:t xml:space="preserve">our model projects that </w:t>
      </w:r>
      <w:r>
        <w:rPr>
          <w:rFonts w:ascii="Aptos" w:hAnsi="Aptos"/>
        </w:rPr>
        <w:t xml:space="preserve">shallow cumulus </w:t>
      </w:r>
      <w:r w:rsidR="00F349C5">
        <w:rPr>
          <w:rFonts w:ascii="Aptos" w:hAnsi="Aptos"/>
        </w:rPr>
        <w:t xml:space="preserve">clouds </w:t>
      </w:r>
      <w:r>
        <w:rPr>
          <w:rFonts w:ascii="Aptos" w:hAnsi="Aptos"/>
        </w:rPr>
        <w:t xml:space="preserve">decrease with reduced large-scale overturning, local scaling of the moist turbulent subcloud boundary layer suggests that clouds at the LCL </w:t>
      </w:r>
      <w:r w:rsidRPr="00112A94">
        <w:rPr>
          <w:rFonts w:ascii="Aptos" w:hAnsi="Aptos"/>
          <w:i/>
          <w:iCs/>
        </w:rPr>
        <w:t>increase</w:t>
      </w:r>
      <w:r>
        <w:rPr>
          <w:rFonts w:ascii="Aptos" w:hAnsi="Aptos"/>
        </w:rPr>
        <w:t xml:space="preserve"> by about this same amount. The net cloud radiative effect depends on the relative amount of shallow cumulus vs. LCL clouds.</w:t>
      </w:r>
    </w:p>
    <w:p w14:paraId="73511219" w14:textId="69D09A4C" w:rsidR="00112A94" w:rsidRPr="00C949F2" w:rsidRDefault="00112A94" w:rsidP="00112A94">
      <w:pPr>
        <w:pStyle w:val="BodyText"/>
        <w:rPr>
          <w:rFonts w:ascii="Aptos" w:hAnsi="Aptos"/>
        </w:rPr>
      </w:pPr>
      <w:r>
        <w:rPr>
          <w:rFonts w:ascii="Aptos" w:hAnsi="Aptos"/>
        </w:rPr>
        <w:t>LCL clouds</w:t>
      </w:r>
      <w:r w:rsidRPr="00C949F2">
        <w:rPr>
          <w:rFonts w:ascii="Aptos" w:hAnsi="Aptos"/>
        </w:rPr>
        <w:t>,</w:t>
      </w:r>
      <w:r>
        <w:rPr>
          <w:rFonts w:ascii="Aptos" w:hAnsi="Aptos"/>
        </w:rPr>
        <w:t xml:space="preserve"> where</w:t>
      </w:r>
      <w:r w:rsidRPr="00C949F2">
        <w:rPr>
          <w:rFonts w:ascii="Aptos" w:hAnsi="Aptos"/>
        </w:rPr>
        <w:t xml:space="preserve"> </w:t>
      </w:r>
      <w:r>
        <w:rPr>
          <w:rFonts w:ascii="Aptos" w:hAnsi="Aptos"/>
        </w:rPr>
        <w:t>moisture condenses from turbulent subcloud thermals, are not represented by the moist updraft plumes of a mass flux model</w:t>
      </w:r>
      <w:r w:rsidRPr="00C949F2">
        <w:rPr>
          <w:rFonts w:ascii="Aptos" w:hAnsi="Aptos"/>
        </w:rPr>
        <w:t>.</w:t>
      </w:r>
      <w:r w:rsidR="007E5C17">
        <w:rPr>
          <w:rFonts w:ascii="Aptos" w:hAnsi="Aptos"/>
        </w:rPr>
        <w:t xml:space="preserve"> </w:t>
      </w:r>
      <w:proofErr w:type="spellStart"/>
      <w:r w:rsidR="007E5C17" w:rsidRPr="007E5C17">
        <w:rPr>
          <w:rFonts w:ascii="Aptos" w:hAnsi="Aptos"/>
        </w:rPr>
        <w:t>Sakradzija</w:t>
      </w:r>
      <w:proofErr w:type="spellEnd"/>
      <w:r w:rsidR="007E5C17">
        <w:rPr>
          <w:rFonts w:ascii="Aptos" w:hAnsi="Aptos"/>
        </w:rPr>
        <w:t xml:space="preserve"> (2015) </w:t>
      </w:r>
      <w:r w:rsidR="00F349C5">
        <w:rPr>
          <w:rFonts w:ascii="Aptos" w:hAnsi="Aptos"/>
        </w:rPr>
        <w:t xml:space="preserve">uses a </w:t>
      </w:r>
      <w:proofErr w:type="spellStart"/>
      <w:r w:rsidR="00F349C5">
        <w:rPr>
          <w:rFonts w:ascii="Aptos" w:hAnsi="Aptos"/>
        </w:rPr>
        <w:t>a</w:t>
      </w:r>
      <w:proofErr w:type="spellEnd"/>
      <w:r w:rsidR="00F349C5">
        <w:rPr>
          <w:rFonts w:ascii="Aptos" w:hAnsi="Aptos"/>
        </w:rPr>
        <w:t xml:space="preserve"> stochastic cumulus mass flux model to </w:t>
      </w:r>
      <w:r w:rsidR="007E5C17">
        <w:rPr>
          <w:rFonts w:ascii="Aptos" w:hAnsi="Aptos"/>
        </w:rPr>
        <w:t xml:space="preserve">represent the bimodality and memory of cumulus updrafts. </w:t>
      </w:r>
      <w:r w:rsidR="00F349C5">
        <w:rPr>
          <w:rFonts w:ascii="Aptos" w:hAnsi="Aptos"/>
        </w:rPr>
        <w:t xml:space="preserve">The </w:t>
      </w:r>
      <w:r>
        <w:rPr>
          <w:rFonts w:ascii="Aptos" w:hAnsi="Aptos"/>
        </w:rPr>
        <w:t xml:space="preserve">LCL </w:t>
      </w:r>
      <w:r w:rsidRPr="00C949F2">
        <w:rPr>
          <w:rFonts w:ascii="Aptos" w:hAnsi="Aptos"/>
        </w:rPr>
        <w:t xml:space="preserve">cloud fraction is the fraction </w:t>
      </w:r>
      <w:r>
        <w:rPr>
          <w:rFonts w:ascii="Aptos" w:hAnsi="Aptos"/>
        </w:rPr>
        <w:t>of air</w:t>
      </w:r>
      <w:r w:rsidRPr="00C949F2">
        <w:rPr>
          <w:rFonts w:ascii="Aptos" w:hAnsi="Aptos"/>
        </w:rPr>
        <w:t xml:space="preserve"> </w:t>
      </w:r>
      <w:r w:rsidR="00F349C5">
        <w:rPr>
          <w:rFonts w:ascii="Aptos" w:hAnsi="Aptos"/>
        </w:rPr>
        <w:t>from the moist subcloud boundary layer</w:t>
      </w:r>
      <w:r w:rsidR="00E7792B">
        <w:rPr>
          <w:rFonts w:ascii="Aptos" w:hAnsi="Aptos"/>
        </w:rPr>
        <w:t xml:space="preserve"> thermals</w:t>
      </w:r>
      <w:r w:rsidR="00F349C5">
        <w:rPr>
          <w:rFonts w:ascii="Aptos" w:hAnsi="Aptos"/>
        </w:rPr>
        <w:t xml:space="preserve"> </w:t>
      </w:r>
      <w:r w:rsidRPr="00C949F2">
        <w:rPr>
          <w:rFonts w:ascii="Aptos" w:hAnsi="Aptos"/>
        </w:rPr>
        <w:t xml:space="preserve">that reach saturation </w:t>
      </w:r>
      <w:r>
        <w:rPr>
          <w:rFonts w:ascii="Aptos" w:hAnsi="Aptos"/>
        </w:rPr>
        <w:t xml:space="preserve">at cloud base </w:t>
      </w:r>
      <w:r w:rsidRPr="00C949F2">
        <w:rPr>
          <w:rFonts w:ascii="Aptos" w:hAnsi="Aptos"/>
        </w:rPr>
        <w:t>(</w:t>
      </w:r>
      <w:proofErr w:type="spellStart"/>
      <w:r w:rsidRPr="00C949F2">
        <w:rPr>
          <w:rFonts w:ascii="Aptos" w:hAnsi="Aptos"/>
        </w:rPr>
        <w:t>Sommeria</w:t>
      </w:r>
      <w:proofErr w:type="spellEnd"/>
      <w:r w:rsidRPr="00C949F2">
        <w:rPr>
          <w:rFonts w:ascii="Aptos" w:hAnsi="Aptos"/>
        </w:rPr>
        <w:t xml:space="preserve"> and Deardorff, 1977; Mellor 1977). For a normal distribution of relative humidity</w:t>
      </w:r>
      <w:r>
        <w:rPr>
          <w:rFonts w:ascii="Aptos" w:hAnsi="Aptos"/>
        </w:rPr>
        <w:t xml:space="preserve"> in the subcloud layer</w:t>
      </w:r>
      <w:r w:rsidRPr="00C949F2">
        <w:rPr>
          <w:rFonts w:ascii="Aptos" w:hAnsi="Aptos"/>
        </w:rPr>
        <w:t>, th</w:t>
      </w:r>
      <w:r w:rsidR="00E7792B">
        <w:rPr>
          <w:rFonts w:ascii="Aptos" w:hAnsi="Aptos"/>
        </w:rPr>
        <w:t>is saturated fraction of the thermals at cloud-base</w:t>
      </w:r>
      <w:r w:rsidRPr="00C949F2">
        <w:rPr>
          <w:rFonts w:ascii="Aptos" w:hAnsi="Aptos"/>
        </w:rPr>
        <w:t xml:space="preserve"> is</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r>
            <m:rPr>
              <m:sty m:val="p"/>
            </m:rPr>
            <w:rPr>
              <w:rFonts w:ascii="Cambria Math" w:hAnsi="Cambria Math"/>
            </w:rPr>
            <m:t>=</m:t>
          </m:r>
          <m:d>
            <m:dPr>
              <m:ctrlPr>
                <w:rPr>
                  <w:rFonts w:ascii="Cambria Math" w:hAnsi="Cambria Math"/>
                </w:rPr>
              </m:ctrlPr>
            </m:dPr>
            <m:e>
              <m:r>
                <m:rPr>
                  <m:sty m:val="p"/>
                </m:rPr>
                <w:rPr>
                  <w:rFonts w:ascii="Cambria Math" w:hAnsi="Cambria Math"/>
                </w:rPr>
                <m:t>1-</m:t>
              </m:r>
              <m:func>
                <m:funcPr>
                  <m:ctrlPr>
                    <w:rPr>
                      <w:rFonts w:ascii="Cambria Math" w:hAnsi="Cambria Math"/>
                    </w:rPr>
                  </m:ctrlPr>
                </m:funcPr>
                <m:fName>
                  <m:r>
                    <m:rPr>
                      <m:sty m:val="p"/>
                    </m:rPr>
                    <w:rPr>
                      <w:rFonts w:ascii="Cambria Math" w:hAnsi="Cambria Math"/>
                    </w:rPr>
                    <m:t>erf</m:t>
                  </m:r>
                </m:fName>
                <m:e>
                  <m:d>
                    <m:dPr>
                      <m:ctrlPr>
                        <w:rPr>
                          <w:rFonts w:ascii="Cambria Math" w:hAnsi="Cambria Math"/>
                        </w:rPr>
                      </m:ctrlPr>
                    </m:dPr>
                    <m:e>
                      <m:r>
                        <w:rPr>
                          <w:rFonts w:ascii="Cambria Math" w:hAnsi="Cambria Math"/>
                        </w:rPr>
                        <m:t>s</m:t>
                      </m:r>
                    </m:e>
                  </m:d>
                </m:e>
              </m:func>
              <m:ctrlPr>
                <w:rPr>
                  <w:rFonts w:ascii="Cambria Math" w:hAnsi="Cambria Math"/>
                  <w:i/>
                </w:rPr>
              </m:ctrlPr>
            </m:e>
          </m:d>
          <m:r>
            <w:rPr>
              <w:rFonts w:ascii="Cambria Math" w:hAnsi="Cambria Math"/>
            </w:rPr>
            <m:t>/2</m:t>
          </m:r>
          <m:r>
            <m:rPr>
              <m:sty m:val="p"/>
            </m:rPr>
            <w:rPr>
              <w:rFonts w:ascii="Cambria Math" w:hAnsi="Cambria Math"/>
            </w:rPr>
            <w:br/>
          </m:r>
        </m:oMath>
      </m:oMathPara>
      <w:r w:rsidRPr="00C949F2">
        <w:rPr>
          <w:rFonts w:ascii="Aptos" w:hAnsi="Aptos"/>
        </w:rPr>
        <w:t xml:space="preserve">with </w:t>
      </w:r>
      <m:oMath>
        <m:r>
          <w:rPr>
            <w:rFonts w:ascii="Cambria Math" w:hAnsi="Cambria Math"/>
          </w:rPr>
          <m:t>s</m:t>
        </m:r>
        <m:r>
          <m:rPr>
            <m:sty m:val="p"/>
          </m:rPr>
          <w:rPr>
            <w:rFonts w:ascii="Cambria Math" w:hAnsi="Cambria Math"/>
          </w:rPr>
          <m:t>=</m:t>
        </m:r>
        <m:f>
          <m:fPr>
            <m:type m:val="lin"/>
            <m:ctrlPr>
              <w:rPr>
                <w:rFonts w:ascii="Cambria Math" w:hAnsi="Cambria Math"/>
              </w:rPr>
            </m:ctrlPr>
          </m:fPr>
          <m:num>
            <m:d>
              <m:dPr>
                <m:ctrlPr>
                  <w:rPr>
                    <w:rFonts w:ascii="Cambria Math" w:hAnsi="Cambria Math"/>
                  </w:rPr>
                </m:ctrlPr>
              </m:dPr>
              <m:e>
                <m:r>
                  <m:rPr>
                    <m:sty m:val="p"/>
                  </m:rPr>
                  <w:rPr>
                    <w:rFonts w:ascii="Cambria Math" w:hAnsi="Cambria Math"/>
                  </w:rPr>
                  <m:t>1-</m:t>
                </m:r>
                <m:sSub>
                  <m:sSubPr>
                    <m:ctrlPr>
                      <w:rPr>
                        <w:rFonts w:ascii="Cambria Math" w:hAnsi="Cambria Math"/>
                      </w:rPr>
                    </m:ctrlPr>
                  </m:sSubPr>
                  <m:e>
                    <m:r>
                      <m:rPr>
                        <m:sty m:val="p"/>
                      </m:rPr>
                      <w:rPr>
                        <w:rFonts w:ascii="Cambria Math" w:hAnsi="Cambria Math"/>
                      </w:rPr>
                      <m:t>RH</m:t>
                    </m:r>
                  </m:e>
                  <m:sub>
                    <m:r>
                      <w:rPr>
                        <w:rFonts w:ascii="Cambria Math" w:hAnsi="Cambria Math"/>
                      </w:rPr>
                      <m:t>CB</m:t>
                    </m:r>
                  </m:sub>
                </m:sSub>
              </m:e>
            </m:d>
          </m:num>
          <m:den>
            <m:sSub>
              <m:sSubPr>
                <m:ctrlPr>
                  <w:rPr>
                    <w:rFonts w:ascii="Cambria Math" w:hAnsi="Cambria Math"/>
                  </w:rPr>
                </m:ctrlPr>
              </m:sSubPr>
              <m:e>
                <m:r>
                  <w:rPr>
                    <w:rFonts w:ascii="Cambria Math" w:hAnsi="Cambria Math"/>
                  </w:rPr>
                  <m:t>σ</m:t>
                </m:r>
              </m:e>
              <m:sub>
                <m:r>
                  <m:rPr>
                    <m:sty m:val="p"/>
                  </m:rPr>
                  <w:rPr>
                    <w:rFonts w:ascii="Cambria Math" w:hAnsi="Cambria Math"/>
                  </w:rPr>
                  <m:t>RH</m:t>
                </m:r>
              </m:sub>
            </m:sSub>
          </m:den>
        </m:f>
      </m:oMath>
      <w:r>
        <w:rPr>
          <w:rFonts w:ascii="Aptos" w:hAnsi="Aptos"/>
        </w:rPr>
        <w:t xml:space="preserve"> m</w:t>
      </w:r>
      <w:r w:rsidRPr="00C949F2">
        <w:rPr>
          <w:rFonts w:ascii="Aptos" w:hAnsi="Aptos"/>
        </w:rPr>
        <w:t>easur</w:t>
      </w:r>
      <w:r>
        <w:rPr>
          <w:rFonts w:ascii="Aptos" w:hAnsi="Aptos"/>
        </w:rPr>
        <w:t>ing</w:t>
      </w:r>
      <w:r w:rsidRPr="00C949F2">
        <w:rPr>
          <w:rFonts w:ascii="Aptos" w:hAnsi="Aptos"/>
        </w:rPr>
        <w:t xml:space="preserve"> the mean saturation deficit at cloud base relative to the </w:t>
      </w:r>
      <w:r>
        <w:rPr>
          <w:rFonts w:ascii="Aptos" w:hAnsi="Aptos"/>
        </w:rPr>
        <w:t xml:space="preserve">standard deviation </w:t>
      </w:r>
      <w:r w:rsidRPr="00C949F2">
        <w:rPr>
          <w:rFonts w:ascii="Aptos" w:hAnsi="Aptos"/>
        </w:rPr>
        <w:t>of RH.</w:t>
      </w:r>
      <w:r>
        <w:rPr>
          <w:rFonts w:ascii="Aptos" w:hAnsi="Aptos"/>
        </w:rPr>
        <w:t xml:space="preserve"> </w:t>
      </w:r>
    </w:p>
    <w:p w14:paraId="3E10F782" w14:textId="3F0703B1" w:rsidR="00112A94" w:rsidRPr="00C043E3" w:rsidRDefault="00112A94" w:rsidP="00112A94">
      <w:pPr>
        <w:pStyle w:val="BodyText"/>
        <w:rPr>
          <w:rFonts w:ascii="Aptos" w:eastAsiaTheme="minorEastAsia" w:hAnsi="Aptos"/>
        </w:rPr>
      </w:pPr>
      <w:r w:rsidRPr="00C949F2">
        <w:rPr>
          <w:rFonts w:ascii="Aptos" w:hAnsi="Aptos"/>
        </w:rPr>
        <w:t xml:space="preserve">The mean </w:t>
      </w:r>
      <w:r>
        <w:rPr>
          <w:rFonts w:ascii="Aptos" w:hAnsi="Aptos"/>
        </w:rPr>
        <w:t>standard deviation</w:t>
      </w:r>
      <w:r w:rsidRPr="00C949F2">
        <w:rPr>
          <w:rFonts w:ascii="Aptos" w:hAnsi="Aptos"/>
        </w:rPr>
        <w:t xml:space="preserve"> of the specific humidity is found from </w:t>
      </w:r>
      <w:r w:rsidR="00E7792B">
        <w:rPr>
          <w:rFonts w:ascii="Aptos" w:hAnsi="Aptos"/>
        </w:rPr>
        <w:t xml:space="preserve">a </w:t>
      </w:r>
      <w:r w:rsidRPr="00C949F2">
        <w:rPr>
          <w:rFonts w:ascii="Aptos" w:hAnsi="Aptos"/>
        </w:rPr>
        <w:t xml:space="preserve">production-dissipation balance of </w:t>
      </w:r>
      <w:r w:rsidR="00C043E3">
        <w:rPr>
          <w:rFonts w:ascii="Aptos" w:hAnsi="Aptos"/>
        </w:rPr>
        <w:t xml:space="preserve">the subcloud </w:t>
      </w:r>
      <w:r w:rsidRPr="00C949F2">
        <w:rPr>
          <w:rFonts w:ascii="Aptos" w:hAnsi="Aptos"/>
        </w:rPr>
        <w:t>specific humidity variance,</w:t>
      </w:r>
      <w:r>
        <w:rPr>
          <w:rFonts w:ascii="Aptos" w:hAnsi="Aptos"/>
        </w:rPr>
        <w:br/>
      </w:r>
      <m:oMathPara>
        <m:oMath>
          <m:r>
            <m:rPr>
              <m:sty m:val="p"/>
            </m:rPr>
            <w:rPr>
              <w:rFonts w:ascii="Cambria Math" w:hAnsi="Cambria Math"/>
            </w:rPr>
            <m:t>0=-</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e>
          </m:d>
          <m:r>
            <m:rPr>
              <m:sty m:val="p"/>
            </m:rPr>
            <w:rPr>
              <w:rFonts w:ascii="Cambria Math" w:hAnsi="Cambria Math"/>
            </w:rPr>
            <m:t>-</m:t>
          </m:r>
          <m:sSub>
            <m:sSubPr>
              <m:ctrlPr>
                <w:rPr>
                  <w:rFonts w:ascii="Cambria Math" w:hAnsi="Cambria Math"/>
                </w:rPr>
              </m:ctrlPr>
            </m:sSubPr>
            <m:e>
              <m:r>
                <w:rPr>
                  <w:rFonts w:ascii="Cambria Math" w:hAnsi="Cambria Math"/>
                </w:rPr>
                <m:t>χ</m:t>
              </m:r>
            </m:e>
            <m:sub>
              <m:r>
                <w:rPr>
                  <w:rFonts w:ascii="Cambria Math" w:hAnsi="Cambria Math"/>
                </w:rPr>
                <m:t>q</m:t>
              </m:r>
            </m:sub>
          </m:sSub>
          <m:r>
            <m:rPr>
              <m:sty m:val="p"/>
            </m:rPr>
            <w:rPr>
              <w:rFonts w:ascii="Cambria Math" w:hAnsi="Cambria Math"/>
            </w:rPr>
            <m:t>.</m:t>
          </m:r>
          <m:r>
            <m:rPr>
              <m:sty m:val="p"/>
            </m:rPr>
            <w:rPr>
              <w:rFonts w:ascii="Cambria Math" w:hAnsi="Cambria Math"/>
            </w:rPr>
            <w:br/>
          </m:r>
        </m:oMath>
      </m:oMathPara>
      <w:r w:rsidRPr="00C949F2">
        <w:rPr>
          <w:rFonts w:ascii="Aptos" w:hAnsi="Aptos"/>
        </w:rPr>
        <w:t xml:space="preserve">where </w:t>
      </w:r>
      <m:oMath>
        <m:sSub>
          <m:sSubPr>
            <m:ctrlPr>
              <w:rPr>
                <w:rFonts w:ascii="Cambria Math" w:hAnsi="Cambria Math"/>
                <w:i/>
                <w:iCs/>
              </w:rPr>
            </m:ctrlPr>
          </m:sSubPr>
          <m:e>
            <m:r>
              <w:rPr>
                <w:rFonts w:ascii="Cambria Math" w:hAnsi="Cambria Math"/>
              </w:rPr>
              <m:t>χ</m:t>
            </m:r>
          </m:e>
          <m:sub>
            <m:r>
              <w:rPr>
                <w:rFonts w:ascii="Cambria Math" w:hAnsi="Cambria Math"/>
              </w:rPr>
              <m:t>q</m:t>
            </m:r>
          </m:sub>
        </m:sSub>
      </m:oMath>
      <w:r w:rsidRPr="00C949F2">
        <w:rPr>
          <w:rFonts w:ascii="Aptos" w:hAnsi="Aptos"/>
        </w:rPr>
        <w:t xml:space="preserve"> is the humidity variance dissipation</w:t>
      </w:r>
      <w:r w:rsidR="00C043E3">
        <w:rPr>
          <w:rFonts w:ascii="Aptos" w:hAnsi="Aptos"/>
        </w:rPr>
        <w:t xml:space="preserve"> rate</w:t>
      </w:r>
      <w:r w:rsidRPr="00C949F2">
        <w:rPr>
          <w:rFonts w:ascii="Aptos" w:hAnsi="Aptos"/>
        </w:rPr>
        <w:t xml:space="preserve"> with </w:t>
      </w:r>
      <w:r w:rsidR="00C043E3" w:rsidRPr="00C949F2">
        <w:rPr>
          <w:rFonts w:ascii="Aptos" w:hAnsi="Aptos"/>
        </w:rPr>
        <w:t xml:space="preserve">moisture flux </w:t>
      </w:r>
      <m:oMath>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oMath>
      <w:r w:rsidR="00C043E3">
        <w:rPr>
          <w:rFonts w:ascii="Aptos" w:eastAsiaTheme="minorEastAsia" w:hAnsi="Aptos"/>
        </w:rPr>
        <w:t>, and h</w:t>
      </w:r>
      <w:r w:rsidRPr="00C949F2">
        <w:rPr>
          <w:rFonts w:ascii="Aptos" w:hAnsi="Aptos"/>
        </w:rPr>
        <w:t xml:space="preserve">umidity gradient </w:t>
      </w:r>
      <m:oMath>
        <m:f>
          <m:fPr>
            <m:type m:val="lin"/>
            <m:ctrlPr>
              <w:rPr>
                <w:rFonts w:ascii="Cambria Math" w:hAnsi="Cambria Math"/>
              </w:rPr>
            </m:ctrlPr>
          </m:fPr>
          <m:num>
            <m:r>
              <m:rPr>
                <m:sty m:val="p"/>
              </m:rPr>
              <w:rPr>
                <w:rFonts w:ascii="Cambria Math" w:hAnsi="Cambria Math"/>
              </w:rPr>
              <m:t>∂</m:t>
            </m:r>
            <m:bar>
              <m:barPr>
                <m:pos m:val="top"/>
                <m:ctrlPr>
                  <w:rPr>
                    <w:rFonts w:ascii="Cambria Math" w:hAnsi="Cambria Math"/>
                  </w:rPr>
                </m:ctrlPr>
              </m:barPr>
              <m:e>
                <m:r>
                  <w:rPr>
                    <w:rFonts w:ascii="Cambria Math" w:hAnsi="Cambria Math"/>
                  </w:rPr>
                  <m:t>q</m:t>
                </m:r>
              </m:e>
            </m:bar>
          </m:num>
          <m:den>
            <m:r>
              <m:rPr>
                <m:sty m:val="p"/>
              </m:rPr>
              <w:rPr>
                <w:rFonts w:ascii="Cambria Math" w:hAnsi="Cambria Math"/>
              </w:rPr>
              <m:t>∂</m:t>
            </m:r>
            <m:r>
              <w:rPr>
                <w:rFonts w:ascii="Cambria Math" w:hAnsi="Cambria Math"/>
              </w:rPr>
              <m:t>z</m:t>
            </m:r>
          </m:den>
        </m:f>
      </m:oMath>
      <w:r w:rsidRPr="00C949F2">
        <w:rPr>
          <w:rFonts w:ascii="Aptos" w:hAnsi="Aptos"/>
        </w:rPr>
        <w:t>. The</w:t>
      </w:r>
      <w:r w:rsidR="00C043E3">
        <w:rPr>
          <w:rFonts w:ascii="Aptos" w:hAnsi="Aptos"/>
        </w:rPr>
        <w:t xml:space="preserve"> subcloud humidity</w:t>
      </w:r>
      <w:r w:rsidRPr="00C949F2">
        <w:rPr>
          <w:rFonts w:ascii="Aptos" w:hAnsi="Aptos"/>
        </w:rPr>
        <w:t xml:space="preserve"> dissipation </w:t>
      </w:r>
      <w:r w:rsidR="00C043E3">
        <w:rPr>
          <w:rFonts w:ascii="Aptos" w:hAnsi="Aptos"/>
        </w:rPr>
        <w:t xml:space="preserve">rate </w:t>
      </w:r>
      <w:r w:rsidRPr="00C949F2">
        <w:rPr>
          <w:rFonts w:ascii="Aptos" w:hAnsi="Aptos"/>
        </w:rPr>
        <w:t xml:space="preserve">is </w:t>
      </w:r>
      <w:r>
        <w:rPr>
          <w:rFonts w:ascii="Aptos" w:hAnsi="Aptos"/>
        </w:rPr>
        <w:t>parameterized as a function of the turbulence,</w:t>
      </w:r>
      <w:r w:rsidRPr="00C949F2">
        <w:rPr>
          <w:rFonts w:ascii="Aptos" w:hAnsi="Aptos"/>
        </w:rPr>
        <w:br/>
      </w:r>
      <m:oMathPara>
        <m:oMath>
          <m:sSub>
            <m:sSubPr>
              <m:ctrlPr>
                <w:rPr>
                  <w:rFonts w:ascii="Cambria Math" w:hAnsi="Cambria Math"/>
                </w:rPr>
              </m:ctrlPr>
            </m:sSubPr>
            <m:e>
              <m:r>
                <w:rPr>
                  <w:rFonts w:ascii="Cambria Math" w:hAnsi="Cambria Math"/>
                </w:rPr>
                <m:t>χ</m:t>
              </m:r>
              <m:ctrlPr>
                <w:rPr>
                  <w:rFonts w:ascii="Cambria Math" w:hAnsi="Cambria Math"/>
                  <w:i/>
                </w:rPr>
              </m:ctrlPr>
            </m:e>
            <m:sub>
              <m:r>
                <w:rPr>
                  <w:rFonts w:ascii="Cambria Math" w:hAnsi="Cambria Math"/>
                </w:rPr>
                <m:t>q</m:t>
              </m:r>
            </m:sub>
          </m:sSub>
          <m:r>
            <m:rPr>
              <m:sty m:val="p"/>
            </m:rPr>
            <w:rPr>
              <w:rFonts w:ascii="Cambria Math" w:hAnsi="Cambria Math"/>
            </w:rPr>
            <m:t>=</m:t>
          </m:r>
          <m:f>
            <m:fPr>
              <m:type m:val="lin"/>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1</m:t>
                  </m:r>
                </m:sub>
              </m:sSub>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sSubSup>
                <m:sSubSupPr>
                  <m:ctrlPr>
                    <w:rPr>
                      <w:rFonts w:ascii="Cambria Math" w:hAnsi="Cambria Math"/>
                    </w:rPr>
                  </m:ctrlPr>
                </m:sSubSupPr>
                <m:e>
                  <m:r>
                    <m:rPr>
                      <m:sty m:val="p"/>
                    </m:rPr>
                    <w:rPr>
                      <w:rFonts w:ascii="Cambria Math" w:hAnsi="Cambria Math"/>
                    </w:rPr>
                    <m:t>σ</m:t>
                  </m:r>
                </m:e>
                <m:sub>
                  <m:r>
                    <w:rPr>
                      <w:rFonts w:ascii="Cambria Math" w:hAnsi="Cambria Math"/>
                    </w:rPr>
                    <m:t>q</m:t>
                  </m:r>
                </m:sub>
                <m:sup>
                  <m:r>
                    <m:rPr>
                      <m:sty m:val="p"/>
                    </m:rPr>
                    <w:rPr>
                      <w:rFonts w:ascii="Cambria Math" w:hAnsi="Cambria Math"/>
                    </w:rPr>
                    <m:t>2</m:t>
                  </m:r>
                </m:sup>
              </m:sSubSup>
            </m:num>
            <m:den>
              <m:sSub>
                <m:sSubPr>
                  <m:ctrlPr>
                    <w:rPr>
                      <w:rFonts w:ascii="Cambria Math" w:hAnsi="Cambria Math"/>
                    </w:rPr>
                  </m:ctrlPr>
                </m:sSubPr>
                <m:e>
                  <m:r>
                    <w:rPr>
                      <w:rFonts w:ascii="Cambria Math" w:hAnsi="Cambria Math"/>
                    </w:rPr>
                    <m:t>z</m:t>
                  </m:r>
                </m:e>
                <m:sub>
                  <m:r>
                    <w:rPr>
                      <w:rFonts w:ascii="Cambria Math" w:hAnsi="Cambria Math"/>
                    </w:rPr>
                    <m:t>CB</m:t>
                  </m:r>
                </m:sub>
              </m:sSub>
            </m:den>
          </m:f>
          <m:r>
            <m:rPr>
              <m:sty m:val="p"/>
            </m:rPr>
            <w:rPr>
              <w:rFonts w:ascii="Cambria Math" w:hAnsi="Cambria Math"/>
            </w:rPr>
            <m:t>,</m:t>
          </m:r>
          <m:r>
            <m:rPr>
              <m:sty m:val="p"/>
            </m:rPr>
            <w:rPr>
              <w:rFonts w:ascii="Cambria Math" w:hAnsi="Cambria Math"/>
            </w:rPr>
            <w:br/>
          </m:r>
        </m:oMath>
      </m:oMathPara>
      <w:r w:rsidRPr="00C949F2">
        <w:rPr>
          <w:rFonts w:ascii="Aptos" w:hAnsi="Aptos"/>
        </w:rPr>
        <w:t>where</w:t>
      </w:r>
      <w:r>
        <w:rPr>
          <w:rFonts w:ascii="Aptos" w:hAnsi="Aptos"/>
        </w:rPr>
        <w:t xml:space="preserve"> </w:t>
      </w:r>
      <m:oMath>
        <m:sSub>
          <m:sSubPr>
            <m:ctrlPr>
              <w:rPr>
                <w:rFonts w:ascii="Cambria Math" w:hAnsi="Cambria Math"/>
              </w:rPr>
            </m:ctrlPr>
          </m:sSubPr>
          <m:e>
            <m:r>
              <w:rPr>
                <w:rFonts w:ascii="Cambria Math" w:hAnsi="Cambria Math"/>
              </w:rPr>
              <m:t>k</m:t>
            </m:r>
            <m:ctrlPr>
              <w:rPr>
                <w:rFonts w:ascii="Cambria Math" w:hAnsi="Cambria Math"/>
                <w:i/>
              </w:rPr>
            </m:ctrlPr>
          </m:e>
          <m:sub>
            <m:r>
              <m:rPr>
                <m:sty m:val="p"/>
              </m:rPr>
              <w:rPr>
                <w:rFonts w:ascii="Cambria Math" w:hAnsi="Cambria Math"/>
              </w:rPr>
              <m:t>1</m:t>
            </m:r>
          </m:sub>
        </m:sSub>
      </m:oMath>
      <w:r>
        <w:rPr>
          <w:rFonts w:ascii="Aptos" w:eastAsiaTheme="minorEastAsia" w:hAnsi="Aptos"/>
        </w:rPr>
        <w:t xml:space="preserve"> is a constant and</w:t>
      </w:r>
      <w:r w:rsidRPr="00C949F2">
        <w:rPr>
          <w:rFonts w:ascii="Aptos" w:hAnsi="Aptos"/>
        </w:rPr>
        <w:t xml:space="preserve"> </w:t>
      </w:r>
      <m:oMath>
        <m:sSup>
          <m:sSupPr>
            <m:ctrlPr>
              <w:rPr>
                <w:rFonts w:ascii="Cambria Math" w:hAnsi="Cambria Math"/>
              </w:rPr>
            </m:ctrlPr>
          </m:sSupPr>
          <m:e>
            <m:r>
              <w:rPr>
                <w:rFonts w:ascii="Cambria Math" w:hAnsi="Cambria Math"/>
              </w:rPr>
              <m:t>u</m:t>
            </m:r>
            <m:ctrlPr>
              <w:rPr>
                <w:rFonts w:ascii="Cambria Math" w:hAnsi="Cambria Math"/>
                <w:i/>
              </w:rPr>
            </m:ctrlP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r>
                      <w:rPr>
                        <w:rFonts w:ascii="Cambria Math" w:hAnsi="Cambria Math"/>
                      </w:rPr>
                      <m:t>τ</m:t>
                    </m:r>
                  </m:num>
                  <m:den>
                    <m:r>
                      <w:rPr>
                        <w:rFonts w:ascii="Cambria Math" w:hAnsi="Cambria Math"/>
                      </w:rPr>
                      <m:t>ρ</m:t>
                    </m:r>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oMath>
      <w:r w:rsidRPr="00C949F2">
        <w:rPr>
          <w:rFonts w:ascii="Aptos" w:hAnsi="Aptos"/>
        </w:rPr>
        <w:t xml:space="preserve"> is the friction velocity</w:t>
      </w:r>
      <w:r w:rsidR="00C043E3">
        <w:rPr>
          <w:rFonts w:ascii="Aptos" w:hAnsi="Aptos"/>
        </w:rPr>
        <w:t xml:space="preserve"> (which dominates buoyancy production) and </w:t>
      </w:r>
      <m:oMath>
        <m:sSub>
          <m:sSubPr>
            <m:ctrlPr>
              <w:rPr>
                <w:rFonts w:ascii="Cambria Math" w:hAnsi="Cambria Math"/>
                <w:i/>
              </w:rPr>
            </m:ctrlPr>
          </m:sSubPr>
          <m:e>
            <m:r>
              <w:rPr>
                <w:rFonts w:ascii="Cambria Math" w:hAnsi="Cambria Math"/>
              </w:rPr>
              <m:t>z</m:t>
            </m:r>
          </m:e>
          <m:sub>
            <m:r>
              <w:rPr>
                <w:rFonts w:ascii="Cambria Math" w:hAnsi="Cambria Math"/>
              </w:rPr>
              <m:t>CB</m:t>
            </m:r>
          </m:sub>
        </m:sSub>
      </m:oMath>
      <w:r w:rsidR="00C043E3">
        <w:rPr>
          <w:rFonts w:ascii="Aptos" w:eastAsiaTheme="minorEastAsia" w:hAnsi="Aptos"/>
        </w:rPr>
        <w:t xml:space="preserve"> is the cloud base height</w:t>
      </w:r>
      <w:r w:rsidRPr="00C949F2">
        <w:rPr>
          <w:rFonts w:ascii="Aptos" w:hAnsi="Aptos"/>
        </w:rPr>
        <w:t xml:space="preserve">. </w:t>
      </w:r>
      <w:r w:rsidR="00FD5343">
        <w:rPr>
          <w:rFonts w:ascii="Aptos" w:hAnsi="Aptos"/>
        </w:rPr>
        <w:t>Solving the production-dissipation balance for the</w:t>
      </w:r>
      <w:r w:rsidRPr="00C949F2">
        <w:rPr>
          <w:rFonts w:ascii="Aptos" w:hAnsi="Aptos"/>
        </w:rPr>
        <w:t xml:space="preserve"> humidity variance</w:t>
      </w:r>
      <w:r w:rsidR="00FD5343">
        <w:rPr>
          <w:rFonts w:ascii="Aptos" w:hAnsi="Aptos"/>
        </w:rPr>
        <w:t>,</w:t>
      </w:r>
      <w:r>
        <w:rPr>
          <w:rFonts w:ascii="Aptos" w:hAnsi="Aptos"/>
        </w:rPr>
        <w:br/>
      </w:r>
      <m:oMathPara>
        <m:oMath>
          <m:sSubSup>
            <m:sSubSupPr>
              <m:ctrlPr>
                <w:rPr>
                  <w:rFonts w:ascii="Cambria Math" w:hAnsi="Cambria Math"/>
                </w:rPr>
              </m:ctrlPr>
            </m:sSubSupPr>
            <m:e>
              <m:r>
                <w:rPr>
                  <w:rFonts w:ascii="Cambria Math" w:hAnsi="Cambria Math"/>
                </w:rPr>
                <m:t>σ</m:t>
              </m:r>
              <m:ctrlPr>
                <w:rPr>
                  <w:rFonts w:ascii="Cambria Math" w:hAnsi="Cambria Math"/>
                  <w:i/>
                </w:rPr>
              </m:ctrlPr>
            </m:e>
            <m:sub>
              <m:r>
                <w:rPr>
                  <w:rFonts w:ascii="Cambria Math" w:hAnsi="Cambria Math"/>
                </w:rPr>
                <m:t>q</m:t>
              </m:r>
            </m:sub>
            <m:sup>
              <m:r>
                <m:rPr>
                  <m:sty m:val="p"/>
                </m:rPr>
                <w:rPr>
                  <w:rFonts w:ascii="Cambria Math" w:hAnsi="Cambria Math"/>
                </w:rPr>
                <m:t>2</m:t>
              </m:r>
            </m:sup>
          </m:sSubSup>
          <m:r>
            <m:rPr>
              <m:sty m:val="p"/>
            </m:rPr>
            <w:rPr>
              <w:rFonts w:ascii="Cambria Math" w:hAnsi="Cambria Math"/>
            </w:rPr>
            <m:t>=</m:t>
          </m:r>
          <m:bar>
            <m:barPr>
              <m:pos m:val="top"/>
              <m:ctrlPr>
                <w:rPr>
                  <w:rFonts w:ascii="Cambria Math" w:hAnsi="Cambria Math"/>
                </w:rPr>
              </m:ctrlPr>
            </m:barPr>
            <m:e>
              <m:sSup>
                <m:sSupPr>
                  <m:ctrlPr>
                    <w:rPr>
                      <w:rFonts w:ascii="Cambria Math" w:hAnsi="Cambria Math"/>
                    </w:rPr>
                  </m:ctrlPr>
                </m:sSupPr>
                <m:e>
                  <m:r>
                    <w:rPr>
                      <w:rFonts w:ascii="Cambria Math" w:hAnsi="Cambria Math"/>
                    </w:rPr>
                    <m:t>w</m:t>
                  </m:r>
                </m:e>
                <m:sup>
                  <m:r>
                    <m:rPr>
                      <m:sty m:val="p"/>
                    </m:rPr>
                    <w:rPr>
                      <w:rFonts w:ascii="Cambria Math" w:hAnsi="Cambria Math"/>
                    </w:rPr>
                    <m:t>'</m:t>
                  </m:r>
                </m:sup>
              </m:sSup>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e>
          </m:bar>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sSup>
            <m:sSupPr>
              <m:ctrlPr>
                <w:rPr>
                  <w:rFonts w:ascii="Cambria Math" w:hAnsi="Cambria Math"/>
                  <w:i/>
                </w:rPr>
              </m:ctrlPr>
            </m:sSupPr>
            <m:e>
              <m:r>
                <w:rPr>
                  <w:rFonts w:ascii="Cambria Math" w:hAnsi="Cambria Math"/>
                </w:rPr>
                <m:t>u</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sfc</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r>
            <m:rPr>
              <m:sty m:val="p"/>
            </m:rPr>
            <w:rPr>
              <w:rFonts w:ascii="Cambria Math" w:hAnsi="Cambria Math"/>
            </w:rPr>
            <m:t>/</m:t>
          </m:r>
          <m:sSub>
            <m:sSubPr>
              <m:ctrlPr>
                <w:rPr>
                  <w:rFonts w:ascii="Cambria Math" w:hAnsi="Cambria Math"/>
                  <w:i/>
                  <w:iCs/>
                </w:rPr>
              </m:ctrlPr>
            </m:sSubPr>
            <m:e>
              <m:r>
                <w:rPr>
                  <w:rFonts w:ascii="Cambria Math" w:hAnsi="Cambria Math"/>
                </w:rPr>
                <m:t>k</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w:br/>
          </m:r>
        </m:oMath>
      </m:oMathPara>
      <w:r w:rsidR="00FD74C3">
        <w:rPr>
          <w:rFonts w:ascii="Aptos" w:eastAsiaTheme="minorEastAsia" w:hAnsi="Aptos"/>
        </w:rPr>
        <w:t>D</w:t>
      </w:r>
      <w:r>
        <w:rPr>
          <w:rFonts w:ascii="Aptos" w:eastAsiaTheme="minorEastAsia" w:hAnsi="Aptos"/>
        </w:rPr>
        <w:t xml:space="preserve">ividing </w:t>
      </w:r>
      <w:r w:rsidR="00FD5343">
        <w:rPr>
          <w:rFonts w:ascii="Aptos" w:eastAsiaTheme="minorEastAsia" w:hAnsi="Aptos"/>
        </w:rPr>
        <w:t xml:space="preserve">the humidity standard deviation </w:t>
      </w:r>
      <m:oMath>
        <m:sSub>
          <m:sSubPr>
            <m:ctrlPr>
              <w:rPr>
                <w:rFonts w:ascii="Cambria Math" w:eastAsiaTheme="minorEastAsia" w:hAnsi="Cambria Math"/>
                <w:i/>
              </w:rPr>
            </m:ctrlPr>
          </m:sSubPr>
          <m:e>
            <m:r>
              <w:rPr>
                <w:rFonts w:ascii="Cambria Math" w:eastAsiaTheme="minorEastAsia" w:hAnsi="Cambria Math"/>
              </w:rPr>
              <m:t>σ</m:t>
            </m:r>
          </m:e>
          <m:sub>
            <m:r>
              <w:rPr>
                <w:rFonts w:ascii="Cambria Math" w:eastAsiaTheme="minorEastAsia" w:hAnsi="Cambria Math"/>
              </w:rPr>
              <m:t>q</m:t>
            </m:r>
          </m:sub>
        </m:sSub>
      </m:oMath>
      <w:r w:rsidR="00FD5343">
        <w:rPr>
          <w:rFonts w:ascii="Aptos" w:eastAsiaTheme="minorEastAsia" w:hAnsi="Aptos"/>
        </w:rPr>
        <w:t xml:space="preserve"> </w:t>
      </w:r>
      <w:r>
        <w:rPr>
          <w:rFonts w:ascii="Aptos" w:eastAsiaTheme="minorEastAsia" w:hAnsi="Aptos"/>
        </w:rPr>
        <w:t xml:space="preserve">by the saturation specific humidity, </w:t>
      </w:r>
      <w:r w:rsidRPr="00C949F2">
        <w:rPr>
          <w:rFonts w:ascii="Aptos" w:hAnsi="Aptos"/>
        </w:rPr>
        <w:t>the standard deviation of relative humidity RH at cloud base</w:t>
      </w:r>
      <w:r w:rsidR="00FD74C3">
        <w:rPr>
          <w:rFonts w:ascii="Aptos" w:hAnsi="Aptos"/>
        </w:rPr>
        <w:t>,</w:t>
      </w:r>
      <w:r w:rsidR="00FD74C3">
        <w:rPr>
          <w:rFonts w:ascii="Aptos" w:hAnsi="Aptos"/>
        </w:rPr>
        <w:br/>
      </w:r>
      <m:oMathPara>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r>
            <m:rPr>
              <m:sty m:val="p"/>
            </m:rPr>
            <w:rPr>
              <w:rFonts w:ascii="Cambria Math" w:hAnsi="Cambria Math"/>
            </w:rPr>
            <m:t>=</m:t>
          </m:r>
          <m:sSup>
            <m:sSupPr>
              <m:ctrlPr>
                <w:rPr>
                  <w:rFonts w:ascii="Cambria Math" w:hAnsi="Cambria Math"/>
                </w:rPr>
              </m:ctrlPr>
            </m:sSupPr>
            <m:e>
              <m:d>
                <m:dPr>
                  <m:begChr m:val="["/>
                  <m:endChr m:val="]"/>
                  <m:ctrlPr>
                    <w:rPr>
                      <w:rFonts w:ascii="Cambria Math" w:hAnsi="Cambria Math"/>
                    </w:rPr>
                  </m:ctrlPr>
                </m:dPr>
                <m:e>
                  <m:f>
                    <m:fPr>
                      <m:type m:val="lin"/>
                      <m:ctrlPr>
                        <w:rPr>
                          <w:rFonts w:ascii="Cambria Math" w:hAnsi="Cambria Math"/>
                        </w:rPr>
                      </m:ctrlPr>
                    </m:fPr>
                    <m:num>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num>
                    <m:den>
                      <m:d>
                        <m:dPr>
                          <m:grow m:val="0"/>
                          <m:ctrlPr>
                            <w:rPr>
                              <w:rFonts w:ascii="Cambria Math" w:hAnsi="Cambria Math"/>
                              <w:i/>
                            </w:rPr>
                          </m:ctrlPr>
                        </m:dPr>
                        <m:e>
                          <m:sSub>
                            <m:sSubPr>
                              <m:ctrlPr>
                                <w:rPr>
                                  <w:rFonts w:ascii="Cambria Math" w:hAnsi="Cambria Math"/>
                                  <w:i/>
                                </w:rPr>
                              </m:ctrlPr>
                            </m:sSubPr>
                            <m:e>
                              <m:r>
                                <w:rPr>
                                  <w:rFonts w:ascii="Cambria Math" w:hAnsi="Cambria Math"/>
                                </w:rPr>
                                <m:t>k</m:t>
                              </m:r>
                            </m:e>
                            <m:sub>
                              <m:r>
                                <w:rPr>
                                  <w:rFonts w:ascii="Cambria Math" w:hAnsi="Cambria Math"/>
                                </w:rPr>
                                <m:t>1</m:t>
                              </m:r>
                            </m:sub>
                          </m:sSub>
                          <m:sSub>
                            <m:sSubPr>
                              <m:ctrlPr>
                                <w:rPr>
                                  <w:rFonts w:ascii="Cambria Math" w:hAnsi="Cambria Math"/>
                                  <w:i/>
                                </w:rPr>
                              </m:ctrlPr>
                            </m:sSubPr>
                            <m:e>
                              <m:sSubSup>
                                <m:sSubSupPr>
                                  <m:ctrlPr>
                                    <w:rPr>
                                      <w:rFonts w:ascii="Cambria Math" w:hAnsi="Cambria Math"/>
                                      <w:i/>
                                    </w:rPr>
                                  </m:ctrlPr>
                                </m:sSubSupPr>
                                <m:e>
                                  <m:r>
                                    <w:rPr>
                                      <w:rFonts w:ascii="Cambria Math" w:hAnsi="Cambria Math"/>
                                    </w:rPr>
                                    <m:t>q</m:t>
                                  </m:r>
                                </m:e>
                                <m:sub>
                                  <m:r>
                                    <w:rPr>
                                      <w:rFonts w:ascii="Cambria Math" w:hAnsi="Cambria Math"/>
                                    </w:rPr>
                                    <m:t>s</m:t>
                                  </m:r>
                                </m:sub>
                                <m:sup>
                                  <m:r>
                                    <w:rPr>
                                      <w:rFonts w:ascii="Cambria Math" w:hAnsi="Cambria Math"/>
                                    </w:rPr>
                                    <m:t>2</m:t>
                                  </m:r>
                                </m:sup>
                              </m:sSubSup>
                            </m:e>
                            <m:sub>
                              <m:r>
                                <w:rPr>
                                  <w:rFonts w:ascii="Cambria Math" w:hAnsi="Cambria Math"/>
                                </w:rPr>
                                <m:t>CB</m:t>
                              </m:r>
                            </m:sub>
                          </m:sSub>
                        </m:e>
                      </m:d>
                    </m:den>
                  </m:f>
                </m:e>
              </m:d>
            </m:e>
            <m:sup>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up>
          </m:sSup>
          <m:r>
            <w:rPr>
              <w:rFonts w:ascii="Cambria Math" w:eastAsiaTheme="minorEastAsia" w:hAnsi="Cambria Math"/>
            </w:rPr>
            <m:t>,</m:t>
          </m:r>
          <m:r>
            <m:rPr>
              <m:sty m:val="p"/>
            </m:rPr>
            <w:rPr>
              <w:rFonts w:ascii="Cambria Math" w:hAnsi="Cambria Math"/>
            </w:rPr>
            <w:br/>
          </m:r>
        </m:oMath>
      </m:oMathPara>
      <w:r w:rsidRPr="00C949F2">
        <w:rPr>
          <w:rFonts w:ascii="Aptos" w:hAnsi="Aptos"/>
        </w:rPr>
        <w:t>scales with the humidity scale, the subcloud mean humidity difference, and the saturation specific humidity.</w:t>
      </w:r>
    </w:p>
    <w:p w14:paraId="7D4AC3FE" w14:textId="77777777" w:rsidR="00A37275" w:rsidRPr="00A37275" w:rsidRDefault="00112A94" w:rsidP="00112A94">
      <w:pPr>
        <w:pStyle w:val="BodyText"/>
        <w:rPr>
          <w:rFonts w:ascii="Aptos" w:eastAsiaTheme="minorEastAsia" w:hAnsi="Aptos"/>
        </w:rPr>
      </w:pPr>
      <w:bookmarkStart w:id="4" w:name="scaling-subcloud-humidity-with-warming"/>
      <w:r>
        <w:rPr>
          <w:rFonts w:ascii="Aptos" w:hAnsi="Aptos"/>
        </w:rPr>
        <w:t xml:space="preserve">The </w:t>
      </w:r>
      <w:r w:rsidRPr="00C949F2">
        <w:rPr>
          <w:rFonts w:ascii="Aptos" w:hAnsi="Aptos"/>
        </w:rPr>
        <w:t xml:space="preserve">surface evaporation and cloud-base moisture flux </w:t>
      </w:r>
      <w:r w:rsidR="004D7C5B">
        <w:rPr>
          <w:rFonts w:ascii="Aptos" w:hAnsi="Aptos"/>
        </w:rPr>
        <w:t>increase +2 % K</w:t>
      </w:r>
      <w:r w:rsidR="004D7C5B">
        <w:rPr>
          <w:rFonts w:ascii="Aptos" w:hAnsi="Aptos"/>
          <w:vertAlign w:val="superscript"/>
        </w:rPr>
        <w:t>-1</w:t>
      </w:r>
      <w:r w:rsidR="004D7C5B">
        <w:rPr>
          <w:rFonts w:ascii="Aptos" w:hAnsi="Aptos"/>
        </w:rPr>
        <w:t xml:space="preserve"> </w:t>
      </w:r>
      <w:r w:rsidRPr="00C949F2">
        <w:rPr>
          <w:rFonts w:ascii="Aptos" w:hAnsi="Aptos"/>
        </w:rPr>
        <w:t>t</w:t>
      </w:r>
      <w:r w:rsidR="004D7C5B">
        <w:rPr>
          <w:rFonts w:ascii="Aptos" w:hAnsi="Aptos"/>
        </w:rPr>
        <w:t>o</w:t>
      </w:r>
      <w:r w:rsidRPr="00C949F2">
        <w:rPr>
          <w:rFonts w:ascii="Aptos" w:hAnsi="Aptos"/>
        </w:rPr>
        <w:t xml:space="preserve"> balance the </w:t>
      </w:r>
      <w:r w:rsidR="004D7C5B">
        <w:rPr>
          <w:rFonts w:ascii="Aptos" w:hAnsi="Aptos"/>
        </w:rPr>
        <w:t>increase</w:t>
      </w:r>
      <w:r w:rsidRPr="00C949F2">
        <w:rPr>
          <w:rFonts w:ascii="Aptos" w:hAnsi="Aptos"/>
        </w:rPr>
        <w:t xml:space="preserve"> of precipitation. </w:t>
      </w:r>
      <w:r>
        <w:rPr>
          <w:rFonts w:ascii="Aptos" w:hAnsi="Aptos"/>
        </w:rPr>
        <w:t>W</w:t>
      </w:r>
      <w:r w:rsidRPr="00C949F2">
        <w:rPr>
          <w:rFonts w:ascii="Aptos" w:hAnsi="Aptos"/>
        </w:rPr>
        <w:t xml:space="preserve">e expect the humidity </w:t>
      </w:r>
      <w:r w:rsidR="004D7C5B">
        <w:rPr>
          <w:rFonts w:ascii="Aptos" w:hAnsi="Aptos"/>
        </w:rPr>
        <w:t xml:space="preserve">flux </w:t>
      </w:r>
      <w:r w:rsidRPr="00C949F2">
        <w:rPr>
          <w:rFonts w:ascii="Aptos" w:hAnsi="Aptos"/>
        </w:rPr>
        <w:t xml:space="preserve">scale </w:t>
      </w:r>
      <m:oMath>
        <m:sSup>
          <m:sSupPr>
            <m:ctrlPr>
              <w:rPr>
                <w:rFonts w:ascii="Cambria Math" w:hAnsi="Cambria Math"/>
              </w:rPr>
            </m:ctrlPr>
          </m:sSupPr>
          <m:e>
            <m:r>
              <w:rPr>
                <w:rFonts w:ascii="Cambria Math" w:hAnsi="Cambria Math"/>
              </w:rPr>
              <m:t>q</m:t>
            </m:r>
            <m:ctrlPr>
              <w:rPr>
                <w:rFonts w:ascii="Cambria Math" w:hAnsi="Cambria Math"/>
                <w:i/>
              </w:rPr>
            </m:ctrlPr>
          </m:e>
          <m:sup>
            <m:r>
              <m:rPr>
                <m:sty m:val="p"/>
              </m:rPr>
              <w:rPr>
                <w:rFonts w:ascii="Cambria Math" w:hAnsi="Cambria Math"/>
              </w:rPr>
              <m:t>*</m:t>
            </m:r>
          </m:sup>
        </m:sSup>
      </m:oMath>
      <w:r w:rsidRPr="00C949F2">
        <w:rPr>
          <w:rFonts w:ascii="Aptos" w:hAnsi="Aptos"/>
        </w:rPr>
        <w:t xml:space="preserve"> </w:t>
      </w:r>
      <w:r w:rsidR="00A37275">
        <w:rPr>
          <w:rFonts w:ascii="Aptos" w:hAnsi="Aptos"/>
        </w:rPr>
        <w:t xml:space="preserve">also to </w:t>
      </w:r>
      <w:r w:rsidRPr="00C949F2">
        <w:rPr>
          <w:rFonts w:ascii="Aptos" w:hAnsi="Aptos"/>
        </w:rPr>
        <w:t>increase +2 % K</w:t>
      </w:r>
      <w:r>
        <w:rPr>
          <w:rFonts w:ascii="Aptos" w:hAnsi="Aptos"/>
          <w:vertAlign w:val="superscript"/>
        </w:rPr>
        <w:t>–1</w:t>
      </w:r>
      <w:r w:rsidRPr="00C949F2">
        <w:rPr>
          <w:rFonts w:ascii="Aptos" w:hAnsi="Aptos"/>
        </w:rPr>
        <w:t xml:space="preserve">. The other specific humidities in </w:t>
      </w:r>
      <m:oMath>
        <m:sSub>
          <m:sSubPr>
            <m:ctrlPr>
              <w:rPr>
                <w:rFonts w:ascii="Cambria Math" w:hAnsi="Cambria Math"/>
              </w:rPr>
            </m:ctrlPr>
          </m:sSubPr>
          <m:e>
            <m:r>
              <w:rPr>
                <w:rFonts w:ascii="Cambria Math" w:hAnsi="Cambria Math"/>
              </w:rPr>
              <m:t>σ</m:t>
            </m:r>
            <m:ctrlPr>
              <w:rPr>
                <w:rFonts w:ascii="Cambria Math" w:hAnsi="Cambria Math"/>
                <w:i/>
              </w:rPr>
            </m:ctrlPr>
          </m:e>
          <m:sub>
            <m:r>
              <w:rPr>
                <w:rFonts w:ascii="Cambria Math" w:hAnsi="Cambria Math"/>
              </w:rPr>
              <m:t>RH</m:t>
            </m:r>
          </m:sub>
        </m:sSub>
      </m:oMath>
      <w:r w:rsidRPr="00C949F2">
        <w:rPr>
          <w:rFonts w:ascii="Aptos" w:hAnsi="Aptos"/>
        </w:rPr>
        <w:t xml:space="preserve"> scale </w:t>
      </w:r>
      <w:r>
        <w:rPr>
          <w:rFonts w:ascii="Aptos" w:hAnsi="Aptos"/>
        </w:rPr>
        <w:t xml:space="preserve">with </w:t>
      </w:r>
      <w:r w:rsidRPr="00C949F2">
        <w:rPr>
          <w:rFonts w:ascii="Aptos" w:hAnsi="Aptos"/>
        </w:rPr>
        <w:t>the saturation humidity</w:t>
      </w:r>
      <w:r>
        <w:rPr>
          <w:rFonts w:ascii="Aptos" w:hAnsi="Aptos"/>
        </w:rPr>
        <w:t xml:space="preserve"> at +7% K</w:t>
      </w:r>
      <w:r>
        <w:rPr>
          <w:rFonts w:ascii="Aptos" w:hAnsi="Aptos"/>
          <w:vertAlign w:val="superscript"/>
        </w:rPr>
        <w:t>–1</w:t>
      </w:r>
      <w:r>
        <w:rPr>
          <w:rFonts w:ascii="Aptos" w:hAnsi="Aptos"/>
        </w:rPr>
        <w:t>,</w:t>
      </w:r>
      <w:r>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m:t>
          </m:r>
          <m:box>
            <m:boxPr>
              <m:ctrlPr>
                <w:rPr>
                  <w:rFonts w:ascii="Cambria Math" w:hAnsi="Cambria Math"/>
                </w:rPr>
              </m:ctrlPr>
            </m:boxPr>
            <m:e>
              <m:r>
                <w:rPr>
                  <w:rFonts w:ascii="Cambria Math" w:hAnsi="Cambria Math"/>
                </w:rPr>
                <m:t>(</m:t>
              </m:r>
              <m:f>
                <m:fPr>
                  <m:type m:val="lin"/>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d>
                <m:dPr>
                  <m:begChr m:val="["/>
                  <m:endChr m:val="]"/>
                  <m:ctrlPr>
                    <w:rPr>
                      <w:rFonts w:ascii="Cambria Math" w:hAnsi="Cambria Math"/>
                    </w:rPr>
                  </m:ctrlPr>
                </m:dPr>
                <m:e>
                  <m:r>
                    <w:rPr>
                      <w:rFonts w:ascii="Cambria Math" w:hAnsi="Cambria Math"/>
                    </w:rPr>
                    <m:t>d</m:t>
                  </m:r>
                  <m:func>
                    <m:funcPr>
                      <m:ctrlPr>
                        <w:rPr>
                          <w:rFonts w:ascii="Cambria Math" w:hAnsi="Cambria Math"/>
                        </w:rPr>
                      </m:ctrlPr>
                    </m:funcPr>
                    <m:fName>
                      <m:r>
                        <m:rPr>
                          <m:sty m:val="p"/>
                        </m:rPr>
                        <w:rPr>
                          <w:rFonts w:ascii="Cambria Math" w:hAnsi="Cambria Math"/>
                        </w:rPr>
                        <m:t>ln</m:t>
                      </m:r>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r>
                    <m:rPr>
                      <m:sty m:val="p"/>
                    </m:rPr>
                    <w:rPr>
                      <w:rFonts w:ascii="Cambria Math" w:hAnsi="Cambria Math"/>
                    </w:rPr>
                    <m:t xml:space="preserve">+ </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sSub>
                            <m:sSubPr>
                              <m:ctrlPr>
                                <w:rPr>
                                  <w:rFonts w:ascii="Cambria Math" w:hAnsi="Cambria Math"/>
                                </w:rPr>
                              </m:ctrlPr>
                            </m:sSubPr>
                            <m:e>
                              <m:r>
                                <w:rPr>
                                  <w:rFonts w:ascii="Cambria Math" w:hAnsi="Cambria Math"/>
                                </w:rPr>
                                <m:t>q</m:t>
                              </m:r>
                            </m:e>
                            <m:sub>
                              <m:r>
                                <m:rPr>
                                  <m:sty m:val="p"/>
                                </m:rPr>
                                <w:rPr>
                                  <w:rFonts w:ascii="Cambria Math" w:hAnsi="Cambria Math"/>
                                </w:rPr>
                                <m:t>0</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CB</m:t>
                              </m:r>
                            </m:sub>
                          </m:sSub>
                        </m:e>
                      </m:d>
                    </m:e>
                  </m:func>
                </m:e>
              </m:d>
            </m:e>
          </m:box>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q</m:t>
                  </m:r>
                </m:e>
                <m:sub>
                  <m:r>
                    <w:rPr>
                      <w:rFonts w:ascii="Cambria Math" w:hAnsi="Cambria Math"/>
                    </w:rPr>
                    <m:t>sCB</m:t>
                  </m:r>
                </m:sub>
              </m:sSub>
            </m:e>
          </m:func>
          <m:r>
            <m:rPr>
              <m:sty m:val="p"/>
            </m:rPr>
            <w:rPr>
              <w:rFonts w:ascii="Cambria Math" w:hAnsi="Cambria Math"/>
            </w:rPr>
            <m:t>=-0.025.</m:t>
          </m:r>
        </m:oMath>
      </m:oMathPara>
    </w:p>
    <w:p w14:paraId="2BF4079A" w14:textId="2191EF38" w:rsidR="00112A94" w:rsidRPr="00C949F2" w:rsidRDefault="00112A94" w:rsidP="00112A94">
      <w:pPr>
        <w:pStyle w:val="BodyText"/>
        <w:rPr>
          <w:rFonts w:ascii="Aptos" w:hAnsi="Aptos"/>
        </w:rPr>
      </w:pPr>
      <w:r>
        <w:rPr>
          <w:rFonts w:ascii="Aptos" w:hAnsi="Aptos"/>
        </w:rPr>
        <w:t>T</w:t>
      </w:r>
      <w:r w:rsidRPr="00C949F2">
        <w:rPr>
          <w:rFonts w:ascii="Aptos" w:hAnsi="Aptos"/>
        </w:rPr>
        <w:t xml:space="preserve">he </w:t>
      </w:r>
      <w:r w:rsidR="00A37275">
        <w:rPr>
          <w:rFonts w:ascii="Aptos" w:hAnsi="Aptos"/>
        </w:rPr>
        <w:t xml:space="preserve">cloud base </w:t>
      </w:r>
      <w:r w:rsidR="00A37275">
        <w:rPr>
          <w:rFonts w:ascii="Aptos" w:eastAsiaTheme="minorEastAsia" w:hAnsi="Aptos"/>
        </w:rPr>
        <w:t xml:space="preserve">saturation deficit </w:t>
      </w:r>
      <m:oMath>
        <m:sSub>
          <m:sSubPr>
            <m:ctrlPr>
              <w:rPr>
                <w:rFonts w:ascii="Cambria Math" w:hAnsi="Cambria Math"/>
              </w:rPr>
            </m:ctrlPr>
          </m:sSubPr>
          <m:e>
            <m:r>
              <w:rPr>
                <w:rFonts w:ascii="Cambria Math" w:hAnsi="Cambria Math"/>
              </w:rPr>
              <m:t>1-</m:t>
            </m:r>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oMath>
      <w:r w:rsidR="00A37275">
        <w:rPr>
          <w:rFonts w:ascii="Aptos" w:hAnsi="Aptos"/>
        </w:rPr>
        <w:t xml:space="preserve"> decreases -5 % K</w:t>
      </w:r>
      <w:r w:rsidR="00A37275">
        <w:rPr>
          <w:rFonts w:ascii="Aptos" w:hAnsi="Aptos"/>
          <w:vertAlign w:val="superscript"/>
        </w:rPr>
        <w:t>–1</w:t>
      </w:r>
      <w:r w:rsidR="00A37275">
        <w:rPr>
          <w:rFonts w:ascii="Aptos" w:hAnsi="Aptos"/>
        </w:rPr>
        <w:t xml:space="preserve">. The </w:t>
      </w:r>
      <w:r w:rsidRPr="00C949F2">
        <w:rPr>
          <w:rFonts w:ascii="Aptos" w:hAnsi="Aptos"/>
        </w:rPr>
        <w:t xml:space="preserve">argument </w:t>
      </w:r>
      <m:oMath>
        <m:r>
          <w:rPr>
            <w:rFonts w:ascii="Cambria Math" w:hAnsi="Cambria Math"/>
          </w:rPr>
          <m:t>s</m:t>
        </m:r>
      </m:oMath>
      <w:r w:rsidR="00A37275">
        <w:rPr>
          <w:rFonts w:ascii="Aptos" w:eastAsiaTheme="minorEastAsia" w:hAnsi="Aptos"/>
        </w:rPr>
        <w:t xml:space="preserve"> </w:t>
      </w:r>
      <w:r w:rsidRPr="00C949F2">
        <w:rPr>
          <w:rFonts w:ascii="Aptos" w:hAnsi="Aptos"/>
        </w:rPr>
        <w:t>of the error function</w:t>
      </w:r>
      <w:r>
        <w:rPr>
          <w:rFonts w:ascii="Aptos" w:hAnsi="Aptos"/>
        </w:rPr>
        <w:t xml:space="preserve"> scales as</w:t>
      </w:r>
      <w:r w:rsidRPr="00C949F2">
        <w:rPr>
          <w:rFonts w:ascii="Aptos" w:hAnsi="Aptos"/>
        </w:rPr>
        <w:t>,</w:t>
      </w:r>
      <w:r w:rsidR="00A37275">
        <w:rPr>
          <w:rFonts w:ascii="Aptos" w:hAnsi="Aptos"/>
        </w:rPr>
        <w:br/>
      </w:r>
      <m:oMathPara>
        <m:oMath>
          <m:r>
            <w:rPr>
              <w:rFonts w:ascii="Cambria Math" w:hAnsi="Cambria Math"/>
            </w:rPr>
            <m:t>d</m:t>
          </m:r>
          <m:func>
            <m:funcPr>
              <m:ctrlPr>
                <w:rPr>
                  <w:rFonts w:ascii="Cambria Math" w:hAnsi="Cambria Math"/>
                </w:rPr>
              </m:ctrlPr>
            </m:funcPr>
            <m:fName>
              <m:r>
                <m:rPr>
                  <m:sty m:val="p"/>
                </m:rPr>
                <w:rPr>
                  <w:rFonts w:ascii="Cambria Math" w:hAnsi="Cambria Math"/>
                </w:rPr>
                <m:t>ln</m:t>
              </m:r>
            </m:fName>
            <m:e>
              <m:r>
                <w:rPr>
                  <w:rFonts w:ascii="Cambria Math" w:hAnsi="Cambria Math"/>
                </w:rPr>
                <m:t>s</m:t>
              </m:r>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d>
                <m:dPr>
                  <m:ctrlPr>
                    <w:rPr>
                      <w:rFonts w:ascii="Cambria Math" w:hAnsi="Cambria Math"/>
                    </w:rPr>
                  </m:ctrlPr>
                </m:dPr>
                <m:e>
                  <m:r>
                    <m:rPr>
                      <m:sty m:val="p"/>
                    </m:rPr>
                    <w:rPr>
                      <w:rFonts w:ascii="Cambria Math" w:hAnsi="Cambria Math"/>
                    </w:rPr>
                    <m:t>1-</m:t>
                  </m:r>
                  <m:sSub>
                    <m:sSubPr>
                      <m:ctrlPr>
                        <w:rPr>
                          <w:rFonts w:ascii="Cambria Math" w:hAnsi="Cambria Math"/>
                        </w:rPr>
                      </m:ctrlPr>
                    </m:sSubPr>
                    <m:e>
                      <m:bar>
                        <m:barPr>
                          <m:pos m:val="top"/>
                          <m:ctrlPr>
                            <w:rPr>
                              <w:rFonts w:ascii="Cambria Math" w:hAnsi="Cambria Math"/>
                            </w:rPr>
                          </m:ctrlPr>
                        </m:barPr>
                        <m:e>
                          <m:r>
                            <m:rPr>
                              <m:sty m:val="p"/>
                            </m:rPr>
                            <w:rPr>
                              <w:rFonts w:ascii="Cambria Math" w:hAnsi="Cambria Math"/>
                            </w:rPr>
                            <m:t>RH</m:t>
                          </m:r>
                        </m:e>
                      </m:bar>
                    </m:e>
                    <m:sub>
                      <m:r>
                        <w:rPr>
                          <w:rFonts w:ascii="Cambria Math" w:hAnsi="Cambria Math"/>
                        </w:rPr>
                        <m:t>CB</m:t>
                      </m:r>
                    </m:sub>
                  </m:sSub>
                </m:e>
              </m:d>
            </m:e>
          </m:func>
          <m:r>
            <m:rPr>
              <m:sty m:val="p"/>
            </m:rPr>
            <w:rPr>
              <w:rFonts w:ascii="Cambria Math" w:hAnsi="Cambria Math"/>
            </w:rPr>
            <m:t>-</m:t>
          </m:r>
          <m:r>
            <w:rPr>
              <w:rFonts w:ascii="Cambria Math" w:hAnsi="Cambria Math"/>
            </w:rPr>
            <m:t>d</m:t>
          </m:r>
          <m:func>
            <m:funcPr>
              <m:ctrlPr>
                <w:rPr>
                  <w:rFonts w:ascii="Cambria Math" w:hAnsi="Cambria Math"/>
                </w:rPr>
              </m:ctrlPr>
            </m:funcPr>
            <m:fName>
              <m:r>
                <m:rPr>
                  <m:sty m:val="p"/>
                </m:rPr>
                <w:rPr>
                  <w:rFonts w:ascii="Cambria Math" w:hAnsi="Cambria Math"/>
                </w:rPr>
                <m:t>ln</m:t>
              </m:r>
            </m:fName>
            <m:e>
              <m:sSub>
                <m:sSubPr>
                  <m:ctrlPr>
                    <w:rPr>
                      <w:rFonts w:ascii="Cambria Math" w:hAnsi="Cambria Math"/>
                    </w:rPr>
                  </m:ctrlPr>
                </m:sSubPr>
                <m:e>
                  <m:r>
                    <w:rPr>
                      <w:rFonts w:ascii="Cambria Math" w:hAnsi="Cambria Math"/>
                    </w:rPr>
                    <m:t>σ</m:t>
                  </m:r>
                </m:e>
                <m:sub>
                  <m:r>
                    <w:rPr>
                      <w:rFonts w:ascii="Cambria Math" w:hAnsi="Cambria Math"/>
                    </w:rPr>
                    <m:t>RH</m:t>
                  </m:r>
                </m:sub>
              </m:sSub>
            </m:e>
          </m:func>
          <m:r>
            <m:rPr>
              <m:sty m:val="p"/>
            </m:rPr>
            <w:rPr>
              <w:rFonts w:ascii="Cambria Math" w:hAnsi="Cambria Math"/>
            </w:rPr>
            <m:t>=-0.025.</m:t>
          </m:r>
        </m:oMath>
      </m:oMathPara>
    </w:p>
    <w:p w14:paraId="4BD45C76" w14:textId="256822F6" w:rsidR="00112A94" w:rsidRDefault="00112A94" w:rsidP="00112A94">
      <w:pPr>
        <w:pStyle w:val="BodyText"/>
        <w:rPr>
          <w:rFonts w:ascii="Aptos" w:hAnsi="Aptos"/>
        </w:rPr>
      </w:pPr>
      <w:r w:rsidRPr="00C949F2">
        <w:rPr>
          <w:rFonts w:ascii="Aptos" w:hAnsi="Aptos"/>
        </w:rPr>
        <w:t xml:space="preserve">The cloud-base cloud fraction is </w:t>
      </w:r>
      <w:r>
        <w:rPr>
          <w:rFonts w:ascii="Aptos" w:hAnsi="Aptos"/>
        </w:rPr>
        <w:t>0.0</w:t>
      </w:r>
      <w:r w:rsidRPr="00C949F2">
        <w:rPr>
          <w:rFonts w:ascii="Aptos" w:hAnsi="Aptos"/>
        </w:rPr>
        <w:t xml:space="preserve">54 </w:t>
      </w:r>
      <m:oMath>
        <m:r>
          <m:rPr>
            <m:sty m:val="p"/>
          </m:rPr>
          <w:rPr>
            <w:rFonts w:ascii="Cambria Math" w:hAnsi="Cambria Math"/>
          </w:rPr>
          <m:t>±</m:t>
        </m:r>
      </m:oMath>
      <w:r>
        <w:rPr>
          <w:rFonts w:ascii="Aptos" w:eastAsiaTheme="minorEastAsia" w:hAnsi="Aptos"/>
        </w:rPr>
        <w:t>0.0</w:t>
      </w:r>
      <w:r w:rsidRPr="00C949F2">
        <w:rPr>
          <w:rFonts w:ascii="Aptos" w:hAnsi="Aptos"/>
        </w:rPr>
        <w:t xml:space="preserve">31% </w:t>
      </w:r>
      <w:r>
        <w:rPr>
          <w:rFonts w:ascii="Aptos" w:hAnsi="Aptos"/>
        </w:rPr>
        <w:t xml:space="preserve">in EUREC4A </w:t>
      </w:r>
      <w:r w:rsidRPr="00C949F2">
        <w:rPr>
          <w:rFonts w:ascii="Aptos" w:hAnsi="Aptos"/>
        </w:rPr>
        <w:t xml:space="preserve">(from BASTALIAS, Bony et al., 2022; Vogel et al., 2022). This is obtained for </w:t>
      </w:r>
      <m:oMath>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r>
          <m:rPr>
            <m:sty m:val="p"/>
          </m:rPr>
          <w:rPr>
            <w:rFonts w:ascii="Cambria Math" w:hAnsi="Cambria Math"/>
          </w:rPr>
          <m:t>=1.13</m:t>
        </m:r>
      </m:oMath>
      <w:r w:rsidRPr="00C949F2">
        <w:rPr>
          <w:rFonts w:ascii="Aptos" w:hAnsi="Aptos"/>
        </w:rPr>
        <w:t xml:space="preserve">. Scaling </w:t>
      </w:r>
      <m:oMath>
        <m:sSub>
          <m:sSubPr>
            <m:ctrlPr>
              <w:rPr>
                <w:rFonts w:ascii="Cambria Math" w:hAnsi="Cambria Math"/>
                <w:i/>
                <w:iCs/>
              </w:rPr>
            </m:ctrlPr>
          </m:sSubPr>
          <m:e>
            <m:r>
              <w:rPr>
                <w:rFonts w:ascii="Cambria Math" w:hAnsi="Cambria Math"/>
              </w:rPr>
              <m:t>s</m:t>
            </m:r>
            <m:ctrlPr>
              <w:rPr>
                <w:rFonts w:ascii="Cambria Math" w:hAnsi="Cambria Math"/>
                <w:i/>
              </w:rPr>
            </m:ctrlPr>
          </m:e>
          <m:sub>
            <m:r>
              <w:rPr>
                <w:rFonts w:ascii="Cambria Math" w:hAnsi="Cambria Math"/>
              </w:rPr>
              <m:t>0</m:t>
            </m:r>
          </m:sub>
        </m:sSub>
      </m:oMath>
      <w:r w:rsidRPr="00C949F2">
        <w:rPr>
          <w:rFonts w:ascii="Aptos" w:hAnsi="Aptos"/>
        </w:rPr>
        <w:t xml:space="preserve"> by </w:t>
      </w:r>
      <w:r>
        <w:rPr>
          <w:rFonts w:ascii="Aptos" w:hAnsi="Aptos"/>
        </w:rPr>
        <w:t xml:space="preserve">1 - 0.025 = </w:t>
      </w:r>
      <w:r w:rsidR="004D7C5B">
        <w:rPr>
          <w:rFonts w:ascii="Aptos" w:hAnsi="Aptos"/>
        </w:rPr>
        <w:t>0.</w:t>
      </w:r>
      <w:r w:rsidRPr="00C949F2">
        <w:rPr>
          <w:rFonts w:ascii="Aptos" w:hAnsi="Aptos"/>
        </w:rPr>
        <w:t>975</w:t>
      </w:r>
      <w:r w:rsidR="004D7C5B">
        <w:rPr>
          <w:rFonts w:ascii="Aptos" w:hAnsi="Aptos"/>
        </w:rPr>
        <w:t xml:space="preserve"> </w:t>
      </w:r>
      <w:r w:rsidRPr="00C949F2">
        <w:rPr>
          <w:rFonts w:ascii="Aptos" w:hAnsi="Aptos"/>
        </w:rPr>
        <w:t>K</w:t>
      </w:r>
      <w:r>
        <w:rPr>
          <w:rFonts w:ascii="Aptos" w:hAnsi="Aptos"/>
          <w:vertAlign w:val="superscript"/>
        </w:rPr>
        <w:t>–1</w:t>
      </w:r>
      <w:r w:rsidRPr="00C949F2">
        <w:rPr>
          <w:rFonts w:ascii="Aptos" w:hAnsi="Aptos"/>
        </w:rPr>
        <w:t xml:space="preserve"> </w:t>
      </w:r>
      <w:r w:rsidR="00A37275">
        <w:rPr>
          <w:rFonts w:ascii="Aptos" w:hAnsi="Aptos"/>
        </w:rPr>
        <w:t>yields</w:t>
      </w:r>
      <w:r w:rsidRPr="00C949F2">
        <w:rPr>
          <w:rFonts w:ascii="Aptos" w:hAnsi="Aptos"/>
        </w:rPr>
        <w:t xml:space="preserve"> cloud-base cloud fraction</w:t>
      </w:r>
      <w:r w:rsidRPr="00C949F2">
        <w:rPr>
          <w:rFonts w:ascii="Aptos" w:hAnsi="Aptos"/>
        </w:rPr>
        <w:br/>
      </w:r>
      <m:oMathPara>
        <m:oMath>
          <m:sSub>
            <m:sSubPr>
              <m:ctrlPr>
                <w:rPr>
                  <w:rFonts w:ascii="Cambria Math" w:hAnsi="Cambria Math"/>
                </w:rPr>
              </m:ctrlPr>
            </m:sSubPr>
            <m:e>
              <m:r>
                <w:rPr>
                  <w:rFonts w:ascii="Cambria Math" w:hAnsi="Cambria Math"/>
                </w:rPr>
                <m:t>C</m:t>
              </m:r>
              <m:ctrlPr>
                <w:rPr>
                  <w:rFonts w:ascii="Cambria Math" w:hAnsi="Cambria Math"/>
                  <w:i/>
                </w:rPr>
              </m:ctrlPr>
            </m:e>
            <m:sub>
              <m:r>
                <w:rPr>
                  <w:rFonts w:ascii="Cambria Math" w:hAnsi="Cambria Math"/>
                </w:rPr>
                <m:t>CB</m:t>
              </m:r>
            </m:sub>
          </m:sSub>
          <m:d>
            <m:dPr>
              <m:ctrlPr>
                <w:rPr>
                  <w:rFonts w:ascii="Cambria Math" w:hAnsi="Cambria Math"/>
                </w:rPr>
              </m:ctrlPr>
            </m:dPr>
            <m:e>
              <m:r>
                <m:rPr>
                  <m:sty m:val="p"/>
                </m:rPr>
                <w:rPr>
                  <w:rFonts w:ascii="Cambria Math" w:hAnsi="Cambria Math"/>
                </w:rPr>
                <m:t>0.975</m:t>
              </m:r>
              <m:sSub>
                <m:sSubPr>
                  <m:ctrlPr>
                    <w:rPr>
                      <w:rFonts w:ascii="Cambria Math" w:hAnsi="Cambria Math"/>
                    </w:rPr>
                  </m:ctrlPr>
                </m:sSubPr>
                <m:e>
                  <m:r>
                    <w:rPr>
                      <w:rFonts w:ascii="Cambria Math" w:hAnsi="Cambria Math"/>
                    </w:rPr>
                    <m:t>s</m:t>
                  </m:r>
                  <m:ctrlPr>
                    <w:rPr>
                      <w:rFonts w:ascii="Cambria Math" w:hAnsi="Cambria Math"/>
                      <w:i/>
                    </w:rPr>
                  </m:ctrlPr>
                </m:e>
                <m:sub>
                  <m:r>
                    <m:rPr>
                      <m:sty m:val="p"/>
                    </m:rPr>
                    <w:rPr>
                      <w:rFonts w:ascii="Cambria Math" w:hAnsi="Cambria Math"/>
                    </w:rPr>
                    <m:t>0</m:t>
                  </m:r>
                </m:sub>
              </m:sSub>
            </m:e>
          </m:d>
          <m:r>
            <m:rPr>
              <m:sty m:val="p"/>
            </m:rPr>
            <w:rPr>
              <w:rFonts w:ascii="Cambria Math" w:hAnsi="Cambria Math"/>
            </w:rPr>
            <m:t>=0.06,</m:t>
          </m:r>
          <m:r>
            <m:rPr>
              <m:sty m:val="p"/>
            </m:rPr>
            <w:rPr>
              <w:rFonts w:ascii="Cambria Math" w:hAnsi="Cambria Math"/>
            </w:rPr>
            <w:br/>
          </m:r>
        </m:oMath>
      </m:oMathPara>
      <w:r w:rsidRPr="00C949F2">
        <w:rPr>
          <w:rFonts w:ascii="Aptos" w:hAnsi="Aptos"/>
        </w:rPr>
        <w:t>a</w:t>
      </w:r>
      <w:r w:rsidR="00A37275">
        <w:rPr>
          <w:rFonts w:ascii="Aptos" w:hAnsi="Aptos"/>
        </w:rPr>
        <w:t>n increase of</w:t>
      </w:r>
      <w:r w:rsidRPr="00C949F2">
        <w:rPr>
          <w:rFonts w:ascii="Aptos" w:hAnsi="Aptos"/>
        </w:rPr>
        <w:t xml:space="preserve"> +9% K</w:t>
      </w:r>
      <w:r>
        <w:rPr>
          <w:rFonts w:ascii="Aptos" w:hAnsi="Aptos"/>
          <w:vertAlign w:val="superscript"/>
        </w:rPr>
        <w:t>–1</w:t>
      </w:r>
      <w:r w:rsidRPr="00C949F2">
        <w:rPr>
          <w:rFonts w:ascii="Aptos" w:hAnsi="Aptos"/>
        </w:rPr>
        <w:t xml:space="preserve">. This </w:t>
      </w:r>
      <w:r w:rsidR="00A37275">
        <w:rPr>
          <w:rFonts w:ascii="Aptos" w:hAnsi="Aptos"/>
        </w:rPr>
        <w:t xml:space="preserve">absolute </w:t>
      </w:r>
      <w:r w:rsidRPr="00C949F2">
        <w:rPr>
          <w:rFonts w:ascii="Aptos" w:hAnsi="Aptos"/>
        </w:rPr>
        <w:t>0.005 K</w:t>
      </w:r>
      <w:r>
        <w:rPr>
          <w:rFonts w:ascii="Aptos" w:hAnsi="Aptos"/>
          <w:vertAlign w:val="superscript"/>
        </w:rPr>
        <w:t>–1</w:t>
      </w:r>
      <w:r w:rsidRPr="00C949F2">
        <w:rPr>
          <w:rFonts w:ascii="Aptos" w:hAnsi="Aptos"/>
        </w:rPr>
        <w:t xml:space="preserve"> increase of the cloud-base clouds </w:t>
      </w:r>
      <w:r w:rsidR="00FD74C3">
        <w:rPr>
          <w:rFonts w:ascii="Aptos" w:hAnsi="Aptos"/>
        </w:rPr>
        <w:t>almost</w:t>
      </w:r>
      <w:r w:rsidRPr="00C949F2">
        <w:rPr>
          <w:rFonts w:ascii="Aptos" w:hAnsi="Aptos"/>
        </w:rPr>
        <w:t xml:space="preserve"> offsets the </w:t>
      </w:r>
      <w:r w:rsidR="00FD74C3">
        <w:rPr>
          <w:rFonts w:ascii="Aptos" w:hAnsi="Aptos"/>
        </w:rPr>
        <w:t>-7.9%</w:t>
      </w:r>
      <w:r w:rsidRPr="00C949F2">
        <w:rPr>
          <w:rFonts w:ascii="Aptos" w:hAnsi="Aptos"/>
        </w:rPr>
        <w:t xml:space="preserve"> decrease of the shallow cumulus clouds.</w:t>
      </w:r>
    </w:p>
    <w:bookmarkEnd w:id="3"/>
    <w:bookmarkEnd w:id="4"/>
    <w:p w14:paraId="3A2B334F" w14:textId="77777777" w:rsidR="00757C03" w:rsidRDefault="00757C03" w:rsidP="00550467">
      <w:pPr>
        <w:rPr>
          <w:rFonts w:eastAsiaTheme="minorEastAsia" w:cs="Times New Roman"/>
          <w:kern w:val="0"/>
          <w14:ligatures w14:val="none"/>
        </w:rPr>
      </w:pPr>
    </w:p>
    <w:p w14:paraId="1D66595A" w14:textId="272A3034" w:rsidR="00757C03" w:rsidRDefault="00F06CAF" w:rsidP="00757C03">
      <w:pPr>
        <w:keepNext/>
        <w:keepLines/>
        <w:spacing w:before="160" w:after="80"/>
        <w:outlineLvl w:val="1"/>
        <w:rPr>
          <w:rFonts w:asciiTheme="majorHAnsi" w:eastAsiaTheme="majorEastAsia" w:hAnsiTheme="majorHAnsi" w:cstheme="majorBidi"/>
          <w:color w:val="0F4761" w:themeColor="accent1" w:themeShade="BF"/>
          <w:sz w:val="32"/>
          <w:szCs w:val="32"/>
        </w:rPr>
      </w:pPr>
      <w:r>
        <w:rPr>
          <w:rFonts w:asciiTheme="majorHAnsi" w:eastAsiaTheme="majorEastAsia" w:hAnsiTheme="majorHAnsi" w:cstheme="majorBidi"/>
          <w:color w:val="0F4761" w:themeColor="accent1" w:themeShade="BF"/>
          <w:sz w:val="32"/>
          <w:szCs w:val="32"/>
        </w:rPr>
        <w:t xml:space="preserve">Supplement: </w:t>
      </w:r>
      <w:r w:rsidR="00757C03">
        <w:rPr>
          <w:rFonts w:asciiTheme="majorHAnsi" w:eastAsiaTheme="majorEastAsia" w:hAnsiTheme="majorHAnsi" w:cstheme="majorBidi"/>
          <w:color w:val="0F4761" w:themeColor="accent1" w:themeShade="BF"/>
          <w:sz w:val="32"/>
          <w:szCs w:val="32"/>
        </w:rPr>
        <w:t>Mesoscale organization</w:t>
      </w:r>
    </w:p>
    <w:p w14:paraId="47CA56C4" w14:textId="77777777" w:rsidR="0040741E" w:rsidRDefault="00757C03" w:rsidP="00D4187C">
      <w:pPr>
        <w:pStyle w:val="BodyText"/>
        <w:rPr>
          <w:rFonts w:eastAsiaTheme="minorEastAsia"/>
        </w:rPr>
      </w:pPr>
      <w:r>
        <w:t xml:space="preserve">Mesoscale organization clusters clouds together, leading to larger cloud updrafts, and updrafts entraining moister air from their surroundings. </w:t>
      </w:r>
      <w:r w:rsidR="00242E6C">
        <w:t>The cumulus mass flux model parameterizes the effect of</w:t>
      </w:r>
      <w:r>
        <w:t xml:space="preserve"> mesoscale clustering </w:t>
      </w:r>
      <w:r w:rsidR="00FD39B0">
        <w:t>through the</w:t>
      </w:r>
      <w:r>
        <w:t xml:space="preserve"> total moisture sink rate. </w:t>
      </w:r>
      <w:r w:rsidR="00FD39B0">
        <w:t xml:space="preserve">The moisture sink rates </w:t>
      </w:r>
      <w:r w:rsidR="00BA0150">
        <w:t>we</w:t>
      </w:r>
      <w:r w:rsidR="00FD39B0">
        <w:t xml:space="preserve">re distributed according to the observed humidity profile and cloud </w:t>
      </w:r>
      <w:r w:rsidR="00FD39B0">
        <w:lastRenderedPageBreak/>
        <w:t>top height distribution.</w:t>
      </w:r>
      <w:r w:rsidR="0040741E">
        <w:t xml:space="preserve"> </w:t>
      </w:r>
      <w:r w:rsidR="0040741E">
        <w:rPr>
          <w:rFonts w:eastAsiaTheme="minorEastAsia"/>
        </w:rPr>
        <w:t xml:space="preserve">The moisture sink rate depends on the geometric, turbulent, and microphysical properties of the clouds, which we assume not to change in our climate experiments. In this section we consider the implications of changing the moisture sink rate. </w:t>
      </w:r>
    </w:p>
    <w:p w14:paraId="4AC2F8D4" w14:textId="745FDC0C" w:rsidR="005B720D" w:rsidRDefault="005B720D" w:rsidP="00757C03">
      <w:pPr>
        <w:pStyle w:val="BodyText"/>
        <w:rPr>
          <w:rFonts w:eastAsiaTheme="minorEastAsia"/>
        </w:rPr>
      </w:pPr>
      <w:r>
        <w:rPr>
          <w:rFonts w:eastAsiaTheme="minorEastAsia"/>
        </w:rPr>
        <w:t xml:space="preserve">The distance over which moisture is removed from the cloud is inversely proportional to the sink rate. Multiplying the moisture sink rate by </w:t>
      </w:r>
      <m:oMath>
        <m:r>
          <w:rPr>
            <w:rFonts w:ascii="Cambria Math" w:eastAsiaTheme="minorEastAsia" w:hAnsi="Cambria Math"/>
          </w:rPr>
          <m:t xml:space="preserve">K </m:t>
        </m:r>
      </m:oMath>
      <w:r>
        <w:rPr>
          <w:rFonts w:eastAsiaTheme="minorEastAsia"/>
        </w:rPr>
        <w:t xml:space="preserve">and </w:t>
      </w:r>
      <w:r w:rsidR="0071215D">
        <w:rPr>
          <w:rFonts w:eastAsiaTheme="minorEastAsia"/>
        </w:rPr>
        <w:t>squashing</w:t>
      </w:r>
      <w:r>
        <w:rPr>
          <w:rFonts w:eastAsiaTheme="minorEastAsia"/>
        </w:rPr>
        <w:t xml:space="preserve"> the vertical scale of the humidity profile </w:t>
      </w:r>
      <m:oMath>
        <m:sSup>
          <m:sSupPr>
            <m:ctrlPr>
              <w:rPr>
                <w:rFonts w:ascii="Cambria Math" w:eastAsiaTheme="minorEastAsia" w:hAnsi="Cambria Math"/>
                <w:i/>
              </w:rPr>
            </m:ctrlPr>
          </m:sSupPr>
          <m:e>
            <m:r>
              <w:rPr>
                <w:rFonts w:ascii="Cambria Math" w:eastAsiaTheme="minorEastAsia" w:hAnsi="Cambria Math"/>
              </w:rPr>
              <m:t>q</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=q</m:t>
        </m:r>
        <m:d>
          <m:dPr>
            <m:ctrlPr>
              <w:rPr>
                <w:rFonts w:ascii="Cambria Math" w:eastAsiaTheme="minorEastAsia" w:hAnsi="Cambria Math"/>
                <w:i/>
              </w:rPr>
            </m:ctrlPr>
          </m:dPr>
          <m:e>
            <m:r>
              <w:rPr>
                <w:rFonts w:ascii="Cambria Math" w:eastAsiaTheme="minorEastAsia" w:hAnsi="Cambria Math"/>
              </w:rPr>
              <m:t>Kz</m:t>
            </m:r>
          </m:e>
        </m:d>
      </m:oMath>
      <w:r>
        <w:rPr>
          <w:rFonts w:eastAsiaTheme="minorEastAsia"/>
        </w:rPr>
        <w:t xml:space="preserve"> entrain</w:t>
      </w:r>
      <w:r w:rsidR="00D4187C">
        <w:rPr>
          <w:rFonts w:eastAsiaTheme="minorEastAsia"/>
        </w:rPr>
        <w:t>s</w:t>
      </w:r>
      <w:r>
        <w:rPr>
          <w:rFonts w:eastAsiaTheme="minorEastAsia"/>
        </w:rPr>
        <w:t xml:space="preserve"> the same water over a shorter vertical distance, </w:t>
      </w:r>
      <w:r w:rsidR="0071215D">
        <w:rPr>
          <w:rFonts w:eastAsiaTheme="minorEastAsia"/>
        </w:rPr>
        <w:t>squashing</w:t>
      </w:r>
      <w:r>
        <w:rPr>
          <w:rFonts w:eastAsiaTheme="minorEastAsia"/>
        </w:rPr>
        <w:t xml:space="preserve"> the cloud top </w:t>
      </w:r>
      <w:r w:rsidR="0071215D">
        <w:rPr>
          <w:rFonts w:eastAsiaTheme="minorEastAsia"/>
        </w:rPr>
        <w:t xml:space="preserve">exactly to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=h/K</m:t>
        </m:r>
      </m:oMath>
      <w:r>
        <w:rPr>
          <w:rFonts w:eastAsiaTheme="minorEastAsia"/>
        </w:rPr>
        <w:t>.</w:t>
      </w:r>
      <w:r w:rsidR="0071215D">
        <w:rPr>
          <w:rFonts w:eastAsiaTheme="minorEastAsia"/>
        </w:rPr>
        <w:t xml:space="preserve"> Thus, for equal subsidence </w:t>
      </w:r>
      <m:oMath>
        <m:r>
          <w:rPr>
            <w:rFonts w:ascii="Cambria Math" w:eastAsiaTheme="minorEastAsia" w:hAnsi="Cambria Math"/>
          </w:rPr>
          <m:t>W</m:t>
        </m:r>
      </m:oMath>
      <w:r w:rsidR="0071215D">
        <w:rPr>
          <w:rFonts w:eastAsiaTheme="minorEastAsia"/>
        </w:rPr>
        <w:t xml:space="preserve">, the eddy flux </w:t>
      </w:r>
      <m:oMath>
        <m:sSup>
          <m:sSupPr>
            <m:ctrlPr>
              <w:rPr>
                <w:rFonts w:ascii="Cambria Math" w:eastAsiaTheme="minorEastAsia" w:hAnsi="Cambria Math"/>
                <w:i/>
              </w:rPr>
            </m:ctrlPr>
          </m:sSupPr>
          <m:e>
            <m:r>
              <w:rPr>
                <w:rFonts w:ascii="Cambria Math" w:eastAsiaTheme="minorEastAsia" w:hAnsi="Cambria Math"/>
              </w:rPr>
              <m:t>G</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=G(Kz)</m:t>
        </m:r>
      </m:oMath>
      <w:r w:rsidR="0071215D">
        <w:rPr>
          <w:rFonts w:eastAsiaTheme="minorEastAsia"/>
        </w:rPr>
        <w:t xml:space="preserve"> balances the equivalently squashed subsidence drying, resulting in </w:t>
      </w:r>
      <w:proofErr w:type="gramStart"/>
      <w:r w:rsidR="0071215D">
        <w:rPr>
          <w:rFonts w:eastAsiaTheme="minorEastAsia"/>
        </w:rPr>
        <w:t>exactly the same</w:t>
      </w:r>
      <w:proofErr w:type="gramEnd"/>
      <w:r w:rsidR="0071215D">
        <w:rPr>
          <w:rFonts w:eastAsiaTheme="minorEastAsia"/>
        </w:rPr>
        <w:t xml:space="preserve"> cloud fractions and fluxes as before at</w:t>
      </w:r>
      <w:r w:rsidR="00BA0150">
        <w:rPr>
          <w:rFonts w:eastAsiaTheme="minorEastAsia"/>
        </w:rPr>
        <w:t xml:space="preserve"> the</w:t>
      </w:r>
      <w:r w:rsidR="0071215D">
        <w:rPr>
          <w:rFonts w:eastAsiaTheme="minorEastAsia"/>
        </w:rPr>
        <w:t xml:space="preserve"> lower heights </w:t>
      </w:r>
      <m:oMath>
        <m:sSup>
          <m:sSupPr>
            <m:ctrlPr>
              <w:rPr>
                <w:rFonts w:ascii="Cambria Math" w:eastAsiaTheme="minorEastAsia" w:hAnsi="Cambria Math"/>
                <w:i/>
              </w:rPr>
            </m:ctrlPr>
          </m:sSupPr>
          <m:e>
            <m:r>
              <w:rPr>
                <w:rFonts w:ascii="Cambria Math" w:eastAsiaTheme="minorEastAsia" w:hAnsi="Cambria Math"/>
              </w:rPr>
              <m:t>h</m:t>
            </m:r>
          </m:e>
          <m:sup>
            <m:r>
              <w:rPr>
                <w:rFonts w:ascii="Cambria Math" w:eastAsiaTheme="minorEastAsia" w:hAnsi="Cambria Math"/>
              </w:rPr>
              <m:t>'</m:t>
            </m:r>
          </m:sup>
        </m:sSup>
        <m:r>
          <w:rPr>
            <w:rFonts w:ascii="Cambria Math" w:eastAsiaTheme="minorEastAsia" w:hAnsi="Cambria Math"/>
          </w:rPr>
          <m:t>.</m:t>
        </m:r>
      </m:oMath>
    </w:p>
    <w:p w14:paraId="03977790" w14:textId="24DF7BDF" w:rsidR="0071215D" w:rsidRDefault="0040741E" w:rsidP="00757C03">
      <w:pPr>
        <w:pStyle w:val="BodyText"/>
        <w:rPr>
          <w:rFonts w:eastAsiaTheme="minorEastAsia"/>
        </w:rPr>
      </w:pPr>
      <w:r>
        <w:rPr>
          <w:rFonts w:eastAsiaTheme="minorEastAsia"/>
        </w:rPr>
        <w:t xml:space="preserve">Changing the sink rates changes the cloud top height distribution and cloud top moisture flux divergence </w:t>
      </w:r>
      <m:oMath>
        <m:r>
          <w:rPr>
            <w:rFonts w:ascii="Cambria Math" w:eastAsiaTheme="minorEastAsia" w:hAnsi="Cambria Math"/>
          </w:rPr>
          <m:t>∂G/∂z</m:t>
        </m:r>
      </m:oMath>
      <w:r>
        <w:rPr>
          <w:rFonts w:eastAsiaTheme="minorEastAsia"/>
        </w:rPr>
        <w:t xml:space="preserve">. The cloud moisture flux both responds to the humidity profile and balances its advection by subsidence. </w:t>
      </w:r>
      <w:r w:rsidR="0071215D">
        <w:rPr>
          <w:rFonts w:eastAsiaTheme="minorEastAsia"/>
        </w:rPr>
        <w:t xml:space="preserve">Clouds thus conspire to modify the environmental humidity gradient and the subsidence drying, to establish a new balance, </w:t>
      </w:r>
      <m:oMath>
        <m:r>
          <w:rPr>
            <w:rFonts w:ascii="Cambria Math" w:eastAsiaTheme="minorEastAsia" w:hAnsi="Cambria Math"/>
          </w:rPr>
          <m:t>0=-∂G/∂z-W(∂q/∂z)</m:t>
        </m:r>
      </m:oMath>
      <w:r w:rsidR="0071215D">
        <w:rPr>
          <w:rFonts w:eastAsiaTheme="minorEastAsia"/>
        </w:rPr>
        <w:t xml:space="preserve">, with a different distribution of total moisture sink rates. Including large scale divergence </w:t>
      </w:r>
      <m:oMath>
        <m:r>
          <w:rPr>
            <w:rFonts w:ascii="Cambria Math" w:eastAsiaTheme="minorEastAsia" w:hAnsi="Cambria Math"/>
          </w:rPr>
          <m:t>D</m:t>
        </m:r>
      </m:oMath>
      <w:r w:rsidR="0071215D">
        <w:rPr>
          <w:rFonts w:eastAsiaTheme="minorEastAsia"/>
        </w:rPr>
        <w:t>, the general solution is</w:t>
      </w:r>
      <w:r w:rsidR="00BA0150">
        <w:rPr>
          <w:rFonts w:eastAsiaTheme="minorEastAsia"/>
        </w:rPr>
        <w:br/>
      </w:r>
      <m:oMathPara>
        <m:oMath>
          <m:r>
            <w:rPr>
              <w:rFonts w:ascii="Cambria Math" w:eastAsiaTheme="minorEastAsia" w:hAnsi="Cambria Math"/>
            </w:rPr>
            <m:t>G</m:t>
          </m:r>
          <m:d>
            <m:dPr>
              <m:ctrlPr>
                <w:rPr>
                  <w:rFonts w:ascii="Cambria Math" w:eastAsiaTheme="minorEastAsia" w:hAnsi="Cambria Math"/>
                  <w:i/>
                </w:rPr>
              </m:ctrlPr>
            </m:dPr>
            <m:e>
              <m:r>
                <w:rPr>
                  <w:rFonts w:ascii="Cambria Math" w:eastAsiaTheme="minorEastAsia" w:hAnsi="Cambria Math"/>
                </w:rPr>
                <m:t>z</m:t>
              </m:r>
            </m:e>
          </m:d>
          <m:r>
            <w:rPr>
              <w:rFonts w:ascii="Cambria Math" w:eastAsiaTheme="minorEastAsia" w:hAnsi="Cambria Math"/>
            </w:rPr>
            <m:t>=-Wq+</m:t>
          </m:r>
          <m:sSub>
            <m:sSubPr>
              <m:ctrlPr>
                <w:rPr>
                  <w:rFonts w:ascii="Cambria Math" w:eastAsiaTheme="minorEastAsia" w:hAnsi="Cambria Math"/>
                  <w:i/>
                </w:rPr>
              </m:ctrlPr>
            </m:sSubPr>
            <m:e>
              <m:d>
                <m:dPr>
                  <m:ctrlPr>
                    <w:rPr>
                      <w:rFonts w:ascii="Cambria Math" w:eastAsiaTheme="minorEastAsia" w:hAnsi="Cambria Math"/>
                      <w:i/>
                    </w:rPr>
                  </m:ctrlPr>
                </m:dPr>
                <m:e>
                  <m:r>
                    <w:rPr>
                      <w:rFonts w:ascii="Cambria Math" w:eastAsiaTheme="minorEastAsia" w:hAnsi="Cambria Math"/>
                    </w:rPr>
                    <m:t>Wq</m:t>
                  </m:r>
                </m:e>
              </m:d>
            </m:e>
            <m:sub>
              <m:r>
                <w:rPr>
                  <w:rFonts w:ascii="Cambria Math" w:eastAsiaTheme="minorEastAsia" w:hAnsi="Cambria Math"/>
                </w:rPr>
                <m:t>CB</m:t>
              </m:r>
            </m:sub>
          </m:sSub>
          <m:r>
            <w:rPr>
              <w:rFonts w:ascii="Cambria Math" w:eastAsiaTheme="minorEastAsia" w:hAnsi="Cambria Math"/>
            </w:rPr>
            <m:t>+D</m:t>
          </m:r>
          <m:nary>
            <m:naryPr>
              <m:ctrlPr>
                <w:rPr>
                  <w:rFonts w:ascii="Cambria Math" w:eastAsiaTheme="minorEastAsia" w:hAnsi="Cambria Math"/>
                  <w:i/>
                </w:rPr>
              </m:ctrlPr>
            </m:naryPr>
            <m:sub>
              <m:sSub>
                <m:sSubPr>
                  <m:ctrlPr>
                    <w:rPr>
                      <w:rFonts w:ascii="Cambria Math" w:eastAsiaTheme="minorEastAsia" w:hAnsi="Cambria Math"/>
                      <w:i/>
                    </w:rPr>
                  </m:ctrlPr>
                </m:sSubPr>
                <m:e>
                  <m:r>
                    <w:rPr>
                      <w:rFonts w:ascii="Cambria Math" w:eastAsiaTheme="minorEastAsia" w:hAnsi="Cambria Math"/>
                    </w:rPr>
                    <m:t>z</m:t>
                  </m:r>
                </m:e>
                <m:sub>
                  <m:r>
                    <w:rPr>
                      <w:rFonts w:ascii="Cambria Math" w:eastAsiaTheme="minorEastAsia" w:hAnsi="Cambria Math"/>
                    </w:rPr>
                    <m:t>CB</m:t>
                  </m:r>
                </m:sub>
              </m:sSub>
            </m:sub>
            <m:sup>
              <m:r>
                <w:rPr>
                  <w:rFonts w:ascii="Cambria Math" w:eastAsiaTheme="minorEastAsia" w:hAnsi="Cambria Math"/>
                </w:rPr>
                <m:t>z</m:t>
              </m:r>
            </m:sup>
            <m:e>
              <m:r>
                <w:rPr>
                  <w:rFonts w:ascii="Cambria Math" w:eastAsiaTheme="minorEastAsia" w:hAnsi="Cambria Math"/>
                </w:rPr>
                <m:t>q dζ</m:t>
              </m:r>
            </m:e>
          </m:nary>
          <m:r>
            <w:rPr>
              <w:rFonts w:ascii="Cambria Math" w:eastAsiaTheme="minorEastAsia" w:hAnsi="Cambria Math"/>
            </w:rPr>
            <m:t>.</m:t>
          </m:r>
          <m:r>
            <m:rPr>
              <m:sty m:val="p"/>
            </m:rPr>
            <w:rPr>
              <w:rFonts w:eastAsiaTheme="minorEastAsia"/>
            </w:rPr>
            <w:br/>
          </m:r>
        </m:oMath>
      </m:oMathPara>
      <w:r w:rsidR="0071215D">
        <w:rPr>
          <w:rFonts w:eastAsiaTheme="minorEastAsia"/>
        </w:rPr>
        <w:t xml:space="preserve">This yields a balanced eddy flux profile for any humidity </w:t>
      </w:r>
      <w:r w:rsidR="00D4187C">
        <w:rPr>
          <w:rFonts w:eastAsiaTheme="minorEastAsia"/>
        </w:rPr>
        <w:t>and subsidence</w:t>
      </w:r>
      <w:r w:rsidR="0071215D">
        <w:rPr>
          <w:rFonts w:eastAsiaTheme="minorEastAsia"/>
        </w:rPr>
        <w:t xml:space="preserve"> profile. The </w:t>
      </w:r>
      <w:r w:rsidR="00D4187C">
        <w:rPr>
          <w:rFonts w:eastAsiaTheme="minorEastAsia"/>
        </w:rPr>
        <w:t xml:space="preserve">humidity profile determines the </w:t>
      </w:r>
      <w:r w:rsidR="0071215D">
        <w:rPr>
          <w:rFonts w:eastAsiaTheme="minorEastAsia"/>
        </w:rPr>
        <w:t>cloud distribution</w:t>
      </w:r>
      <w:r w:rsidR="00D4187C">
        <w:rPr>
          <w:rFonts w:eastAsiaTheme="minorEastAsia"/>
        </w:rPr>
        <w:t>.</w:t>
      </w:r>
      <w:r w:rsidR="0071215D">
        <w:rPr>
          <w:rFonts w:eastAsiaTheme="minorEastAsia"/>
        </w:rPr>
        <w:t xml:space="preserve"> </w:t>
      </w:r>
      <w:r w:rsidR="00D4187C">
        <w:rPr>
          <w:rFonts w:eastAsiaTheme="minorEastAsia"/>
        </w:rPr>
        <w:t xml:space="preserve">A stretched distribution of moisture </w:t>
      </w:r>
      <w:proofErr w:type="gramStart"/>
      <w:r w:rsidR="00D4187C">
        <w:rPr>
          <w:rFonts w:eastAsiaTheme="minorEastAsia"/>
        </w:rPr>
        <w:t>sink</w:t>
      </w:r>
      <w:proofErr w:type="gramEnd"/>
      <w:r w:rsidR="00D4187C">
        <w:rPr>
          <w:rFonts w:eastAsiaTheme="minorEastAsia"/>
        </w:rPr>
        <w:t xml:space="preserve"> rates, representing changes in the size and clustering of the cumulus clouds, yields the </w:t>
      </w:r>
      <w:r w:rsidR="0071215D">
        <w:rPr>
          <w:rFonts w:eastAsiaTheme="minorEastAsia"/>
        </w:rPr>
        <w:t>eddy flux profile</w:t>
      </w:r>
      <w:r w:rsidR="00D4187C">
        <w:rPr>
          <w:rFonts w:eastAsiaTheme="minorEastAsia"/>
        </w:rPr>
        <w:t xml:space="preserve"> to balance the subsidence</w:t>
      </w:r>
      <w:r w:rsidR="0071215D">
        <w:rPr>
          <w:rFonts w:eastAsiaTheme="minorEastAsia"/>
        </w:rPr>
        <w:t>.</w:t>
      </w:r>
    </w:p>
    <w:p w14:paraId="5A549223" w14:textId="3C68841D" w:rsidR="00BA0150" w:rsidRDefault="00BA0150" w:rsidP="00757C03">
      <w:pPr>
        <w:pStyle w:val="BodyText"/>
      </w:pPr>
      <w:r>
        <w:rPr>
          <w:rFonts w:eastAsiaTheme="minorEastAsia"/>
        </w:rPr>
        <w:t>Increased mesoscale organization and reduced sink rates would result in deeper clouds</w:t>
      </w:r>
      <w:r w:rsidR="003E084C">
        <w:rPr>
          <w:rFonts w:eastAsiaTheme="minorEastAsia"/>
        </w:rPr>
        <w:t xml:space="preserve">, </w:t>
      </w:r>
      <w:r>
        <w:rPr>
          <w:rFonts w:eastAsiaTheme="minorEastAsia"/>
        </w:rPr>
        <w:t>balanc</w:t>
      </w:r>
      <w:r w:rsidR="003E084C">
        <w:rPr>
          <w:rFonts w:eastAsiaTheme="minorEastAsia"/>
        </w:rPr>
        <w:t>ing</w:t>
      </w:r>
      <w:r>
        <w:rPr>
          <w:rFonts w:eastAsiaTheme="minorEastAsia"/>
        </w:rPr>
        <w:t xml:space="preserve"> subsidence advection from deeper distribution of humidity with a weaker gradient. Deeper moisture profiles </w:t>
      </w:r>
      <w:r w:rsidR="003E084C">
        <w:rPr>
          <w:rFonts w:eastAsiaTheme="minorEastAsia"/>
        </w:rPr>
        <w:t>associated with</w:t>
      </w:r>
      <w:r>
        <w:rPr>
          <w:rFonts w:eastAsiaTheme="minorEastAsia"/>
        </w:rPr>
        <w:t xml:space="preserve"> increased mesoscale organization </w:t>
      </w:r>
      <w:r w:rsidR="0040741E">
        <w:rPr>
          <w:rFonts w:eastAsiaTheme="minorEastAsia"/>
        </w:rPr>
        <w:t>would</w:t>
      </w:r>
      <w:r>
        <w:rPr>
          <w:rFonts w:eastAsiaTheme="minorEastAsia"/>
        </w:rPr>
        <w:t xml:space="preserve"> reduce the humidity gradient</w:t>
      </w:r>
      <w:r w:rsidR="004B55D0">
        <w:rPr>
          <w:rFonts w:eastAsiaTheme="minorEastAsia"/>
        </w:rPr>
        <w:t xml:space="preserve">. We have no observational basis for </w:t>
      </w:r>
      <w:r w:rsidR="0040741E">
        <w:rPr>
          <w:rFonts w:eastAsiaTheme="minorEastAsia"/>
        </w:rPr>
        <w:t>inferring</w:t>
      </w:r>
      <w:r w:rsidR="004B55D0">
        <w:rPr>
          <w:rFonts w:eastAsiaTheme="minorEastAsia"/>
        </w:rPr>
        <w:t xml:space="preserve"> changes in mesoscale organization</w:t>
      </w:r>
      <w:r w:rsidR="0040741E">
        <w:rPr>
          <w:rFonts w:eastAsiaTheme="minorEastAsia"/>
        </w:rPr>
        <w:t xml:space="preserve"> or moisture sink rates</w:t>
      </w:r>
      <w:r w:rsidR="004B55D0">
        <w:rPr>
          <w:rFonts w:eastAsiaTheme="minorEastAsia"/>
        </w:rPr>
        <w:t xml:space="preserve">. Reduced </w:t>
      </w:r>
      <w:r>
        <w:rPr>
          <w:rFonts w:eastAsiaTheme="minorEastAsia"/>
        </w:rPr>
        <w:t>humidity gradients in CMIP3 models</w:t>
      </w:r>
      <w:r w:rsidR="003E084C">
        <w:rPr>
          <w:rFonts w:eastAsiaTheme="minorEastAsia"/>
        </w:rPr>
        <w:t xml:space="preserve">, </w:t>
      </w:r>
      <w:r w:rsidR="004B55D0">
        <w:rPr>
          <w:rFonts w:eastAsiaTheme="minorEastAsia"/>
        </w:rPr>
        <w:t xml:space="preserve">have been </w:t>
      </w:r>
      <w:r w:rsidR="003E084C">
        <w:rPr>
          <w:rFonts w:eastAsiaTheme="minorEastAsia"/>
        </w:rPr>
        <w:t>taken as evidence for the</w:t>
      </w:r>
      <w:r>
        <w:rPr>
          <w:rFonts w:eastAsiaTheme="minorEastAsia"/>
        </w:rPr>
        <w:t xml:space="preserve"> mixing-induced desiccation</w:t>
      </w:r>
      <w:r w:rsidR="003E084C">
        <w:rPr>
          <w:rFonts w:eastAsiaTheme="minorEastAsia"/>
        </w:rPr>
        <w:t xml:space="preserve"> of low clouds.</w:t>
      </w:r>
    </w:p>
    <w:p w14:paraId="4F6557AA" w14:textId="01DB78C8" w:rsidR="00D4187C" w:rsidRDefault="0071215D" w:rsidP="00757C03">
      <w:pPr>
        <w:pStyle w:val="BodyText"/>
      </w:pPr>
      <w:r>
        <w:t>[[</w:t>
      </w:r>
      <w:r w:rsidR="00D4187C">
        <w:t>OLD</w:t>
      </w:r>
    </w:p>
    <w:p w14:paraId="178F5B5B" w14:textId="52DDAC15" w:rsidR="00D4187C" w:rsidRDefault="00D4187C" w:rsidP="00757C03">
      <w:pPr>
        <w:pStyle w:val="BodyText"/>
      </w:pPr>
      <w:r>
        <w:t xml:space="preserve">Experiments are run with the moisture sink rate for each cloud category reduced or augmented by </w:t>
      </w:r>
      <m:oMath>
        <m:r>
          <w:rPr>
            <w:rFonts w:ascii="Cambria Math" w:hAnsi="Cambria Math"/>
          </w:rPr>
          <m:t>±</m:t>
        </m:r>
      </m:oMath>
      <w:r>
        <w:t>5% from the control.</w:t>
      </w:r>
    </w:p>
    <w:p w14:paraId="226D5B73" w14:textId="75418806" w:rsidR="004F3BE2" w:rsidRPr="0071215D" w:rsidRDefault="00242E6C" w:rsidP="00757C03">
      <w:pPr>
        <w:pStyle w:val="BodyText"/>
        <w:rPr>
          <w:rFonts w:eastAsiaTheme="minorEastAsia"/>
        </w:rPr>
      </w:pPr>
      <w:r>
        <w:t xml:space="preserve">Since cloud category </w:t>
      </w:r>
      <m:oMath>
        <m:r>
          <w:rPr>
            <w:rFonts w:ascii="Cambria Math" w:hAnsi="Cambria Math"/>
          </w:rPr>
          <m:t>i</m:t>
        </m:r>
      </m:oMath>
      <w:r>
        <w:rPr>
          <w:rFonts w:eastAsiaTheme="minorEastAsia"/>
        </w:rPr>
        <w:t xml:space="preserve"> is only a numerical index of the discretized sink rate, redistributing the moisture flux </w:t>
      </w:r>
      <m:oMath>
        <m:r>
          <w:rPr>
            <w:rFonts w:ascii="Cambria Math" w:eastAsiaTheme="minorEastAsia" w:hAnsi="Cambria Math"/>
          </w:rPr>
          <m:t>G(z)</m:t>
        </m:r>
      </m:oMath>
      <w:r>
        <w:rPr>
          <w:rFonts w:eastAsiaTheme="minorEastAsia"/>
        </w:rPr>
        <w:t xml:space="preserve"> to the clouds generated by the perturbed moisture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results in a new numerical discretization of the same cloud field</w:t>
      </w:r>
      <w:r w:rsidR="004F3BE2">
        <w:rPr>
          <w:rFonts w:eastAsiaTheme="minorEastAsia"/>
        </w:rPr>
        <w:t xml:space="preserve"> that </w:t>
      </w:r>
      <w:r>
        <w:rPr>
          <w:rFonts w:eastAsiaTheme="minorEastAsia"/>
        </w:rPr>
        <w:t>represent</w:t>
      </w:r>
      <w:r w:rsidR="004F3BE2">
        <w:rPr>
          <w:rFonts w:eastAsiaTheme="minorEastAsia"/>
        </w:rPr>
        <w:t xml:space="preserve">s </w:t>
      </w:r>
      <w:r>
        <w:rPr>
          <w:rFonts w:eastAsiaTheme="minorEastAsia"/>
        </w:rPr>
        <w:t xml:space="preserve">the same climate. </w:t>
      </w:r>
      <w:r w:rsidR="004F3BE2">
        <w:rPr>
          <w:rFonts w:eastAsiaTheme="minorEastAsia"/>
        </w:rPr>
        <w:t>Instead, our</w:t>
      </w:r>
      <w:r>
        <w:rPr>
          <w:rFonts w:eastAsiaTheme="minorEastAsia"/>
        </w:rPr>
        <w:t xml:space="preserve"> moisture sink rate experiment, </w:t>
      </w:r>
      <w:r w:rsidR="004F3BE2">
        <w:rPr>
          <w:rFonts w:eastAsiaTheme="minorEastAsia"/>
        </w:rPr>
        <w:t>holds</w:t>
      </w:r>
      <w:r>
        <w:rPr>
          <w:rFonts w:eastAsiaTheme="minorEastAsia"/>
        </w:rPr>
        <w:t xml:space="preserve"> the cloud </w:t>
      </w:r>
      <w:r w:rsidR="003932F0">
        <w:rPr>
          <w:rFonts w:eastAsiaTheme="minorEastAsia"/>
        </w:rPr>
        <w:t xml:space="preserve">reflectance-weighted </w:t>
      </w:r>
      <w:r>
        <w:rPr>
          <w:rFonts w:eastAsiaTheme="minorEastAsia"/>
        </w:rPr>
        <w:t xml:space="preserve">fractional areas </w:t>
      </w:r>
      <m:oMath>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a</m:t>
                </m:r>
              </m:e>
              <m:sub>
                <m:r>
                  <w:rPr>
                    <w:rFonts w:ascii="Cambria Math" w:eastAsiaTheme="minorEastAsia" w:hAnsi="Cambria Math"/>
                  </w:rPr>
                  <m:t>i</m:t>
                </m:r>
              </m:sub>
              <m:sup>
                <m:r>
                  <w:rPr>
                    <w:rFonts w:ascii="Cambria Math" w:eastAsiaTheme="minorEastAsia" w:hAnsi="Cambria Math"/>
                  </w:rPr>
                  <m:t>'</m:t>
                </m:r>
              </m:sup>
            </m:sSubSup>
            <m:r>
              <w:rPr>
                <w:rFonts w:ascii="Cambria Math" w:eastAsiaTheme="minorEastAsia" w:hAnsi="Cambria Math"/>
              </w:rPr>
              <m:t>=a</m:t>
            </m:r>
          </m:e>
          <m:sub>
            <m:r>
              <w:rPr>
                <w:rFonts w:ascii="Cambria Math" w:eastAsiaTheme="minorEastAsia" w:hAnsi="Cambria Math"/>
              </w:rPr>
              <m:t>i</m:t>
            </m:r>
          </m:sub>
        </m:sSub>
      </m:oMath>
      <w:r>
        <w:rPr>
          <w:rFonts w:eastAsiaTheme="minorEastAsia"/>
        </w:rPr>
        <w:t xml:space="preserve"> constant and recompute </w:t>
      </w:r>
      <m:oMath>
        <m:sSubSup>
          <m:sSubSupPr>
            <m:ctrlPr>
              <w:rPr>
                <w:rFonts w:ascii="Cambria Math" w:eastAsiaTheme="minorEastAsia" w:hAnsi="Cambria Math"/>
                <w:i/>
              </w:rPr>
            </m:ctrlPr>
          </m:sSubSupPr>
          <m:e>
            <m:r>
              <w:rPr>
                <w:rFonts w:ascii="Cambria Math" w:eastAsiaTheme="minorEastAsia" w:hAnsi="Cambria Math"/>
              </w:rPr>
              <m:t>M</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G</m:t>
            </m:r>
          </m:e>
          <m:sub>
            <m:r>
              <w:rPr>
                <w:rFonts w:ascii="Cambria Math" w:eastAsiaTheme="minorEastAsia" w:hAnsi="Cambria Math"/>
              </w:rPr>
              <m:t>i</m:t>
            </m:r>
          </m:sub>
          <m:sup>
            <m:r>
              <w:rPr>
                <w:rFonts w:ascii="Cambria Math" w:eastAsiaTheme="minorEastAsia" w:hAnsi="Cambria Math"/>
              </w:rPr>
              <m:t>'</m:t>
            </m:r>
          </m:sup>
        </m:sSubSup>
      </m:oMath>
      <w:r w:rsidR="004F3BE2">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w</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and </w:t>
      </w:r>
      <m:oMath>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for the modified sink rates </w:t>
      </w:r>
      <m:oMath>
        <m:sSubSup>
          <m:sSubSupPr>
            <m:ctrlPr>
              <w:rPr>
                <w:rFonts w:ascii="Cambria Math" w:eastAsiaTheme="minorEastAsia" w:hAnsi="Cambria Math"/>
                <w:i/>
              </w:rPr>
            </m:ctrlPr>
          </m:sSubSupPr>
          <m:e>
            <m:d>
              <m:dPr>
                <m:ctrlPr>
                  <w:rPr>
                    <w:rFonts w:ascii="Cambria Math" w:eastAsiaTheme="minorEastAsia" w:hAnsi="Cambria Math"/>
                    <w:i/>
                  </w:rPr>
                </m:ctrlPr>
              </m:dPr>
              <m:e>
                <m:r>
                  <w:rPr>
                    <w:rFonts w:ascii="Cambria Math" w:eastAsiaTheme="minorEastAsia" w:hAnsi="Cambria Math"/>
                  </w:rPr>
                  <m:t>α+ϵ</m:t>
                </m:r>
              </m:e>
            </m:d>
          </m:e>
          <m:sub>
            <m:r>
              <w:rPr>
                <w:rFonts w:ascii="Cambria Math" w:eastAsiaTheme="minorEastAsia" w:hAnsi="Cambria Math"/>
              </w:rPr>
              <m:t>i</m:t>
            </m:r>
          </m:sub>
          <m:sup>
            <m:r>
              <w:rPr>
                <w:rFonts w:ascii="Cambria Math" w:eastAsiaTheme="minorEastAsia" w:hAnsi="Cambria Math"/>
              </w:rPr>
              <m:t>'</m:t>
            </m:r>
          </m:sup>
        </m:sSubSup>
      </m:oMath>
      <w:r>
        <w:rPr>
          <w:rFonts w:eastAsiaTheme="minorEastAsia"/>
        </w:rPr>
        <w:t xml:space="preserve">. </w:t>
      </w:r>
      <w:r w:rsidR="004F3BE2">
        <w:t xml:space="preserve">The clouds rise deeper for weaker sink rates and reach shorter cloud top heights for stronger sink rates (Fig. SINKZTOP). </w:t>
      </w:r>
    </w:p>
    <w:p w14:paraId="1A682301" w14:textId="1119C2AA" w:rsidR="00757C03" w:rsidRDefault="00242E6C" w:rsidP="00757C03">
      <w:pPr>
        <w:pStyle w:val="BodyText"/>
        <w:rPr>
          <w:rFonts w:eastAsiaTheme="minorEastAsia"/>
        </w:rPr>
      </w:pPr>
      <w:r>
        <w:rPr>
          <w:rFonts w:eastAsiaTheme="minorEastAsia"/>
        </w:rPr>
        <w:lastRenderedPageBreak/>
        <w:t xml:space="preserve">The in-cloud vertical velocities </w:t>
      </w:r>
      <m:oMath>
        <m:r>
          <w:rPr>
            <w:rFonts w:ascii="Cambria Math" w:eastAsiaTheme="minorEastAsia" w:hAnsi="Cambria Math"/>
          </w:rPr>
          <m:t>w</m:t>
        </m:r>
      </m:oMath>
      <w:r>
        <w:rPr>
          <w:rFonts w:eastAsiaTheme="minorEastAsia"/>
        </w:rPr>
        <w:t xml:space="preserve"> and cloud liquid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Pr>
          <w:rFonts w:eastAsiaTheme="minorEastAsia"/>
        </w:rPr>
        <w:t xml:space="preserve"> are shown in Fig. SINKWQL.</w:t>
      </w:r>
      <w:r w:rsidR="004F3BE2">
        <w:t xml:space="preserve"> </w:t>
      </w:r>
      <w:r w:rsidR="00757C03">
        <w:t xml:space="preserve">For a given thermodynamic profile (and precipitation efficiency), cloud water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w:t>
      </w:r>
      <w:r w:rsidR="00757C03">
        <w:t xml:space="preserve">and cloud top height </w:t>
      </w:r>
      <m:oMath>
        <m:r>
          <w:rPr>
            <w:rFonts w:ascii="Cambria Math" w:hAnsi="Cambria Math"/>
          </w:rPr>
          <m:t xml:space="preserve">h </m:t>
        </m:r>
      </m:oMath>
      <w:r w:rsidR="00757C03">
        <w:t>are</w:t>
      </w:r>
      <w:r w:rsidR="00757C03">
        <w:rPr>
          <w:rFonts w:eastAsiaTheme="minorEastAsia"/>
        </w:rPr>
        <w:t xml:space="preserve"> completely determined by the moisture sink rate </w:t>
      </w:r>
      <m:oMath>
        <m:r>
          <w:rPr>
            <w:rFonts w:ascii="Cambria Math" w:eastAsiaTheme="minorEastAsia" w:hAnsi="Cambria Math"/>
          </w:rPr>
          <m:t>α+ϵ</m:t>
        </m:r>
      </m:oMath>
      <w:r w:rsidR="00757C03">
        <w:rPr>
          <w:rFonts w:eastAsiaTheme="minorEastAsia"/>
        </w:rPr>
        <w:t xml:space="preserve">. Clouds with the same cloud top height have the same sink rate and cloud water profile </w:t>
      </w:r>
      <m:oMath>
        <m:sSub>
          <m:sSubPr>
            <m:ctrlPr>
              <w:rPr>
                <w:rFonts w:ascii="Cambria Math" w:hAnsi="Cambria Math"/>
                <w:i/>
              </w:rPr>
            </m:ctrlPr>
          </m:sSubPr>
          <m:e>
            <m:r>
              <w:rPr>
                <w:rFonts w:ascii="Cambria Math" w:hAnsi="Cambria Math"/>
              </w:rPr>
              <m:t>q</m:t>
            </m:r>
          </m:e>
          <m:sub>
            <m:r>
              <w:rPr>
                <w:rFonts w:ascii="Cambria Math" w:hAnsi="Cambria Math"/>
              </w:rPr>
              <m:t>c</m:t>
            </m:r>
          </m:sub>
        </m:sSub>
      </m:oMath>
      <w:r w:rsidR="00757C03">
        <w:rPr>
          <w:rFonts w:eastAsiaTheme="minorEastAsia"/>
        </w:rPr>
        <w:t xml:space="preserve">. The scalar cloud fraction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oMath>
      <w:r w:rsidR="00757C03">
        <w:rPr>
          <w:rFonts w:eastAsiaTheme="minorEastAsia"/>
        </w:rPr>
        <w:t xml:space="preserve"> and moisture flux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i</m:t>
            </m:r>
          </m:sub>
        </m:sSub>
      </m:oMath>
      <w:r w:rsidR="00757C03">
        <w:rPr>
          <w:rFonts w:eastAsiaTheme="minorEastAsia"/>
        </w:rPr>
        <w:t xml:space="preserve"> for each category </w:t>
      </w:r>
      <m:oMath>
        <m:r>
          <w:rPr>
            <w:rFonts w:ascii="Cambria Math" w:eastAsiaTheme="minorEastAsia" w:hAnsi="Cambria Math"/>
          </w:rPr>
          <m:t>i</m:t>
        </m:r>
      </m:oMath>
      <w:r w:rsidR="00757C03">
        <w:rPr>
          <w:rFonts w:eastAsiaTheme="minorEastAsia"/>
        </w:rPr>
        <w:t xml:space="preserve"> completely determine everything else about plumes of category </w:t>
      </w:r>
      <m:oMath>
        <m:r>
          <w:rPr>
            <w:rFonts w:ascii="Cambria Math" w:eastAsiaTheme="minorEastAsia" w:hAnsi="Cambria Math"/>
          </w:rPr>
          <m:t>i</m:t>
        </m:r>
      </m:oMath>
      <w:r w:rsidR="00757C03">
        <w:rPr>
          <w:rFonts w:eastAsiaTheme="minorEastAsia"/>
        </w:rPr>
        <w:t xml:space="preserve">, namely mass flux and vertical velocity profiles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i</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i</m:t>
            </m:r>
          </m:sub>
        </m:sSub>
      </m:oMath>
      <w:r w:rsidR="00757C03">
        <w:rPr>
          <w:rFonts w:eastAsiaTheme="minorEastAsia"/>
        </w:rPr>
        <w:t>.</w:t>
      </w:r>
    </w:p>
    <w:p w14:paraId="2970CB78" w14:textId="33BFA9AA" w:rsidR="005C2428" w:rsidRDefault="00D4187C" w:rsidP="00757C03">
      <w:pPr>
        <w:pStyle w:val="BodyText"/>
        <w:rPr>
          <w:rFonts w:eastAsiaTheme="minorEastAsia"/>
        </w:rPr>
      </w:pPr>
      <w:r>
        <w:rPr>
          <w:rFonts w:eastAsiaTheme="minorEastAsia"/>
        </w:rPr>
        <w:t>[</w:t>
      </w:r>
      <w:r w:rsidR="001032B1">
        <w:rPr>
          <w:rFonts w:eastAsiaTheme="minorEastAsia"/>
        </w:rPr>
        <w:t xml:space="preserve">Need to redo figures with balanced G, q profiles. </w:t>
      </w:r>
      <w:r w:rsidR="005C2428">
        <w:rPr>
          <w:rFonts w:eastAsiaTheme="minorEastAsia"/>
        </w:rPr>
        <w:t xml:space="preserve">Setting up these experiments will take </w:t>
      </w:r>
      <w:r w:rsidR="00071F04">
        <w:rPr>
          <w:rFonts w:eastAsiaTheme="minorEastAsia"/>
        </w:rPr>
        <w:t xml:space="preserve">me a </w:t>
      </w:r>
      <w:r w:rsidR="005C2428">
        <w:rPr>
          <w:rFonts w:eastAsiaTheme="minorEastAsia"/>
        </w:rPr>
        <w:t xml:space="preserve">few days. First idealize the </w:t>
      </w:r>
      <m:oMath>
        <m:r>
          <w:rPr>
            <w:rFonts w:ascii="Cambria Math" w:eastAsiaTheme="minorEastAsia" w:hAnsi="Cambria Math"/>
          </w:rPr>
          <m:t>q</m:t>
        </m:r>
      </m:oMath>
      <w:r w:rsidR="005C2428">
        <w:rPr>
          <w:rFonts w:eastAsiaTheme="minorEastAsia"/>
        </w:rPr>
        <w:t xml:space="preserve"> profile from </w:t>
      </w:r>
      <w:proofErr w:type="gramStart"/>
      <w:r w:rsidR="005C2428">
        <w:rPr>
          <w:rFonts w:eastAsiaTheme="minorEastAsia"/>
        </w:rPr>
        <w:t>observations, and</w:t>
      </w:r>
      <w:proofErr w:type="gramEnd"/>
      <w:r w:rsidR="005C2428">
        <w:rPr>
          <w:rFonts w:eastAsiaTheme="minorEastAsia"/>
        </w:rPr>
        <w:t xml:space="preserve"> do a control experiment. </w:t>
      </w:r>
      <w:r w:rsidR="00EB3AFD">
        <w:rPr>
          <w:rFonts w:eastAsiaTheme="minorEastAsia"/>
        </w:rPr>
        <w:t>Stretch and squash the humidity profile by 5%</w:t>
      </w:r>
      <w:r>
        <w:rPr>
          <w:rFonts w:eastAsiaTheme="minorEastAsia"/>
        </w:rPr>
        <w:t xml:space="preserve">. </w:t>
      </w:r>
      <w:r w:rsidR="005C2428">
        <w:rPr>
          <w:rFonts w:eastAsiaTheme="minorEastAsia"/>
        </w:rPr>
        <w:t>Scale W and D down by 5%, as before.</w:t>
      </w:r>
      <w:r>
        <w:rPr>
          <w:rFonts w:eastAsiaTheme="minorEastAsia"/>
        </w:rPr>
        <w:t>]</w:t>
      </w:r>
    </w:p>
    <w:p w14:paraId="178B7655" w14:textId="3AB1DB66" w:rsidR="00D4187C" w:rsidRPr="005A37F1" w:rsidRDefault="00D4187C" w:rsidP="00757C03">
      <w:pPr>
        <w:pStyle w:val="BodyText"/>
        <w:rPr>
          <w:rFonts w:eastAsiaTheme="minorEastAsia"/>
        </w:rPr>
      </w:pPr>
      <w:r>
        <w:rPr>
          <w:rFonts w:eastAsiaTheme="minorEastAsia"/>
        </w:rPr>
        <w:t>]]</w:t>
      </w:r>
    </w:p>
    <w:p w14:paraId="140CB53D" w14:textId="06140F5D" w:rsidR="00757C03" w:rsidRDefault="00757C03" w:rsidP="00757C03">
      <w:pPr>
        <w:pStyle w:val="BodyText"/>
        <w:rPr>
          <w:rFonts w:eastAsiaTheme="minorEastAsia"/>
        </w:rPr>
      </w:pPr>
    </w:p>
    <w:p w14:paraId="1A9A3FBA" w14:textId="77777777" w:rsidR="00242E6C" w:rsidRDefault="00242E6C" w:rsidP="00242E6C">
      <w:pPr>
        <w:pStyle w:val="BodyText"/>
      </w:pPr>
      <w:r w:rsidRPr="00D40302">
        <w:rPr>
          <w:noProof/>
        </w:rPr>
        <w:drawing>
          <wp:inline distT="0" distB="0" distL="0" distR="0" wp14:anchorId="6A270A3F" wp14:editId="76C0F065">
            <wp:extent cx="3559127" cy="2671275"/>
            <wp:effectExtent l="0" t="0" r="0" b="0"/>
            <wp:docPr id="185136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367688" name=""/>
                    <pic:cNvPicPr/>
                  </pic:nvPicPr>
                  <pic:blipFill>
                    <a:blip r:embed="rId15"/>
                    <a:stretch>
                      <a:fillRect/>
                    </a:stretch>
                  </pic:blipFill>
                  <pic:spPr>
                    <a:xfrm>
                      <a:off x="0" y="0"/>
                      <a:ext cx="3582643" cy="2688925"/>
                    </a:xfrm>
                    <a:prstGeom prst="rect">
                      <a:avLst/>
                    </a:prstGeom>
                  </pic:spPr>
                </pic:pic>
              </a:graphicData>
            </a:graphic>
          </wp:inline>
        </w:drawing>
      </w:r>
    </w:p>
    <w:p w14:paraId="2A8B901F" w14:textId="77777777" w:rsidR="00242E6C" w:rsidRPr="00F17EBF" w:rsidRDefault="00242E6C" w:rsidP="00242E6C">
      <w:pPr>
        <w:pStyle w:val="BodyText"/>
        <w:rPr>
          <w:rFonts w:ascii="Aptos Narrow" w:hAnsi="Aptos Narrow"/>
        </w:rPr>
      </w:pPr>
      <w:r w:rsidRPr="00F17EBF">
        <w:rPr>
          <w:rFonts w:ascii="Aptos Narrow" w:hAnsi="Aptos Narrow"/>
        </w:rPr>
        <w:t xml:space="preserve">Figure SINKZTOP. Cloud top height experiments </w:t>
      </w:r>
      <w:r w:rsidRPr="00F17EBF">
        <w:rPr>
          <w:rFonts w:ascii="ComicShannsMono Nerd Font" w:hAnsi="ComicShannsMono Nerd Font"/>
        </w:rPr>
        <w:t>sink-5%</w:t>
      </w:r>
      <w:r w:rsidRPr="00F17EBF">
        <w:rPr>
          <w:rFonts w:ascii="Aptos Narrow" w:hAnsi="Aptos Narrow"/>
        </w:rPr>
        <w:t xml:space="preserve"> and </w:t>
      </w:r>
      <w:r w:rsidRPr="00F17EBF">
        <w:rPr>
          <w:rFonts w:ascii="ComicShannsMono Nerd Font" w:hAnsi="ComicShannsMono Nerd Font"/>
        </w:rPr>
        <w:t>sink+5%</w:t>
      </w:r>
      <w:r w:rsidRPr="00F17EBF">
        <w:rPr>
          <w:rFonts w:ascii="Aptos Narrow" w:hAnsi="Aptos Narrow"/>
        </w:rPr>
        <w:t xml:space="preserve"> compared to the control experiment.</w:t>
      </w:r>
      <w:r>
        <w:rPr>
          <w:rFonts w:ascii="Aptos Narrow" w:hAnsi="Aptos Narrow"/>
        </w:rPr>
        <w:t xml:space="preserve"> Greater sink rates limit the height of clouds.</w:t>
      </w:r>
    </w:p>
    <w:p w14:paraId="4724CF07" w14:textId="77777777" w:rsidR="00242E6C" w:rsidRDefault="00242E6C" w:rsidP="00242E6C">
      <w:pPr>
        <w:pStyle w:val="BodyText"/>
      </w:pPr>
      <w:r w:rsidRPr="00F17EBF">
        <w:rPr>
          <w:rFonts w:ascii="Menlo" w:hAnsi="Menlo" w:cs="Menlo"/>
          <w:color w:val="3B2322"/>
          <w:sz w:val="20"/>
          <w:szCs w:val="20"/>
        </w:rPr>
        <w:t>sink_expmt_ztop.pdf</w:t>
      </w:r>
    </w:p>
    <w:p w14:paraId="469193B1" w14:textId="77777777" w:rsidR="00757C03" w:rsidRDefault="00757C03" w:rsidP="00757C03">
      <w:pPr>
        <w:pStyle w:val="BodyText"/>
      </w:pPr>
      <w:r>
        <w:rPr>
          <w:noProof/>
          <w14:ligatures w14:val="standardContextual"/>
        </w:rPr>
        <w:lastRenderedPageBreak/>
        <w:drawing>
          <wp:inline distT="0" distB="0" distL="0" distR="0" wp14:anchorId="5164D5F8" wp14:editId="4DEFDA04">
            <wp:extent cx="5757620" cy="2970287"/>
            <wp:effectExtent l="0" t="0" r="0" b="1905"/>
            <wp:docPr id="61761231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031296" name="Picture 1436031296"/>
                    <pic:cNvPicPr/>
                  </pic:nvPicPr>
                  <pic:blipFill rotWithShape="1">
                    <a:blip r:embed="rId16">
                      <a:extLst>
                        <a:ext uri="{28A0092B-C50C-407E-A947-70E740481C1C}">
                          <a14:useLocalDpi xmlns:a14="http://schemas.microsoft.com/office/drawing/2010/main" val="0"/>
                        </a:ext>
                      </a:extLst>
                    </a:blip>
                    <a:srcRect l="-988"/>
                    <a:stretch>
                      <a:fillRect/>
                    </a:stretch>
                  </pic:blipFill>
                  <pic:spPr bwMode="auto">
                    <a:xfrm>
                      <a:off x="0" y="0"/>
                      <a:ext cx="5871472" cy="3029022"/>
                    </a:xfrm>
                    <a:prstGeom prst="rect">
                      <a:avLst/>
                    </a:prstGeom>
                    <a:ln>
                      <a:noFill/>
                    </a:ln>
                    <a:extLst>
                      <a:ext uri="{53640926-AAD7-44D8-BBD7-CCE9431645EC}">
                        <a14:shadowObscured xmlns:a14="http://schemas.microsoft.com/office/drawing/2010/main"/>
                      </a:ext>
                    </a:extLst>
                  </pic:spPr>
                </pic:pic>
              </a:graphicData>
            </a:graphic>
          </wp:inline>
        </w:drawing>
      </w:r>
    </w:p>
    <w:p w14:paraId="59DBBF6C" w14:textId="04B790CA" w:rsidR="00757C03" w:rsidRDefault="00757C03" w:rsidP="00757C03">
      <w:pPr>
        <w:pStyle w:val="BodyText"/>
        <w:rPr>
          <w:rFonts w:ascii="Aptos Narrow" w:hAnsi="Aptos Narrow"/>
        </w:rPr>
      </w:pPr>
      <w:r w:rsidRPr="00F17EBF">
        <w:rPr>
          <w:rFonts w:ascii="Aptos Narrow" w:hAnsi="Aptos Narrow"/>
        </w:rPr>
        <w:t xml:space="preserve">Figure </w:t>
      </w:r>
      <w:r>
        <w:rPr>
          <w:rFonts w:ascii="Aptos Narrow" w:hAnsi="Aptos Narrow"/>
        </w:rPr>
        <w:t>SINKWQL.</w:t>
      </w:r>
      <w:r w:rsidR="00667502">
        <w:rPr>
          <w:rFonts w:ascii="Aptos Narrow" w:hAnsi="Aptos Narrow"/>
        </w:rPr>
        <w:t xml:space="preserve"> (</w:t>
      </w:r>
      <w:proofErr w:type="spellStart"/>
      <w:proofErr w:type="gramStart"/>
      <w:r w:rsidR="00667502">
        <w:rPr>
          <w:rFonts w:ascii="Aptos Narrow" w:hAnsi="Aptos Narrow"/>
        </w:rPr>
        <w:t>a,b</w:t>
      </w:r>
      <w:proofErr w:type="gramEnd"/>
      <w:r w:rsidR="00667502">
        <w:rPr>
          <w:rFonts w:ascii="Aptos Narrow" w:hAnsi="Aptos Narrow"/>
        </w:rPr>
        <w:t>,c</w:t>
      </w:r>
      <w:proofErr w:type="spellEnd"/>
      <w:r w:rsidR="00667502">
        <w:rPr>
          <w:rFonts w:ascii="Aptos Narrow" w:hAnsi="Aptos Narrow"/>
        </w:rPr>
        <w:t xml:space="preserve">) Vertical velocity </w:t>
      </w:r>
      <m:oMath>
        <m:r>
          <w:rPr>
            <w:rFonts w:ascii="Cambria Math" w:hAnsi="Cambria Math"/>
          </w:rPr>
          <m:t>w</m:t>
        </m:r>
      </m:oMath>
      <w:r w:rsidR="00667502">
        <w:rPr>
          <w:rFonts w:ascii="Aptos Narrow" w:eastAsiaTheme="minorEastAsia" w:hAnsi="Aptos Narrow"/>
        </w:rPr>
        <w:t xml:space="preserve"> </w:t>
      </w:r>
      <w:r w:rsidR="00667502">
        <w:rPr>
          <w:rFonts w:ascii="Aptos Narrow" w:hAnsi="Aptos Narrow"/>
        </w:rPr>
        <w:t>and cloud liquid (</w:t>
      </w:r>
      <w:proofErr w:type="spellStart"/>
      <w:proofErr w:type="gramStart"/>
      <w:r w:rsidR="00667502">
        <w:rPr>
          <w:rFonts w:ascii="Aptos Narrow" w:hAnsi="Aptos Narrow"/>
        </w:rPr>
        <w:t>d,e</w:t>
      </w:r>
      <w:proofErr w:type="gramEnd"/>
      <w:r w:rsidR="00667502">
        <w:rPr>
          <w:rFonts w:ascii="Aptos Narrow" w:hAnsi="Aptos Narrow"/>
        </w:rPr>
        <w:t>,f</w:t>
      </w:r>
      <w:proofErr w:type="spellEnd"/>
      <w:r w:rsidR="00667502">
        <w:rPr>
          <w:rFonts w:ascii="Aptos Narrow" w:hAnsi="Aptos Narrow"/>
        </w:rPr>
        <w:t>) specific humidity</w:t>
      </w:r>
      <w:r w:rsidR="00667502">
        <w:rPr>
          <w:rFonts w:ascii="Aptos Narrow" w:eastAsiaTheme="minorEastAsia" w:hAnsi="Aptos Narrow"/>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l</m:t>
            </m:r>
          </m:sub>
        </m:sSub>
        <m:r>
          <w:rPr>
            <w:rFonts w:ascii="Cambria Math" w:eastAsiaTheme="minorEastAsia" w:hAnsi="Cambria Math"/>
          </w:rPr>
          <m:t>=</m:t>
        </m:r>
        <m:func>
          <m:funcPr>
            <m:ctrlPr>
              <w:rPr>
                <w:rFonts w:ascii="Cambria Math" w:eastAsiaTheme="minorEastAsia" w:hAnsi="Cambria Math"/>
                <w:i/>
              </w:rPr>
            </m:ctrlPr>
          </m:funcPr>
          <m:fName>
            <m:r>
              <m:rPr>
                <m:sty m:val="p"/>
              </m:rPr>
              <w:rPr>
                <w:rFonts w:ascii="Cambria Math" w:eastAsiaTheme="minorEastAsia" w:hAnsi="Cambria Math"/>
              </w:rPr>
              <m:t>max</m:t>
            </m:r>
          </m:fName>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c</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e>
        </m:func>
      </m:oMath>
      <w:r w:rsidR="00667502">
        <w:rPr>
          <w:rFonts w:ascii="Aptos Narrow" w:eastAsiaTheme="minorEastAsia" w:hAnsi="Aptos Narrow"/>
        </w:rPr>
        <w:t xml:space="preserve"> for (</w:t>
      </w:r>
      <w:proofErr w:type="gramStart"/>
      <w:r w:rsidR="00667502">
        <w:rPr>
          <w:rFonts w:ascii="Aptos Narrow" w:eastAsiaTheme="minorEastAsia" w:hAnsi="Aptos Narrow"/>
        </w:rPr>
        <w:t>a,d</w:t>
      </w:r>
      <w:proofErr w:type="gramEnd"/>
      <w:r w:rsidR="00667502">
        <w:rPr>
          <w:rFonts w:ascii="Aptos Narrow" w:eastAsiaTheme="minorEastAsia" w:hAnsi="Aptos Narrow"/>
        </w:rPr>
        <w:t>) the control, (</w:t>
      </w:r>
      <w:proofErr w:type="gramStart"/>
      <w:r w:rsidR="00667502">
        <w:rPr>
          <w:rFonts w:ascii="Aptos Narrow" w:eastAsiaTheme="minorEastAsia" w:hAnsi="Aptos Narrow"/>
        </w:rPr>
        <w:t>b,e</w:t>
      </w:r>
      <w:proofErr w:type="gramEnd"/>
      <w:r w:rsidR="00667502">
        <w:rPr>
          <w:rFonts w:ascii="Aptos Narrow" w:eastAsiaTheme="minorEastAsia" w:hAnsi="Aptos Narrow"/>
        </w:rPr>
        <w:t>) moisture sink rates multiplied by 0.95, and (</w:t>
      </w:r>
      <w:proofErr w:type="gramStart"/>
      <w:r w:rsidR="00667502">
        <w:rPr>
          <w:rFonts w:ascii="Aptos Narrow" w:eastAsiaTheme="minorEastAsia" w:hAnsi="Aptos Narrow"/>
        </w:rPr>
        <w:t>c,f</w:t>
      </w:r>
      <w:proofErr w:type="gramEnd"/>
      <w:r w:rsidR="00667502">
        <w:rPr>
          <w:rFonts w:ascii="Aptos Narrow" w:eastAsiaTheme="minorEastAsia" w:hAnsi="Aptos Narrow"/>
        </w:rPr>
        <w:t>) sink rates multiplied by 1.05.</w:t>
      </w:r>
    </w:p>
    <w:p w14:paraId="7B72A780" w14:textId="77777777" w:rsidR="0058481D" w:rsidRDefault="0058481D" w:rsidP="0058481D">
      <w:pPr>
        <w:pStyle w:val="BodyText"/>
        <w:rPr>
          <w:rFonts w:ascii="Aptos Narrow" w:hAnsi="Aptos Narrow"/>
        </w:rPr>
      </w:pPr>
      <w:r w:rsidRPr="00B15D60">
        <w:rPr>
          <w:rFonts w:ascii="Aptos Narrow" w:hAnsi="Aptos Narrow"/>
          <w:noProof/>
        </w:rPr>
        <w:drawing>
          <wp:inline distT="0" distB="0" distL="0" distR="0" wp14:anchorId="69BD0BF6" wp14:editId="3DE79AF5">
            <wp:extent cx="4487842" cy="2304165"/>
            <wp:effectExtent l="0" t="0" r="8255" b="1270"/>
            <wp:docPr id="2083485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485876" name=""/>
                    <pic:cNvPicPr/>
                  </pic:nvPicPr>
                  <pic:blipFill rotWithShape="1">
                    <a:blip r:embed="rId17"/>
                    <a:srcRect b="6788"/>
                    <a:stretch>
                      <a:fillRect/>
                    </a:stretch>
                  </pic:blipFill>
                  <pic:spPr bwMode="auto">
                    <a:xfrm>
                      <a:off x="0" y="0"/>
                      <a:ext cx="4492515" cy="2306564"/>
                    </a:xfrm>
                    <a:prstGeom prst="rect">
                      <a:avLst/>
                    </a:prstGeom>
                    <a:ln>
                      <a:noFill/>
                    </a:ln>
                    <a:extLst>
                      <a:ext uri="{53640926-AAD7-44D8-BBD7-CCE9431645EC}">
                        <a14:shadowObscured xmlns:a14="http://schemas.microsoft.com/office/drawing/2010/main"/>
                      </a:ext>
                    </a:extLst>
                  </pic:spPr>
                </pic:pic>
              </a:graphicData>
            </a:graphic>
          </wp:inline>
        </w:drawing>
      </w:r>
    </w:p>
    <w:p w14:paraId="7890E563" w14:textId="77777777" w:rsidR="0058481D" w:rsidRPr="00F17EBF" w:rsidRDefault="0058481D" w:rsidP="0058481D">
      <w:pPr>
        <w:pStyle w:val="BodyText"/>
        <w:rPr>
          <w:rFonts w:ascii="Aptos Narrow" w:hAnsi="Aptos Narrow"/>
        </w:rPr>
      </w:pPr>
      <w:r>
        <w:rPr>
          <w:rFonts w:ascii="Aptos Narrow" w:hAnsi="Aptos Narrow"/>
        </w:rPr>
        <w:t>Figure INCLOUDW. In-cloud vertical velocity for the cumulus plumes for 15 moisture sink rates represented in the control simulation.</w:t>
      </w:r>
    </w:p>
    <w:p w14:paraId="6ACDFD13" w14:textId="77777777" w:rsidR="0058481D" w:rsidRPr="00733D3D" w:rsidRDefault="0058481D" w:rsidP="00757C03">
      <w:pPr>
        <w:pStyle w:val="BodyText"/>
        <w:rPr>
          <w:rFonts w:ascii="Aptos Narrow" w:hAnsi="Aptos Narrow"/>
        </w:rPr>
      </w:pPr>
    </w:p>
    <w:p w14:paraId="5E4B6F12" w14:textId="77777777" w:rsidR="00757C03" w:rsidRDefault="00757C03" w:rsidP="00757C03">
      <w:pPr>
        <w:pStyle w:val="BodyText"/>
      </w:pPr>
      <w:r>
        <w:rPr>
          <w:noProof/>
          <w14:ligatures w14:val="standardContextual"/>
        </w:rPr>
        <w:lastRenderedPageBreak/>
        <w:drawing>
          <wp:inline distT="0" distB="0" distL="0" distR="0" wp14:anchorId="2E1D0C48" wp14:editId="4522A13A">
            <wp:extent cx="5772532" cy="3007397"/>
            <wp:effectExtent l="0" t="0" r="0" b="2540"/>
            <wp:docPr id="193202405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82234" name="Picture 81682234"/>
                    <pic:cNvPicPr/>
                  </pic:nvPicPr>
                  <pic:blipFill>
                    <a:blip r:embed="rId18">
                      <a:extLst>
                        <a:ext uri="{28A0092B-C50C-407E-A947-70E740481C1C}">
                          <a14:useLocalDpi xmlns:a14="http://schemas.microsoft.com/office/drawing/2010/main" val="0"/>
                        </a:ext>
                      </a:extLst>
                    </a:blip>
                    <a:stretch>
                      <a:fillRect/>
                    </a:stretch>
                  </pic:blipFill>
                  <pic:spPr>
                    <a:xfrm>
                      <a:off x="0" y="0"/>
                      <a:ext cx="5813147" cy="3028557"/>
                    </a:xfrm>
                    <a:prstGeom prst="rect">
                      <a:avLst/>
                    </a:prstGeom>
                  </pic:spPr>
                </pic:pic>
              </a:graphicData>
            </a:graphic>
          </wp:inline>
        </w:drawing>
      </w:r>
    </w:p>
    <w:p w14:paraId="0EF0E168" w14:textId="77777777" w:rsidR="00757C03" w:rsidRDefault="00757C03" w:rsidP="00757C03">
      <w:pPr>
        <w:pStyle w:val="BodyText"/>
        <w:rPr>
          <w:rFonts w:ascii="Aptos Narrow" w:eastAsiaTheme="minorEastAsia" w:hAnsi="Aptos Narrow"/>
        </w:rPr>
      </w:pPr>
      <w:r w:rsidRPr="00F17EBF">
        <w:rPr>
          <w:rFonts w:ascii="Aptos Narrow" w:hAnsi="Aptos Narrow"/>
        </w:rPr>
        <w:t xml:space="preserve">Figure </w:t>
      </w:r>
      <w:r>
        <w:rPr>
          <w:rFonts w:ascii="Aptos Narrow" w:hAnsi="Aptos Narrow"/>
        </w:rPr>
        <w:t xml:space="preserve">SINKFM. Mass flux </w:t>
      </w:r>
      <m:oMath>
        <m:r>
          <w:rPr>
            <w:rFonts w:ascii="Cambria Math" w:hAnsi="Cambria Math"/>
          </w:rPr>
          <m:t>M</m:t>
        </m:r>
      </m:oMath>
      <w:r>
        <w:rPr>
          <w:rFonts w:ascii="Aptos Narrow" w:eastAsiaTheme="minorEastAsia" w:hAnsi="Aptos Narrow"/>
        </w:rPr>
        <w:t xml:space="preserve"> (top) and in-cloud moisture flux </w:t>
      </w:r>
      <m:oMath>
        <m:r>
          <w:rPr>
            <w:rFonts w:ascii="Cambria Math" w:eastAsiaTheme="minorEastAsia" w:hAnsi="Cambria Math"/>
          </w:rPr>
          <m:t>F</m:t>
        </m:r>
      </m:oMath>
      <w:r>
        <w:rPr>
          <w:rFonts w:ascii="Aptos Narrow" w:eastAsiaTheme="minorEastAsia" w:hAnsi="Aptos Narrow"/>
        </w:rPr>
        <w:t xml:space="preserve"> (bottom) for the control experiment, each sink rate diminished by -5%, and each sink rate augmented by +5%. The x-axis shows the control simulation cloud top height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i</m:t>
            </m:r>
          </m:sub>
        </m:sSub>
      </m:oMath>
      <w:r>
        <w:rPr>
          <w:rFonts w:ascii="Aptos Narrow" w:eastAsiaTheme="minorEastAsia" w:hAnsi="Aptos Narrow"/>
        </w:rPr>
        <w:t>.</w:t>
      </w:r>
    </w:p>
    <w:p w14:paraId="248F5252" w14:textId="77777777" w:rsidR="0058481D" w:rsidRDefault="0058481D" w:rsidP="00757C03">
      <w:pPr>
        <w:pStyle w:val="BodyText"/>
        <w:rPr>
          <w:rFonts w:ascii="Aptos Narrow" w:eastAsiaTheme="minorEastAsia" w:hAnsi="Aptos Narrow"/>
        </w:rPr>
      </w:pPr>
    </w:p>
    <w:p w14:paraId="01AE07F8" w14:textId="0EEEB586" w:rsidR="00B15D60" w:rsidRDefault="00B15D60" w:rsidP="00757C03">
      <w:pPr>
        <w:pStyle w:val="BodyText"/>
        <w:rPr>
          <w:rFonts w:ascii="Aptos Narrow" w:hAnsi="Aptos Narrow"/>
        </w:rPr>
      </w:pPr>
      <w:r w:rsidRPr="00B15D60">
        <w:rPr>
          <w:rFonts w:ascii="Aptos Narrow" w:hAnsi="Aptos Narrow"/>
          <w:noProof/>
        </w:rPr>
        <w:drawing>
          <wp:inline distT="0" distB="0" distL="0" distR="0" wp14:anchorId="76B680AF" wp14:editId="7AFFFC44">
            <wp:extent cx="4832838" cy="2661563"/>
            <wp:effectExtent l="0" t="0" r="0" b="5715"/>
            <wp:docPr id="28959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591373" name=""/>
                    <pic:cNvPicPr/>
                  </pic:nvPicPr>
                  <pic:blipFill>
                    <a:blip r:embed="rId19"/>
                    <a:stretch>
                      <a:fillRect/>
                    </a:stretch>
                  </pic:blipFill>
                  <pic:spPr>
                    <a:xfrm>
                      <a:off x="0" y="0"/>
                      <a:ext cx="4837954" cy="2664380"/>
                    </a:xfrm>
                    <a:prstGeom prst="rect">
                      <a:avLst/>
                    </a:prstGeom>
                  </pic:spPr>
                </pic:pic>
              </a:graphicData>
            </a:graphic>
          </wp:inline>
        </w:drawing>
      </w:r>
    </w:p>
    <w:p w14:paraId="75E4D78C" w14:textId="3C65E751" w:rsidR="00B15D60" w:rsidRDefault="00B15D60" w:rsidP="00757C03">
      <w:pPr>
        <w:pStyle w:val="BodyText"/>
        <w:rPr>
          <w:rFonts w:ascii="Aptos Narrow" w:hAnsi="Aptos Narrow"/>
        </w:rPr>
      </w:pPr>
      <w:r>
        <w:rPr>
          <w:rFonts w:ascii="Aptos Narrow" w:hAnsi="Aptos Narrow"/>
        </w:rPr>
        <w:t>Figure SINKALLSKY. All-sky (a) updraft (thick) and precipitation (thin) moisture fluxes and (b, right) mass flux.</w:t>
      </w:r>
    </w:p>
    <w:p w14:paraId="3AE279C5" w14:textId="77777777" w:rsidR="00757C03" w:rsidRPr="00862990" w:rsidRDefault="00757C03" w:rsidP="00550467">
      <w:pPr>
        <w:rPr>
          <w:rFonts w:eastAsiaTheme="minorEastAsia" w:cs="Times New Roman"/>
          <w:kern w:val="0"/>
          <w14:ligatures w14:val="none"/>
        </w:rPr>
      </w:pPr>
    </w:p>
    <w:sectPr w:rsidR="00757C03" w:rsidRPr="00862990">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9DDD65B" w14:textId="77777777" w:rsidR="006968C0" w:rsidRDefault="006968C0" w:rsidP="005D1914">
      <w:pPr>
        <w:spacing w:after="0" w:line="240" w:lineRule="auto"/>
      </w:pPr>
      <w:r>
        <w:separator/>
      </w:r>
    </w:p>
  </w:endnote>
  <w:endnote w:type="continuationSeparator" w:id="0">
    <w:p w14:paraId="547AE30B" w14:textId="77777777" w:rsidR="006968C0" w:rsidRDefault="006968C0" w:rsidP="005D191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panose1 w:val="020B0004020202020204"/>
    <w:charset w:val="00"/>
    <w:family w:val="swiss"/>
    <w:pitch w:val="variable"/>
    <w:sig w:usb0="20000287" w:usb1="00000003" w:usb2="00000000" w:usb3="00000000" w:csb0="0000019F" w:csb1="00000000"/>
  </w:font>
  <w:font w:name="Menlo">
    <w:altName w:val="DokChampa"/>
    <w:panose1 w:val="020B0609030804020204"/>
    <w:charset w:val="00"/>
    <w:family w:val="modern"/>
    <w:pitch w:val="fixed"/>
    <w:sig w:usb0="E60022FF" w:usb1="D200F9FB" w:usb2="02000028" w:usb3="00000000" w:csb0="000001DF" w:csb1="00000000"/>
  </w:font>
  <w:font w:name="ComicShannsMono Nerd Font">
    <w:panose1 w:val="02000009000000000000"/>
    <w:charset w:val="00"/>
    <w:family w:val="modern"/>
    <w:notTrueType/>
    <w:pitch w:val="fixed"/>
    <w:sig w:usb0="00000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090047267"/>
      <w:docPartObj>
        <w:docPartGallery w:val="Page Numbers (Bottom of Page)"/>
        <w:docPartUnique/>
      </w:docPartObj>
    </w:sdtPr>
    <w:sdtEndPr>
      <w:rPr>
        <w:noProof/>
      </w:rPr>
    </w:sdtEndPr>
    <w:sdtContent>
      <w:p w14:paraId="3C891C77" w14:textId="1274A8CE" w:rsidR="005D1914" w:rsidRDefault="005D191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235ACC3" w14:textId="77777777" w:rsidR="005D1914" w:rsidRDefault="005D1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3056743" w14:textId="77777777" w:rsidR="006968C0" w:rsidRDefault="006968C0" w:rsidP="005D1914">
      <w:pPr>
        <w:spacing w:after="0" w:line="240" w:lineRule="auto"/>
      </w:pPr>
      <w:r>
        <w:separator/>
      </w:r>
    </w:p>
  </w:footnote>
  <w:footnote w:type="continuationSeparator" w:id="0">
    <w:p w14:paraId="6D742A28" w14:textId="77777777" w:rsidR="006968C0" w:rsidRDefault="006968C0" w:rsidP="005D191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8F7683"/>
    <w:multiLevelType w:val="hybridMultilevel"/>
    <w:tmpl w:val="889C51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495F0F"/>
    <w:multiLevelType w:val="hybridMultilevel"/>
    <w:tmpl w:val="A6B03BC4"/>
    <w:lvl w:ilvl="0" w:tplc="FFFFFFFF">
      <w:start w:val="1"/>
      <w:numFmt w:val="decimal"/>
      <w:lvlText w:val="%1."/>
      <w:lvlJc w:val="left"/>
      <w:pPr>
        <w:ind w:left="720" w:hanging="360"/>
      </w:pPr>
      <w:rPr>
        <w:rFonts w:eastAsiaTheme="minorEastAsia"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FE87D0D"/>
    <w:multiLevelType w:val="hybridMultilevel"/>
    <w:tmpl w:val="A6B03BC4"/>
    <w:lvl w:ilvl="0" w:tplc="BDECB8A8">
      <w:start w:val="1"/>
      <w:numFmt w:val="decimal"/>
      <w:lvlText w:val="%1."/>
      <w:lvlJc w:val="left"/>
      <w:pPr>
        <w:ind w:left="720" w:hanging="360"/>
      </w:pPr>
      <w:rPr>
        <w:rFonts w:eastAsiaTheme="minorEastAsia"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DB7F04"/>
    <w:multiLevelType w:val="hybridMultilevel"/>
    <w:tmpl w:val="0908CD5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4FA40F18"/>
    <w:multiLevelType w:val="hybridMultilevel"/>
    <w:tmpl w:val="5C6E3E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E074287"/>
    <w:multiLevelType w:val="hybridMultilevel"/>
    <w:tmpl w:val="4C2A34E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17726626">
    <w:abstractNumId w:val="0"/>
  </w:num>
  <w:num w:numId="2" w16cid:durableId="1856115920">
    <w:abstractNumId w:val="5"/>
  </w:num>
  <w:num w:numId="3" w16cid:durableId="1294292552">
    <w:abstractNumId w:val="2"/>
  </w:num>
  <w:num w:numId="4" w16cid:durableId="600646345">
    <w:abstractNumId w:val="3"/>
  </w:num>
  <w:num w:numId="5" w16cid:durableId="1480535811">
    <w:abstractNumId w:val="4"/>
  </w:num>
  <w:num w:numId="6" w16cid:durableId="307248988">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04E5"/>
    <w:rsid w:val="00002DFE"/>
    <w:rsid w:val="000112E9"/>
    <w:rsid w:val="0002517A"/>
    <w:rsid w:val="00031814"/>
    <w:rsid w:val="00034DB9"/>
    <w:rsid w:val="00042864"/>
    <w:rsid w:val="00044214"/>
    <w:rsid w:val="00046B2B"/>
    <w:rsid w:val="00060C29"/>
    <w:rsid w:val="0006500E"/>
    <w:rsid w:val="00071A99"/>
    <w:rsid w:val="00071F04"/>
    <w:rsid w:val="000861F1"/>
    <w:rsid w:val="000934D8"/>
    <w:rsid w:val="00097B63"/>
    <w:rsid w:val="000A1B6B"/>
    <w:rsid w:val="000A6BC4"/>
    <w:rsid w:val="000B0414"/>
    <w:rsid w:val="000D5984"/>
    <w:rsid w:val="000E1686"/>
    <w:rsid w:val="000F4542"/>
    <w:rsid w:val="000F6B7E"/>
    <w:rsid w:val="001032B1"/>
    <w:rsid w:val="00106684"/>
    <w:rsid w:val="00112A94"/>
    <w:rsid w:val="0011345F"/>
    <w:rsid w:val="0011468E"/>
    <w:rsid w:val="0013760C"/>
    <w:rsid w:val="00145302"/>
    <w:rsid w:val="001470B6"/>
    <w:rsid w:val="00172408"/>
    <w:rsid w:val="001766E4"/>
    <w:rsid w:val="0018361B"/>
    <w:rsid w:val="00184A45"/>
    <w:rsid w:val="001928FF"/>
    <w:rsid w:val="001A7E91"/>
    <w:rsid w:val="001B24ED"/>
    <w:rsid w:val="001B34C8"/>
    <w:rsid w:val="001B6269"/>
    <w:rsid w:val="001C33A6"/>
    <w:rsid w:val="001D4B88"/>
    <w:rsid w:val="001E6457"/>
    <w:rsid w:val="001F42E6"/>
    <w:rsid w:val="00200C25"/>
    <w:rsid w:val="00205603"/>
    <w:rsid w:val="0022663A"/>
    <w:rsid w:val="00234D6F"/>
    <w:rsid w:val="00242621"/>
    <w:rsid w:val="00242DA2"/>
    <w:rsid w:val="00242E6C"/>
    <w:rsid w:val="00254465"/>
    <w:rsid w:val="002600EC"/>
    <w:rsid w:val="00276C53"/>
    <w:rsid w:val="002834D1"/>
    <w:rsid w:val="002876E8"/>
    <w:rsid w:val="00292BCF"/>
    <w:rsid w:val="00295C0E"/>
    <w:rsid w:val="002C2F27"/>
    <w:rsid w:val="002C7264"/>
    <w:rsid w:val="002D1FBA"/>
    <w:rsid w:val="002E0CDF"/>
    <w:rsid w:val="002F57C8"/>
    <w:rsid w:val="0030312D"/>
    <w:rsid w:val="00305AC0"/>
    <w:rsid w:val="00334816"/>
    <w:rsid w:val="003545A3"/>
    <w:rsid w:val="00357EBD"/>
    <w:rsid w:val="00357FCD"/>
    <w:rsid w:val="00361790"/>
    <w:rsid w:val="003665E6"/>
    <w:rsid w:val="003829F3"/>
    <w:rsid w:val="003831FE"/>
    <w:rsid w:val="00386298"/>
    <w:rsid w:val="00387453"/>
    <w:rsid w:val="00390E10"/>
    <w:rsid w:val="003932F0"/>
    <w:rsid w:val="003960A4"/>
    <w:rsid w:val="003A2BBB"/>
    <w:rsid w:val="003B1BDD"/>
    <w:rsid w:val="003C6DC5"/>
    <w:rsid w:val="003C7D2A"/>
    <w:rsid w:val="003D5768"/>
    <w:rsid w:val="003E084C"/>
    <w:rsid w:val="003E73CA"/>
    <w:rsid w:val="003E76DE"/>
    <w:rsid w:val="003F560E"/>
    <w:rsid w:val="00401D52"/>
    <w:rsid w:val="0040399F"/>
    <w:rsid w:val="0040741E"/>
    <w:rsid w:val="00412B65"/>
    <w:rsid w:val="0043681C"/>
    <w:rsid w:val="00437010"/>
    <w:rsid w:val="00437C85"/>
    <w:rsid w:val="00440DE8"/>
    <w:rsid w:val="00442E7F"/>
    <w:rsid w:val="00445B91"/>
    <w:rsid w:val="00445DC8"/>
    <w:rsid w:val="0046105B"/>
    <w:rsid w:val="00466BA1"/>
    <w:rsid w:val="00472E3F"/>
    <w:rsid w:val="00477B82"/>
    <w:rsid w:val="00477BD5"/>
    <w:rsid w:val="00480606"/>
    <w:rsid w:val="00492E3B"/>
    <w:rsid w:val="004A5022"/>
    <w:rsid w:val="004B2ED9"/>
    <w:rsid w:val="004B55D0"/>
    <w:rsid w:val="004B6545"/>
    <w:rsid w:val="004D7C5B"/>
    <w:rsid w:val="004E17B2"/>
    <w:rsid w:val="004E7A5E"/>
    <w:rsid w:val="004F0032"/>
    <w:rsid w:val="004F0AC4"/>
    <w:rsid w:val="004F3BE2"/>
    <w:rsid w:val="00501794"/>
    <w:rsid w:val="0050652A"/>
    <w:rsid w:val="00541DD3"/>
    <w:rsid w:val="005459C1"/>
    <w:rsid w:val="00550467"/>
    <w:rsid w:val="0055084D"/>
    <w:rsid w:val="005628AC"/>
    <w:rsid w:val="0056396C"/>
    <w:rsid w:val="0056538D"/>
    <w:rsid w:val="005718D2"/>
    <w:rsid w:val="00576BF6"/>
    <w:rsid w:val="005778E5"/>
    <w:rsid w:val="00583AA5"/>
    <w:rsid w:val="0058481D"/>
    <w:rsid w:val="005857D4"/>
    <w:rsid w:val="00596625"/>
    <w:rsid w:val="005975C1"/>
    <w:rsid w:val="005A37F1"/>
    <w:rsid w:val="005A4A14"/>
    <w:rsid w:val="005B2CCA"/>
    <w:rsid w:val="005B6A45"/>
    <w:rsid w:val="005B720D"/>
    <w:rsid w:val="005C2428"/>
    <w:rsid w:val="005C66F7"/>
    <w:rsid w:val="005D1914"/>
    <w:rsid w:val="005E65D7"/>
    <w:rsid w:val="005F290D"/>
    <w:rsid w:val="005F756B"/>
    <w:rsid w:val="00602D85"/>
    <w:rsid w:val="00605647"/>
    <w:rsid w:val="006130D0"/>
    <w:rsid w:val="0063263F"/>
    <w:rsid w:val="00632E62"/>
    <w:rsid w:val="006406DD"/>
    <w:rsid w:val="006418D2"/>
    <w:rsid w:val="006433E8"/>
    <w:rsid w:val="00667502"/>
    <w:rsid w:val="00673354"/>
    <w:rsid w:val="006745A6"/>
    <w:rsid w:val="00677A33"/>
    <w:rsid w:val="0068017A"/>
    <w:rsid w:val="0068433B"/>
    <w:rsid w:val="00690766"/>
    <w:rsid w:val="00695379"/>
    <w:rsid w:val="006968C0"/>
    <w:rsid w:val="006A04E5"/>
    <w:rsid w:val="006A7240"/>
    <w:rsid w:val="006B0FAD"/>
    <w:rsid w:val="006C7239"/>
    <w:rsid w:val="006D5626"/>
    <w:rsid w:val="006E3283"/>
    <w:rsid w:val="006E78F2"/>
    <w:rsid w:val="00702069"/>
    <w:rsid w:val="00710CAA"/>
    <w:rsid w:val="0071215D"/>
    <w:rsid w:val="0071318B"/>
    <w:rsid w:val="007201B1"/>
    <w:rsid w:val="007263F1"/>
    <w:rsid w:val="00733D3D"/>
    <w:rsid w:val="00736727"/>
    <w:rsid w:val="0074127A"/>
    <w:rsid w:val="00746309"/>
    <w:rsid w:val="00757C03"/>
    <w:rsid w:val="00783252"/>
    <w:rsid w:val="00796156"/>
    <w:rsid w:val="007967EF"/>
    <w:rsid w:val="007A5316"/>
    <w:rsid w:val="007B3AF4"/>
    <w:rsid w:val="007B690B"/>
    <w:rsid w:val="007C1009"/>
    <w:rsid w:val="007C14C6"/>
    <w:rsid w:val="007D05B4"/>
    <w:rsid w:val="007E0C76"/>
    <w:rsid w:val="007E0ED9"/>
    <w:rsid w:val="007E5C17"/>
    <w:rsid w:val="007E7E57"/>
    <w:rsid w:val="007F06E9"/>
    <w:rsid w:val="00811106"/>
    <w:rsid w:val="00813E67"/>
    <w:rsid w:val="008163BA"/>
    <w:rsid w:val="00825278"/>
    <w:rsid w:val="00825FA6"/>
    <w:rsid w:val="0082720B"/>
    <w:rsid w:val="00834BBF"/>
    <w:rsid w:val="00862990"/>
    <w:rsid w:val="00882DC6"/>
    <w:rsid w:val="00884657"/>
    <w:rsid w:val="0089143E"/>
    <w:rsid w:val="00891DAE"/>
    <w:rsid w:val="00892C83"/>
    <w:rsid w:val="008976D9"/>
    <w:rsid w:val="008A330B"/>
    <w:rsid w:val="008A50A7"/>
    <w:rsid w:val="008C173D"/>
    <w:rsid w:val="008C3448"/>
    <w:rsid w:val="008C520E"/>
    <w:rsid w:val="008E79ED"/>
    <w:rsid w:val="008F047A"/>
    <w:rsid w:val="00900687"/>
    <w:rsid w:val="00907250"/>
    <w:rsid w:val="009105FB"/>
    <w:rsid w:val="00913636"/>
    <w:rsid w:val="009138FA"/>
    <w:rsid w:val="00913FC6"/>
    <w:rsid w:val="00914243"/>
    <w:rsid w:val="009179F7"/>
    <w:rsid w:val="009219E1"/>
    <w:rsid w:val="00936EB2"/>
    <w:rsid w:val="00937BDB"/>
    <w:rsid w:val="00937D3F"/>
    <w:rsid w:val="00947681"/>
    <w:rsid w:val="00952A89"/>
    <w:rsid w:val="009616E4"/>
    <w:rsid w:val="00967E3C"/>
    <w:rsid w:val="00975E08"/>
    <w:rsid w:val="009769E3"/>
    <w:rsid w:val="00985299"/>
    <w:rsid w:val="00987BA2"/>
    <w:rsid w:val="00992484"/>
    <w:rsid w:val="009A5434"/>
    <w:rsid w:val="009A7FF8"/>
    <w:rsid w:val="009B2C7E"/>
    <w:rsid w:val="009B48DD"/>
    <w:rsid w:val="009B765F"/>
    <w:rsid w:val="009B7EFF"/>
    <w:rsid w:val="009E3FDB"/>
    <w:rsid w:val="009E426D"/>
    <w:rsid w:val="009E7640"/>
    <w:rsid w:val="009F329B"/>
    <w:rsid w:val="009F7889"/>
    <w:rsid w:val="00A011D9"/>
    <w:rsid w:val="00A074CA"/>
    <w:rsid w:val="00A37275"/>
    <w:rsid w:val="00A43204"/>
    <w:rsid w:val="00A43C24"/>
    <w:rsid w:val="00A44BB4"/>
    <w:rsid w:val="00A52E3C"/>
    <w:rsid w:val="00A9323A"/>
    <w:rsid w:val="00AA0C2D"/>
    <w:rsid w:val="00AB12F2"/>
    <w:rsid w:val="00AB60E1"/>
    <w:rsid w:val="00AC3000"/>
    <w:rsid w:val="00AF16E4"/>
    <w:rsid w:val="00AF689C"/>
    <w:rsid w:val="00B0061A"/>
    <w:rsid w:val="00B05A3E"/>
    <w:rsid w:val="00B10DA5"/>
    <w:rsid w:val="00B15D60"/>
    <w:rsid w:val="00B1766A"/>
    <w:rsid w:val="00B30C1B"/>
    <w:rsid w:val="00B334DA"/>
    <w:rsid w:val="00B4556F"/>
    <w:rsid w:val="00B46610"/>
    <w:rsid w:val="00B50765"/>
    <w:rsid w:val="00B53E44"/>
    <w:rsid w:val="00B561F4"/>
    <w:rsid w:val="00B70367"/>
    <w:rsid w:val="00B7334B"/>
    <w:rsid w:val="00B73CD6"/>
    <w:rsid w:val="00B809F4"/>
    <w:rsid w:val="00B836E4"/>
    <w:rsid w:val="00B957BD"/>
    <w:rsid w:val="00BA0150"/>
    <w:rsid w:val="00BA6239"/>
    <w:rsid w:val="00BB2D05"/>
    <w:rsid w:val="00BD405C"/>
    <w:rsid w:val="00BD508D"/>
    <w:rsid w:val="00BD7B54"/>
    <w:rsid w:val="00BD7F28"/>
    <w:rsid w:val="00BF0AF6"/>
    <w:rsid w:val="00BF4A76"/>
    <w:rsid w:val="00BF539B"/>
    <w:rsid w:val="00BF637B"/>
    <w:rsid w:val="00C0136F"/>
    <w:rsid w:val="00C043E3"/>
    <w:rsid w:val="00C13502"/>
    <w:rsid w:val="00C17552"/>
    <w:rsid w:val="00C31E17"/>
    <w:rsid w:val="00C35AC8"/>
    <w:rsid w:val="00C555E7"/>
    <w:rsid w:val="00C60982"/>
    <w:rsid w:val="00C6491F"/>
    <w:rsid w:val="00C655AB"/>
    <w:rsid w:val="00C71FFC"/>
    <w:rsid w:val="00C807E9"/>
    <w:rsid w:val="00C90E54"/>
    <w:rsid w:val="00C92BD8"/>
    <w:rsid w:val="00C97043"/>
    <w:rsid w:val="00C97D69"/>
    <w:rsid w:val="00CA09DE"/>
    <w:rsid w:val="00CA7B5F"/>
    <w:rsid w:val="00CB73B1"/>
    <w:rsid w:val="00CD4926"/>
    <w:rsid w:val="00CE09F6"/>
    <w:rsid w:val="00CE0C4F"/>
    <w:rsid w:val="00CE47B5"/>
    <w:rsid w:val="00D15587"/>
    <w:rsid w:val="00D3563D"/>
    <w:rsid w:val="00D40302"/>
    <w:rsid w:val="00D4187C"/>
    <w:rsid w:val="00D4234B"/>
    <w:rsid w:val="00D44132"/>
    <w:rsid w:val="00D46B8C"/>
    <w:rsid w:val="00D47E72"/>
    <w:rsid w:val="00D53F11"/>
    <w:rsid w:val="00D620B1"/>
    <w:rsid w:val="00D722D1"/>
    <w:rsid w:val="00D7376E"/>
    <w:rsid w:val="00D74B40"/>
    <w:rsid w:val="00D834EE"/>
    <w:rsid w:val="00DA04AD"/>
    <w:rsid w:val="00DA393F"/>
    <w:rsid w:val="00DB70C0"/>
    <w:rsid w:val="00DD77F8"/>
    <w:rsid w:val="00DE5624"/>
    <w:rsid w:val="00DE5E87"/>
    <w:rsid w:val="00DF4052"/>
    <w:rsid w:val="00E0119E"/>
    <w:rsid w:val="00E03325"/>
    <w:rsid w:val="00E05DDC"/>
    <w:rsid w:val="00E1600C"/>
    <w:rsid w:val="00E17AD0"/>
    <w:rsid w:val="00E2390B"/>
    <w:rsid w:val="00E33B47"/>
    <w:rsid w:val="00E34A43"/>
    <w:rsid w:val="00E35D55"/>
    <w:rsid w:val="00E37F02"/>
    <w:rsid w:val="00E51B9F"/>
    <w:rsid w:val="00E7792B"/>
    <w:rsid w:val="00E9679B"/>
    <w:rsid w:val="00E97BBB"/>
    <w:rsid w:val="00EA30AE"/>
    <w:rsid w:val="00EB0A7A"/>
    <w:rsid w:val="00EB3AFD"/>
    <w:rsid w:val="00EB3B78"/>
    <w:rsid w:val="00EC6620"/>
    <w:rsid w:val="00ED11AE"/>
    <w:rsid w:val="00EE5B85"/>
    <w:rsid w:val="00EF1F76"/>
    <w:rsid w:val="00F05DCD"/>
    <w:rsid w:val="00F06CAF"/>
    <w:rsid w:val="00F07CC2"/>
    <w:rsid w:val="00F1190E"/>
    <w:rsid w:val="00F146E6"/>
    <w:rsid w:val="00F17EBF"/>
    <w:rsid w:val="00F207C2"/>
    <w:rsid w:val="00F21A08"/>
    <w:rsid w:val="00F2441D"/>
    <w:rsid w:val="00F244B4"/>
    <w:rsid w:val="00F257E1"/>
    <w:rsid w:val="00F349C5"/>
    <w:rsid w:val="00F54F61"/>
    <w:rsid w:val="00F60A39"/>
    <w:rsid w:val="00F61C9F"/>
    <w:rsid w:val="00F6599E"/>
    <w:rsid w:val="00F76519"/>
    <w:rsid w:val="00F84D03"/>
    <w:rsid w:val="00F865E5"/>
    <w:rsid w:val="00F940B7"/>
    <w:rsid w:val="00FA4F68"/>
    <w:rsid w:val="00FC0B84"/>
    <w:rsid w:val="00FC0ED8"/>
    <w:rsid w:val="00FC13FE"/>
    <w:rsid w:val="00FC1D12"/>
    <w:rsid w:val="00FC2816"/>
    <w:rsid w:val="00FD0769"/>
    <w:rsid w:val="00FD39B0"/>
    <w:rsid w:val="00FD5343"/>
    <w:rsid w:val="00FD74C3"/>
    <w:rsid w:val="00FE4DC6"/>
    <w:rsid w:val="00FE73D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4C744C"/>
  <w15:chartTrackingRefBased/>
  <w15:docId w15:val="{32FF12B2-9314-364C-86FC-963953D503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E62"/>
  </w:style>
  <w:style w:type="paragraph" w:styleId="Heading1">
    <w:name w:val="heading 1"/>
    <w:basedOn w:val="Normal"/>
    <w:next w:val="Normal"/>
    <w:link w:val="Heading1Char"/>
    <w:uiPriority w:val="9"/>
    <w:qFormat/>
    <w:rsid w:val="006A04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A04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6A04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04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A04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A04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A04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A04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A04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04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A04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6A04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04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A04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A04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A04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A04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A04E5"/>
    <w:rPr>
      <w:rFonts w:eastAsiaTheme="majorEastAsia" w:cstheme="majorBidi"/>
      <w:color w:val="272727" w:themeColor="text1" w:themeTint="D8"/>
    </w:rPr>
  </w:style>
  <w:style w:type="paragraph" w:styleId="Title">
    <w:name w:val="Title"/>
    <w:basedOn w:val="Normal"/>
    <w:next w:val="Normal"/>
    <w:link w:val="TitleChar"/>
    <w:uiPriority w:val="10"/>
    <w:qFormat/>
    <w:rsid w:val="006A04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04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04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04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A04E5"/>
    <w:pPr>
      <w:spacing w:before="160"/>
      <w:jc w:val="center"/>
    </w:pPr>
    <w:rPr>
      <w:i/>
      <w:iCs/>
      <w:color w:val="404040" w:themeColor="text1" w:themeTint="BF"/>
    </w:rPr>
  </w:style>
  <w:style w:type="character" w:customStyle="1" w:styleId="QuoteChar">
    <w:name w:val="Quote Char"/>
    <w:basedOn w:val="DefaultParagraphFont"/>
    <w:link w:val="Quote"/>
    <w:uiPriority w:val="29"/>
    <w:rsid w:val="006A04E5"/>
    <w:rPr>
      <w:i/>
      <w:iCs/>
      <w:color w:val="404040" w:themeColor="text1" w:themeTint="BF"/>
    </w:rPr>
  </w:style>
  <w:style w:type="paragraph" w:styleId="ListParagraph">
    <w:name w:val="List Paragraph"/>
    <w:basedOn w:val="Normal"/>
    <w:uiPriority w:val="34"/>
    <w:qFormat/>
    <w:rsid w:val="006A04E5"/>
    <w:pPr>
      <w:ind w:left="720"/>
      <w:contextualSpacing/>
    </w:pPr>
  </w:style>
  <w:style w:type="character" w:styleId="IntenseEmphasis">
    <w:name w:val="Intense Emphasis"/>
    <w:basedOn w:val="DefaultParagraphFont"/>
    <w:uiPriority w:val="21"/>
    <w:qFormat/>
    <w:rsid w:val="006A04E5"/>
    <w:rPr>
      <w:i/>
      <w:iCs/>
      <w:color w:val="0F4761" w:themeColor="accent1" w:themeShade="BF"/>
    </w:rPr>
  </w:style>
  <w:style w:type="paragraph" w:styleId="IntenseQuote">
    <w:name w:val="Intense Quote"/>
    <w:basedOn w:val="Normal"/>
    <w:next w:val="Normal"/>
    <w:link w:val="IntenseQuoteChar"/>
    <w:uiPriority w:val="30"/>
    <w:qFormat/>
    <w:rsid w:val="006A04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04E5"/>
    <w:rPr>
      <w:i/>
      <w:iCs/>
      <w:color w:val="0F4761" w:themeColor="accent1" w:themeShade="BF"/>
    </w:rPr>
  </w:style>
  <w:style w:type="character" w:styleId="IntenseReference">
    <w:name w:val="Intense Reference"/>
    <w:basedOn w:val="DefaultParagraphFont"/>
    <w:uiPriority w:val="32"/>
    <w:qFormat/>
    <w:rsid w:val="006A04E5"/>
    <w:rPr>
      <w:b/>
      <w:bCs/>
      <w:smallCaps/>
      <w:color w:val="0F4761" w:themeColor="accent1" w:themeShade="BF"/>
      <w:spacing w:val="5"/>
    </w:rPr>
  </w:style>
  <w:style w:type="character" w:styleId="PlaceholderText">
    <w:name w:val="Placeholder Text"/>
    <w:basedOn w:val="DefaultParagraphFont"/>
    <w:uiPriority w:val="99"/>
    <w:semiHidden/>
    <w:rsid w:val="00987BA2"/>
    <w:rPr>
      <w:color w:val="666666"/>
    </w:rPr>
  </w:style>
  <w:style w:type="paragraph" w:styleId="BodyText">
    <w:name w:val="Body Text"/>
    <w:basedOn w:val="Normal"/>
    <w:link w:val="BodyTextChar"/>
    <w:qFormat/>
    <w:rsid w:val="007B690B"/>
    <w:pPr>
      <w:spacing w:before="180" w:after="180" w:line="240" w:lineRule="auto"/>
    </w:pPr>
    <w:rPr>
      <w:kern w:val="0"/>
      <w14:ligatures w14:val="none"/>
    </w:rPr>
  </w:style>
  <w:style w:type="character" w:customStyle="1" w:styleId="BodyTextChar">
    <w:name w:val="Body Text Char"/>
    <w:basedOn w:val="DefaultParagraphFont"/>
    <w:link w:val="BodyText"/>
    <w:rsid w:val="007B690B"/>
    <w:rPr>
      <w:kern w:val="0"/>
      <w14:ligatures w14:val="none"/>
    </w:rPr>
  </w:style>
  <w:style w:type="paragraph" w:customStyle="1" w:styleId="FirstParagraph">
    <w:name w:val="First Paragraph"/>
    <w:basedOn w:val="BodyText"/>
    <w:next w:val="BodyText"/>
    <w:qFormat/>
    <w:rsid w:val="004F0AC4"/>
  </w:style>
  <w:style w:type="paragraph" w:customStyle="1" w:styleId="Heading30">
    <w:name w:val="Heading3"/>
    <w:basedOn w:val="Heading2"/>
    <w:link w:val="Heading3Char0"/>
    <w:qFormat/>
    <w:rsid w:val="002D1FBA"/>
    <w:pPr>
      <w:spacing w:line="240" w:lineRule="auto"/>
    </w:pPr>
    <w:rPr>
      <w:kern w:val="0"/>
      <w:sz w:val="28"/>
      <w14:ligatures w14:val="none"/>
    </w:rPr>
  </w:style>
  <w:style w:type="character" w:customStyle="1" w:styleId="Heading3Char0">
    <w:name w:val="Heading3 Char"/>
    <w:basedOn w:val="Heading2Char"/>
    <w:link w:val="Heading30"/>
    <w:rsid w:val="002D1FBA"/>
    <w:rPr>
      <w:rFonts w:asciiTheme="majorHAnsi" w:eastAsiaTheme="majorEastAsia" w:hAnsiTheme="majorHAnsi" w:cstheme="majorBidi"/>
      <w:color w:val="0F4761" w:themeColor="accent1" w:themeShade="BF"/>
      <w:kern w:val="0"/>
      <w:sz w:val="28"/>
      <w:szCs w:val="32"/>
      <w14:ligatures w14:val="none"/>
    </w:rPr>
  </w:style>
  <w:style w:type="table" w:styleId="TableGrid">
    <w:name w:val="Table Grid"/>
    <w:basedOn w:val="TableNormal"/>
    <w:uiPriority w:val="39"/>
    <w:rsid w:val="005508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D1914"/>
    <w:pPr>
      <w:tabs>
        <w:tab w:val="center" w:pos="4680"/>
        <w:tab w:val="right" w:pos="9360"/>
      </w:tabs>
      <w:spacing w:after="0" w:line="240" w:lineRule="auto"/>
    </w:pPr>
  </w:style>
  <w:style w:type="character" w:customStyle="1" w:styleId="HeaderChar">
    <w:name w:val="Header Char"/>
    <w:basedOn w:val="DefaultParagraphFont"/>
    <w:link w:val="Header"/>
    <w:uiPriority w:val="99"/>
    <w:rsid w:val="005D1914"/>
  </w:style>
  <w:style w:type="paragraph" w:styleId="Footer">
    <w:name w:val="footer"/>
    <w:basedOn w:val="Normal"/>
    <w:link w:val="FooterChar"/>
    <w:uiPriority w:val="99"/>
    <w:unhideWhenUsed/>
    <w:rsid w:val="005D1914"/>
    <w:pPr>
      <w:tabs>
        <w:tab w:val="center" w:pos="4680"/>
        <w:tab w:val="right" w:pos="9360"/>
      </w:tabs>
      <w:spacing w:after="0" w:line="240" w:lineRule="auto"/>
    </w:pPr>
  </w:style>
  <w:style w:type="character" w:customStyle="1" w:styleId="FooterChar">
    <w:name w:val="Footer Char"/>
    <w:basedOn w:val="DefaultParagraphFont"/>
    <w:link w:val="Footer"/>
    <w:uiPriority w:val="99"/>
    <w:rsid w:val="005D191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emf"/><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emf"/><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emf"/><Relationship Id="rId14" Type="http://schemas.openxmlformats.org/officeDocument/2006/relationships/image" Target="media/image8.emf"/><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4003</TotalTime>
  <Pages>21</Pages>
  <Words>5939</Words>
  <Characters>33853</Characters>
  <Application>Microsoft Office Word</Application>
  <DocSecurity>0</DocSecurity>
  <Lines>282</Lines>
  <Paragraphs>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 Szoeke, Simon</dc:creator>
  <cp:keywords/>
  <dc:description/>
  <cp:lastModifiedBy>de Szoeke, Simon</cp:lastModifiedBy>
  <cp:revision>71</cp:revision>
  <dcterms:created xsi:type="dcterms:W3CDTF">2026-07-14T00:26:00Z</dcterms:created>
  <dcterms:modified xsi:type="dcterms:W3CDTF">2026-07-25T18:06:00Z</dcterms:modified>
</cp:coreProperties>
</file>