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Default Extension="svg" ContentType="image/sv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订阅DeepL Pro以编辑此文档。</w:t>
                  </w:r>
                  <w:r>
                    <w:br/>
                  </w:r>
                  <w:r>
                    <w:rPr>
                      <w:rFonts w:ascii="Roboto" w:hAnsi="Roboto"/>
                      <w:color w:val="FFFFFF" w:themeColor="background1"/>
                      <w:sz w:val="22"/>
                    </w:rPr>
                    <w:t>访问www.DeepL.com/Pro，了解更多信息。</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pPr>
        <w:pStyle w:val="BodyText"/>
        <w:ind w:left="0"/>
        <w:jc w:val="left"/>
      </w:pPr>
    </w:p>
    <w:p>
      <w:pPr>
        <w:pStyle w:val="BodyText"/>
        <w:spacing w:before="3"/>
        <w:ind w:left="0"/>
        <w:jc w:val="left"/>
      </w:pPr>
    </w:p>
    <w:p>
      <w:pPr>
        <w:pStyle w:val="Title"/>
      </w:pPr>
      <w:bookmarkStart w:name="_bookmark0" w:id="1"/>
      <w:bookmarkEnd w:id="1"/>
      <w:r>
        <w:rPr>
          <w:b w:val="0"/>
        </w:rPr>
      </w:r>
      <w:r>
        <w:rPr/>
        <w:t>快速R-CNN</w:t>
      </w:r>
    </w:p>
    <w:p>
      <w:pPr>
        <w:pStyle w:val="BodyText"/>
        <w:spacing w:before="1"/>
        <w:ind w:left="0"/>
        <w:jc w:val="left"/>
        <w:rPr>
          <w:b/>
          <w:sz w:val="41"/>
        </w:rPr>
      </w:pPr>
    </w:p>
    <w:p>
      <w:pPr>
        <w:spacing w:line="242" w:lineRule="auto" w:before="0"/>
        <w:ind w:left="4112" w:right="4166" w:hanging="1"/>
        <w:jc w:val="center"/>
        <w:rPr>
          <w:sz w:val="24"/>
        </w:rPr>
      </w:pPr>
      <w:r>
        <w:rPr>
          <w:sz w:val="24"/>
        </w:rPr>
        <w:t>Ross Girshick 微软</w:t>
      </w:r>
      <w:r>
        <w:rPr>
          <w:spacing w:val="-3"/>
          <w:sz w:val="24"/>
        </w:rPr>
        <w:t>研究部</w:t>
      </w:r>
    </w:p>
    <w:p>
      <w:pPr>
        <w:spacing w:before="75"/>
        <w:ind w:left="4003" w:right="4056" w:firstLine="0"/>
        <w:jc w:val="center"/>
        <w:rPr>
          <w:rFonts w:ascii="Courier New"/>
          <w:sz w:val="18"/>
        </w:rPr>
      </w:pPr>
      <w:hyperlink r:id="rId5">
        <w:r>
          <w:rPr>
            <w:rFonts w:ascii="Courier New"/>
            <w:sz w:val="18"/>
          </w:rPr>
          <w:t>rbg@microsoft.com</w:t>
        </w:r>
      </w:hyperlink>
    </w:p>
    <w:p>
      <w:pPr>
        <w:pStyle w:val="BodyText"/>
        <w:ind w:left="0"/>
        <w:jc w:val="left"/>
        <w:rPr>
          <w:rFonts w:ascii="Courier New"/>
        </w:rPr>
      </w:pPr>
    </w:p>
    <w:p>
      <w:pPr>
        <w:pStyle w:val="BodyText"/>
        <w:spacing w:before="6"/>
        <w:ind w:left="0"/>
        <w:jc w:val="left"/>
        <w:rPr>
          <w:rFonts w:ascii="Courier New"/>
          <w:sz w:val="18"/>
        </w:rPr>
      </w:pPr>
    </w:p>
    <w:p>
      <w:pPr>
        <w:spacing w:after="0"/>
        <w:jc w:val="left"/>
        <w:rPr>
          <w:rFonts w:ascii="Courier New"/>
          <w:sz w:val="18"/>
        </w:rPr>
        <w:sectPr>
          <w:type w:val="continuous"/>
          <w:pgSz w:w="12240" w:h="15840"/>
          <w:pgMar w:top="1500" w:bottom="280" w:left="900" w:right="1180"/>
        </w:sectPr>
      </w:pPr>
    </w:p>
    <w:p>
      <w:pPr>
        <w:pStyle w:val="Heading1"/>
        <w:spacing w:before="106"/>
        <w:ind w:left="1998" w:right="1936" w:firstLine="0"/>
        <w:jc w:val="center"/>
      </w:pPr>
      <w:r>
        <w:rPr/>
        <w:t>摘要</w:t>
      </w:r>
    </w:p>
    <w:p>
      <w:pPr>
        <w:tabs>
          <w:tab w:pos="1467" w:val="left" w:leader="none"/>
        </w:tabs>
        <w:spacing w:line="249" w:lineRule="auto" w:before="245"/>
        <w:ind w:left="102" w:right="38" w:firstLine="239"/>
        <w:jc w:val="left"/>
        <w:rPr>
          <w:rFonts w:ascii="Courier New" w:hAnsi="Courier New"/>
          <w:i/>
          <w:sz w:val="20"/>
        </w:rPr>
      </w:pPr>
      <w:r>
        <w:rPr/>
        <w:pict>
          <v:shapetype id="_x0000_t202" o:spt="202" coordsize="21600,21600" path="m,l,21600r21600,l21600,xe">
            <v:stroke joinstyle="miter"/>
            <v:path gradientshapeok="t" o:connecttype="rect"/>
          </v:shapetype>
          <v:shape style="position:absolute;margin-left:107.749001pt;margin-top:133.415924pt;width:7.75pt;height:17.3pt;mso-position-horizontal-relative:page;mso-position-vertical-relative:paragraph;z-index:-17086976"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pict>
          <v:shape style="position:absolute;margin-left:278.613007pt;margin-top:121.46093pt;width:7.75pt;height:17.3pt;mso-position-horizontal-relative:page;mso-position-vertical-relative:paragraph;z-index:-17086464"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pict>
          <v:shape style="position:absolute;margin-left:142.406006pt;margin-top:97.550934pt;width:119.3pt;height:17.3pt;mso-position-horizontal-relative:page;mso-position-vertical-relative:paragraph;z-index:-17085952" type="#_x0000_t202" filled="false" stroked="false">
            <v:textbox inset="0,0,0,0">
              <w:txbxContent>
                <w:p>
                  <w:pPr>
                    <w:tabs>
                      <w:tab w:pos="2230" w:val="left" w:leader="none"/>
                    </w:tabs>
                    <w:spacing w:line="197" w:lineRule="exact" w:before="0"/>
                    <w:ind w:left="0" w:right="0" w:firstLine="0"/>
                    <w:jc w:val="left"/>
                    <w:rPr>
                      <w:rFonts w:ascii="Arial"/>
                      <w:i/>
                      <w:sz w:val="20"/>
                    </w:rPr>
                  </w:pPr>
                  <w:r>
                    <w:rPr>
                      <w:rFonts w:ascii="Arial"/>
                      <w:i/>
                      <w:spacing w:val="-20"/>
                      <w:w w:val="155"/>
                      <w:sz w:val="20"/>
                    </w:rPr>
                    <w:t>xx</w:t>
                  </w:r>
                </w:p>
              </w:txbxContent>
            </v:textbox>
            <w10:wrap type="none"/>
          </v:shape>
        </w:pict>
      </w:r>
      <w:r>
        <w:rPr>
          <w:i/>
          <w:sz w:val="20"/>
        </w:rPr>
        <w:t>本文提出了一种</w:t>
      </w:r>
      <w:r>
        <w:rPr>
          <w:i/>
          <w:sz w:val="20"/>
        </w:rPr>
        <w:t>基于</w:t>
      </w:r>
      <w:r>
        <w:rPr>
          <w:i/>
          <w:spacing w:val="-4"/>
          <w:sz w:val="20"/>
        </w:rPr>
        <w:t>快速</w:t>
      </w:r>
      <w:r>
        <w:rPr>
          <w:i/>
          <w:sz w:val="20"/>
        </w:rPr>
        <w:t>区域的</w:t>
      </w:r>
      <w:r>
        <w:rPr>
          <w:i/>
          <w:spacing w:val="-3"/>
          <w:sz w:val="20"/>
        </w:rPr>
        <w:t>卷积</w:t>
      </w:r>
      <w:r>
        <w:rPr>
          <w:i/>
          <w:sz w:val="20"/>
        </w:rPr>
        <w:t>网络方法</w:t>
      </w:r>
      <w:r>
        <w:rPr>
          <w:sz w:val="20"/>
        </w:rPr>
        <w:t>(Fast R-CNN)</w:t>
      </w:r>
      <w:r>
        <w:rPr>
          <w:i/>
          <w:sz w:val="20"/>
        </w:rPr>
        <w:t>用于对象检测。</w:t>
      </w:r>
      <w:r>
        <w:rPr>
          <w:i/>
          <w:spacing w:val="-8"/>
          <w:sz w:val="20"/>
        </w:rPr>
        <w:t xml:space="preserve">Fast </w:t>
      </w:r>
      <w:r>
        <w:rPr>
          <w:i/>
          <w:sz w:val="20"/>
        </w:rPr>
        <w:t>R-CNN建立在以前的工作基础上，</w:t>
      </w:r>
      <w:r>
        <w:rPr>
          <w:i/>
          <w:sz w:val="20"/>
        </w:rPr>
        <w:t>利用深度卷积网络对</w:t>
      </w:r>
      <w:r>
        <w:rPr>
          <w:i/>
          <w:spacing w:val="-4"/>
          <w:sz w:val="20"/>
        </w:rPr>
        <w:t>ob-</w:t>
      </w:r>
      <w:r>
        <w:rPr>
          <w:i/>
          <w:sz w:val="20"/>
        </w:rPr>
        <w:t>ject提案进行</w:t>
      </w:r>
      <w:r>
        <w:rPr>
          <w:i/>
          <w:sz w:val="20"/>
        </w:rPr>
        <w:t>有效分类</w:t>
      </w:r>
      <w:r>
        <w:rPr>
          <w:i/>
          <w:sz w:val="20"/>
        </w:rPr>
        <w:t>。</w:t>
      </w:r>
      <w:r>
        <w:rPr>
          <w:i/>
          <w:spacing w:val="-4"/>
          <w:sz w:val="20"/>
        </w:rPr>
        <w:t>与</w:t>
      </w:r>
      <w:r>
        <w:rPr>
          <w:i/>
          <w:sz w:val="20"/>
        </w:rPr>
        <w:t>之前的工作相比，</w:t>
      </w:r>
      <w:r>
        <w:rPr>
          <w:i/>
          <w:spacing w:val="-4"/>
          <w:sz w:val="20"/>
        </w:rPr>
        <w:t>Fast R-CNN</w:t>
      </w:r>
      <w:r>
        <w:rPr>
          <w:i/>
          <w:sz w:val="20"/>
        </w:rPr>
        <w:t>采用了一些</w:t>
      </w:r>
      <w:r>
        <w:rPr>
          <w:i/>
          <w:sz w:val="20"/>
        </w:rPr>
        <w:t>创新来提高训练和测试速度，同时</w:t>
      </w:r>
      <w:r>
        <w:rPr>
          <w:i/>
          <w:spacing w:val="-4"/>
          <w:sz w:val="20"/>
        </w:rPr>
        <w:t>也</w:t>
      </w:r>
      <w:r>
        <w:rPr>
          <w:i/>
          <w:sz w:val="20"/>
        </w:rPr>
        <w:t>提高了检测精度。</w:t>
      </w:r>
      <w:r>
        <w:rPr>
          <w:i/>
          <w:spacing w:val="-4"/>
          <w:sz w:val="20"/>
        </w:rPr>
        <w:t xml:space="preserve">Fast </w:t>
      </w:r>
      <w:r>
        <w:rPr>
          <w:i/>
          <w:sz w:val="20"/>
        </w:rPr>
        <w:t>R-CNN训练</w:t>
      </w:r>
      <w:r>
        <w:rPr>
          <w:i/>
          <w:sz w:val="20"/>
        </w:rPr>
        <w:t>极深的VGG16网络比R-CNN快9，测试时快213，并在</w:t>
      </w:r>
      <w:r>
        <w:rPr>
          <w:i/>
          <w:spacing w:val="-3"/>
          <w:sz w:val="20"/>
        </w:rPr>
        <w:t xml:space="preserve">PASCAL </w:t>
      </w:r>
      <w:r>
        <w:rPr>
          <w:i/>
          <w:spacing w:val="-6"/>
          <w:sz w:val="20"/>
        </w:rPr>
        <w:t xml:space="preserve">VOC </w:t>
      </w:r>
      <w:r>
        <w:rPr>
          <w:i/>
          <w:sz w:val="20"/>
        </w:rPr>
        <w:t>2012</w:t>
      </w:r>
      <w:r>
        <w:rPr>
          <w:i/>
          <w:sz w:val="20"/>
        </w:rPr>
        <w:t>上实现了更高的mAP</w:t>
      </w:r>
      <w:r>
        <w:rPr>
          <w:i/>
          <w:sz w:val="20"/>
        </w:rPr>
        <w:t>。与SPPnet相比，</w:t>
      </w:r>
      <w:r>
        <w:rPr>
          <w:i/>
          <w:spacing w:val="-4"/>
          <w:sz w:val="20"/>
        </w:rPr>
        <w:t xml:space="preserve">Fast </w:t>
      </w:r>
      <w:r>
        <w:rPr>
          <w:i/>
          <w:sz w:val="20"/>
        </w:rPr>
        <w:t>R-CNN训练VGG16快了3</w:t>
      </w:r>
      <w:r>
        <w:rPr>
          <w:i/>
          <w:spacing w:val="-4"/>
          <w:sz w:val="20"/>
        </w:rPr>
        <w:t>，</w:t>
      </w:r>
      <w:r>
        <w:rPr>
          <w:i/>
          <w:sz w:val="20"/>
        </w:rPr>
        <w:t>测试时快了</w:t>
      </w:r>
      <w:r>
        <w:rPr>
          <w:i/>
          <w:spacing w:val="-4"/>
          <w:sz w:val="20"/>
        </w:rPr>
        <w:t>10faster，</w:t>
      </w:r>
      <w:r>
        <w:rPr>
          <w:i/>
          <w:sz w:val="20"/>
        </w:rPr>
        <w:t>而且更准确。</w:t>
      </w:r>
      <w:r>
        <w:rPr>
          <w:i/>
          <w:spacing w:val="-4"/>
          <w:sz w:val="20"/>
        </w:rPr>
        <w:t xml:space="preserve">Fast </w:t>
      </w:r>
      <w:r>
        <w:rPr>
          <w:i/>
          <w:spacing w:val="-3"/>
          <w:sz w:val="20"/>
        </w:rPr>
        <w:t>R-CNN</w:t>
      </w:r>
      <w:r>
        <w:rPr>
          <w:i/>
          <w:sz w:val="20"/>
        </w:rPr>
        <w:t>是用Python和C++实现</w:t>
      </w:r>
      <w:r>
        <w:rPr>
          <w:i/>
          <w:spacing w:val="-8"/>
          <w:sz w:val="20"/>
        </w:rPr>
        <w:t>的</w:t>
      </w:r>
      <w:r>
        <w:rPr>
          <w:i/>
          <w:sz w:val="20"/>
        </w:rPr>
        <w:t>（使用Caffe），并</w:t>
      </w:r>
      <w:r>
        <w:rPr>
          <w:i/>
          <w:sz w:val="20"/>
        </w:rPr>
        <w:t>以</w:t>
      </w:r>
      <w:r>
        <w:rPr>
          <w:i/>
          <w:sz w:val="20"/>
        </w:rPr>
        <w:t>开源</w:t>
      </w:r>
      <w:r>
        <w:rPr>
          <w:i/>
          <w:sz w:val="20"/>
        </w:rPr>
        <w:t>的</w:t>
      </w:r>
      <w:r>
        <w:rPr>
          <w:i/>
          <w:sz w:val="20"/>
        </w:rPr>
        <w:t>MIT</w:t>
      </w:r>
      <w:r>
        <w:rPr>
          <w:i/>
          <w:sz w:val="20"/>
        </w:rPr>
        <w:t>许可</w:t>
      </w:r>
      <w:r>
        <w:rPr>
          <w:i/>
          <w:sz w:val="20"/>
        </w:rPr>
        <w:t>提供</w:t>
      </w:r>
      <w:r>
        <w:rPr>
          <w:i/>
          <w:sz w:val="20"/>
        </w:rPr>
        <w:t>，网址为</w:t>
      </w:r>
      <w:hyperlink r:id="rId6">
        <w:r>
          <w:rPr>
            <w:rFonts w:ascii="Courier New" w:hAnsi="Courier New"/>
            <w:i/>
            <w:color w:val="EC008C"/>
            <w:spacing w:val="-3"/>
            <w:sz w:val="20"/>
          </w:rPr>
          <w:t>https。</w:t>
        </w:r>
      </w:hyperlink>
    </w:p>
    <w:p>
      <w:pPr>
        <w:spacing w:line="229" w:lineRule="exact" w:before="0"/>
        <w:ind w:left="102" w:right="0" w:firstLine="0"/>
        <w:jc w:val="left"/>
        <w:rPr>
          <w:i/>
          <w:sz w:val="20"/>
        </w:rPr>
      </w:pPr>
      <w:hyperlink r:id="rId6">
        <w:r>
          <w:rPr>
            <w:rFonts w:ascii="Courier New"/>
            <w:i/>
            <w:color w:val="EC008C"/>
            <w:sz w:val="20"/>
          </w:rPr>
          <w:t>//github.com/rbgirshick/fast-rcnn</w:t>
        </w:r>
      </w:hyperlink>
      <w:r>
        <w:rPr>
          <w:i/>
          <w:sz w:val="20"/>
        </w:rPr>
        <w:t>。</w:t>
      </w:r>
    </w:p>
    <w:p>
      <w:pPr>
        <w:pStyle w:val="BodyText"/>
        <w:ind w:left="0"/>
        <w:jc w:val="left"/>
        <w:rPr>
          <w:i/>
          <w:sz w:val="24"/>
        </w:rPr>
      </w:pPr>
    </w:p>
    <w:p>
      <w:pPr>
        <w:pStyle w:val="Heading1"/>
        <w:numPr>
          <w:ilvl w:val="0"/>
          <w:numId w:val="1"/>
        </w:numPr>
        <w:tabs>
          <w:tab w:pos="342" w:val="left" w:leader="none"/>
        </w:tabs>
        <w:spacing w:line="240" w:lineRule="auto" w:before="173" w:after="0"/>
        <w:ind w:left="341" w:right="0" w:hanging="240"/>
        <w:jc w:val="left"/>
      </w:pPr>
      <w:r>
        <w:rPr/>
        <w:t>介紹</w:t>
      </w:r>
    </w:p>
    <w:p>
      <w:pPr>
        <w:pStyle w:val="BodyText"/>
        <w:spacing w:line="249" w:lineRule="auto" w:before="145"/>
        <w:ind w:right="38" w:firstLine="239"/>
      </w:pPr>
      <w:r>
        <w:rPr/>
        <w:t>最近，深度ConvNets[</w:t>
      </w:r>
      <w:hyperlink w:history="true" w:anchor="_bookmark40">
        <w:r>
          <w:rPr>
            <w:color w:val="00FF00"/>
          </w:rPr>
          <w:t>14</w:t>
        </w:r>
      </w:hyperlink>
      <w:r>
        <w:rPr/>
        <w:t>，</w:t>
      </w:r>
      <w:hyperlink w:history="true" w:anchor="_bookmark42">
        <w:r>
          <w:rPr>
            <w:color w:val="00FF00"/>
          </w:rPr>
          <w:t>16</w:t>
        </w:r>
      </w:hyperlink>
      <w:r>
        <w:rPr/>
        <w:t>]已经显著地</w:t>
      </w:r>
      <w:r>
        <w:rPr/>
        <w:t>证明了</w:t>
      </w:r>
      <w:r>
        <w:rPr/>
        <w:t>图像</w:t>
      </w:r>
      <w:r>
        <w:rPr/>
        <w:t>分类</w:t>
      </w:r>
      <w:r>
        <w:rPr/>
        <w:t>[</w:t>
      </w:r>
      <w:hyperlink w:history="true" w:anchor="_bookmark40">
        <w:r>
          <w:rPr>
            <w:color w:val="00FF00"/>
          </w:rPr>
          <w:t>14</w:t>
        </w:r>
      </w:hyperlink>
      <w:r>
        <w:rPr/>
        <w:t>]</w:t>
      </w:r>
      <w:r>
        <w:rPr/>
        <w:t>和</w:t>
      </w:r>
      <w:r>
        <w:rPr/>
        <w:t>对象</w:t>
      </w:r>
      <w:r>
        <w:rPr/>
        <w:t>检测</w:t>
      </w:r>
      <w:r>
        <w:rPr/>
        <w:t>[</w:t>
      </w:r>
      <w:hyperlink w:history="true" w:anchor="_bookmark35">
        <w:r>
          <w:rPr>
            <w:color w:val="00FF00"/>
          </w:rPr>
          <w:t>9</w:t>
        </w:r>
      </w:hyperlink>
      <w:r>
        <w:rPr/>
        <w:t>，</w:t>
      </w:r>
      <w:hyperlink w:history="true" w:anchor="_bookmark45">
        <w:r>
          <w:rPr>
            <w:color w:val="00FF00"/>
            <w:spacing w:val="-5"/>
          </w:rPr>
          <w:t>19</w:t>
        </w:r>
      </w:hyperlink>
      <w:r>
        <w:rPr>
          <w:spacing w:val="-5"/>
        </w:rPr>
        <w:t>]的</w:t>
      </w:r>
      <w:r>
        <w:rPr/>
        <w:t>准确性。与图像分类相比，对象</w:t>
      </w:r>
      <w:r>
        <w:rPr>
          <w:spacing w:val="-3"/>
        </w:rPr>
        <w:t>检测</w:t>
      </w:r>
      <w:r>
        <w:rPr/>
        <w:t>是一项更具挑战性的任务，需要更多</w:t>
      </w:r>
      <w:r>
        <w:rPr>
          <w:spacing w:val="-4"/>
        </w:rPr>
        <w:t>复杂的</w:t>
      </w:r>
      <w:r>
        <w:rPr/>
        <w:t>方法来解决。由于这种复杂性，目前的方法(</w:t>
      </w:r>
      <w:r>
        <w:rPr>
          <w:i/>
        </w:rPr>
        <w:t>如</w:t>
      </w:r>
      <w:r>
        <w:rPr/>
        <w:t>[</w:t>
      </w:r>
      <w:hyperlink w:history="true" w:anchor="_bookmark35">
        <w:r>
          <w:rPr>
            <w:color w:val="00FF00"/>
          </w:rPr>
          <w:t>9</w:t>
        </w:r>
      </w:hyperlink>
      <w:r>
        <w:rPr/>
        <w:t xml:space="preserve">, </w:t>
      </w:r>
      <w:hyperlink w:history="true" w:anchor="_bookmark37">
        <w:r>
          <w:rPr>
            <w:color w:val="00FF00"/>
          </w:rPr>
          <w:t>11</w:t>
        </w:r>
      </w:hyperlink>
      <w:r>
        <w:rPr/>
        <w:t xml:space="preserve">, </w:t>
      </w:r>
      <w:hyperlink w:history="true" w:anchor="_bookmark45">
        <w:r>
          <w:rPr>
            <w:color w:val="00FF00"/>
          </w:rPr>
          <w:t>19</w:t>
        </w:r>
      </w:hyperlink>
      <w:r>
        <w:rPr/>
        <w:t xml:space="preserve">, </w:t>
      </w:r>
      <w:hyperlink w:history="true" w:anchor="_bookmark51">
        <w:r>
          <w:rPr>
            <w:color w:val="00FF00"/>
          </w:rPr>
          <w:t>25</w:t>
        </w:r>
      </w:hyperlink>
      <w:r>
        <w:rPr/>
        <w:t>])在多阶段的流水线中训练模型，速度慢且</w:t>
      </w:r>
      <w:r>
        <w:rPr/>
        <w:t>不流畅。</w:t>
      </w:r>
    </w:p>
    <w:p>
      <w:pPr>
        <w:pStyle w:val="BodyText"/>
        <w:spacing w:line="249" w:lineRule="auto" w:before="5"/>
        <w:ind w:right="38" w:firstLine="239"/>
      </w:pPr>
      <w:r>
        <w:rPr/>
        <w:t>复杂性的产生是因为检测需要</w:t>
      </w:r>
      <w:r>
        <w:rPr/>
        <w:t>对物体进行</w:t>
      </w:r>
      <w:r>
        <w:rPr>
          <w:spacing w:val="-5"/>
        </w:rPr>
        <w:t>精确</w:t>
      </w:r>
      <w:r>
        <w:rPr/>
        <w:t>的定位，这就产生了两个主要的</w:t>
      </w:r>
      <w:r>
        <w:rPr>
          <w:spacing w:val="-4"/>
        </w:rPr>
        <w:t>挑战</w:t>
      </w:r>
      <w:r>
        <w:rPr/>
        <w:t>：首先，必须处理众多的候选物体位置（通常称为"建议"）。首先，</w:t>
      </w:r>
      <w:r>
        <w:rPr/>
        <w:t>必须处理</w:t>
      </w:r>
      <w:r>
        <w:rPr/>
        <w:t>许多候选对象位置</w:t>
      </w:r>
      <w:r>
        <w:rPr>
          <w:spacing w:val="-3"/>
        </w:rPr>
        <w:t>（通常</w:t>
      </w:r>
      <w:r>
        <w:rPr/>
        <w:t>称为"建议"）。第二，</w:t>
      </w:r>
      <w:r>
        <w:rPr>
          <w:spacing w:val="-4"/>
        </w:rPr>
        <w:t>这些提案</w:t>
      </w:r>
      <w:r>
        <w:rPr/>
        <w:t>只能</w:t>
      </w:r>
      <w:r>
        <w:rPr/>
        <w:t>提供</w:t>
      </w:r>
      <w:r>
        <w:rPr/>
        <w:t>粗略的</w:t>
      </w:r>
      <w:r>
        <w:rPr/>
        <w:t>定位</w:t>
      </w:r>
      <w:r>
        <w:rPr/>
        <w:t>，</w:t>
      </w:r>
      <w:r>
        <w:rPr/>
        <w:t>必须</w:t>
      </w:r>
      <w:r>
        <w:rPr>
          <w:spacing w:val="-3"/>
        </w:rPr>
        <w:t>重新确定</w:t>
      </w:r>
      <w:r>
        <w:rPr/>
        <w:t>才能实现精确的定位。这些</w:t>
      </w:r>
      <w:r>
        <w:rPr/>
        <w:t>问题</w:t>
      </w:r>
      <w:r>
        <w:rPr/>
        <w:t>的解决方案</w:t>
      </w:r>
      <w:r>
        <w:rPr/>
        <w:t>往往会影响速度、精度或</w:t>
      </w:r>
      <w:r>
        <w:rPr/>
        <w:t>简单性。</w:t>
      </w:r>
    </w:p>
    <w:p>
      <w:pPr>
        <w:pStyle w:val="BodyText"/>
        <w:spacing w:line="249" w:lineRule="auto" w:before="4"/>
        <w:ind w:right="38" w:firstLine="239"/>
      </w:pPr>
      <w:r>
        <w:rPr/>
        <w:t>在</w:t>
      </w:r>
      <w:r>
        <w:rPr/>
        <w:t>本文</w:t>
      </w:r>
      <w:r>
        <w:rPr/>
        <w:t>中</w:t>
      </w:r>
      <w:r>
        <w:rPr/>
        <w:t>，</w:t>
      </w:r>
      <w:r>
        <w:rPr/>
        <w:t>我们</w:t>
      </w:r>
      <w:r>
        <w:rPr/>
        <w:t>简化</w:t>
      </w:r>
      <w:r>
        <w:rPr/>
        <w:t>了</w:t>
      </w:r>
      <w:r>
        <w:rPr/>
        <w:t>基于ConvNet的最新物体检测器</w:t>
      </w:r>
      <w:r>
        <w:rPr/>
        <w:t>的</w:t>
      </w:r>
      <w:r>
        <w:rPr/>
        <w:t>训练</w:t>
      </w:r>
      <w:r>
        <w:rPr/>
        <w:t>过程</w:t>
      </w:r>
      <w:r>
        <w:rPr/>
        <w:t>[</w:t>
      </w:r>
      <w:hyperlink w:history="true" w:anchor="_bookmark35">
        <w:r>
          <w:rPr>
            <w:color w:val="00FF00"/>
          </w:rPr>
          <w:t>9</w:t>
        </w:r>
      </w:hyperlink>
      <w:r>
        <w:rPr/>
        <w:t>，</w:t>
      </w:r>
      <w:hyperlink w:history="true" w:anchor="_bookmark37">
        <w:r>
          <w:rPr>
            <w:color w:val="00FF00"/>
          </w:rPr>
          <w:t>11</w:t>
        </w:r>
      </w:hyperlink>
      <w:r>
        <w:rPr/>
        <w:t>]。</w:t>
      </w:r>
      <w:r>
        <w:rPr>
          <w:spacing w:val="-8"/>
        </w:rPr>
        <w:t>我们</w:t>
      </w:r>
      <w:r>
        <w:rPr>
          <w:spacing w:val="-4"/>
        </w:rPr>
        <w:t>提出</w:t>
      </w:r>
      <w:r>
        <w:rPr/>
        <w:t>了一个单阶段的训练算法，该算法可以共同学习</w:t>
      </w:r>
      <w:r>
        <w:rPr/>
        <w:t>对对象提案进行分类，并重新定义其空间</w:t>
      </w:r>
      <w:r>
        <w:rPr/>
        <w:t>位置。</w:t>
      </w:r>
    </w:p>
    <w:p>
      <w:pPr>
        <w:pStyle w:val="BodyText"/>
        <w:spacing w:line="249" w:lineRule="auto" w:before="5"/>
        <w:ind w:right="38" w:firstLine="239"/>
        <w:rPr>
          <w:rFonts w:ascii="Arial"/>
          <w:i/>
        </w:rPr>
      </w:pPr>
      <w:r>
        <w:rPr/>
        <w:t>由此产生的方法可以训练一个很深的检测网络（VGG16[</w:t>
      </w:r>
      <w:hyperlink w:history="true" w:anchor="_bookmark46">
        <w:r>
          <w:rPr>
            <w:color w:val="00FF00"/>
          </w:rPr>
          <w:t>20</w:t>
        </w:r>
      </w:hyperlink>
      <w:r>
        <w:rPr/>
        <w:t>]），</w:t>
      </w:r>
      <w:r>
        <w:rPr/>
        <w:t>比R-CNN[</w:t>
      </w:r>
      <w:hyperlink w:history="true" w:anchor="_bookmark35">
        <w:r>
          <w:rPr>
            <w:color w:val="00FF00"/>
          </w:rPr>
          <w:t>9</w:t>
        </w:r>
      </w:hyperlink>
      <w:r>
        <w:rPr/>
        <w:t>]</w:t>
      </w:r>
      <w:r>
        <w:rPr/>
        <w:t>快</w:t>
      </w:r>
      <w:r>
        <w:rPr/>
        <w:t>9</w:t>
      </w:r>
      <w:r>
        <w:rPr>
          <w:rFonts w:ascii="Arial"/>
          <w:i/>
        </w:rPr>
        <w:t>倍</w:t>
      </w:r>
      <w:r>
        <w:rPr/>
        <w:t>，</w:t>
      </w:r>
      <w:r>
        <w:rPr/>
        <w:t>比R-CNN快</w:t>
      </w:r>
      <w:r>
        <w:rPr/>
        <w:t>3</w:t>
      </w:r>
      <w:r>
        <w:rPr>
          <w:rFonts w:ascii="Arial"/>
          <w:i/>
        </w:rPr>
        <w:t>倍。</w:t>
      </w:r>
    </w:p>
    <w:p>
      <w:pPr>
        <w:pStyle w:val="BodyText"/>
        <w:spacing w:line="249" w:lineRule="auto" w:before="143"/>
        <w:jc w:val="left"/>
      </w:pPr>
      <w:r>
        <w:rPr/>
        <w:br w:type="column"/>
      </w:r>
      <w:r>
        <w:rPr/>
        <w:t>同时在PASCAL VOC 2012[</w:t>
      </w:r>
      <w:hyperlink w:history="true" w:anchor="_bookmark33">
        <w:r>
          <w:rPr>
            <w:color w:val="00FF00"/>
          </w:rPr>
          <w:t>7</w:t>
        </w:r>
      </w:hyperlink>
      <w:r>
        <w:rPr/>
        <w:t>]</w:t>
      </w:r>
      <w:r>
        <w:rPr/>
        <w:t>上取得了最高的准确率</w:t>
      </w:r>
      <w:r>
        <w:rPr/>
        <w:t>，mAP为66%（而R-CNN为62%）。</w:t>
      </w:r>
      <w:hyperlink w:history="true" w:anchor="_bookmark1">
        <w:r>
          <w:rPr>
            <w:color w:val="FF0000"/>
            <w:vertAlign w:val="superscript"/>
          </w:rPr>
          <w:t>1</w:t>
        </w:r>
      </w:hyperlink>
    </w:p>
    <w:p>
      <w:pPr>
        <w:pStyle w:val="Heading2"/>
        <w:numPr>
          <w:ilvl w:val="1"/>
          <w:numId w:val="1"/>
        </w:numPr>
        <w:tabs>
          <w:tab w:pos="486" w:val="left" w:leader="none"/>
        </w:tabs>
        <w:spacing w:line="240" w:lineRule="auto" w:before="144" w:after="0"/>
        <w:ind w:left="485" w:right="0" w:hanging="384"/>
        <w:jc w:val="left"/>
      </w:pPr>
      <w:r>
        <w:rPr/>
        <w:t>R-CNN和</w:t>
      </w:r>
      <w:r>
        <w:rPr/>
        <w:t>SPPnet</w:t>
      </w:r>
    </w:p>
    <w:p>
      <w:pPr>
        <w:pStyle w:val="BodyText"/>
        <w:spacing w:line="249" w:lineRule="auto" w:before="126"/>
        <w:ind w:right="155" w:firstLine="239"/>
      </w:pPr>
      <w:r>
        <w:rPr/>
        <w:t>基于区域的卷积网络方法</w:t>
      </w:r>
      <w:r>
        <w:rPr>
          <w:spacing w:val="-6"/>
        </w:rPr>
        <w:t xml:space="preserve">(R- </w:t>
      </w:r>
      <w:r>
        <w:rPr/>
        <w:t>CNN)[</w:t>
      </w:r>
      <w:hyperlink w:history="true" w:anchor="_bookmark35">
        <w:r>
          <w:rPr>
            <w:color w:val="00FF00"/>
          </w:rPr>
          <w:t>9</w:t>
        </w:r>
      </w:hyperlink>
      <w:r>
        <w:rPr/>
        <w:t>]</w:t>
      </w:r>
      <w:r>
        <w:rPr>
          <w:spacing w:val="-6"/>
        </w:rPr>
        <w:t>通过</w:t>
      </w:r>
      <w:r>
        <w:rPr/>
        <w:t>使用</w:t>
      </w:r>
      <w:r>
        <w:rPr/>
        <w:t>深度</w:t>
      </w:r>
      <w:r>
        <w:rPr/>
        <w:t>ConvNet对</w:t>
      </w:r>
      <w:r>
        <w:rPr/>
        <w:t>对象</w:t>
      </w:r>
      <w:r>
        <w:rPr/>
        <w:t>提案</w:t>
      </w:r>
      <w:r>
        <w:rPr/>
        <w:t>进行分类，</w:t>
      </w:r>
      <w:r>
        <w:rPr/>
        <w:t>达到了很好的对象检测精度</w:t>
      </w:r>
      <w:r>
        <w:rPr/>
        <w:t>。</w:t>
      </w:r>
      <w:r>
        <w:rPr>
          <w:spacing w:val="-3"/>
        </w:rPr>
        <w:t>但是，R- CNN</w:t>
      </w:r>
      <w:r>
        <w:rPr/>
        <w:t>有明显的</w:t>
      </w:r>
      <w:r>
        <w:rPr/>
        <w:t>缺点。</w:t>
      </w:r>
    </w:p>
    <w:p>
      <w:pPr>
        <w:pStyle w:val="ListParagraph"/>
        <w:numPr>
          <w:ilvl w:val="0"/>
          <w:numId w:val="2"/>
        </w:numPr>
        <w:tabs>
          <w:tab w:pos="501" w:val="left" w:leader="none"/>
        </w:tabs>
        <w:spacing w:line="249" w:lineRule="auto" w:before="162" w:after="0"/>
        <w:ind w:left="500" w:right="155" w:hanging="250"/>
        <w:jc w:val="both"/>
        <w:rPr>
          <w:sz w:val="20"/>
        </w:rPr>
      </w:pPr>
      <w:r>
        <w:rPr>
          <w:b/>
          <w:sz w:val="20"/>
        </w:rPr>
        <w:t>训练是一个多阶段的管道。</w:t>
      </w:r>
      <w:r>
        <w:rPr>
          <w:sz w:val="20"/>
        </w:rPr>
        <w:t>R-CNN</w:t>
      </w:r>
      <w:r>
        <w:rPr>
          <w:spacing w:val="-4"/>
          <w:sz w:val="20"/>
        </w:rPr>
        <w:t>首先</w:t>
      </w:r>
      <w:r>
        <w:rPr>
          <w:sz w:val="20"/>
        </w:rPr>
        <w:t>利用对数</w:t>
      </w:r>
      <w:r>
        <w:rPr>
          <w:spacing w:val="-3"/>
          <w:sz w:val="20"/>
        </w:rPr>
        <w:t>损失</w:t>
      </w:r>
      <w:r>
        <w:rPr>
          <w:sz w:val="20"/>
        </w:rPr>
        <w:t>对对象提案进行ConvNet调整</w:t>
      </w:r>
      <w:r>
        <w:rPr>
          <w:spacing w:val="-3"/>
          <w:sz w:val="20"/>
        </w:rPr>
        <w:t>。</w:t>
      </w:r>
      <w:r>
        <w:rPr>
          <w:sz w:val="20"/>
        </w:rPr>
        <w:t>然后，它对ConvNet特征进行SVMs筛选。这些</w:t>
      </w:r>
      <w:r>
        <w:rPr>
          <w:spacing w:val="-3"/>
          <w:sz w:val="20"/>
        </w:rPr>
        <w:t>SVMs</w:t>
      </w:r>
      <w:r>
        <w:rPr>
          <w:sz w:val="20"/>
        </w:rPr>
        <w:t>作为对象检测器，取代软最大分类器学习的ﬁne- tuning。在第三个训练阶段，边界盒回归器被</w:t>
      </w:r>
      <w:r>
        <w:rPr>
          <w:sz w:val="20"/>
        </w:rPr>
        <w:t>学习。</w:t>
      </w:r>
    </w:p>
    <w:p>
      <w:pPr>
        <w:pStyle w:val="ListParagraph"/>
        <w:numPr>
          <w:ilvl w:val="0"/>
          <w:numId w:val="2"/>
        </w:numPr>
        <w:tabs>
          <w:tab w:pos="501" w:val="left" w:leader="none"/>
        </w:tabs>
        <w:spacing w:line="249" w:lineRule="auto" w:before="82" w:after="0"/>
        <w:ind w:left="500" w:right="155" w:hanging="250"/>
        <w:jc w:val="both"/>
        <w:rPr>
          <w:sz w:val="20"/>
        </w:rPr>
      </w:pPr>
      <w:r>
        <w:rPr>
          <w:b/>
          <w:sz w:val="20"/>
        </w:rPr>
        <w:t>训练在空间和时间上都很昂贵。</w:t>
      </w:r>
      <w:r>
        <w:rPr>
          <w:sz w:val="20"/>
        </w:rPr>
        <w:t>对于</w:t>
      </w:r>
      <w:r>
        <w:rPr>
          <w:spacing w:val="-4"/>
          <w:sz w:val="20"/>
        </w:rPr>
        <w:t>SVM</w:t>
      </w:r>
      <w:r>
        <w:rPr>
          <w:sz w:val="20"/>
        </w:rPr>
        <w:t>和bounding-box regressor训练，</w:t>
      </w:r>
      <w:r>
        <w:rPr>
          <w:sz w:val="20"/>
        </w:rPr>
        <w:t>从每张图像中的每个对象提案中</w:t>
      </w:r>
      <w:r>
        <w:rPr>
          <w:spacing w:val="-6"/>
          <w:sz w:val="20"/>
        </w:rPr>
        <w:t>提取</w:t>
      </w:r>
      <w:r>
        <w:rPr>
          <w:sz w:val="20"/>
        </w:rPr>
        <w:t>特征</w:t>
      </w:r>
      <w:r>
        <w:rPr>
          <w:spacing w:val="-5"/>
          <w:sz w:val="20"/>
        </w:rPr>
        <w:t>并</w:t>
      </w:r>
      <w:r>
        <w:rPr>
          <w:sz w:val="20"/>
        </w:rPr>
        <w:t>写入磁盘。对于非常深的网络，</w:t>
      </w:r>
      <w:r>
        <w:rPr>
          <w:spacing w:val="-7"/>
          <w:sz w:val="20"/>
        </w:rPr>
        <w:t>比如</w:t>
      </w:r>
      <w:r>
        <w:rPr>
          <w:sz w:val="20"/>
        </w:rPr>
        <w:t>VGG16，这个过程对于</w:t>
      </w:r>
      <w:r>
        <w:rPr>
          <w:sz w:val="20"/>
        </w:rPr>
        <w:t>VOC07训练值集的</w:t>
      </w:r>
      <w:r>
        <w:rPr>
          <w:spacing w:val="-7"/>
          <w:sz w:val="20"/>
        </w:rPr>
        <w:t>5k</w:t>
      </w:r>
      <w:r>
        <w:rPr>
          <w:sz w:val="20"/>
        </w:rPr>
        <w:t>张图像</w:t>
      </w:r>
      <w:r>
        <w:rPr>
          <w:sz w:val="20"/>
        </w:rPr>
        <w:t>需要2.5个GPU-天</w:t>
      </w:r>
      <w:r>
        <w:rPr>
          <w:sz w:val="20"/>
        </w:rPr>
        <w:t>。这些特征</w:t>
      </w:r>
      <w:r>
        <w:rPr>
          <w:spacing w:val="-5"/>
          <w:sz w:val="20"/>
        </w:rPr>
        <w:t>重新</w:t>
      </w:r>
      <w:r>
        <w:rPr>
          <w:sz w:val="20"/>
        </w:rPr>
        <w:t>需要数百GB的</w:t>
      </w:r>
      <w:r>
        <w:rPr>
          <w:sz w:val="20"/>
        </w:rPr>
        <w:t>存储。</w:t>
      </w:r>
    </w:p>
    <w:p>
      <w:pPr>
        <w:pStyle w:val="ListParagraph"/>
        <w:numPr>
          <w:ilvl w:val="0"/>
          <w:numId w:val="2"/>
        </w:numPr>
        <w:tabs>
          <w:tab w:pos="501" w:val="left" w:leader="none"/>
        </w:tabs>
        <w:spacing w:line="249" w:lineRule="auto" w:before="81" w:after="0"/>
        <w:ind w:left="500" w:right="155" w:hanging="250"/>
        <w:jc w:val="both"/>
        <w:rPr>
          <w:sz w:val="20"/>
        </w:rPr>
      </w:pPr>
      <w:r>
        <w:rPr>
          <w:b/>
          <w:sz w:val="20"/>
        </w:rPr>
        <w:t>对象检测</w:t>
      </w:r>
      <w:r>
        <w:rPr>
          <w:b/>
          <w:spacing w:val="-4"/>
          <w:sz w:val="20"/>
        </w:rPr>
        <w:t>速度很慢。</w:t>
      </w:r>
      <w:r>
        <w:rPr>
          <w:sz w:val="20"/>
        </w:rPr>
        <w:t>在测试时，</w:t>
      </w:r>
      <w:r>
        <w:rPr>
          <w:sz w:val="20"/>
        </w:rPr>
        <w:t>从</w:t>
      </w:r>
      <w:r>
        <w:rPr>
          <w:spacing w:val="-3"/>
          <w:sz w:val="20"/>
        </w:rPr>
        <w:t>每张</w:t>
      </w:r>
      <w:r>
        <w:rPr>
          <w:sz w:val="20"/>
        </w:rPr>
        <w:t>测试</w:t>
      </w:r>
      <w:r>
        <w:rPr>
          <w:spacing w:val="-3"/>
          <w:sz w:val="20"/>
        </w:rPr>
        <w:t>图像</w:t>
      </w:r>
      <w:r>
        <w:rPr>
          <w:sz w:val="20"/>
        </w:rPr>
        <w:t>中的</w:t>
      </w:r>
      <w:r>
        <w:rPr>
          <w:sz w:val="20"/>
        </w:rPr>
        <w:t>每个</w:t>
      </w:r>
      <w:r>
        <w:rPr>
          <w:sz w:val="20"/>
        </w:rPr>
        <w:t>对象</w:t>
      </w:r>
      <w:r>
        <w:rPr>
          <w:sz w:val="20"/>
        </w:rPr>
        <w:t>提案中</w:t>
      </w:r>
      <w:r>
        <w:rPr>
          <w:sz w:val="20"/>
        </w:rPr>
        <w:t>提取</w:t>
      </w:r>
      <w:r>
        <w:rPr>
          <w:sz w:val="20"/>
        </w:rPr>
        <w:t>特征</w:t>
      </w:r>
      <w:r>
        <w:rPr>
          <w:spacing w:val="-3"/>
          <w:sz w:val="20"/>
        </w:rPr>
        <w:t>。</w:t>
      </w:r>
      <w:r>
        <w:rPr>
          <w:sz w:val="20"/>
        </w:rPr>
        <w:t>用VGG16检测需要47s/图像（在</w:t>
      </w:r>
      <w:r>
        <w:rPr>
          <w:sz w:val="20"/>
        </w:rPr>
        <w:t>GPU</w:t>
      </w:r>
      <w:r>
        <w:rPr>
          <w:sz w:val="20"/>
        </w:rPr>
        <w:t>上</w:t>
      </w:r>
      <w:r>
        <w:rPr>
          <w:sz w:val="20"/>
        </w:rPr>
        <w:t>）。</w:t>
      </w:r>
    </w:p>
    <w:p>
      <w:pPr>
        <w:pStyle w:val="BodyText"/>
        <w:spacing w:line="240" w:lineRule="exact" w:before="157"/>
        <w:ind w:right="155" w:firstLine="239"/>
      </w:pPr>
      <w:r>
        <w:rPr/>
        <w:pict>
          <v:shape style="position:absolute;margin-left:434.882996pt;margin-top:117.324989pt;width:7.75pt;height:17.3pt;mso-position-horizontal-relative:page;mso-position-vertical-relative:paragraph;z-index:-17085440"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pict>
          <v:shape style="position:absolute;margin-left:467.144012pt;margin-top:153.190994pt;width:7.75pt;height:17.3pt;mso-position-horizontal-relative:page;mso-position-vertical-relative:paragraph;z-index:-17084928"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pict>
          <v:shape style="position:absolute;margin-left:510.677002pt;margin-top:141.235992pt;width:7.75pt;height:17.3pt;mso-position-horizontal-relative:page;mso-position-vertical-relative:paragraph;z-index:-17084416"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t>R-CNN的速度很慢，因为它</w:t>
      </w:r>
      <w:r>
        <w:rPr/>
        <w:t>为</w:t>
      </w:r>
      <w:r>
        <w:rPr/>
        <w:t>每个</w:t>
      </w:r>
      <w:r>
        <w:rPr/>
        <w:t>对象</w:t>
      </w:r>
      <w:r>
        <w:rPr/>
        <w:t>提案</w:t>
      </w:r>
      <w:r>
        <w:rPr/>
        <w:t>执行ConvNet</w:t>
      </w:r>
      <w:r>
        <w:rPr/>
        <w:t>前传</w:t>
      </w:r>
      <w:r>
        <w:rPr/>
        <w:t>，</w:t>
      </w:r>
      <w:r>
        <w:rPr/>
        <w:t>而不</w:t>
      </w:r>
      <w:r>
        <w:rPr/>
        <w:t>共享</w:t>
      </w:r>
      <w:r>
        <w:rPr>
          <w:spacing w:val="-2"/>
        </w:rPr>
        <w:t>计算。</w:t>
      </w:r>
      <w:r>
        <w:rPr/>
        <w:t>空间金字塔池网络(SPPnets)[</w:t>
      </w:r>
      <w:hyperlink w:history="true" w:anchor="_bookmark37">
        <w:r>
          <w:rPr>
            <w:color w:val="00FF00"/>
          </w:rPr>
          <w:t>11</w:t>
        </w:r>
      </w:hyperlink>
      <w:r>
        <w:rPr/>
        <w:t>]被</w:t>
      </w:r>
      <w:r>
        <w:rPr>
          <w:spacing w:val="-4"/>
        </w:rPr>
        <w:t>提出来</w:t>
      </w:r>
      <w:r>
        <w:rPr/>
        <w:t>通过共享计算来加快R-CNN的速度。</w:t>
      </w:r>
      <w:r>
        <w:rPr/>
        <w:t>SPPnet方法计算</w:t>
      </w:r>
      <w:r>
        <w:rPr/>
        <w:t>整个输入图像</w:t>
      </w:r>
      <w:r>
        <w:rPr>
          <w:spacing w:val="-5"/>
        </w:rPr>
        <w:t>的</w:t>
      </w:r>
      <w:r>
        <w:rPr/>
        <w:t>卷积特征图</w:t>
      </w:r>
      <w:r>
        <w:rPr/>
        <w:t>，然后</w:t>
      </w:r>
      <w:r>
        <w:rPr/>
        <w:t>使用从共享特征图中提取的特征向量</w:t>
      </w:r>
      <w:r>
        <w:rPr/>
        <w:t>对每个对象</w:t>
      </w:r>
      <w:r>
        <w:rPr>
          <w:spacing w:val="-4"/>
        </w:rPr>
        <w:t>提案</w:t>
      </w:r>
      <w:r>
        <w:rPr/>
        <w:t>进行分类</w:t>
      </w:r>
      <w:r>
        <w:rPr/>
        <w:t>。通过</w:t>
      </w:r>
      <w:r>
        <w:rPr/>
        <w:t>将提案内的特征图部分</w:t>
      </w:r>
      <w:r>
        <w:rPr>
          <w:spacing w:val="-4"/>
        </w:rPr>
        <w:t>最大限度地</w:t>
      </w:r>
      <w:r>
        <w:rPr/>
        <w:t>汇集到一个五倍大小的输出(</w:t>
      </w:r>
      <w:r>
        <w:rPr>
          <w:i/>
        </w:rPr>
        <w:t>例如</w:t>
      </w:r>
      <w:r>
        <w:rPr/>
        <w:t>，</w:t>
      </w:r>
      <w:r>
        <w:rPr>
          <w:rFonts w:ascii="PMingLiU" w:hAnsi="PMingLiU"/>
        </w:rPr>
        <w:t>6 6</w:t>
      </w:r>
      <w:r>
        <w:rPr/>
        <w:t>)中来</w:t>
      </w:r>
      <w:r>
        <w:rPr/>
        <w:t>提取提案的特征</w:t>
      </w:r>
      <w:r>
        <w:rPr/>
        <w:t>。多个输出</w:t>
      </w:r>
      <w:r>
        <w:rPr>
          <w:spacing w:val="-3"/>
        </w:rPr>
        <w:t>尺寸</w:t>
      </w:r>
      <w:r>
        <w:rPr/>
        <w:t>被</w:t>
      </w:r>
      <w:r>
        <w:rPr/>
        <w:t>池化</w:t>
      </w:r>
      <w:r>
        <w:rPr/>
        <w:t>，</w:t>
      </w:r>
      <w:r>
        <w:rPr/>
        <w:t>然后</w:t>
      </w:r>
      <w:r>
        <w:rPr/>
        <w:t>像</w:t>
      </w:r>
      <w:r>
        <w:rPr/>
        <w:t>空间</w:t>
      </w:r>
      <w:r>
        <w:rPr/>
        <w:t>金字塔</w:t>
      </w:r>
      <w:r>
        <w:rPr>
          <w:spacing w:val="-3"/>
        </w:rPr>
        <w:t>池化</w:t>
      </w:r>
      <w:r>
        <w:rPr/>
        <w:t>一样</w:t>
      </w:r>
      <w:r>
        <w:rPr/>
        <w:t>进行</w:t>
      </w:r>
      <w:r>
        <w:rPr/>
        <w:t>连接</w:t>
      </w:r>
      <w:r>
        <w:rPr/>
        <w:t>[</w:t>
      </w:r>
      <w:hyperlink w:history="true" w:anchor="_bookmark41">
        <w:r>
          <w:rPr>
            <w:color w:val="00FF00"/>
          </w:rPr>
          <w:t>15</w:t>
        </w:r>
      </w:hyperlink>
      <w:r>
        <w:rPr/>
        <w:t>]。SPPnet在</w:t>
      </w:r>
      <w:r>
        <w:rPr>
          <w:spacing w:val="-3"/>
        </w:rPr>
        <w:t>测试时</w:t>
      </w:r>
      <w:r>
        <w:rPr/>
        <w:t>将R-CNN加速了10～100</w:t>
      </w:r>
      <w:r>
        <w:rPr/>
        <w:t>。由于更快的</w:t>
      </w:r>
      <w:r>
        <w:rPr>
          <w:spacing w:val="-4"/>
        </w:rPr>
        <w:t xml:space="preserve">pro- </w:t>
      </w:r>
      <w:r>
        <w:rPr/>
        <w:t>posal</w:t>
      </w:r>
      <w:r>
        <w:rPr/>
        <w:t>特征提取，</w:t>
      </w:r>
      <w:r>
        <w:rPr/>
        <w:t>训练时间也减少了3</w:t>
      </w:r>
      <w:r>
        <w:rPr/>
        <w:t>。</w:t>
      </w:r>
    </w:p>
    <w:p>
      <w:pPr>
        <w:spacing w:after="0" w:line="240" w:lineRule="exact"/>
        <w:sectPr>
          <w:type w:val="continuous"/>
          <w:pgSz w:w="12240" w:h="15840"/>
          <w:pgMar w:top="1500" w:bottom="280" w:left="900" w:right="1180"/>
          <w:cols w:num="2" w:equalWidth="0">
            <w:col w:w="4868" w:space="307"/>
            <w:col w:w="4985"/>
          </w:cols>
        </w:sectPr>
      </w:pPr>
    </w:p>
    <w:p>
      <w:pPr>
        <w:pStyle w:val="BodyText"/>
        <w:tabs>
          <w:tab w:pos="5277" w:val="left" w:leader="none"/>
          <w:tab w:pos="7211" w:val="left" w:leader="none"/>
        </w:tabs>
        <w:spacing w:line="110" w:lineRule="exact"/>
        <w:jc w:val="left"/>
      </w:pPr>
      <w:r>
        <w:rPr/>
        <w:t>比SPPnet快[</w:t>
      </w:r>
      <w:hyperlink w:history="true" w:anchor="_bookmark37">
        <w:r>
          <w:rPr>
            <w:color w:val="00FF00"/>
          </w:rPr>
          <w:t>11</w:t>
        </w:r>
      </w:hyperlink>
      <w:r>
        <w:rPr/>
        <w:t>]。在运行时，检测</w:t>
      </w:r>
      <w:r>
        <w:rPr/>
        <w:t xml:space="preserve">网络 </w:t>
      </w:r>
      <w:r>
        <w:rPr>
          <w:u w:val="single"/>
        </w:rPr>
        <w:tab/>
      </w:r>
    </w:p>
    <w:p>
      <w:pPr>
        <w:spacing w:after="0" w:line="110" w:lineRule="exact"/>
        <w:jc w:val="left"/>
        <w:sectPr>
          <w:type w:val="continuous"/>
          <w:pgSz w:w="12240" w:h="15840"/>
          <w:pgMar w:top="1500" w:bottom="280" w:left="900" w:right="1180"/>
        </w:sectPr>
      </w:pPr>
    </w:p>
    <w:p>
      <w:pPr>
        <w:pStyle w:val="BodyText"/>
        <w:spacing w:before="9"/>
        <w:jc w:val="left"/>
      </w:pPr>
      <w:r>
        <w:rPr/>
        <w:t>处理图像的时间为0.3秒（不包括对象提出时间</w:t>
      </w:r>
    </w:p>
    <w:p>
      <w:pPr>
        <w:spacing w:before="24"/>
        <w:ind w:left="102" w:right="0" w:firstLine="0"/>
        <w:jc w:val="left"/>
        <w:rPr>
          <w:sz w:val="16"/>
        </w:rPr>
      </w:pPr>
      <w:r>
        <w:rPr/>
        <w:br w:type="column"/>
      </w:r>
      <w:r>
        <w:rPr>
          <w:position w:val="6"/>
          <w:sz w:val="12"/>
        </w:rPr>
        <w:t>1</w:t>
      </w:r>
      <w:bookmarkStart w:name="_bookmark1" w:id="2"/>
      <w:bookmarkEnd w:id="2"/>
      <w:r>
        <w:rPr>
          <w:position w:val="6"/>
          <w:sz w:val="12"/>
        </w:rPr>
      </w:r>
      <w:r>
        <w:rPr>
          <w:position w:val="6"/>
          <w:sz w:val="12"/>
        </w:rPr>
        <w:t xml:space="preserve"> </w:t>
      </w:r>
      <w:r>
        <w:rPr>
          <w:sz w:val="16"/>
        </w:rPr>
        <w:t>所有计时都使用一个Nvidia K40 GPU超频至875 MHz。</w:t>
      </w:r>
    </w:p>
    <w:p>
      <w:pPr>
        <w:spacing w:after="0"/>
        <w:jc w:val="left"/>
        <w:rPr>
          <w:sz w:val="16"/>
        </w:rPr>
        <w:sectPr>
          <w:type w:val="continuous"/>
          <w:pgSz w:w="12240" w:h="15840"/>
          <w:pgMar w:top="1500" w:bottom="280" w:left="900" w:right="1180"/>
          <w:cols w:num="2" w:equalWidth="0">
            <w:col w:w="4868" w:space="524"/>
            <w:col w:w="4768"/>
          </w:cols>
        </w:sectPr>
      </w:pPr>
    </w:p>
    <w:p>
      <w:pPr>
        <w:pStyle w:val="BodyText"/>
        <w:spacing w:line="249" w:lineRule="auto" w:before="72"/>
        <w:ind w:right="38" w:firstLine="239"/>
      </w:pPr>
      <w:bookmarkStart w:name="_bookmark2" w:id="3"/>
      <w:bookmarkEnd w:id="3"/>
      <w:r>
        <w:rPr/>
      </w:r>
      <w:r>
        <w:rPr/>
        <w:t>SPPnet也有明显的缺点。像R-CNN一样，训练- ing是一个多阶段的管道，包括提取fea- tures，用对数损失来调整网络，训练SVM，以及最终确定bounding-box回归器。特征也被写入磁盘。但与R-CNN不同的是，[</w:t>
      </w:r>
      <w:hyperlink w:history="true" w:anchor="_bookmark37">
        <w:r>
          <w:rPr>
            <w:color w:val="00FF00"/>
          </w:rPr>
          <w:t>11</w:t>
        </w:r>
      </w:hyperlink>
      <w:r>
        <w:rPr/>
        <w:t>]</w:t>
      </w:r>
      <w:r>
        <w:rPr/>
        <w:t>中提出的ﬁne-tuning al- gorithm</w:t>
      </w:r>
      <w:r>
        <w:rPr/>
        <w:t>不能更新空间金字塔池化之前的卷积层。不足为奇的是，这个限制（卷积层的更新）限制了很深网络的精度。</w:t>
      </w:r>
    </w:p>
    <w:p>
      <w:pPr>
        <w:pStyle w:val="Heading2"/>
        <w:numPr>
          <w:ilvl w:val="1"/>
          <w:numId w:val="1"/>
        </w:numPr>
        <w:tabs>
          <w:tab w:pos="486" w:val="left" w:leader="none"/>
        </w:tabs>
        <w:spacing w:line="240" w:lineRule="auto" w:before="151" w:after="0"/>
        <w:ind w:left="485" w:right="0" w:hanging="384"/>
        <w:jc w:val="both"/>
      </w:pPr>
      <w:r>
        <w:rPr/>
        <w:t>缴款</w:t>
      </w:r>
    </w:p>
    <w:p>
      <w:pPr>
        <w:pStyle w:val="BodyText"/>
        <w:spacing w:line="249" w:lineRule="auto" w:before="128"/>
        <w:ind w:right="38" w:firstLine="239"/>
      </w:pPr>
      <w:r>
        <w:rPr>
          <w:spacing w:val="-8"/>
        </w:rPr>
        <w:t>我们</w:t>
      </w:r>
      <w:r>
        <w:rPr/>
        <w:t>提出了</w:t>
      </w:r>
      <w:r>
        <w:rPr/>
        <w:t>一种</w:t>
      </w:r>
      <w:r>
        <w:rPr/>
        <w:t>新的</w:t>
      </w:r>
      <w:r>
        <w:rPr/>
        <w:t>训练</w:t>
      </w:r>
      <w:r>
        <w:rPr/>
        <w:t>算法</w:t>
      </w:r>
      <w:r>
        <w:rPr/>
        <w:t>，</w:t>
      </w:r>
      <w:r>
        <w:rPr/>
        <w:t>在提高R-CNN和SPPnet</w:t>
      </w:r>
      <w:r>
        <w:rPr>
          <w:spacing w:val="-3"/>
        </w:rPr>
        <w:t>的</w:t>
      </w:r>
      <w:r>
        <w:rPr/>
        <w:t>速度和精度的</w:t>
      </w:r>
      <w:r>
        <w:rPr/>
        <w:t>同时，弥补了R-CNN的</w:t>
      </w:r>
      <w:r>
        <w:rPr>
          <w:spacing w:val="-3"/>
        </w:rPr>
        <w:t>不足。</w:t>
      </w:r>
      <w:r>
        <w:rPr>
          <w:spacing w:val="-8"/>
        </w:rPr>
        <w:t>我们</w:t>
      </w:r>
      <w:r>
        <w:rPr/>
        <w:t>称这种方法为</w:t>
      </w:r>
      <w:r>
        <w:rPr>
          <w:i/>
          <w:spacing w:val="-4"/>
        </w:rPr>
        <w:t>快速</w:t>
      </w:r>
      <w:r>
        <w:rPr>
          <w:i/>
        </w:rPr>
        <w:t>R-CNN</w:t>
      </w:r>
      <w:r>
        <w:rPr>
          <w:spacing w:val="-4"/>
        </w:rPr>
        <w:t>，</w:t>
      </w:r>
      <w:r>
        <w:rPr/>
        <w:t>因为</w:t>
      </w:r>
      <w:r>
        <w:rPr>
          <w:spacing w:val="-3"/>
        </w:rPr>
        <w:t>它的</w:t>
      </w:r>
      <w:r>
        <w:rPr/>
        <w:t>训练和测试速度比较快。快速</w:t>
      </w:r>
      <w:r>
        <w:rPr>
          <w:spacing w:val="-8"/>
        </w:rPr>
        <w:t>R-</w:t>
      </w:r>
      <w:r>
        <w:rPr/>
        <w:t>CNN方法有几个</w:t>
      </w:r>
      <w:r>
        <w:rPr/>
        <w:t>优点。</w:t>
      </w:r>
    </w:p>
    <w:p>
      <w:pPr>
        <w:pStyle w:val="ListParagraph"/>
        <w:numPr>
          <w:ilvl w:val="0"/>
          <w:numId w:val="3"/>
        </w:numPr>
        <w:tabs>
          <w:tab w:pos="501" w:val="left" w:leader="none"/>
        </w:tabs>
        <w:spacing w:line="240" w:lineRule="auto" w:before="170" w:after="0"/>
        <w:ind w:left="500" w:right="0" w:hanging="250"/>
        <w:jc w:val="left"/>
        <w:rPr>
          <w:sz w:val="20"/>
        </w:rPr>
      </w:pPr>
      <w:r>
        <w:rPr>
          <w:sz w:val="20"/>
        </w:rPr>
        <w:t>比R-CNN、</w:t>
      </w:r>
      <w:r>
        <w:rPr>
          <w:sz w:val="20"/>
        </w:rPr>
        <w:t>SPPnet有</w:t>
      </w:r>
      <w:r>
        <w:rPr>
          <w:sz w:val="20"/>
        </w:rPr>
        <w:t>更高的检测质量（mAP）。</w:t>
      </w:r>
    </w:p>
    <w:p>
      <w:pPr>
        <w:pStyle w:val="ListParagraph"/>
        <w:numPr>
          <w:ilvl w:val="0"/>
          <w:numId w:val="3"/>
        </w:numPr>
        <w:tabs>
          <w:tab w:pos="501" w:val="left" w:leader="none"/>
        </w:tabs>
        <w:spacing w:line="240" w:lineRule="auto" w:before="96" w:after="0"/>
        <w:ind w:left="500" w:right="0" w:hanging="250"/>
        <w:jc w:val="left"/>
        <w:rPr>
          <w:sz w:val="20"/>
        </w:rPr>
      </w:pPr>
      <w:r>
        <w:rPr>
          <w:sz w:val="20"/>
        </w:rPr>
        <w:t>训练是单阶段的，采用多任务的</w:t>
      </w:r>
      <w:r>
        <w:rPr>
          <w:sz w:val="20"/>
        </w:rPr>
        <w:t>输</w:t>
      </w:r>
    </w:p>
    <w:p>
      <w:pPr>
        <w:pStyle w:val="ListParagraph"/>
        <w:numPr>
          <w:ilvl w:val="0"/>
          <w:numId w:val="3"/>
        </w:numPr>
        <w:tabs>
          <w:tab w:pos="501" w:val="left" w:leader="none"/>
        </w:tabs>
        <w:spacing w:line="240" w:lineRule="auto" w:before="96" w:after="0"/>
        <w:ind w:left="500" w:right="0" w:hanging="250"/>
        <w:jc w:val="left"/>
        <w:rPr>
          <w:sz w:val="20"/>
        </w:rPr>
      </w:pPr>
      <w:r>
        <w:rPr>
          <w:sz w:val="20"/>
        </w:rPr>
        <w:t>训练可以更新所有</w:t>
      </w:r>
      <w:r>
        <w:rPr>
          <w:sz w:val="20"/>
        </w:rPr>
        <w:t>网络层</w:t>
      </w:r>
    </w:p>
    <w:p>
      <w:pPr>
        <w:pStyle w:val="ListParagraph"/>
        <w:numPr>
          <w:ilvl w:val="0"/>
          <w:numId w:val="3"/>
        </w:numPr>
        <w:tabs>
          <w:tab w:pos="501" w:val="left" w:leader="none"/>
        </w:tabs>
        <w:spacing w:line="240" w:lineRule="auto" w:before="97" w:after="0"/>
        <w:ind w:left="500" w:right="0" w:hanging="250"/>
        <w:jc w:val="left"/>
        <w:rPr>
          <w:sz w:val="20"/>
        </w:rPr>
      </w:pPr>
      <w:r>
        <w:rPr>
          <w:sz w:val="20"/>
        </w:rPr>
        <w:t>功能</w:t>
      </w:r>
      <w:r>
        <w:rPr>
          <w:sz w:val="20"/>
        </w:rPr>
        <w:t>缓存</w:t>
      </w:r>
      <w:r>
        <w:rPr>
          <w:sz w:val="20"/>
        </w:rPr>
        <w:t>不需要磁盘存储</w:t>
      </w:r>
    </w:p>
    <w:p>
      <w:pPr>
        <w:pStyle w:val="BodyText"/>
        <w:spacing w:line="244" w:lineRule="auto" w:before="179"/>
        <w:ind w:right="38" w:firstLine="239"/>
      </w:pPr>
      <w:r>
        <w:rPr/>
        <w:t>Fast R-CNN是用Python和C++编写的</w:t>
      </w:r>
      <w:r>
        <w:rPr>
          <w:spacing w:val="-4"/>
        </w:rPr>
        <w:t>(Caffe</w:t>
      </w:r>
      <w:r>
        <w:rPr/>
        <w:t>[</w:t>
      </w:r>
      <w:hyperlink w:history="true" w:anchor="_bookmark39">
        <w:r>
          <w:rPr>
            <w:color w:val="00FF00"/>
          </w:rPr>
          <w:t>13</w:t>
        </w:r>
      </w:hyperlink>
      <w:r>
        <w:rPr/>
        <w:t xml:space="preserve">])，在开源的MIT </w:t>
      </w:r>
      <w:r>
        <w:rPr>
          <w:spacing w:val="-5"/>
        </w:rPr>
        <w:t xml:space="preserve">Li- </w:t>
      </w:r>
      <w:r>
        <w:rPr/>
        <w:t>cense</w:t>
      </w:r>
      <w:r>
        <w:rPr/>
        <w:t>下</w:t>
      </w:r>
      <w:r>
        <w:rPr/>
        <w:t>，</w:t>
      </w:r>
      <w:r>
        <w:rPr/>
        <w:t>可</w:t>
      </w:r>
      <w:r>
        <w:rPr/>
        <w:t>在</w:t>
      </w:r>
      <w:hyperlink r:id="rId6">
        <w:r>
          <w:rPr>
            <w:rFonts w:ascii="Courier New"/>
            <w:color w:val="EC008C"/>
          </w:rPr>
          <w:t xml:space="preserve">https://github.com/rbgirshick/ </w:t>
        </w:r>
      </w:hyperlink>
      <w:hyperlink r:id="rId6">
        <w:r>
          <w:rPr>
            <w:rFonts w:ascii="Courier New"/>
            <w:color w:val="EC008C"/>
          </w:rPr>
          <w:t>fast-rcnn</w:t>
        </w:r>
      </w:hyperlink>
      <w:r>
        <w:rPr/>
        <w:t>。</w:t>
      </w:r>
    </w:p>
    <w:p>
      <w:pPr>
        <w:pStyle w:val="Heading1"/>
        <w:numPr>
          <w:ilvl w:val="0"/>
          <w:numId w:val="4"/>
        </w:numPr>
        <w:tabs>
          <w:tab w:pos="342" w:val="left" w:leader="none"/>
        </w:tabs>
        <w:spacing w:line="240" w:lineRule="auto" w:before="197" w:after="0"/>
        <w:ind w:left="341" w:right="0" w:hanging="240"/>
        <w:jc w:val="both"/>
      </w:pPr>
      <w:r>
        <w:rPr/>
        <w:t>快速R-CNN架构和</w:t>
      </w:r>
      <w:r>
        <w:rPr/>
        <w:t>训练</w:t>
      </w:r>
    </w:p>
    <w:p>
      <w:pPr>
        <w:pStyle w:val="BodyText"/>
        <w:spacing w:line="240" w:lineRule="exact" w:before="139"/>
        <w:ind w:right="38" w:firstLine="239"/>
      </w:pPr>
      <w:r>
        <w:rPr/>
        <w:t>图</w:t>
      </w:r>
      <w:hyperlink w:history="true" w:anchor="_bookmark3">
        <w:r>
          <w:rPr>
            <w:color w:val="FF0000"/>
          </w:rPr>
          <w:t>1</w:t>
        </w:r>
      </w:hyperlink>
      <w:r>
        <w:rPr/>
        <w:t>展示了快速R-CNN架构。一个</w:t>
      </w:r>
      <w:r>
        <w:rPr>
          <w:spacing w:val="-4"/>
        </w:rPr>
        <w:t>快速</w:t>
      </w:r>
      <w:r>
        <w:rPr/>
        <w:t>R-CNN网络将整个图像和</w:t>
      </w:r>
      <w:r>
        <w:rPr>
          <w:spacing w:val="-5"/>
        </w:rPr>
        <w:t>一组</w:t>
      </w:r>
      <w:r>
        <w:rPr/>
        <w:t>对象提案</w:t>
      </w:r>
      <w:r>
        <w:rPr/>
        <w:t>作为输入</w:t>
      </w:r>
      <w:r>
        <w:rPr/>
        <w:t>。该网络首先</w:t>
      </w:r>
      <w:r>
        <w:rPr/>
        <w:t>用几个卷积（</w:t>
      </w:r>
      <w:r>
        <w:rPr>
          <w:i/>
        </w:rPr>
        <w:t>convolutional，conv</w:t>
      </w:r>
      <w:r>
        <w:rPr/>
        <w:t>）和最大池化层</w:t>
      </w:r>
      <w:r>
        <w:rPr/>
        <w:t>处理</w:t>
      </w:r>
      <w:r>
        <w:rPr>
          <w:spacing w:val="-3"/>
        </w:rPr>
        <w:t>整个</w:t>
      </w:r>
      <w:r>
        <w:rPr/>
        <w:t>图像</w:t>
      </w:r>
      <w:r>
        <w:rPr/>
        <w:t>，以产生一个conv特征图。然后，对于每个</w:t>
      </w:r>
      <w:r>
        <w:rPr>
          <w:spacing w:val="-4"/>
        </w:rPr>
        <w:t>对象</w:t>
      </w:r>
      <w:r>
        <w:rPr/>
        <w:t>提案，一个感兴趣的区域（</w:t>
      </w:r>
      <w:r>
        <w:rPr>
          <w:i/>
        </w:rPr>
        <w:t>RoI</w:t>
      </w:r>
      <w:r>
        <w:rPr/>
        <w:t>）池化层</w:t>
      </w:r>
      <w:r>
        <w:rPr/>
        <w:t>从特征</w:t>
      </w:r>
      <w:r>
        <w:rPr>
          <w:spacing w:val="-4"/>
        </w:rPr>
        <w:t>图中</w:t>
      </w:r>
      <w:r>
        <w:rPr/>
        <w:t>提取一个长度为五倍的特征向量</w:t>
      </w:r>
      <w:r>
        <w:rPr>
          <w:spacing w:val="-4"/>
        </w:rPr>
        <w:t>。</w:t>
      </w:r>
      <w:r>
        <w:rPr/>
        <w:t>每个</w:t>
      </w:r>
      <w:r>
        <w:rPr/>
        <w:t>特征向量都</w:t>
      </w:r>
      <w:r>
        <w:rPr/>
        <w:t>被</w:t>
      </w:r>
      <w:r>
        <w:rPr/>
        <w:t>输入</w:t>
      </w:r>
      <w:r>
        <w:rPr/>
        <w:t>到</w:t>
      </w:r>
      <w:r>
        <w:rPr/>
        <w:t>一个</w:t>
      </w:r>
      <w:r>
        <w:rPr/>
        <w:t>完全</w:t>
      </w:r>
      <w:r>
        <w:rPr/>
        <w:t>连接的（</w:t>
      </w:r>
      <w:r>
        <w:rPr>
          <w:i/>
        </w:rPr>
        <w:t>fc</w:t>
      </w:r>
      <w:r>
        <w:rPr/>
        <w:t>）层</w:t>
      </w:r>
      <w:r>
        <w:rPr/>
        <w:t>序列</w:t>
      </w:r>
      <w:r>
        <w:rPr/>
        <w:t>中</w:t>
      </w:r>
      <w:r>
        <w:rPr/>
        <w:t>，最终分支到两个兄弟输出</w:t>
      </w:r>
      <w:r>
        <w:rPr>
          <w:spacing w:val="-3"/>
        </w:rPr>
        <w:t>层</w:t>
      </w:r>
      <w:r>
        <w:rPr/>
        <w:t>：一个产生</w:t>
      </w:r>
      <w:r>
        <w:rPr>
          <w:i/>
        </w:rPr>
        <w:t>K个</w:t>
      </w:r>
      <w:r>
        <w:rPr/>
        <w:t>对象类</w:t>
      </w:r>
      <w:r>
        <w:rPr>
          <w:spacing w:val="-6"/>
        </w:rPr>
        <w:t>的</w:t>
      </w:r>
      <w:r>
        <w:rPr/>
        <w:t>软最大概率估计</w:t>
      </w:r>
      <w:r>
        <w:rPr/>
        <w:t>加上一个全面的"背景"类</w:t>
      </w:r>
      <w:r>
        <w:rPr/>
        <w:t>，</w:t>
      </w:r>
      <w:r>
        <w:rPr/>
        <w:t>另一个</w:t>
      </w:r>
      <w:r>
        <w:rPr/>
        <w:t>层为</w:t>
      </w:r>
      <w:r>
        <w:rPr>
          <w:i/>
        </w:rPr>
        <w:t>K</w:t>
      </w:r>
      <w:r>
        <w:rPr>
          <w:spacing w:val="-5"/>
        </w:rPr>
        <w:t>个</w:t>
      </w:r>
      <w:r>
        <w:rPr/>
        <w:t>对象</w:t>
      </w:r>
      <w:r>
        <w:rPr/>
        <w:t>类中</w:t>
      </w:r>
      <w:r>
        <w:rPr/>
        <w:t>的</w:t>
      </w:r>
      <w:r>
        <w:rPr>
          <w:spacing w:val="-5"/>
        </w:rPr>
        <w:t>每一个</w:t>
      </w:r>
      <w:r>
        <w:rPr/>
        <w:t>输出</w:t>
      </w:r>
      <w:r>
        <w:rPr/>
        <w:t>四个</w:t>
      </w:r>
      <w:r>
        <w:rPr/>
        <w:t>实值</w:t>
      </w:r>
      <w:r>
        <w:rPr/>
        <w:t>数字</w:t>
      </w:r>
      <w:r>
        <w:rPr/>
        <w:t>。</w:t>
      </w:r>
      <w:r>
        <w:rPr/>
        <w:t>每</w:t>
      </w:r>
      <w:r>
        <w:rPr/>
        <w:t>一组</w:t>
      </w:r>
      <w:r>
        <w:rPr>
          <w:rFonts w:ascii="PMingLiU" w:hAnsi="PMingLiU"/>
        </w:rPr>
        <w:t>4</w:t>
      </w:r>
      <w:r>
        <w:rPr/>
        <w:t>个值</w:t>
      </w:r>
      <w:r>
        <w:rPr/>
        <w:t>都</w:t>
      </w:r>
      <w:r>
        <w:rPr/>
        <w:t>为</w:t>
      </w:r>
      <w:r>
        <w:rPr>
          <w:i/>
        </w:rPr>
        <w:t>K</w:t>
      </w:r>
      <w:r>
        <w:rPr/>
        <w:t>类中</w:t>
      </w:r>
      <w:r>
        <w:rPr/>
        <w:t>的一个</w:t>
      </w:r>
      <w:r>
        <w:rPr/>
        <w:t>类</w:t>
      </w:r>
      <w:r>
        <w:rPr/>
        <w:t>编码</w:t>
      </w:r>
      <w:r>
        <w:rPr/>
        <w:t>重新定义的边界框位置</w:t>
      </w:r>
      <w:r>
        <w:rPr/>
        <w:t>。</w:t>
      </w:r>
    </w:p>
    <w:p>
      <w:pPr>
        <w:pStyle w:val="Heading2"/>
        <w:numPr>
          <w:ilvl w:val="1"/>
          <w:numId w:val="4"/>
        </w:numPr>
        <w:tabs>
          <w:tab w:pos="486" w:val="left" w:leader="none"/>
        </w:tabs>
        <w:spacing w:line="240" w:lineRule="auto" w:before="144" w:after="0"/>
        <w:ind w:left="485" w:right="0" w:hanging="384"/>
        <w:jc w:val="both"/>
      </w:pPr>
      <w:r>
        <w:rPr/>
        <w:t>RoI</w:t>
      </w:r>
      <w:r>
        <w:rPr/>
        <w:t>池层</w:t>
      </w:r>
    </w:p>
    <w:p>
      <w:pPr>
        <w:pStyle w:val="BodyText"/>
        <w:spacing w:line="240" w:lineRule="exact" w:before="123"/>
        <w:ind w:right="38" w:firstLine="239"/>
      </w:pPr>
      <w:r>
        <w:rPr/>
        <w:pict>
          <v:shape style="position:absolute;margin-left:213.565994pt;margin-top:31.93899pt;width:60.1pt;height:17.3pt;mso-position-horizontal-relative:page;mso-position-vertical-relative:paragraph;z-index:-17078272" type="#_x0000_t202" filled="false" stroked="false">
            <v:textbox inset="0,0,0,0">
              <w:txbxContent>
                <w:p>
                  <w:pPr>
                    <w:tabs>
                      <w:tab w:pos="1046" w:val="left" w:leader="none"/>
                    </w:tabs>
                    <w:spacing w:line="197" w:lineRule="exact" w:before="0"/>
                    <w:ind w:left="0" w:right="0" w:firstLine="0"/>
                    <w:jc w:val="left"/>
                    <w:rPr>
                      <w:rFonts w:ascii="Arial"/>
                      <w:i/>
                      <w:sz w:val="20"/>
                    </w:rPr>
                  </w:pPr>
                  <w:r>
                    <w:rPr>
                      <w:rFonts w:ascii="Arial"/>
                      <w:i/>
                      <w:spacing w:val="-20"/>
                      <w:w w:val="155"/>
                      <w:sz w:val="20"/>
                    </w:rPr>
                    <w:t>xx</w:t>
                  </w:r>
                </w:p>
              </w:txbxContent>
            </v:textbox>
            <w10:wrap type="none"/>
          </v:shape>
        </w:pict>
      </w:r>
      <w:r>
        <w:rPr/>
        <w:t>RoI池化层使用最大池化将任何有效的感兴趣区域内的特征转换为一个小的fea- ture图，其空间范围为</w:t>
      </w:r>
      <w:r>
        <w:rPr>
          <w:i/>
        </w:rPr>
        <w:t>H W</w:t>
      </w:r>
      <w:r>
        <w:rPr/>
        <w:t>(</w:t>
      </w:r>
      <w:r>
        <w:rPr>
          <w:i/>
        </w:rPr>
        <w:t>例如</w:t>
      </w:r>
      <w:r>
        <w:rPr/>
        <w:t>，</w:t>
      </w:r>
      <w:r>
        <w:rPr>
          <w:rFonts w:ascii="PMingLiU" w:hAnsi="PMingLiU"/>
        </w:rPr>
        <w:t>7 7</w:t>
      </w:r>
      <w:r>
        <w:rPr/>
        <w:t>)，其中</w:t>
      </w:r>
      <w:r>
        <w:rPr>
          <w:i/>
        </w:rPr>
        <w:t>H</w:t>
      </w:r>
      <w:r>
        <w:rPr/>
        <w:t>和</w:t>
      </w:r>
      <w:r>
        <w:rPr>
          <w:i/>
        </w:rPr>
        <w:t>W</w:t>
      </w:r>
      <w:r>
        <w:rPr/>
        <w:t>是层超参数，不受任何特定RoI的影响。在本文中，一个 RoI 是一个进入 conv 特征图的矩形窗口。每个RoI由一个四元组</w:t>
      </w:r>
      <w:r>
        <w:rPr>
          <w:rFonts w:ascii="PMingLiU" w:hAnsi="PMingLiU"/>
        </w:rPr>
        <w:t>(</w:t>
      </w:r>
      <w:r>
        <w:rPr>
          <w:i/>
        </w:rPr>
        <w:t>r, c, h, w</w:t>
      </w:r>
      <w:r>
        <w:rPr>
          <w:rFonts w:ascii="PMingLiU" w:hAnsi="PMingLiU"/>
        </w:rPr>
        <w:t>)定义</w:t>
      </w:r>
      <w:r>
        <w:rPr/>
        <w:t>，该</w:t>
      </w:r>
      <w:r>
        <w:rPr/>
        <w:t>四元组确定了</w:t>
      </w:r>
      <w:r>
        <w:rPr/>
        <w:t>它的左上角</w:t>
      </w:r>
      <w:r>
        <w:rPr>
          <w:rFonts w:ascii="PMingLiU" w:hAnsi="PMingLiU"/>
        </w:rPr>
        <w:t>(</w:t>
      </w:r>
      <w:r>
        <w:rPr>
          <w:i/>
        </w:rPr>
        <w:t>r, c</w:t>
      </w:r>
      <w:r>
        <w:rPr>
          <w:rFonts w:ascii="PMingLiU" w:hAnsi="PMingLiU"/>
        </w:rPr>
        <w:t>)</w:t>
      </w:r>
      <w:r>
        <w:rPr/>
        <w:t>及其高度和宽度</w:t>
      </w:r>
      <w:r>
        <w:rPr>
          <w:rFonts w:ascii="PMingLiU" w:hAnsi="PMingLiU"/>
        </w:rPr>
        <w:t>(</w:t>
      </w:r>
      <w:r>
        <w:rPr>
          <w:i/>
        </w:rPr>
        <w:t>h, w</w:t>
      </w:r>
      <w:r>
        <w:rPr>
          <w:rFonts w:ascii="PMingLiU" w:hAnsi="PMingLiU"/>
        </w:rPr>
        <w:t>)</w:t>
      </w:r>
      <w:r>
        <w:rPr/>
        <w:t>。</w:t>
      </w:r>
    </w:p>
    <w:p>
      <w:pPr>
        <w:pStyle w:val="BodyText"/>
        <w:spacing w:before="3" w:after="39"/>
        <w:ind w:left="0"/>
        <w:jc w:val="left"/>
      </w:pPr>
      <w:r>
        <w:rPr/>
        <w:br w:type="column"/>
      </w:r>
      <w:r>
        <w:rPr/>
      </w:r>
    </w:p>
    <w:p>
      <w:pPr>
        <w:pStyle w:val="BodyText"/>
        <w:ind w:left="158"/>
        <w:jc w:val="left"/>
      </w:pPr>
      <w:r>
        <w:rPr/>
        <w:pict>
          <v:group style="width:230.65pt;height:87.6pt;mso-position-horizontal-relative:char;mso-position-vertical-relative:line" coordorigin="0,0" coordsize="4613,1752">
            <v:rect style="position:absolute;left:2769;top:2;width:1836;height:1749" filled="true" fillcolor="#e7e6e6" stroked="false">
              <v:fill type="solid"/>
            </v:rect>
            <v:rect style="position:absolute;left:3356;top:3;width:1249;height:564" filled="true" fillcolor="#d0cece" stroked="false">
              <v:fill type="solid"/>
            </v:rect>
            <v:shape style="position:absolute;left:3116;top:831;width:136;height:331" type="#_x0000_t75" stroked="false">
              <v:imagedata r:id="rId7" o:title=""/>
            </v:shape>
            <v:shape style="position:absolute;left:3112;top:827;width:144;height:339" type="#_x0000_t75" stroked="false">
              <v:imagedata r:id="rId8" o:title=""/>
            </v:shape>
            <v:shape style="position:absolute;left:2205;top:270;width:335;height:1107" type="#_x0000_t75" stroked="false">
              <v:imagedata r:id="rId9" o:title=""/>
            </v:shape>
            <v:shape style="position:absolute;left:2205;top:270;width:335;height:1107" coordorigin="2205,270" coordsize="335,1107" path="m2539,523l2287,270,2205,270,2205,1124,2458,1377,2539,1377,2539,523xm2539,523l2458,523,2205,270m2458,523l2458,1377e" filled="false" stroked="true" strokeweight=".39876pt" strokecolor="#c00000">
              <v:path arrowok="t"/>
              <v:stroke dashstyle="solid"/>
            </v:shape>
            <v:shape style="position:absolute;left:2106;top:3;width:566;height:1505" coordorigin="2106,3" coordsize="566,1505" path="m2672,476l2199,3,2106,3,2106,1036,2579,1508,2672,1508,2672,476xm2672,476l2579,476,2106,3m2579,476l2579,1508e" filled="false" stroked="true" strokeweight=".319008pt" strokecolor="#000000">
              <v:path arrowok="t"/>
              <v:stroke dashstyle="solid"/>
            </v:shape>
            <v:shape style="position:absolute;left:0;top:3;width:1527;height:1707" type="#_x0000_t75" stroked="false">
              <v:imagedata r:id="rId10" o:title=""/>
            </v:shape>
            <v:shape style="position:absolute;left:1369;top:327;width:998;height:770" coordorigin="1370,328" coordsize="998,770" path="m2114,348l2100,341,2073,328,2073,341,1527,341,1527,355,2073,355,2073,368,2100,355,2114,348xm2367,1077l2354,1070,2327,1057,2327,1070,1370,1070,1370,1084,2327,1084,2327,1097,2354,1084,2367,1077xe" filled="true" fillcolor="#000000" stroked="false">
              <v:path arrowok="t"/>
              <v:fill type="solid"/>
            </v:shape>
            <v:rect style="position:absolute;left:242;top:67;width:1126;height:1635" filled="false" stroked="true" strokeweight="1.674792pt" strokecolor="#ffffff">
              <v:stroke dashstyle="solid"/>
            </v:rect>
            <v:rect style="position:absolute;left:245;top:67;width:1125;height:1635" filled="false" stroked="true" strokeweight=".9969pt" strokecolor="#c00000">
              <v:stroke dashstyle="solid"/>
            </v:rect>
            <v:shape style="position:absolute;left:2539;top:977;width:608;height:41" coordorigin="2540,978" coordsize="608,41" path="m3106,978l3106,1018,3133,1005,3113,1005,3113,991,3133,991,3106,978xm3106,991l2540,991,2540,1005,3106,1005,3106,991xm3133,991l3113,991,3113,1005,3133,1005,3147,998,3133,991xe" filled="true" fillcolor="#000000" stroked="false">
              <v:path arrowok="t"/>
              <v:fill type="solid"/>
            </v:shape>
            <v:shape style="position:absolute;left:3661;top:710;width:31;height:582" type="#_x0000_t75" stroked="false">
              <v:imagedata r:id="rId11" o:title=""/>
            </v:shape>
            <v:rect style="position:absolute;left:3661;top:710;width:31;height:582" filled="false" stroked="true" strokeweight=".39876pt" strokecolor="#c00000">
              <v:stroke dashstyle="solid"/>
            </v:rect>
            <v:shape style="position:absolute;left:3252;top:459;width:1061;height:562" coordorigin="3253,460" coordsize="1061,562" path="m3661,1001l3648,995,3621,981,3621,995,3253,995,3253,1008,3621,1008,3621,1022,3648,1008,3661,1001xm4314,500l4310,494,4293,460,4273,500,4286,500,4286,995,3692,995,3692,1008,4300,1008,4300,1002,4300,995,4300,500,4314,500xe" filled="true" fillcolor="#000000" stroked="false">
              <v:path arrowok="t"/>
              <v:fill type="solid"/>
            </v:shape>
            <v:shape style="position:absolute;left:3553;top:417;width:250;height:42" type="#_x0000_t75" stroked="false">
              <v:imagedata r:id="rId12" o:title=""/>
            </v:shape>
            <v:rect style="position:absolute;left:3553;top:417;width:250;height:42" filled="false" stroked="true" strokeweight=".39876pt" strokecolor="#c00000">
              <v:stroke dashstyle="solid"/>
            </v:rect>
            <v:shape style="position:absolute;left:4079;top:415;width:428;height:44" type="#_x0000_t75" stroked="false">
              <v:imagedata r:id="rId13" o:title=""/>
            </v:shape>
            <v:rect style="position:absolute;left:4079;top:415;width:428;height:44" filled="false" stroked="true" strokeweight=".39876pt" strokecolor="#c00000">
              <v:stroke dashstyle="solid"/>
            </v:rect>
            <v:shape style="position:absolute;left:3654;top:459;width:41;height:252" coordorigin="3654,460" coordsize="41,252" path="m3681,494l3668,494,3668,711,3681,711,3681,494xm3675,460l3654,500,3668,500,3668,494,3692,494,3675,460xm3692,494l3681,494,3681,500,3695,500,3692,494xe" filled="true" fillcolor="#000000" stroked="false">
              <v:path arrowok="t"/>
              <v:fill type="solid"/>
            </v:shape>
            <v:shape style="position:absolute;left:3595;top:593;width:160;height:54" type="#_x0000_t75" stroked="false">
              <v:imagedata r:id="rId14" o:title=""/>
            </v:shape>
            <v:rect style="position:absolute;left:3595;top:593;width:160;height:54" filled="false" stroked="true" strokeweight=".319008pt" strokecolor="#000000">
              <v:stroke dashstyle="solid"/>
            </v:rect>
            <v:shape style="position:absolute;left:4208;top:590;width:159;height:54" type="#_x0000_t75" stroked="false">
              <v:imagedata r:id="rId15" o:title=""/>
            </v:shape>
            <v:rect style="position:absolute;left:4208;top:590;width:159;height:54" filled="false" stroked="true" strokeweight=".319008pt" strokecolor="#000000">
              <v:stroke dashstyle="solid"/>
            </v:rect>
            <v:shape style="position:absolute;left:3331;top:921;width:55;height:159" type="#_x0000_t75" stroked="false">
              <v:imagedata r:id="rId16" o:title=""/>
            </v:shape>
            <v:rect style="position:absolute;left:3331;top:921;width:55;height:159" filled="false" stroked="true" strokeweight=".319008pt" strokecolor="#000000">
              <v:stroke dashstyle="solid"/>
            </v:rect>
            <v:shape style="position:absolute;left:3466;top:920;width:54;height:159" type="#_x0000_t75" stroked="false">
              <v:imagedata r:id="rId17" o:title=""/>
            </v:shape>
            <v:rect style="position:absolute;left:3466;top:920;width:54;height:159" filled="false" stroked="true" strokeweight=".319008pt" strokecolor="#000000">
              <v:stroke dashstyle="solid"/>
            </v:rect>
            <v:shape style="position:absolute;left:3380;top:26;width:385;height:107" type="#_x0000_t202" filled="false" stroked="false">
              <v:textbox inset="0,0,0,0">
                <w:txbxContent>
                  <w:p>
                    <w:pPr>
                      <w:spacing w:line="106" w:lineRule="exact" w:before="0"/>
                      <w:ind w:left="0" w:right="0" w:firstLine="0"/>
                      <w:jc w:val="left"/>
                      <w:rPr>
                        <w:rFonts w:ascii="Calibri Light"/>
                        <w:b w:val="0"/>
                        <w:i/>
                        <w:sz w:val="9"/>
                      </w:rPr>
                    </w:pPr>
                    <w:r>
                      <w:rPr>
                        <w:rFonts w:ascii="Calibri Light"/>
                        <w:b w:val="0"/>
                        <w:i/>
                        <w:w w:val="105"/>
                        <w:sz w:val="10"/>
                      </w:rPr>
                      <w:t>产出</w:t>
                    </w:r>
                    <w:r>
                      <w:rPr>
                        <w:rFonts w:ascii="Calibri Light"/>
                        <w:b w:val="0"/>
                        <w:i/>
                        <w:w w:val="105"/>
                        <w:sz w:val="9"/>
                      </w:rPr>
                      <w:t>：</w:t>
                    </w:r>
                  </w:p>
                </w:txbxContent>
              </v:textbox>
              <w10:wrap type="none"/>
            </v:shape>
            <v:shape style="position:absolute;left:4136;top:55;width:333;height:160" type="#_x0000_t202" filled="false" stroked="false">
              <v:textbox inset="0,0,0,0">
                <w:txbxContent>
                  <w:p>
                    <w:pPr>
                      <w:spacing w:line="160" w:lineRule="exact" w:before="0"/>
                      <w:ind w:left="0" w:right="0" w:firstLine="0"/>
                      <w:jc w:val="left"/>
                      <w:rPr>
                        <w:rFonts w:ascii="Calibri Light"/>
                        <w:b w:val="0"/>
                        <w:sz w:val="16"/>
                      </w:rPr>
                    </w:pPr>
                    <w:r>
                      <w:rPr>
                        <w:rFonts w:ascii="Calibri Light"/>
                        <w:b w:val="0"/>
                        <w:sz w:val="16"/>
                      </w:rPr>
                      <w:t>箱子</w:t>
                    </w:r>
                  </w:p>
                </w:txbxContent>
              </v:textbox>
              <w10:wrap type="none"/>
            </v:shape>
            <v:shape style="position:absolute;left:1544;top:176;width:573;height:352" type="#_x0000_t202" filled="false" stroked="false">
              <v:textbox inset="0,0,0,0">
                <w:txbxContent>
                  <w:p>
                    <w:pPr>
                      <w:spacing w:line="161" w:lineRule="exact" w:before="0"/>
                      <w:ind w:left="0" w:right="0" w:firstLine="0"/>
                      <w:jc w:val="left"/>
                      <w:rPr>
                        <w:rFonts w:ascii="Calibri Light"/>
                        <w:b w:val="0"/>
                        <w:sz w:val="16"/>
                      </w:rPr>
                    </w:pPr>
                    <w:r>
                      <w:rPr>
                        <w:rFonts w:ascii="Calibri Light"/>
                        <w:b w:val="0"/>
                        <w:sz w:val="16"/>
                      </w:rPr>
                      <w:t>深度</w:t>
                    </w:r>
                  </w:p>
                  <w:p>
                    <w:pPr>
                      <w:spacing w:line="190" w:lineRule="exact" w:before="0"/>
                      <w:ind w:left="0" w:right="0" w:firstLine="0"/>
                      <w:jc w:val="left"/>
                      <w:rPr>
                        <w:rFonts w:ascii="Calibri Light"/>
                        <w:b w:val="0"/>
                        <w:sz w:val="16"/>
                      </w:rPr>
                    </w:pPr>
                    <w:r>
                      <w:rPr>
                        <w:rFonts w:ascii="Calibri Light"/>
                        <w:b w:val="0"/>
                        <w:sz w:val="16"/>
                      </w:rPr>
                      <w:t>ConvNet</w:t>
                    </w:r>
                  </w:p>
                </w:txbxContent>
              </v:textbox>
              <w10:wrap type="none"/>
            </v:shape>
            <v:shape style="position:absolute;left:3403;top:247;width:1209;height:160" type="#_x0000_t202" filled="false" stroked="false">
              <v:textbox inset="0,0,0,0">
                <w:txbxContent>
                  <w:p>
                    <w:pPr>
                      <w:spacing w:line="160" w:lineRule="exact" w:before="0"/>
                      <w:ind w:left="0" w:right="0" w:firstLine="0"/>
                      <w:jc w:val="left"/>
                      <w:rPr>
                        <w:rFonts w:ascii="Calibri Light"/>
                        <w:b w:val="0"/>
                        <w:sz w:val="16"/>
                      </w:rPr>
                    </w:pPr>
                    <w:r>
                      <w:rPr>
                        <w:rFonts w:ascii="Calibri Light"/>
                        <w:b w:val="0"/>
                        <w:sz w:val="16"/>
                      </w:rPr>
                      <w:t>软最大值回归器</w:t>
                    </w:r>
                  </w:p>
                </w:txbxContent>
              </v:textbox>
              <w10:wrap type="none"/>
            </v:shape>
            <v:shape style="position:absolute;left:2782;top:525;width:419;height:453" type="#_x0000_t202" filled="false" stroked="false">
              <v:textbox inset="0,0,0,0">
                <w:txbxContent>
                  <w:p>
                    <w:pPr>
                      <w:spacing w:line="135" w:lineRule="exact" w:before="0"/>
                      <w:ind w:left="0" w:right="0" w:firstLine="0"/>
                      <w:jc w:val="left"/>
                      <w:rPr>
                        <w:rFonts w:ascii="Calibri Light"/>
                        <w:b w:val="0"/>
                        <w:sz w:val="13"/>
                      </w:rPr>
                    </w:pPr>
                    <w:r>
                      <w:rPr>
                        <w:rFonts w:ascii="Calibri Light"/>
                        <w:b w:val="0"/>
                        <w:w w:val="105"/>
                        <w:sz w:val="13"/>
                      </w:rPr>
                      <w:t>RoI</w:t>
                    </w:r>
                  </w:p>
                  <w:p>
                    <w:pPr>
                      <w:spacing w:before="1"/>
                      <w:ind w:left="0" w:right="10" w:firstLine="0"/>
                      <w:jc w:val="left"/>
                      <w:rPr>
                        <w:rFonts w:ascii="Calibri Light"/>
                        <w:b w:val="0"/>
                        <w:sz w:val="13"/>
                      </w:rPr>
                    </w:pPr>
                    <w:r>
                      <w:rPr>
                        <w:rFonts w:ascii="Calibri Light"/>
                        <w:b w:val="0"/>
                        <w:sz w:val="13"/>
                      </w:rPr>
                      <w:t>汇集层</w:t>
                    </w:r>
                  </w:p>
                </w:txbxContent>
              </v:textbox>
              <w10:wrap type="none"/>
            </v:shape>
            <v:shape style="position:absolute;left:3783;top:564;width:150;height:134" type="#_x0000_t202" filled="false" stroked="false">
              <v:textbox inset="0,0,0,0">
                <w:txbxContent>
                  <w:p>
                    <w:pPr>
                      <w:spacing w:line="133" w:lineRule="exact" w:before="0"/>
                      <w:ind w:left="0" w:right="0" w:firstLine="0"/>
                      <w:jc w:val="left"/>
                      <w:rPr>
                        <w:rFonts w:ascii="Calibri Light"/>
                        <w:b w:val="0"/>
                        <w:sz w:val="13"/>
                      </w:rPr>
                    </w:pPr>
                    <w:r>
                      <w:rPr>
                        <w:rFonts w:ascii="Calibri Light"/>
                        <w:b w:val="0"/>
                        <w:sz w:val="13"/>
                      </w:rPr>
                      <w:t>FC</w:t>
                    </w:r>
                  </w:p>
                </w:txbxContent>
              </v:textbox>
              <w10:wrap type="none"/>
            </v:shape>
            <v:shape style="position:absolute;left:4403;top:563;width:150;height:134" type="#_x0000_t202" filled="false" stroked="false">
              <v:textbox inset="0,0,0,0">
                <w:txbxContent>
                  <w:p>
                    <w:pPr>
                      <w:spacing w:line="133" w:lineRule="exact" w:before="0"/>
                      <w:ind w:left="0" w:right="0" w:firstLine="0"/>
                      <w:jc w:val="left"/>
                      <w:rPr>
                        <w:rFonts w:ascii="Calibri Light"/>
                        <w:b w:val="0"/>
                        <w:sz w:val="13"/>
                      </w:rPr>
                    </w:pPr>
                    <w:r>
                      <w:rPr>
                        <w:rFonts w:ascii="Calibri Light"/>
                        <w:b w:val="0"/>
                        <w:sz w:val="13"/>
                      </w:rPr>
                      <w:t>FC</w:t>
                    </w:r>
                  </w:p>
                </w:txbxContent>
              </v:textbox>
              <w10:wrap type="none"/>
            </v:shape>
            <v:shape style="position:absolute;left:1536;top:887;width:1239;height:832" type="#_x0000_t202" filled="false" stroked="false">
              <v:textbox inset="0,0,0,0">
                <w:txbxContent>
                  <w:p>
                    <w:pPr>
                      <w:spacing w:line="161" w:lineRule="exact" w:before="0"/>
                      <w:ind w:left="0" w:right="0" w:firstLine="0"/>
                      <w:jc w:val="left"/>
                      <w:rPr>
                        <w:rFonts w:ascii="Calibri Light"/>
                        <w:b w:val="0"/>
                        <w:sz w:val="16"/>
                      </w:rPr>
                    </w:pPr>
                    <w:r>
                      <w:rPr>
                        <w:rFonts w:ascii="Calibri Light"/>
                        <w:b w:val="0"/>
                        <w:sz w:val="16"/>
                      </w:rPr>
                      <w:t>RoI</w:t>
                    </w:r>
                  </w:p>
                  <w:p>
                    <w:pPr>
                      <w:spacing w:line="193" w:lineRule="exact" w:before="0"/>
                      <w:ind w:left="0" w:right="0" w:firstLine="0"/>
                      <w:jc w:val="left"/>
                      <w:rPr>
                        <w:rFonts w:ascii="Calibri Light"/>
                        <w:b w:val="0"/>
                        <w:sz w:val="16"/>
                      </w:rPr>
                    </w:pPr>
                    <w:r>
                      <w:rPr>
                        <w:rFonts w:ascii="Calibri Light"/>
                        <w:b w:val="0"/>
                        <w:sz w:val="16"/>
                      </w:rPr>
                      <w:t>投影</w:t>
                    </w:r>
                  </w:p>
                  <w:p>
                    <w:pPr>
                      <w:spacing w:line="244" w:lineRule="auto" w:before="36"/>
                      <w:ind w:left="306" w:right="-6" w:firstLine="0"/>
                      <w:jc w:val="left"/>
                      <w:rPr>
                        <w:rFonts w:ascii="Calibri Light"/>
                        <w:b w:val="0"/>
                        <w:sz w:val="18"/>
                      </w:rPr>
                    </w:pPr>
                    <w:r>
                      <w:rPr>
                        <w:rFonts w:ascii="Calibri Light"/>
                        <w:b w:val="0"/>
                        <w:w w:val="105"/>
                        <w:sz w:val="18"/>
                      </w:rPr>
                      <w:t>对照特征</w:t>
                    </w:r>
                    <w:r>
                      <w:rPr>
                        <w:rFonts w:ascii="Calibri Light"/>
                        <w:b w:val="0"/>
                        <w:spacing w:val="-5"/>
                        <w:w w:val="105"/>
                        <w:sz w:val="18"/>
                      </w:rPr>
                      <w:t>图</w:t>
                    </w:r>
                  </w:p>
                </w:txbxContent>
              </v:textbox>
              <w10:wrap type="none"/>
            </v:shape>
            <v:shape style="position:absolute;left:3339;top:804;width:203;height:134" type="#_x0000_t202" filled="false" stroked="false">
              <v:textbox inset="0,0,0,0">
                <w:txbxContent>
                  <w:p>
                    <w:pPr>
                      <w:spacing w:line="133" w:lineRule="exact" w:before="0"/>
                      <w:ind w:left="0" w:right="0" w:firstLine="0"/>
                      <w:jc w:val="left"/>
                      <w:rPr>
                        <w:rFonts w:ascii="Calibri Light"/>
                        <w:b w:val="0"/>
                        <w:sz w:val="13"/>
                      </w:rPr>
                    </w:pPr>
                    <w:r>
                      <w:rPr>
                        <w:rFonts w:ascii="Calibri Light"/>
                        <w:b w:val="0"/>
                        <w:sz w:val="13"/>
                      </w:rPr>
                      <w:t>FCs</w:t>
                    </w:r>
                  </w:p>
                </w:txbxContent>
              </v:textbox>
              <w10:wrap type="none"/>
            </v:shape>
            <v:shape style="position:absolute;left:3268;top:1311;width:1322;height:434" type="#_x0000_t202" filled="false" stroked="false">
              <v:textbox inset="0,0,0,0">
                <w:txbxContent>
                  <w:p>
                    <w:pPr>
                      <w:spacing w:line="188" w:lineRule="exact" w:before="0"/>
                      <w:ind w:left="0" w:right="0" w:firstLine="0"/>
                      <w:jc w:val="left"/>
                      <w:rPr>
                        <w:rFonts w:ascii="Calibri Light"/>
                        <w:b w:val="0"/>
                        <w:sz w:val="18"/>
                      </w:rPr>
                    </w:pPr>
                    <w:r>
                      <w:rPr>
                        <w:rFonts w:ascii="Calibri Light"/>
                        <w:b w:val="0"/>
                        <w:w w:val="105"/>
                        <w:sz w:val="18"/>
                      </w:rPr>
                      <w:t>RoI特征</w:t>
                    </w:r>
                  </w:p>
                  <w:p>
                    <w:pPr>
                      <w:spacing w:line="238" w:lineRule="exact" w:before="7"/>
                      <w:ind w:left="173" w:right="0" w:firstLine="0"/>
                      <w:jc w:val="left"/>
                      <w:rPr>
                        <w:rFonts w:ascii="Calibri Light"/>
                        <w:b w:val="0"/>
                        <w:i/>
                        <w:sz w:val="10"/>
                      </w:rPr>
                    </w:pPr>
                    <w:r>
                      <w:rPr>
                        <w:rFonts w:ascii="Calibri Light"/>
                        <w:b w:val="0"/>
                        <w:w w:val="105"/>
                        <w:position w:val="4"/>
                        <w:sz w:val="18"/>
                      </w:rPr>
                      <w:t xml:space="preserve">向量 </w:t>
                    </w:r>
                    <w:r>
                      <w:rPr>
                        <w:rFonts w:ascii="Calibri Light"/>
                        <w:b w:val="0"/>
                        <w:i/>
                        <w:w w:val="105"/>
                        <w:sz w:val="10"/>
                      </w:rPr>
                      <w:t>对于每个RoI</w:t>
                    </w:r>
                  </w:p>
                </w:txbxContent>
              </v:textbox>
              <w10:wrap type="none"/>
            </v:shape>
          </v:group>
        </w:pict>
      </w:r>
      <w:r>
        <w:rPr/>
      </w:r>
    </w:p>
    <w:p>
      <w:pPr>
        <w:spacing w:line="254" w:lineRule="auto" w:before="68"/>
        <w:ind w:left="102" w:right="155" w:firstLine="0"/>
        <w:jc w:val="both"/>
        <w:rPr>
          <w:sz w:val="18"/>
        </w:rPr>
      </w:pPr>
      <w:r>
        <w:rPr>
          <w:sz w:val="18"/>
        </w:rPr>
        <w:t>图1.快速R-CNN架构。</w:t>
      </w:r>
      <w:bookmarkStart w:name="_bookmark3" w:id="4"/>
      <w:bookmarkEnd w:id="4"/>
      <w:r>
        <w:rPr>
          <w:sz w:val="18"/>
        </w:rPr>
        <w:t>快速R-CNN架构。输入图像和多个感兴趣区域（RoIs）被输入到一个完全卷积网络中。每个RoI被汇集到一个五倍大小的特征图中</w:t>
      </w:r>
      <w:r>
        <w:rPr>
          <w:spacing w:val="-5"/>
          <w:sz w:val="18"/>
        </w:rPr>
        <w:t>，</w:t>
      </w:r>
      <w:r>
        <w:rPr>
          <w:sz w:val="18"/>
        </w:rPr>
        <w:t>然后通过全连接层（FC）映射到特征向量。该</w:t>
      </w:r>
      <w:r>
        <w:rPr>
          <w:sz w:val="18"/>
        </w:rPr>
        <w:t>网络</w:t>
      </w:r>
      <w:r>
        <w:rPr>
          <w:sz w:val="18"/>
        </w:rPr>
        <w:t>每个</w:t>
      </w:r>
      <w:r>
        <w:rPr>
          <w:sz w:val="18"/>
        </w:rPr>
        <w:t>RoI</w:t>
      </w:r>
      <w:r>
        <w:rPr>
          <w:sz w:val="18"/>
        </w:rPr>
        <w:t>有</w:t>
      </w:r>
      <w:r>
        <w:rPr>
          <w:sz w:val="18"/>
        </w:rPr>
        <w:t>两个</w:t>
      </w:r>
      <w:r>
        <w:rPr>
          <w:sz w:val="18"/>
        </w:rPr>
        <w:t>输出</w:t>
      </w:r>
      <w:r>
        <w:rPr>
          <w:sz w:val="18"/>
        </w:rPr>
        <w:t>向量</w:t>
      </w:r>
      <w:r>
        <w:rPr>
          <w:sz w:val="18"/>
        </w:rPr>
        <w:t>：</w:t>
      </w:r>
      <w:r>
        <w:rPr>
          <w:sz w:val="18"/>
        </w:rPr>
        <w:t>软最大</w:t>
      </w:r>
      <w:r>
        <w:rPr>
          <w:sz w:val="18"/>
        </w:rPr>
        <w:t>概率和每个类的边界框回归偏移。该架构</w:t>
      </w:r>
      <w:r>
        <w:rPr>
          <w:spacing w:val="-7"/>
          <w:sz w:val="18"/>
        </w:rPr>
        <w:t>是</w:t>
      </w:r>
      <w:r>
        <w:rPr>
          <w:sz w:val="18"/>
        </w:rPr>
        <w:t>在多任务</w:t>
      </w:r>
      <w:r>
        <w:rPr>
          <w:sz w:val="18"/>
        </w:rPr>
        <w:t>损失的</w:t>
      </w:r>
      <w:r>
        <w:rPr>
          <w:sz w:val="18"/>
        </w:rPr>
        <w:t>情况下进行端到端训练的</w:t>
      </w:r>
      <w:r>
        <w:rPr>
          <w:sz w:val="18"/>
        </w:rPr>
        <w:t>。</w:t>
      </w:r>
    </w:p>
    <w:p>
      <w:pPr>
        <w:pStyle w:val="BodyText"/>
        <w:spacing w:before="7"/>
        <w:ind w:left="0"/>
        <w:jc w:val="left"/>
        <w:rPr>
          <w:sz w:val="29"/>
        </w:rPr>
      </w:pPr>
    </w:p>
    <w:p>
      <w:pPr>
        <w:pStyle w:val="BodyText"/>
        <w:spacing w:line="249" w:lineRule="auto"/>
        <w:ind w:right="155" w:firstLine="239"/>
      </w:pPr>
      <w:r>
        <w:rPr/>
        <w:pict>
          <v:shape style="position:absolute;margin-left:348.817993pt;margin-top:25.524925pt;width:7.75pt;height:17.3pt;mso-position-horizontal-relative:page;mso-position-vertical-relative:paragraph;z-index:-17077760"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pict>
          <v:shape style="position:absolute;margin-left:372.260986pt;margin-top:13.569925pt;width:7.75pt;height:17.3pt;mso-position-horizontal-relative:page;mso-position-vertical-relative:paragraph;z-index:-17077248"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pict>
          <v:shape style="position:absolute;margin-left:489.181pt;margin-top:1.614925pt;width:7.75pt;height:17.3pt;mso-position-horizontal-relative:page;mso-position-vertical-relative:paragraph;z-index:-17076736"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w w:val="105"/>
        </w:rPr>
        <w:t>RoI最大池化的工作原理是将</w:t>
      </w:r>
      <w:r>
        <w:rPr>
          <w:i/>
          <w:w w:val="105"/>
        </w:rPr>
        <w:t xml:space="preserve">h </w:t>
      </w:r>
      <w:r>
        <w:rPr>
          <w:i/>
          <w:w w:val="105"/>
        </w:rPr>
        <w:t xml:space="preserve">w </w:t>
      </w:r>
      <w:r>
        <w:rPr>
          <w:w w:val="105"/>
        </w:rPr>
        <w:t xml:space="preserve">RoI </w:t>
      </w:r>
      <w:r>
        <w:rPr>
          <w:spacing w:val="-3"/>
          <w:w w:val="105"/>
        </w:rPr>
        <w:t xml:space="preserve">win- </w:t>
      </w:r>
      <w:r>
        <w:rPr>
          <w:w w:val="105"/>
        </w:rPr>
        <w:t>dow</w:t>
      </w:r>
      <w:r>
        <w:rPr>
          <w:w w:val="105"/>
        </w:rPr>
        <w:t>划分</w:t>
      </w:r>
      <w:r>
        <w:rPr>
          <w:w w:val="105"/>
        </w:rPr>
        <w:t>为一个</w:t>
      </w:r>
      <w:r>
        <w:rPr>
          <w:i/>
          <w:w w:val="105"/>
        </w:rPr>
        <w:t>H W</w:t>
      </w:r>
      <w:r>
        <w:rPr>
          <w:w w:val="105"/>
        </w:rPr>
        <w:t>网格，该网格由大小近似</w:t>
      </w:r>
      <w:r>
        <w:rPr>
          <w:i/>
          <w:w w:val="105"/>
        </w:rPr>
        <w:t>h/H w/W</w:t>
      </w:r>
      <w:r>
        <w:rPr>
          <w:w w:val="105"/>
        </w:rPr>
        <w:t>的子窗口组成</w:t>
      </w:r>
      <w:r>
        <w:rPr>
          <w:w w:val="105"/>
        </w:rPr>
        <w:t>，然后将</w:t>
      </w:r>
      <w:r>
        <w:rPr>
          <w:spacing w:val="-3"/>
          <w:w w:val="105"/>
        </w:rPr>
        <w:t>每个</w:t>
      </w:r>
      <w:r>
        <w:rPr>
          <w:w w:val="105"/>
        </w:rPr>
        <w:t>子窗口</w:t>
      </w:r>
      <w:r>
        <w:rPr>
          <w:w w:val="105"/>
        </w:rPr>
        <w:t>中的值最大池化</w:t>
      </w:r>
      <w:r>
        <w:rPr>
          <w:w w:val="105"/>
        </w:rPr>
        <w:t>到</w:t>
      </w:r>
      <w:r>
        <w:rPr>
          <w:w w:val="105"/>
        </w:rPr>
        <w:t>相应的</w:t>
      </w:r>
      <w:r>
        <w:rPr>
          <w:w w:val="105"/>
        </w:rPr>
        <w:t>输出</w:t>
      </w:r>
      <w:r>
        <w:rPr>
          <w:w w:val="105"/>
        </w:rPr>
        <w:t>网格</w:t>
      </w:r>
      <w:r>
        <w:rPr>
          <w:w w:val="105"/>
        </w:rPr>
        <w:t>单元中。</w:t>
      </w:r>
      <w:r>
        <w:rPr>
          <w:spacing w:val="-3"/>
          <w:w w:val="105"/>
        </w:rPr>
        <w:t xml:space="preserve">Pool- </w:t>
      </w:r>
      <w:r>
        <w:rPr>
          <w:w w:val="105"/>
        </w:rPr>
        <w:t>ing</w:t>
      </w:r>
      <w:r>
        <w:rPr>
          <w:w w:val="105"/>
        </w:rPr>
        <w:t>是</w:t>
      </w:r>
      <w:r>
        <w:rPr>
          <w:w w:val="105"/>
        </w:rPr>
        <w:t>独立</w:t>
      </w:r>
      <w:r>
        <w:rPr>
          <w:w w:val="105"/>
        </w:rPr>
        <w:t>应用于</w:t>
      </w:r>
      <w:r>
        <w:rPr>
          <w:w w:val="105"/>
        </w:rPr>
        <w:t>每个</w:t>
      </w:r>
      <w:r>
        <w:rPr>
          <w:w w:val="105"/>
        </w:rPr>
        <w:t>特征</w:t>
      </w:r>
      <w:r>
        <w:rPr>
          <w:w w:val="105"/>
        </w:rPr>
        <w:t>图</w:t>
      </w:r>
      <w:r>
        <w:rPr>
          <w:w w:val="105"/>
        </w:rPr>
        <w:t>通道的，就像标准的最大池化一样。RoI层只是</w:t>
      </w:r>
      <w:r>
        <w:rPr>
          <w:w w:val="105"/>
        </w:rPr>
        <w:t>SPPnets</w:t>
      </w:r>
      <w:r>
        <w:rPr>
          <w:w w:val="105"/>
        </w:rPr>
        <w:t>[</w:t>
      </w:r>
      <w:hyperlink w:history="true" w:anchor="_bookmark37">
        <w:r>
          <w:rPr>
            <w:color w:val="00FF00"/>
            <w:w w:val="105"/>
          </w:rPr>
          <w:t>11</w:t>
        </w:r>
      </w:hyperlink>
      <w:r>
        <w:rPr>
          <w:w w:val="105"/>
        </w:rPr>
        <w:t>]</w:t>
      </w:r>
      <w:r>
        <w:rPr>
          <w:w w:val="105"/>
        </w:rPr>
        <w:t>中</w:t>
      </w:r>
      <w:r>
        <w:rPr>
          <w:w w:val="105"/>
        </w:rPr>
        <w:t>使用的空间金字塔池化层的特例</w:t>
      </w:r>
      <w:r>
        <w:rPr>
          <w:w w:val="105"/>
        </w:rPr>
        <w:t>，</w:t>
      </w:r>
      <w:r>
        <w:rPr>
          <w:w w:val="105"/>
        </w:rPr>
        <w:t>其中</w:t>
      </w:r>
      <w:r>
        <w:rPr>
          <w:w w:val="105"/>
        </w:rPr>
        <w:t>只有</w:t>
      </w:r>
      <w:r>
        <w:rPr>
          <w:w w:val="105"/>
        </w:rPr>
        <w:t>一个</w:t>
      </w:r>
      <w:r>
        <w:rPr>
          <w:w w:val="105"/>
        </w:rPr>
        <w:t>金字塔</w:t>
      </w:r>
      <w:r>
        <w:rPr>
          <w:w w:val="105"/>
        </w:rPr>
        <w:t>层。</w:t>
      </w:r>
      <w:r>
        <w:rPr>
          <w:spacing w:val="-17"/>
          <w:w w:val="105"/>
        </w:rPr>
        <w:t>我们</w:t>
      </w:r>
      <w:r>
        <w:rPr>
          <w:w w:val="105"/>
        </w:rPr>
        <w:t>使用</w:t>
      </w:r>
      <w:r>
        <w:rPr>
          <w:w w:val="105"/>
        </w:rPr>
        <w:t>[</w:t>
      </w:r>
      <w:hyperlink w:history="true" w:anchor="_bookmark37">
        <w:r>
          <w:rPr>
            <w:color w:val="00FF00"/>
            <w:w w:val="105"/>
          </w:rPr>
          <w:t>11</w:t>
        </w:r>
      </w:hyperlink>
      <w:r>
        <w:rPr>
          <w:w w:val="105"/>
        </w:rPr>
        <w:t>]</w:t>
      </w:r>
      <w:r>
        <w:rPr>
          <w:w w:val="105"/>
        </w:rPr>
        <w:t>中</w:t>
      </w:r>
      <w:r>
        <w:rPr>
          <w:w w:val="105"/>
        </w:rPr>
        <w:t>给出的</w:t>
      </w:r>
      <w:r>
        <w:rPr>
          <w:w w:val="105"/>
        </w:rPr>
        <w:t>池</w:t>
      </w:r>
      <w:r>
        <w:rPr>
          <w:w w:val="105"/>
        </w:rPr>
        <w:t>化子窗口</w:t>
      </w:r>
      <w:r>
        <w:rPr>
          <w:w w:val="105"/>
        </w:rPr>
        <w:t>计算</w:t>
      </w:r>
      <w:r>
        <w:rPr>
          <w:w w:val="105"/>
        </w:rPr>
        <w:t>。</w:t>
      </w:r>
    </w:p>
    <w:p>
      <w:pPr>
        <w:pStyle w:val="Heading2"/>
        <w:numPr>
          <w:ilvl w:val="1"/>
          <w:numId w:val="4"/>
        </w:numPr>
        <w:tabs>
          <w:tab w:pos="486" w:val="left" w:leader="none"/>
        </w:tabs>
        <w:spacing w:line="240" w:lineRule="auto" w:before="130" w:after="0"/>
        <w:ind w:left="485" w:right="0" w:hanging="384"/>
        <w:jc w:val="both"/>
      </w:pPr>
      <w:r>
        <w:rPr/>
        <w:t>从预先训练好的</w:t>
      </w:r>
      <w:r>
        <w:rPr/>
        <w:t>网络</w:t>
      </w:r>
      <w:r>
        <w:rPr/>
        <w:t>进行初始化</w:t>
      </w:r>
    </w:p>
    <w:p>
      <w:pPr>
        <w:pStyle w:val="BodyText"/>
        <w:spacing w:line="249" w:lineRule="auto" w:before="124"/>
        <w:ind w:right="155" w:firstLine="239"/>
      </w:pPr>
      <w:r>
        <w:rPr>
          <w:spacing w:val="-8"/>
        </w:rPr>
        <w:t>我们</w:t>
      </w:r>
      <w:r>
        <w:rPr/>
        <w:t>用三个预训练的ImageNet[</w:t>
      </w:r>
      <w:hyperlink w:history="true" w:anchor="_bookmark30">
        <w:r>
          <w:rPr>
            <w:color w:val="00FF00"/>
          </w:rPr>
          <w:t>4</w:t>
        </w:r>
      </w:hyperlink>
      <w:r>
        <w:rPr/>
        <w:t>]</w:t>
      </w:r>
      <w:r>
        <w:rPr>
          <w:spacing w:val="-4"/>
        </w:rPr>
        <w:t>网络</w:t>
      </w:r>
      <w:r>
        <w:rPr/>
        <w:t>进行实验</w:t>
      </w:r>
      <w:r>
        <w:rPr/>
        <w:t>，每个网络都有</w:t>
      </w:r>
      <w:r>
        <w:rPr>
          <w:spacing w:val="-3"/>
        </w:rPr>
        <w:t>五个</w:t>
      </w:r>
      <w:r>
        <w:rPr/>
        <w:t>最大的池化层，并且有</w:t>
      </w:r>
      <w:r>
        <w:rPr>
          <w:spacing w:val="-8"/>
        </w:rPr>
        <w:t>五个</w:t>
      </w:r>
      <w:r>
        <w:rPr/>
        <w:t>到十三个conv层(</w:t>
      </w:r>
      <w:r>
        <w:rPr/>
        <w:t>网络</w:t>
      </w:r>
      <w:r>
        <w:rPr>
          <w:spacing w:val="-5"/>
        </w:rPr>
        <w:t>去尾</w:t>
      </w:r>
      <w:r>
        <w:rPr/>
        <w:t>见</w:t>
      </w:r>
      <w:hyperlink w:history="true" w:anchor="_bookmark8">
        <w:r>
          <w:rPr>
            <w:color w:val="FF0000"/>
          </w:rPr>
          <w:t>4.1</w:t>
        </w:r>
      </w:hyperlink>
      <w:r>
        <w:rPr/>
        <w:t>节</w:t>
      </w:r>
      <w:r>
        <w:rPr/>
        <w:t>)。</w:t>
      </w:r>
      <w:r>
        <w:rPr/>
        <w:t>当</w:t>
      </w:r>
      <w:r>
        <w:rPr/>
        <w:t>一个</w:t>
      </w:r>
      <w:r>
        <w:rPr/>
        <w:t>预训练</w:t>
      </w:r>
      <w:r>
        <w:rPr/>
        <w:t>网络</w:t>
      </w:r>
      <w:r>
        <w:rPr/>
        <w:t>初始化</w:t>
      </w:r>
      <w:r>
        <w:rPr/>
        <w:t>一个</w:t>
      </w:r>
      <w:r>
        <w:rPr/>
        <w:t>快速</w:t>
      </w:r>
      <w:r>
        <w:rPr>
          <w:spacing w:val="-4"/>
        </w:rPr>
        <w:t>R-CNN</w:t>
      </w:r>
      <w:r>
        <w:rPr/>
        <w:t>网络</w:t>
      </w:r>
      <w:r>
        <w:rPr/>
        <w:t>时</w:t>
      </w:r>
      <w:r>
        <w:rPr/>
        <w:t>，它经历了三个</w:t>
      </w:r>
      <w:r>
        <w:rPr/>
        <w:t>转变。</w:t>
      </w:r>
    </w:p>
    <w:p>
      <w:pPr>
        <w:pStyle w:val="BodyText"/>
        <w:spacing w:line="244" w:lineRule="auto"/>
        <w:ind w:right="155" w:firstLine="239"/>
      </w:pPr>
      <w:r>
        <w:rPr>
          <w:w w:val="105"/>
        </w:rPr>
        <w:t>首先，最后一个最大池化层被一个RoI池化层所取代，</w:t>
      </w:r>
      <w:r>
        <w:rPr>
          <w:w w:val="105"/>
        </w:rPr>
        <w:t>该层</w:t>
      </w:r>
      <w:r>
        <w:rPr>
          <w:w w:val="105"/>
        </w:rPr>
        <w:t>通过设置</w:t>
      </w:r>
      <w:r>
        <w:rPr>
          <w:i/>
          <w:w w:val="105"/>
        </w:rPr>
        <w:t>H</w:t>
      </w:r>
      <w:r>
        <w:rPr>
          <w:w w:val="105"/>
        </w:rPr>
        <w:t>和</w:t>
      </w:r>
      <w:r>
        <w:rPr>
          <w:i/>
          <w:w w:val="105"/>
        </w:rPr>
        <w:t>W</w:t>
      </w:r>
      <w:r>
        <w:rPr>
          <w:w w:val="105"/>
        </w:rPr>
        <w:t>与</w:t>
      </w:r>
      <w:r>
        <w:rPr>
          <w:spacing w:val="-3"/>
          <w:w w:val="105"/>
        </w:rPr>
        <w:t>网的</w:t>
      </w:r>
      <w:r>
        <w:rPr>
          <w:w w:val="105"/>
        </w:rPr>
        <w:t>第一个</w:t>
      </w:r>
      <w:r>
        <w:rPr>
          <w:w w:val="105"/>
        </w:rPr>
        <w:t>完全</w:t>
      </w:r>
      <w:r>
        <w:rPr>
          <w:w w:val="105"/>
        </w:rPr>
        <w:t>连接</w:t>
      </w:r>
      <w:r>
        <w:rPr>
          <w:w w:val="105"/>
        </w:rPr>
        <w:t>层</w:t>
      </w:r>
      <w:r>
        <w:rPr>
          <w:w w:val="105"/>
        </w:rPr>
        <w:t>兼容</w:t>
      </w:r>
      <w:r>
        <w:rPr>
          <w:spacing w:val="-3"/>
          <w:w w:val="105"/>
        </w:rPr>
        <w:t>（</w:t>
      </w:r>
      <w:r>
        <w:rPr>
          <w:i/>
          <w:spacing w:val="-3"/>
          <w:w w:val="105"/>
        </w:rPr>
        <w:t>例如</w:t>
      </w:r>
      <w:r>
        <w:rPr>
          <w:spacing w:val="-3"/>
          <w:w w:val="105"/>
        </w:rPr>
        <w:t>，</w:t>
      </w:r>
      <w:r>
        <w:rPr>
          <w:w w:val="105"/>
        </w:rPr>
        <w:t>对于</w:t>
      </w:r>
      <w:r>
        <w:rPr>
          <w:w w:val="105"/>
        </w:rPr>
        <w:t>VGG16</w:t>
      </w:r>
      <w:r>
        <w:rPr>
          <w:w w:val="105"/>
        </w:rPr>
        <w:t>，</w:t>
      </w:r>
      <w:r>
        <w:rPr>
          <w:i/>
          <w:w w:val="105"/>
        </w:rPr>
        <w:t>H</w:t>
      </w:r>
      <w:r>
        <w:rPr>
          <w:rFonts w:ascii="PMingLiU" w:hAnsi="PMingLiU"/>
          <w:w w:val="115"/>
        </w:rPr>
        <w:t>=</w:t>
      </w:r>
      <w:r>
        <w:rPr>
          <w:i/>
          <w:w w:val="105"/>
        </w:rPr>
        <w:t>W</w:t>
      </w:r>
      <w:r>
        <w:rPr>
          <w:rFonts w:ascii="PMingLiU" w:hAnsi="PMingLiU"/>
          <w:w w:val="115"/>
        </w:rPr>
        <w:t>=</w:t>
      </w:r>
      <w:r>
        <w:rPr>
          <w:rFonts w:ascii="PMingLiU" w:hAnsi="PMingLiU"/>
          <w:w w:val="105"/>
        </w:rPr>
        <w:t>7</w:t>
      </w:r>
      <w:r>
        <w:rPr>
          <w:w w:val="105"/>
        </w:rPr>
        <w:t>）。</w:t>
      </w:r>
    </w:p>
    <w:p>
      <w:pPr>
        <w:pStyle w:val="BodyText"/>
        <w:spacing w:line="197" w:lineRule="exact"/>
        <w:ind w:left="341"/>
      </w:pPr>
      <w:r>
        <w:rPr/>
        <w:t>其次，网络最后的全连接层和软?</w:t>
      </w:r>
    </w:p>
    <w:p>
      <w:pPr>
        <w:pStyle w:val="BodyText"/>
        <w:spacing w:line="232" w:lineRule="auto" w:before="14"/>
        <w:ind w:right="155"/>
      </w:pPr>
      <w:r>
        <w:rPr/>
        <w:t>max（是为1000-way ImageNet分类训练的）被替换为前面描述的两个兄弟层（一个完全连接的层和softmax在</w:t>
      </w:r>
      <w:r>
        <w:rPr>
          <w:i/>
        </w:rPr>
        <w:t xml:space="preserve">K </w:t>
      </w:r>
      <w:r>
        <w:rPr>
          <w:rFonts w:ascii="PMingLiU" w:hAnsi="PMingLiU"/>
          <w:w w:val="115"/>
        </w:rPr>
        <w:t xml:space="preserve">+ </w:t>
      </w:r>
      <w:r>
        <w:rPr>
          <w:rFonts w:ascii="PMingLiU" w:hAnsi="PMingLiU"/>
        </w:rPr>
        <w:t>1</w:t>
      </w:r>
      <w:r>
        <w:rPr>
          <w:spacing w:val="-4"/>
        </w:rPr>
        <w:t xml:space="preserve">猫- </w:t>
      </w:r>
      <w:r>
        <w:rPr/>
        <w:t>egories和类别-specificc bounding-box</w:t>
      </w:r>
      <w:r>
        <w:rPr/>
        <w:t>回归器上）。</w:t>
      </w:r>
    </w:p>
    <w:p>
      <w:pPr>
        <w:pStyle w:val="BodyText"/>
        <w:spacing w:line="249" w:lineRule="auto" w:before="11"/>
        <w:ind w:right="155" w:firstLine="239"/>
      </w:pPr>
      <w:r>
        <w:rPr/>
        <w:t>第三，该网络被修改为接受两个数据输入：</w:t>
      </w:r>
      <w:r>
        <w:rPr>
          <w:spacing w:val="-17"/>
        </w:rPr>
        <w:t>一个</w:t>
      </w:r>
      <w:r>
        <w:rPr/>
        <w:t>图像列表和这些图像中的RoI列表。</w:t>
      </w:r>
    </w:p>
    <w:p>
      <w:pPr>
        <w:pStyle w:val="Heading2"/>
        <w:numPr>
          <w:ilvl w:val="1"/>
          <w:numId w:val="4"/>
        </w:numPr>
        <w:tabs>
          <w:tab w:pos="486" w:val="left" w:leader="none"/>
        </w:tabs>
        <w:spacing w:line="240" w:lineRule="auto" w:before="130" w:after="0"/>
        <w:ind w:left="485" w:right="0" w:hanging="384"/>
        <w:jc w:val="both"/>
      </w:pPr>
      <w:r>
        <w:rPr/>
        <w:t>检测</w:t>
      </w:r>
      <w:r>
        <w:rPr/>
        <w:t>的微调</w:t>
      </w:r>
    </w:p>
    <w:p>
      <w:pPr>
        <w:pStyle w:val="BodyText"/>
        <w:spacing w:line="249" w:lineRule="auto" w:before="124"/>
        <w:ind w:right="155" w:firstLine="239"/>
      </w:pPr>
      <w:r>
        <w:rPr/>
        <w:t>用</w:t>
      </w:r>
      <w:r>
        <w:rPr/>
        <w:t>反向传播</w:t>
      </w:r>
      <w:r>
        <w:rPr/>
        <w:t>训练</w:t>
      </w:r>
      <w:r>
        <w:rPr/>
        <w:t>所有</w:t>
      </w:r>
      <w:r>
        <w:rPr/>
        <w:t>网络</w:t>
      </w:r>
      <w:r>
        <w:rPr/>
        <w:t>权重</w:t>
      </w:r>
      <w:r>
        <w:rPr>
          <w:spacing w:val="-7"/>
        </w:rPr>
        <w:t>是</w:t>
      </w:r>
      <w:r>
        <w:rPr/>
        <w:t>快速R-CNN的重要能力。首先，</w:t>
      </w:r>
      <w:r>
        <w:rPr>
          <w:spacing w:val="-3"/>
        </w:rPr>
        <w:t>我们来阐明一下</w:t>
      </w:r>
      <w:r>
        <w:rPr/>
        <w:t>为什么SPPnet无法更新空间金字塔</w:t>
      </w:r>
      <w:r>
        <w:rPr/>
        <w:t>池层</w:t>
      </w:r>
      <w:r>
        <w:rPr/>
        <w:t>以下的权重</w:t>
      </w:r>
      <w:r>
        <w:rPr/>
        <w:t>。</w:t>
      </w:r>
    </w:p>
    <w:p>
      <w:pPr>
        <w:pStyle w:val="BodyText"/>
        <w:spacing w:line="249" w:lineRule="auto"/>
        <w:ind w:right="155" w:firstLine="239"/>
      </w:pPr>
      <w:r>
        <w:rPr/>
        <w:t>其根本原因是，</w:t>
      </w:r>
      <w:r>
        <w:rPr/>
        <w:t>当每个训练样本（</w:t>
      </w:r>
      <w:r>
        <w:rPr>
          <w:i/>
        </w:rPr>
        <w:t>即</w:t>
      </w:r>
      <w:r>
        <w:rPr/>
        <w:t>RoI）来自不同的图像</w:t>
      </w:r>
      <w:r>
        <w:rPr/>
        <w:t>时，</w:t>
      </w:r>
      <w:r>
        <w:rPr/>
        <w:t>通过</w:t>
      </w:r>
      <w:r>
        <w:rPr>
          <w:spacing w:val="-6"/>
        </w:rPr>
        <w:t>SPP</w:t>
      </w:r>
      <w:r>
        <w:rPr/>
        <w:t>层的</w:t>
      </w:r>
      <w:r>
        <w:rPr/>
        <w:t>反向传播</w:t>
      </w:r>
      <w:r>
        <w:rPr/>
        <w:t>是非常不有效的</w:t>
      </w:r>
      <w:r>
        <w:rPr/>
        <w:t>，这正是</w:t>
      </w:r>
      <w:r>
        <w:rPr/>
        <w:t>R-CNN和SPPnet网络的训练</w:t>
      </w:r>
      <w:r>
        <w:rPr>
          <w:spacing w:val="-7"/>
        </w:rPr>
        <w:t>方式</w:t>
      </w:r>
      <w:r>
        <w:rPr/>
        <w:t>。</w:t>
      </w:r>
      <w:r>
        <w:rPr/>
        <w:t>无效性</w:t>
      </w:r>
    </w:p>
    <w:p>
      <w:pPr>
        <w:spacing w:after="0" w:line="249" w:lineRule="auto"/>
        <w:sectPr>
          <w:pgSz w:w="12240" w:h="15840"/>
          <w:pgMar w:top="1380" w:bottom="280" w:left="900" w:right="1180"/>
          <w:cols w:num="2" w:equalWidth="0">
            <w:col w:w="4868" w:space="307"/>
            <w:col w:w="4985"/>
          </w:cols>
        </w:sectPr>
      </w:pPr>
    </w:p>
    <w:p>
      <w:pPr>
        <w:pStyle w:val="BodyText"/>
        <w:spacing w:line="240" w:lineRule="atLeast" w:before="62"/>
        <w:ind w:right="38"/>
      </w:pPr>
      <w:bookmarkStart w:name="_bookmark4" w:id="5"/>
      <w:bookmarkEnd w:id="5"/>
      <w:r>
        <w:rPr/>
      </w:r>
      <w:r>
        <w:rPr/>
        <w:t>源于这样一个事实，即每个RoI可能有一个非常大的接受ﬁ</w:t>
      </w:r>
      <w:r>
        <w:rPr/>
        <w:t>eld，</w:t>
      </w:r>
      <w:r>
        <w:rPr/>
        <w:t>通常</w:t>
      </w:r>
      <w:r>
        <w:rPr/>
        <w:t>跨越</w:t>
      </w:r>
      <w:r>
        <w:rPr/>
        <w:t>整个</w:t>
      </w:r>
      <w:r>
        <w:rPr/>
        <w:t>输入</w:t>
      </w:r>
      <w:r>
        <w:rPr/>
        <w:t>图像。</w:t>
      </w:r>
      <w:r>
        <w:rPr>
          <w:spacing w:val="-4"/>
        </w:rPr>
        <w:t>由于</w:t>
      </w:r>
      <w:r>
        <w:rPr/>
        <w:t>前向通道必须处理整个接收滤波器，所以</w:t>
      </w:r>
      <w:r>
        <w:rPr/>
        <w:t>训练输入量很大（通常是整个</w:t>
      </w:r>
      <w:r>
        <w:rPr/>
        <w:t>图像）。</w:t>
      </w:r>
    </w:p>
    <w:p>
      <w:pPr>
        <w:pStyle w:val="BodyText"/>
        <w:spacing w:line="249" w:lineRule="auto" w:before="72"/>
        <w:jc w:val="left"/>
      </w:pPr>
      <w:r>
        <w:rPr/>
        <w:br w:type="column"/>
      </w:r>
      <w:r>
        <w:rPr>
          <w:vertAlign w:val="baseline"/>
        </w:rPr>
        <w:t>边界</w:t>
      </w:r>
      <w:r>
        <w:rPr/>
        <w:t>盒，因此</w:t>
      </w:r>
      <w:r>
        <w:rPr>
          <w:vertAlign w:val="baseline"/>
        </w:rPr>
        <w:t>忽略了</w:t>
      </w:r>
      <w:r>
        <w:rPr>
          <w:vertAlign w:val="subscript"/>
        </w:rPr>
        <w:t>Lloc</w:t>
      </w:r>
      <w:r>
        <w:rPr>
          <w:vertAlign w:val="baseline"/>
        </w:rPr>
        <w:t>。对于边界框回归，我们使用损失的</w:t>
      </w:r>
    </w:p>
    <w:p>
      <w:pPr>
        <w:tabs>
          <w:tab w:pos="1910" w:val="left" w:leader="none"/>
          <w:tab w:pos="2477" w:val="left" w:leader="none"/>
          <w:tab w:pos="4437" w:val="left" w:leader="none"/>
        </w:tabs>
        <w:spacing w:line="145" w:lineRule="exact" w:before="194"/>
        <w:ind w:left="560" w:right="0" w:firstLine="0"/>
        <w:jc w:val="center"/>
        <w:rPr>
          <w:sz w:val="20"/>
        </w:rPr>
      </w:pPr>
      <w:r>
        <w:rPr>
          <w:spacing w:val="2"/>
          <w:w w:val="120"/>
          <w:sz w:val="20"/>
          <w:vertAlign w:val="subscript"/>
        </w:rPr>
        <w:t>Lloc</w:t>
      </w:r>
      <w:r>
        <w:rPr>
          <w:rFonts w:ascii="PMingLiU"/>
          <w:spacing w:val="2"/>
          <w:w w:val="120"/>
          <w:sz w:val="20"/>
          <w:vertAlign w:val="baseline"/>
        </w:rPr>
        <w:t>(</w:t>
      </w:r>
      <w:r>
        <w:rPr>
          <w:i/>
          <w:spacing w:val="2"/>
          <w:w w:val="120"/>
          <w:sz w:val="20"/>
          <w:vertAlign w:val="superscript"/>
        </w:rPr>
        <w:t>tu</w:t>
      </w:r>
      <w:r>
        <w:rPr>
          <w:i/>
          <w:spacing w:val="2"/>
          <w:w w:val="120"/>
          <w:sz w:val="20"/>
          <w:vertAlign w:val="baseline"/>
        </w:rPr>
        <w:t xml:space="preserve">, </w:t>
      </w:r>
      <w:r>
        <w:rPr>
          <w:i/>
          <w:spacing w:val="3"/>
          <w:w w:val="120"/>
          <w:sz w:val="20"/>
          <w:vertAlign w:val="baseline"/>
        </w:rPr>
        <w:t>v</w:t>
      </w:r>
      <w:r>
        <w:rPr>
          <w:rFonts w:ascii="PMingLiU"/>
          <w:spacing w:val="3"/>
          <w:w w:val="120"/>
          <w:sz w:val="20"/>
          <w:vertAlign w:val="baseline"/>
        </w:rPr>
        <w:t xml:space="preserve">) </w:t>
      </w:r>
      <w:r>
        <w:rPr>
          <w:rFonts w:ascii="PMingLiU"/>
          <w:w w:val="135"/>
          <w:sz w:val="20"/>
          <w:vertAlign w:val="baseline"/>
        </w:rPr>
        <w:t>=</w:t>
      </w:r>
      <w:r>
        <w:rPr>
          <w:rFonts w:ascii="PMingLiU"/>
          <w:w w:val="135"/>
          <w:position w:val="19"/>
          <w:sz w:val="20"/>
          <w:vertAlign w:val="baseline"/>
        </w:rPr>
        <w:tab/>
      </w:r>
      <w:r>
        <w:rPr>
          <w:i/>
          <w:w w:val="120"/>
          <w:sz w:val="20"/>
          <w:vertAlign w:val="subscript"/>
        </w:rPr>
        <w:t xml:space="preserve">smoothL </w:t>
      </w:r>
      <w:r>
        <w:rPr>
          <w:rFonts w:ascii="PMingLiU"/>
          <w:w w:val="120"/>
          <w:sz w:val="20"/>
          <w:vertAlign w:val="baseline"/>
        </w:rPr>
        <w:t>(</w:t>
      </w:r>
      <w:r>
        <w:rPr>
          <w:i/>
          <w:w w:val="120"/>
          <w:sz w:val="20"/>
          <w:vertAlign w:val="superscript"/>
        </w:rPr>
        <w:t xml:space="preserve">tu </w:t>
      </w:r>
      <w:r>
        <w:rPr>
          <w:rFonts w:ascii="Arial"/>
          <w:i/>
          <w:w w:val="205"/>
          <w:sz w:val="20"/>
          <w:vertAlign w:val="baseline"/>
        </w:rPr>
        <w:t xml:space="preserve">- </w:t>
      </w:r>
      <w:r>
        <w:rPr>
          <w:i/>
          <w:spacing w:val="2"/>
          <w:w w:val="120"/>
          <w:sz w:val="20"/>
          <w:vertAlign w:val="subscript"/>
        </w:rPr>
        <w:t>vi</w:t>
      </w:r>
      <w:r>
        <w:rPr>
          <w:rFonts w:ascii="PMingLiU"/>
          <w:spacing w:val="2"/>
          <w:w w:val="120"/>
          <w:sz w:val="20"/>
          <w:vertAlign w:val="baseline"/>
        </w:rPr>
        <w:t>)</w:t>
      </w:r>
      <w:r>
        <w:rPr>
          <w:i/>
          <w:spacing w:val="2"/>
          <w:w w:val="120"/>
          <w:sz w:val="20"/>
          <w:vertAlign w:val="baseline"/>
        </w:rPr>
        <w:t>,</w:t>
      </w:r>
      <w:r>
        <w:rPr>
          <w:w w:val="120"/>
          <w:sz w:val="20"/>
          <w:vertAlign w:val="baseline"/>
        </w:rPr>
        <w:t>(2)</w:t>
      </w:r>
    </w:p>
    <w:p>
      <w:pPr>
        <w:spacing w:after="0" w:line="145" w:lineRule="exact"/>
        <w:jc w:val="center"/>
        <w:rPr>
          <w:sz w:val="20"/>
        </w:rPr>
        <w:sectPr>
          <w:pgSz w:w="12240" w:h="15840"/>
          <w:pgMar w:top="1380" w:bottom="280" w:left="900" w:right="1180"/>
          <w:cols w:num="2" w:equalWidth="0">
            <w:col w:w="4868" w:space="307"/>
            <w:col w:w="4985"/>
          </w:cols>
        </w:sectPr>
      </w:pPr>
    </w:p>
    <w:p>
      <w:pPr>
        <w:pStyle w:val="BodyText"/>
        <w:spacing w:line="249" w:lineRule="auto" w:before="7"/>
        <w:ind w:right="38" w:firstLine="239"/>
      </w:pPr>
      <w:r>
        <w:rPr/>
        <w:t>我们提出了一种更有效的训练方法，在训练过程中利用特征共享。在Fast R- CNN训练中，随机梯度下降（SGD）mini-。</w:t>
      </w:r>
    </w:p>
    <w:p>
      <w:pPr>
        <w:pStyle w:val="BodyText"/>
        <w:ind w:left="0"/>
        <w:jc w:val="left"/>
        <w:rPr>
          <w:sz w:val="32"/>
        </w:rPr>
      </w:pPr>
      <w:r>
        <w:rPr/>
        <w:br w:type="column"/>
      </w:r>
      <w:r>
        <w:rPr>
          <w:sz w:val="32"/>
        </w:rPr>
      </w:r>
    </w:p>
    <w:p>
      <w:pPr>
        <w:pStyle w:val="BodyText"/>
        <w:jc w:val="left"/>
      </w:pPr>
      <w:r>
        <w:rPr/>
        <w:t>其中</w:t>
      </w:r>
    </w:p>
    <w:p>
      <w:pPr>
        <w:spacing w:line="3" w:lineRule="exact" w:before="0"/>
        <w:ind w:left="1652" w:right="1402" w:firstLine="0"/>
        <w:jc w:val="center"/>
        <w:rPr>
          <w:i/>
          <w:sz w:val="14"/>
        </w:rPr>
      </w:pPr>
      <w:r>
        <w:rPr/>
        <w:br w:type="column"/>
      </w:r>
      <w:r>
        <w:rPr>
          <w:rFonts w:ascii="Arial" w:hAnsi="Arial"/>
          <w:w w:val="95"/>
          <w:sz w:val="10"/>
        </w:rPr>
        <w:t>←</w:t>
      </w:r>
      <w:r>
        <w:rPr>
          <w:i/>
          <w:w w:val="125"/>
          <w:sz w:val="14"/>
        </w:rPr>
        <w:t xml:space="preserve"> i</w:t>
      </w:r>
    </w:p>
    <w:p>
      <w:pPr>
        <w:spacing w:before="36"/>
        <w:ind w:left="102" w:right="0" w:firstLine="0"/>
        <w:jc w:val="left"/>
        <w:rPr>
          <w:rFonts w:ascii="Arial"/>
          <w:i/>
          <w:sz w:val="14"/>
        </w:rPr>
      </w:pPr>
      <w:r>
        <w:rPr>
          <w:rFonts w:ascii="Arial"/>
          <w:i/>
          <w:w w:val="130"/>
          <w:sz w:val="14"/>
        </w:rPr>
        <w:t>ie{</w:t>
      </w:r>
      <w:r>
        <w:rPr>
          <w:w w:val="130"/>
          <w:sz w:val="14"/>
        </w:rPr>
        <w:t>x</w:t>
      </w:r>
      <w:r>
        <w:rPr>
          <w:i/>
          <w:w w:val="130"/>
          <w:sz w:val="14"/>
        </w:rPr>
        <w:t>,</w:t>
      </w:r>
      <w:r>
        <w:rPr>
          <w:w w:val="130"/>
          <w:sz w:val="14"/>
        </w:rPr>
        <w:t>y</w:t>
      </w:r>
      <w:r>
        <w:rPr>
          <w:i/>
          <w:w w:val="130"/>
          <w:sz w:val="14"/>
        </w:rPr>
        <w:t>,</w:t>
      </w:r>
      <w:r>
        <w:rPr>
          <w:w w:val="130"/>
          <w:sz w:val="14"/>
        </w:rPr>
        <w:t>w</w:t>
      </w:r>
      <w:r>
        <w:rPr>
          <w:i/>
          <w:w w:val="130"/>
          <w:sz w:val="14"/>
        </w:rPr>
        <w:t>,</w:t>
      </w:r>
      <w:r>
        <w:rPr>
          <w:w w:val="130"/>
          <w:sz w:val="14"/>
        </w:rPr>
        <w:t>h</w:t>
      </w:r>
      <w:r>
        <w:rPr>
          <w:rFonts w:ascii="Arial"/>
          <w:i/>
          <w:w w:val="130"/>
          <w:sz w:val="14"/>
        </w:rPr>
        <w:t>}。</w:t>
      </w:r>
    </w:p>
    <w:p>
      <w:pPr>
        <w:spacing w:after="0"/>
        <w:jc w:val="left"/>
        <w:rPr>
          <w:rFonts w:ascii="Arial"/>
          <w:sz w:val="14"/>
        </w:rPr>
        <w:sectPr>
          <w:type w:val="continuous"/>
          <w:pgSz w:w="12240" w:h="15840"/>
          <w:pgMar w:top="1500" w:bottom="280" w:left="900" w:right="1180"/>
          <w:cols w:num="3" w:equalWidth="0">
            <w:col w:w="4868" w:space="307"/>
            <w:col w:w="835" w:space="886"/>
            <w:col w:w="3264"/>
          </w:cols>
        </w:sectPr>
      </w:pPr>
    </w:p>
    <w:p>
      <w:pPr>
        <w:pStyle w:val="BodyText"/>
        <w:spacing w:line="249" w:lineRule="auto"/>
        <w:ind w:right="38"/>
      </w:pPr>
      <w:r>
        <w:rPr/>
        <w:t>批次分层采样，首先通过采样</w:t>
      </w:r>
      <w:r>
        <w:rPr>
          <w:i/>
        </w:rPr>
        <w:t>N个图像</w:t>
      </w:r>
      <w:r>
        <w:rPr/>
        <w:t>年龄，然后</w:t>
      </w:r>
      <w:r>
        <w:rPr/>
        <w:t>从每个图像中</w:t>
      </w:r>
      <w:r>
        <w:rPr/>
        <w:t>采样</w:t>
      </w:r>
      <w:r>
        <w:rPr>
          <w:i/>
          <w:w w:val="115"/>
        </w:rPr>
        <w:t>R/N个</w:t>
      </w:r>
      <w:r>
        <w:rPr/>
        <w:t>RoI。关键的是，来自同一图像的 RoIs 共享计算。</w:t>
      </w:r>
    </w:p>
    <w:p>
      <w:pPr>
        <w:spacing w:before="176"/>
        <w:ind w:left="102" w:right="0" w:firstLine="0"/>
        <w:jc w:val="left"/>
        <w:rPr>
          <w:rFonts w:ascii="PMingLiU" w:hAnsi="PMingLiU"/>
          <w:sz w:val="20"/>
        </w:rPr>
      </w:pPr>
      <w:r>
        <w:rPr/>
        <w:br w:type="column"/>
      </w:r>
      <w:bookmarkStart w:name="_bookmark5" w:id="6"/>
      <w:bookmarkEnd w:id="6"/>
      <w:r>
        <w:rPr/>
      </w:r>
      <w:r>
        <w:rPr>
          <w:i/>
          <w:w w:val="150"/>
          <w:sz w:val="20"/>
          <w:vertAlign w:val="subscript"/>
        </w:rPr>
        <w:t>smoothL</w:t>
      </w:r>
      <w:r>
        <w:rPr>
          <w:rFonts w:ascii="Arial" w:hAnsi="Arial"/>
          <w:w w:val="67"/>
          <w:position w:val="-4"/>
          <w:sz w:val="10"/>
          <w:vertAlign w:val="baseline"/>
        </w:rPr>
        <w:t xml:space="preserve">← </w:t>
      </w:r>
      <w:r>
        <w:rPr>
          <w:rFonts w:ascii="PMingLiU" w:hAnsi="PMingLiU"/>
          <w:w w:val="123"/>
          <w:sz w:val="20"/>
          <w:vertAlign w:val="baseline"/>
        </w:rPr>
        <w:t>(</w:t>
      </w:r>
      <w:r>
        <w:rPr>
          <w:i/>
          <w:w w:val="128"/>
          <w:sz w:val="20"/>
          <w:vertAlign w:val="baseline"/>
        </w:rPr>
        <w:t>x</w:t>
      </w:r>
      <w:r>
        <w:rPr>
          <w:rFonts w:ascii="PMingLiU" w:hAnsi="PMingLiU"/>
          <w:w w:val="123"/>
          <w:sz w:val="20"/>
          <w:vertAlign w:val="baseline"/>
        </w:rPr>
        <w:t xml:space="preserve">) </w:t>
      </w:r>
      <w:r>
        <w:rPr>
          <w:rFonts w:ascii="PMingLiU" w:hAnsi="PMingLiU"/>
          <w:w w:val="145"/>
          <w:sz w:val="20"/>
          <w:vertAlign w:val="baseline"/>
        </w:rPr>
        <w:t>=</w:t>
      </w:r>
    </w:p>
    <w:p>
      <w:pPr>
        <w:tabs>
          <w:tab w:pos="1024" w:val="left" w:leader="none"/>
        </w:tabs>
        <w:spacing w:before="40"/>
        <w:ind w:left="102" w:right="0" w:firstLine="0"/>
        <w:jc w:val="left"/>
        <w:rPr>
          <w:rFonts w:ascii="PMingLiU"/>
          <w:sz w:val="20"/>
        </w:rPr>
      </w:pPr>
      <w:r>
        <w:rPr/>
        <w:br w:type="column"/>
      </w:r>
      <w:r>
        <w:rPr>
          <w:rFonts w:ascii="PMingLiU"/>
          <w:w w:val="110"/>
          <w:sz w:val="20"/>
        </w:rPr>
        <w:t>0</w:t>
      </w:r>
      <w:r>
        <w:rPr>
          <w:i/>
          <w:w w:val="110"/>
          <w:sz w:val="20"/>
        </w:rPr>
        <w:t>.</w:t>
      </w:r>
      <w:r>
        <w:rPr>
          <w:rFonts w:ascii="Tahoma"/>
          <w:w w:val="110"/>
          <w:sz w:val="20"/>
          <w:vertAlign w:val="superscript"/>
        </w:rPr>
        <w:t>5x2</w:t>
      </w:r>
      <w:r>
        <w:rPr>
          <w:rFonts w:ascii="Tahoma"/>
          <w:w w:val="110"/>
          <w:sz w:val="20"/>
          <w:vertAlign w:val="baseline"/>
        </w:rPr>
        <w:tab/>
      </w:r>
      <w:r>
        <w:rPr>
          <w:w w:val="110"/>
          <w:sz w:val="20"/>
          <w:vertAlign w:val="baseline"/>
        </w:rPr>
        <w:t>如果</w:t>
      </w:r>
      <w:r>
        <w:rPr>
          <w:rFonts w:ascii="Arial"/>
          <w:i/>
          <w:w w:val="110"/>
          <w:sz w:val="20"/>
          <w:vertAlign w:val="baseline"/>
        </w:rPr>
        <w:t xml:space="preserve">IxI </w:t>
      </w:r>
      <w:r>
        <w:rPr>
          <w:i/>
          <w:w w:val="110"/>
          <w:sz w:val="20"/>
          <w:vertAlign w:val="baseline"/>
        </w:rPr>
        <w:t>&lt; 1</w:t>
      </w:r>
    </w:p>
    <w:p>
      <w:pPr>
        <w:spacing w:before="7"/>
        <w:ind w:left="102" w:right="0" w:firstLine="0"/>
        <w:jc w:val="left"/>
        <w:rPr>
          <w:i/>
          <w:sz w:val="20"/>
        </w:rPr>
      </w:pPr>
      <w:r>
        <w:rPr/>
        <w:pict>
          <v:shape style="position:absolute;margin-left:411.535004pt;margin-top:-21.929138pt;width:8.0500pt;height:37.2pt;mso-position-horizontal-relative:page;mso-position-vertical-relative:paragraph;z-index:15739392" type="#_x0000_t202" filled="false" stroked="false">
            <v:textbox inset="0,0,0,0">
              <w:txbxContent>
                <w:p>
                  <w:pPr>
                    <w:pStyle w:val="BodyText"/>
                    <w:spacing w:line="210" w:lineRule="exact"/>
                    <w:ind w:left="0"/>
                    <w:jc w:val="left"/>
                    <w:rPr>
                      <w:rFonts w:ascii="宋体"/>
                    </w:rPr>
                  </w:pPr>
                  <w:r>
                    <w:rPr>
                      <w:rFonts w:ascii="宋体"/>
                      <w:w w:val="160"/>
                    </w:rPr>
                    <w:t>,</w:t>
                  </w:r>
                </w:p>
              </w:txbxContent>
            </v:textbox>
            <w10:wrap type="none"/>
          </v:shape>
        </w:pict>
      </w:r>
      <w:r>
        <w:rPr>
          <w:rFonts w:ascii="Arial"/>
          <w:i/>
          <w:w w:val="110"/>
          <w:sz w:val="20"/>
        </w:rPr>
        <w:t xml:space="preserve">IxI </w:t>
      </w:r>
      <w:r>
        <w:rPr>
          <w:rFonts w:ascii="Arial"/>
          <w:i/>
          <w:w w:val="205"/>
          <w:sz w:val="20"/>
        </w:rPr>
        <w:t xml:space="preserve">- </w:t>
      </w:r>
      <w:r>
        <w:rPr>
          <w:rFonts w:ascii="PMingLiU"/>
          <w:w w:val="110"/>
          <w:sz w:val="20"/>
        </w:rPr>
        <w:t>0</w:t>
      </w:r>
      <w:r>
        <w:rPr>
          <w:i/>
          <w:w w:val="110"/>
          <w:sz w:val="20"/>
        </w:rPr>
        <w:t>.</w:t>
      </w:r>
      <w:r>
        <w:rPr>
          <w:rFonts w:ascii="PMingLiU"/>
          <w:w w:val="110"/>
          <w:sz w:val="20"/>
        </w:rPr>
        <w:t>5</w:t>
      </w:r>
      <w:r>
        <w:rPr>
          <w:w w:val="110"/>
          <w:sz w:val="20"/>
        </w:rPr>
        <w:t>否则</w:t>
      </w:r>
      <w:r>
        <w:rPr>
          <w:i/>
          <w:w w:val="110"/>
          <w:sz w:val="20"/>
        </w:rPr>
        <w:t>。</w:t>
      </w:r>
    </w:p>
    <w:p>
      <w:pPr>
        <w:spacing w:before="189"/>
        <w:ind w:left="102" w:right="0" w:firstLine="0"/>
        <w:jc w:val="left"/>
        <w:rPr>
          <w:sz w:val="20"/>
        </w:rPr>
      </w:pPr>
      <w:r>
        <w:rPr/>
        <w:br w:type="column"/>
      </w:r>
      <w:r>
        <w:rPr>
          <w:sz w:val="20"/>
        </w:rPr>
        <w:t>(3)</w:t>
      </w:r>
    </w:p>
    <w:p>
      <w:pPr>
        <w:spacing w:after="0"/>
        <w:jc w:val="left"/>
        <w:rPr>
          <w:sz w:val="20"/>
        </w:rPr>
        <w:sectPr>
          <w:type w:val="continuous"/>
          <w:pgSz w:w="12240" w:h="15840"/>
          <w:pgMar w:top="1500" w:bottom="280" w:left="900" w:right="1180"/>
          <w:cols w:num="4" w:equalWidth="0">
            <w:col w:w="4868" w:space="1042"/>
            <w:col w:w="1406" w:space="73"/>
            <w:col w:w="1895" w:space="384"/>
            <w:col w:w="492"/>
          </w:cols>
        </w:sectPr>
      </w:pPr>
    </w:p>
    <w:p>
      <w:pPr>
        <w:pStyle w:val="BodyText"/>
        <w:tabs>
          <w:tab w:pos="2043" w:val="left" w:leader="none"/>
        </w:tabs>
        <w:spacing w:line="235" w:lineRule="auto" w:before="3"/>
        <w:ind w:right="38"/>
        <w:jc w:val="right"/>
        <w:rPr>
          <w:rFonts w:ascii="PMingLiU"/>
        </w:rPr>
      </w:pPr>
      <w:r>
        <w:rPr/>
        <w:pict>
          <v:shape style="position:absolute;margin-left:136.460999pt;margin-top:37.444225pt;width:7.75pt;height:17.3pt;mso-position-horizontal-relative:page;mso-position-vertical-relative:paragraph;z-index:-17075712"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t>和内存的前向和后向传递。</w:t>
      </w:r>
      <w:r>
        <w:rPr>
          <w:spacing w:val="-3"/>
        </w:rPr>
        <w:t>将</w:t>
      </w:r>
      <w:r>
        <w:rPr>
          <w:i/>
        </w:rPr>
        <w:t>N</w:t>
      </w:r>
      <w:r>
        <w:rPr>
          <w:spacing w:val="-3"/>
        </w:rPr>
        <w:t>做</w:t>
      </w:r>
      <w:r>
        <w:rPr/>
        <w:t>小，可以减少迷你批计算。</w:t>
      </w:r>
      <w:r>
        <w:rPr>
          <w:spacing w:val="-3"/>
        </w:rPr>
        <w:t>例如，</w:t>
      </w:r>
      <w:r>
        <w:rPr/>
        <w:t>当使用</w:t>
      </w:r>
      <w:r>
        <w:rPr>
          <w:i/>
        </w:rPr>
        <w:t xml:space="preserve">N </w:t>
      </w:r>
      <w:r>
        <w:rPr>
          <w:rFonts w:ascii="PMingLiU"/>
          <w:w w:val="115"/>
        </w:rPr>
        <w:t xml:space="preserve">= </w:t>
      </w:r>
      <w:r>
        <w:rPr>
          <w:rFonts w:ascii="PMingLiU"/>
        </w:rPr>
        <w:t>2</w:t>
      </w:r>
      <w:r>
        <w:rPr/>
        <w:t>和</w:t>
      </w:r>
      <w:r>
        <w:rPr>
          <w:i/>
        </w:rPr>
        <w:t xml:space="preserve">R </w:t>
      </w:r>
      <w:r>
        <w:rPr>
          <w:rFonts w:ascii="PMingLiU"/>
          <w:w w:val="115"/>
        </w:rPr>
        <w:t xml:space="preserve">= </w:t>
      </w:r>
      <w:r>
        <w:rPr>
          <w:rFonts w:ascii="PMingLiU"/>
        </w:rPr>
        <w:t>128</w:t>
      </w:r>
      <w:r>
        <w:rPr/>
        <w:t>时</w:t>
      </w:r>
      <w:r>
        <w:rPr/>
        <w:t>，所提出的训练方案</w:t>
      </w:r>
      <w:r>
        <w:rPr/>
        <w:t>64</w:t>
        <w:tab/>
        <w:t>比</w:t>
      </w:r>
      <w:r>
        <w:rPr>
          <w:spacing w:val="-4"/>
        </w:rPr>
        <w:t>从</w:t>
      </w:r>
      <w:r>
        <w:rPr>
          <w:rFonts w:ascii="PMingLiU"/>
        </w:rPr>
        <w:t>128</w:t>
      </w:r>
      <w:r>
        <w:rPr/>
        <w:t>张</w:t>
      </w:r>
      <w:r>
        <w:rPr/>
        <w:t>不同的</w:t>
      </w:r>
      <w:r>
        <w:rPr/>
        <w:t>图像</w:t>
      </w:r>
      <w:r>
        <w:rPr>
          <w:spacing w:val="-4"/>
        </w:rPr>
        <w:t>中</w:t>
      </w:r>
      <w:r>
        <w:rPr/>
        <w:t>64</w:t>
        <w:tab/>
        <w:t>采样一个RoI要快得多</w:t>
      </w:r>
      <w:r>
        <w:rPr/>
        <w:t>（</w:t>
      </w:r>
      <w:r>
        <w:rPr>
          <w:i/>
        </w:rPr>
        <w:t>即</w:t>
      </w:r>
      <w:r>
        <w:rPr/>
        <w:t>R-CNN</w:t>
      </w:r>
      <w:r>
        <w:rPr/>
        <w:t>和</w:t>
      </w:r>
      <w:r>
        <w:rPr/>
        <w:t>SPPnet</w:t>
      </w:r>
      <w:r>
        <w:rPr>
          <w:spacing w:val="-3"/>
        </w:rPr>
        <w:t>策略）。</w:t>
      </w:r>
      <w:r>
        <w:rPr/>
        <w:t>对这种策略的一个担心是它可能会导致缓慢的训练</w:t>
      </w:r>
      <w:r>
        <w:rPr/>
        <w:t>收敛，</w:t>
      </w:r>
      <w:r>
        <w:rPr/>
        <w:t>因为</w:t>
      </w:r>
      <w:r>
        <w:rPr/>
        <w:t>来自</w:t>
      </w:r>
      <w:r>
        <w:rPr/>
        <w:t>同一</w:t>
      </w:r>
      <w:r>
        <w:rPr/>
        <w:t>图像</w:t>
      </w:r>
      <w:r>
        <w:rPr/>
        <w:t>的</w:t>
      </w:r>
      <w:r>
        <w:rPr/>
        <w:t>RoI</w:t>
      </w:r>
      <w:r>
        <w:rPr/>
        <w:t>是</w:t>
      </w:r>
      <w:r>
        <w:rPr>
          <w:spacing w:val="-4"/>
        </w:rPr>
        <w:t>cor-</w:t>
      </w:r>
      <w:r>
        <w:rPr/>
        <w:t>相关的。这种担心似乎不是一个实际</w:t>
      </w:r>
      <w:r>
        <w:rPr>
          <w:spacing w:val="-3"/>
        </w:rPr>
        <w:t>问题</w:t>
      </w:r>
      <w:r>
        <w:rPr/>
        <w:t>，我们在</w:t>
      </w:r>
      <w:r>
        <w:rPr>
          <w:i/>
        </w:rPr>
        <w:t xml:space="preserve">N </w:t>
      </w:r>
      <w:r>
        <w:rPr>
          <w:rFonts w:ascii="PMingLiU"/>
          <w:w w:val="115"/>
        </w:rPr>
        <w:t xml:space="preserve">= </w:t>
      </w:r>
      <w:r>
        <w:rPr>
          <w:rFonts w:ascii="PMingLiU"/>
        </w:rPr>
        <w:t>2</w:t>
      </w:r>
      <w:r>
        <w:rPr/>
        <w:t>和</w:t>
      </w:r>
      <w:r>
        <w:rPr>
          <w:i/>
        </w:rPr>
        <w:t xml:space="preserve">R </w:t>
      </w:r>
      <w:r>
        <w:rPr>
          <w:rFonts w:ascii="PMingLiU"/>
          <w:w w:val="115"/>
        </w:rPr>
        <w:t xml:space="preserve">= </w:t>
      </w:r>
      <w:r>
        <w:rPr>
          <w:rFonts w:ascii="PMingLiU"/>
          <w:spacing w:val="-4"/>
        </w:rPr>
        <w:t>128的</w:t>
      </w:r>
      <w:r>
        <w:rPr/>
        <w:t>情况下取得了良好的结果。</w:t>
      </w:r>
    </w:p>
    <w:p>
      <w:pPr>
        <w:pStyle w:val="BodyText"/>
        <w:spacing w:line="204" w:lineRule="exact"/>
      </w:pPr>
      <w:r>
        <w:rPr/>
        <w:t>与R-CNN相比，使用更少的SGD迭代次数。</w:t>
      </w:r>
    </w:p>
    <w:p>
      <w:pPr>
        <w:pStyle w:val="BodyText"/>
        <w:spacing w:line="249" w:lineRule="auto" w:before="9"/>
        <w:ind w:right="38" w:firstLine="239"/>
      </w:pPr>
      <w:r>
        <w:rPr/>
        <w:t>除了</w:t>
      </w:r>
      <w:r>
        <w:rPr/>
        <w:t>分层采样之外，Fast R-CNN还使用了</w:t>
      </w:r>
      <w:r>
        <w:rPr>
          <w:spacing w:val="-16"/>
        </w:rPr>
        <w:t>一个</w:t>
      </w:r>
      <w:r>
        <w:rPr/>
        <w:t>精简的训练过程，</w:t>
      </w:r>
      <w:r>
        <w:rPr>
          <w:spacing w:val="-4"/>
        </w:rPr>
        <w:t>其中</w:t>
      </w:r>
      <w:r>
        <w:rPr/>
        <w:t>一个调整阶段</w:t>
      </w:r>
      <w:r>
        <w:rPr/>
        <w:t xml:space="preserve">联合优化了softmax分类器和bounding-box </w:t>
      </w:r>
      <w:r>
        <w:rPr>
          <w:spacing w:val="-6"/>
        </w:rPr>
        <w:t>re</w:t>
      </w:r>
      <w:r>
        <w:rPr/>
        <w:t>-</w:t>
      </w:r>
      <w:r>
        <w:rPr/>
        <w:t>gressors，而不是</w:t>
      </w:r>
      <w:r>
        <w:rPr/>
        <w:t>在三个单独的阶段</w:t>
      </w:r>
      <w:r>
        <w:rPr/>
        <w:t>训练softmax分类器、</w:t>
      </w:r>
      <w:r>
        <w:rPr>
          <w:spacing w:val="-4"/>
        </w:rPr>
        <w:t>SVM</w:t>
      </w:r>
      <w:r>
        <w:rPr/>
        <w:t>和回归器[</w:t>
      </w:r>
      <w:hyperlink w:history="true" w:anchor="_bookmark35">
        <w:r>
          <w:rPr>
            <w:color w:val="00FF00"/>
          </w:rPr>
          <w:t>9</w:t>
        </w:r>
      </w:hyperlink>
      <w:r>
        <w:rPr/>
        <w:t xml:space="preserve">, </w:t>
      </w:r>
      <w:hyperlink w:history="true" w:anchor="_bookmark37">
        <w:r>
          <w:rPr>
            <w:color w:val="00FF00"/>
          </w:rPr>
          <w:t>11</w:t>
        </w:r>
      </w:hyperlink>
      <w:r>
        <w:rPr/>
        <w:t>]。</w:t>
      </w:r>
      <w:r>
        <w:rPr/>
        <w:t>这个过程的</w:t>
      </w:r>
      <w:r>
        <w:rPr>
          <w:spacing w:val="-3"/>
        </w:rPr>
        <w:t>组成部分</w:t>
      </w:r>
      <w:r>
        <w:rPr/>
        <w:t>(损失、迷你批量采样</w:t>
      </w:r>
      <w:r>
        <w:rPr>
          <w:spacing w:val="-3"/>
        </w:rPr>
        <w:t xml:space="preserve">strat- </w:t>
      </w:r>
      <w:r>
        <w:rPr>
          <w:spacing w:val="-4"/>
        </w:rPr>
        <w:t>egy、</w:t>
      </w:r>
      <w:r>
        <w:rPr/>
        <w:t>通过</w:t>
      </w:r>
      <w:r>
        <w:rPr/>
        <w:t>RoI</w:t>
      </w:r>
      <w:r>
        <w:rPr/>
        <w:t>池化层的</w:t>
      </w:r>
      <w:r>
        <w:rPr/>
        <w:t>反向传播</w:t>
      </w:r>
      <w:r>
        <w:rPr/>
        <w:t>和</w:t>
      </w:r>
      <w:r>
        <w:rPr>
          <w:spacing w:val="-6"/>
        </w:rPr>
        <w:t>SGD</w:t>
      </w:r>
      <w:r>
        <w:rPr/>
        <w:t>超参数)描述</w:t>
      </w:r>
      <w:r>
        <w:rPr>
          <w:spacing w:val="-3"/>
        </w:rPr>
        <w:t>如下。</w:t>
      </w:r>
    </w:p>
    <w:p>
      <w:pPr>
        <w:pStyle w:val="BodyText"/>
        <w:spacing w:before="4"/>
        <w:ind w:left="0"/>
        <w:jc w:val="left"/>
        <w:rPr>
          <w:sz w:val="24"/>
        </w:rPr>
      </w:pPr>
    </w:p>
    <w:p>
      <w:pPr>
        <w:pStyle w:val="BodyText"/>
        <w:spacing w:line="240" w:lineRule="exact"/>
        <w:ind w:right="38"/>
      </w:pPr>
      <w:r>
        <w:rPr/>
        <w:pict>
          <v:shape style="position:absolute;margin-left:211.522995pt;margin-top:53.61488pt;width:57.05pt;height:37.2pt;mso-position-horizontal-relative:page;mso-position-vertical-relative:paragraph;z-index:-17075200" type="#_x0000_t202" filled="false" stroked="false">
            <v:textbox inset="0,0,0,0">
              <w:txbxContent>
                <w:p>
                  <w:pPr>
                    <w:pStyle w:val="BodyText"/>
                    <w:tabs>
                      <w:tab w:pos="1049" w:val="left" w:leader="none"/>
                    </w:tabs>
                    <w:spacing w:line="210" w:lineRule="exact"/>
                    <w:ind w:left="0"/>
                    <w:jc w:val="left"/>
                    <w:rPr>
                      <w:rFonts w:ascii="宋体" w:hAnsi="宋体" w:eastAsia="宋体" w:hint="eastAsia"/>
                    </w:rPr>
                  </w:pPr>
                  <w:r>
                    <w:rPr>
                      <w:rFonts w:ascii="宋体" w:hAnsi="宋体" w:eastAsia="宋体" w:hint="eastAsia"/>
                      <w:w w:val="55"/>
                    </w:rPr>
                    <w:t>╱</w:t>
                  </w:r>
                  <w:r>
                    <w:rPr>
                      <w:rFonts w:ascii="宋体" w:hAnsi="宋体" w:eastAsia="宋体" w:hint="eastAsia"/>
                      <w:spacing w:val="-20"/>
                      <w:w w:val="50"/>
                    </w:rPr>
                    <w:t>、</w:t>
                  </w:r>
                </w:p>
              </w:txbxContent>
            </v:textbox>
            <w10:wrap type="none"/>
          </v:shape>
        </w:pict>
      </w:r>
      <w:r>
        <w:rPr/>
        <w:pict>
          <v:shape style="position:absolute;margin-left:219.686005pt;margin-top:65.395218pt;width:3.5pt;height:8.450pt;mso-position-horizontal-relative:page;mso-position-vertical-relative:paragraph;z-index:-17072640" type="#_x0000_t202" filled="false" stroked="false">
            <v:textbox inset="0,0,0,0">
              <w:txbxContent>
                <w:p>
                  <w:pPr>
                    <w:spacing w:line="159" w:lineRule="exact" w:before="0"/>
                    <w:ind w:left="0" w:right="0" w:firstLine="0"/>
                    <w:jc w:val="left"/>
                    <w:rPr>
                      <w:sz w:val="14"/>
                    </w:rPr>
                  </w:pPr>
                  <w:r>
                    <w:rPr>
                      <w:w w:val="99"/>
                      <w:sz w:val="14"/>
                    </w:rPr>
                    <w:t>x</w:t>
                  </w:r>
                </w:p>
              </w:txbxContent>
            </v:textbox>
            <w10:wrap type="none"/>
          </v:shape>
        </w:pict>
      </w:r>
      <w:r>
        <w:rPr/>
        <w:pict>
          <v:shape style="position:absolute;margin-left:232.613998pt;margin-top:65.395218pt;width:3.5pt;height:8.450pt;mso-position-horizontal-relative:page;mso-position-vertical-relative:paragraph;z-index:-17072128" type="#_x0000_t202" filled="false" stroked="false">
            <v:textbox inset="0,0,0,0">
              <w:txbxContent>
                <w:p>
                  <w:pPr>
                    <w:spacing w:line="159" w:lineRule="exact" w:before="0"/>
                    <w:ind w:left="0" w:right="0" w:firstLine="0"/>
                    <w:jc w:val="left"/>
                    <w:rPr>
                      <w:sz w:val="14"/>
                    </w:rPr>
                  </w:pPr>
                  <w:r>
                    <w:rPr>
                      <w:w w:val="99"/>
                      <w:sz w:val="14"/>
                    </w:rPr>
                    <w:t>y</w:t>
                  </w:r>
                </w:p>
              </w:txbxContent>
            </v:textbox>
            <w10:wrap type="none"/>
          </v:shape>
        </w:pict>
      </w:r>
      <w:r>
        <w:rPr/>
        <w:pict>
          <v:shape style="position:absolute;margin-left:245.541pt;margin-top:65.395218pt;width:5.05pt;height:8.450pt;mso-position-horizontal-relative:page;mso-position-vertical-relative:paragraph;z-index:-17071616" type="#_x0000_t202" filled="false" stroked="false">
            <v:textbox inset="0,0,0,0">
              <w:txbxContent>
                <w:p>
                  <w:pPr>
                    <w:spacing w:line="159" w:lineRule="exact" w:before="0"/>
                    <w:ind w:left="0" w:right="0" w:firstLine="0"/>
                    <w:jc w:val="left"/>
                    <w:rPr>
                      <w:sz w:val="14"/>
                    </w:rPr>
                  </w:pPr>
                  <w:r>
                    <w:rPr>
                      <w:w w:val="99"/>
                      <w:sz w:val="14"/>
                    </w:rPr>
                    <w:t>w</w:t>
                  </w:r>
                </w:p>
              </w:txbxContent>
            </v:textbox>
            <w10:wrap type="none"/>
          </v:shape>
        </w:pict>
      </w:r>
      <w:r>
        <w:rPr/>
        <w:pict>
          <v:shape style="position:absolute;margin-left:259.098999pt;margin-top:65.667213pt;width:3.5pt;height:8.450pt;mso-position-horizontal-relative:page;mso-position-vertical-relative:paragraph;z-index:-17071104" type="#_x0000_t202" filled="false" stroked="false">
            <v:textbox inset="0,0,0,0">
              <w:txbxContent>
                <w:p>
                  <w:pPr>
                    <w:spacing w:line="159" w:lineRule="exact" w:before="0"/>
                    <w:ind w:left="0" w:right="0" w:firstLine="0"/>
                    <w:jc w:val="left"/>
                    <w:rPr>
                      <w:sz w:val="14"/>
                    </w:rPr>
                  </w:pPr>
                  <w:r>
                    <w:rPr>
                      <w:w w:val="99"/>
                      <w:sz w:val="14"/>
                    </w:rPr>
                    <w:t>h</w:t>
                  </w:r>
                </w:p>
              </w:txbxContent>
            </v:textbox>
            <w10:wrap type="none"/>
          </v:shape>
        </w:pict>
      </w:r>
      <w:r>
        <w:rPr>
          <w:b/>
          <w:w w:val="105"/>
        </w:rPr>
        <w:t>多任务</w:t>
      </w:r>
      <w:r>
        <w:rPr>
          <w:b/>
          <w:w w:val="105"/>
        </w:rPr>
        <w:t>损失。</w:t>
      </w:r>
      <w:r>
        <w:rPr>
          <w:w w:val="105"/>
        </w:rPr>
        <w:t>一个</w:t>
      </w:r>
      <w:r>
        <w:rPr>
          <w:w w:val="105"/>
        </w:rPr>
        <w:t>快速</w:t>
      </w:r>
      <w:r>
        <w:rPr>
          <w:w w:val="105"/>
        </w:rPr>
        <w:t>R-CNN</w:t>
      </w:r>
      <w:r>
        <w:rPr>
          <w:w w:val="105"/>
        </w:rPr>
        <w:t>网络</w:t>
      </w:r>
      <w:r>
        <w:rPr>
          <w:w w:val="105"/>
        </w:rPr>
        <w:t>有</w:t>
      </w:r>
      <w:r>
        <w:rPr>
          <w:w w:val="105"/>
        </w:rPr>
        <w:t>两个</w:t>
      </w:r>
      <w:r>
        <w:rPr>
          <w:w w:val="105"/>
        </w:rPr>
        <w:t>同级输出</w:t>
      </w:r>
      <w:r>
        <w:rPr>
          <w:w w:val="105"/>
        </w:rPr>
        <w:t>层。</w:t>
      </w:r>
      <w:r>
        <w:rPr>
          <w:w w:val="105"/>
        </w:rPr>
        <w:t>第五个</w:t>
      </w:r>
      <w:r>
        <w:rPr>
          <w:w w:val="105"/>
        </w:rPr>
        <w:t>输出</w:t>
      </w:r>
      <w:r>
        <w:rPr>
          <w:w w:val="105"/>
        </w:rPr>
        <w:t>层</w:t>
      </w:r>
      <w:r>
        <w:rPr>
          <w:w w:val="105"/>
          <w:vertAlign w:val="baseline"/>
        </w:rPr>
        <w:t>在</w:t>
      </w:r>
      <w:r>
        <w:rPr>
          <w:i/>
          <w:w w:val="115"/>
          <w:vertAlign w:val="baseline"/>
        </w:rPr>
        <w:t xml:space="preserve">K </w:t>
      </w:r>
      <w:r>
        <w:rPr>
          <w:rFonts w:ascii="PMingLiU" w:hAnsi="PMingLiU"/>
          <w:w w:val="115"/>
          <w:vertAlign w:val="baseline"/>
        </w:rPr>
        <w:t xml:space="preserve">+ </w:t>
      </w:r>
      <w:r>
        <w:rPr>
          <w:rFonts w:ascii="PMingLiU" w:hAnsi="PMingLiU"/>
          <w:w w:val="105"/>
          <w:vertAlign w:val="baseline"/>
        </w:rPr>
        <w:t>1个</w:t>
      </w:r>
      <w:r>
        <w:rPr>
          <w:w w:val="105"/>
          <w:vertAlign w:val="baseline"/>
        </w:rPr>
        <w:t>类别</w:t>
      </w:r>
      <w:r>
        <w:rPr>
          <w:w w:val="105"/>
          <w:vertAlign w:val="baseline"/>
        </w:rPr>
        <w:t>上</w:t>
      </w:r>
      <w:r>
        <w:rPr>
          <w:w w:val="105"/>
        </w:rPr>
        <w:t>输出</w:t>
      </w:r>
      <w:r>
        <w:rPr>
          <w:w w:val="105"/>
        </w:rPr>
        <w:t>一个</w:t>
      </w:r>
      <w:r>
        <w:rPr>
          <w:w w:val="105"/>
        </w:rPr>
        <w:t>离散的</w:t>
      </w:r>
      <w:r>
        <w:rPr>
          <w:w w:val="105"/>
        </w:rPr>
        <w:t>概率</w:t>
      </w:r>
      <w:r>
        <w:rPr>
          <w:w w:val="105"/>
        </w:rPr>
        <w:t>区分</w:t>
      </w:r>
      <w:r>
        <w:rPr>
          <w:w w:val="105"/>
        </w:rPr>
        <w:t>（每个</w:t>
      </w:r>
      <w:r>
        <w:rPr>
          <w:w w:val="105"/>
        </w:rPr>
        <w:t>RoI）</w:t>
      </w:r>
      <w:r>
        <w:rPr>
          <w:spacing w:val="4"/>
          <w:w w:val="105"/>
          <w:vertAlign w:val="baseline"/>
        </w:rPr>
        <w:t>，</w:t>
      </w:r>
      <w:r>
        <w:rPr>
          <w:i/>
          <w:w w:val="105"/>
        </w:rPr>
        <w:t xml:space="preserve">p </w:t>
      </w:r>
      <w:r>
        <w:rPr>
          <w:rFonts w:ascii="PMingLiU" w:hAnsi="PMingLiU"/>
          <w:w w:val="115"/>
        </w:rPr>
        <w:t xml:space="preserve">= </w:t>
      </w:r>
      <w:r>
        <w:rPr>
          <w:rFonts w:ascii="PMingLiU" w:hAnsi="PMingLiU"/>
          <w:spacing w:val="2"/>
          <w:w w:val="105"/>
        </w:rPr>
        <w:t>(</w:t>
      </w:r>
      <w:r>
        <w:rPr>
          <w:rFonts w:ascii="Tahoma" w:hAnsi="Tahoma"/>
          <w:spacing w:val="2"/>
          <w:w w:val="105"/>
          <w:vertAlign w:val="subscript"/>
        </w:rPr>
        <w:t>p0</w:t>
      </w:r>
      <w:r>
        <w:rPr>
          <w:i/>
          <w:spacing w:val="2"/>
          <w:w w:val="105"/>
          <w:vertAlign w:val="baseline"/>
        </w:rPr>
        <w:t xml:space="preserve">, </w:t>
      </w:r>
      <w:r>
        <w:rPr>
          <w:i/>
          <w:w w:val="105"/>
          <w:vertAlign w:val="baseline"/>
        </w:rPr>
        <w:t xml:space="preserve">. </w:t>
      </w:r>
      <w:r>
        <w:rPr>
          <w:i/>
          <w:w w:val="105"/>
          <w:vertAlign w:val="baseline"/>
        </w:rPr>
        <w:t xml:space="preserve">. </w:t>
      </w:r>
      <w:r>
        <w:rPr>
          <w:i/>
          <w:w w:val="105"/>
          <w:vertAlign w:val="baseline"/>
        </w:rPr>
        <w:t xml:space="preserve">. </w:t>
      </w:r>
      <w:r>
        <w:rPr>
          <w:i/>
          <w:w w:val="105"/>
          <w:vertAlign w:val="baseline"/>
        </w:rPr>
        <w:t xml:space="preserve">, </w:t>
      </w:r>
      <w:r>
        <w:rPr>
          <w:i/>
          <w:spacing w:val="4"/>
          <w:w w:val="105"/>
          <w:vertAlign w:val="subscript"/>
        </w:rPr>
        <w:t>pK</w:t>
      </w:r>
      <w:r>
        <w:rPr>
          <w:rFonts w:ascii="PMingLiU" w:hAnsi="PMingLiU"/>
          <w:spacing w:val="4"/>
          <w:w w:val="105"/>
          <w:vertAlign w:val="baseline"/>
        </w:rPr>
        <w:t>)</w:t>
      </w:r>
      <w:r>
        <w:rPr>
          <w:w w:val="105"/>
          <w:vertAlign w:val="baseline"/>
        </w:rPr>
        <w:t>。像</w:t>
      </w:r>
      <w:r>
        <w:rPr>
          <w:w w:val="105"/>
          <w:vertAlign w:val="baseline"/>
        </w:rPr>
        <w:t>往常</w:t>
      </w:r>
      <w:r>
        <w:rPr>
          <w:w w:val="105"/>
          <w:vertAlign w:val="baseline"/>
        </w:rPr>
        <w:t>一样</w:t>
      </w:r>
      <w:r>
        <w:rPr>
          <w:w w:val="105"/>
          <w:vertAlign w:val="baseline"/>
        </w:rPr>
        <w:t>，</w:t>
      </w:r>
      <w:r>
        <w:rPr>
          <w:i/>
          <w:w w:val="105"/>
          <w:vertAlign w:val="baseline"/>
        </w:rPr>
        <w:t>p</w:t>
      </w:r>
      <w:r>
        <w:rPr>
          <w:w w:val="105"/>
          <w:vertAlign w:val="baseline"/>
        </w:rPr>
        <w:t>由</w:t>
      </w:r>
      <w:r>
        <w:rPr>
          <w:w w:val="105"/>
          <w:vertAlign w:val="baseline"/>
        </w:rPr>
        <w:t>一个</w:t>
      </w:r>
      <w:r>
        <w:rPr>
          <w:w w:val="105"/>
          <w:vertAlign w:val="baseline"/>
        </w:rPr>
        <w:t>完全</w:t>
      </w:r>
      <w:r>
        <w:rPr>
          <w:w w:val="105"/>
          <w:vertAlign w:val="baseline"/>
        </w:rPr>
        <w:t>连接</w:t>
      </w:r>
      <w:r>
        <w:rPr>
          <w:w w:val="105"/>
          <w:vertAlign w:val="baseline"/>
        </w:rPr>
        <w:t>层</w:t>
      </w:r>
      <w:r>
        <w:rPr>
          <w:w w:val="105"/>
          <w:vertAlign w:val="baseline"/>
        </w:rPr>
        <w:t>的</w:t>
      </w:r>
      <w:r>
        <w:rPr>
          <w:i/>
          <w:w w:val="115"/>
          <w:vertAlign w:val="baseline"/>
        </w:rPr>
        <w:t>K</w:t>
      </w:r>
      <w:r>
        <w:rPr>
          <w:rFonts w:ascii="PMingLiU" w:hAnsi="PMingLiU"/>
          <w:spacing w:val="5"/>
          <w:w w:val="115"/>
          <w:vertAlign w:val="baseline"/>
        </w:rPr>
        <w:t>+1</w:t>
      </w:r>
      <w:r>
        <w:rPr>
          <w:w w:val="105"/>
          <w:vertAlign w:val="baseline"/>
        </w:rPr>
        <w:t>个</w:t>
      </w:r>
      <w:r>
        <w:rPr>
          <w:w w:val="105"/>
          <w:vertAlign w:val="baseline"/>
        </w:rPr>
        <w:t>输出</w:t>
      </w:r>
      <w:r>
        <w:rPr>
          <w:w w:val="105"/>
          <w:vertAlign w:val="baseline"/>
        </w:rPr>
        <w:t>上</w:t>
      </w:r>
      <w:r>
        <w:rPr>
          <w:w w:val="105"/>
          <w:vertAlign w:val="baseline"/>
        </w:rPr>
        <w:t>的</w:t>
      </w:r>
      <w:r>
        <w:rPr>
          <w:w w:val="105"/>
          <w:vertAlign w:val="baseline"/>
        </w:rPr>
        <w:t>softmax</w:t>
      </w:r>
      <w:r>
        <w:rPr>
          <w:w w:val="105"/>
          <w:vertAlign w:val="baseline"/>
        </w:rPr>
        <w:t>计算</w:t>
      </w:r>
      <w:r>
        <w:rPr>
          <w:w w:val="105"/>
          <w:vertAlign w:val="baseline"/>
        </w:rPr>
        <w:t>。</w:t>
      </w:r>
      <w:r>
        <w:rPr>
          <w:w w:val="105"/>
          <w:vertAlign w:val="baseline"/>
        </w:rPr>
        <w:t>第二个</w:t>
      </w:r>
      <w:r>
        <w:rPr>
          <w:w w:val="105"/>
          <w:vertAlign w:val="baseline"/>
        </w:rPr>
        <w:t>同级</w:t>
      </w:r>
      <w:r>
        <w:rPr>
          <w:w w:val="105"/>
          <w:vertAlign w:val="baseline"/>
        </w:rPr>
        <w:t>层</w:t>
      </w:r>
      <w:r>
        <w:rPr>
          <w:w w:val="105"/>
          <w:vertAlign w:val="baseline"/>
        </w:rPr>
        <w:t>输出边界框回归偏移，</w:t>
      </w:r>
      <w:r>
        <w:rPr>
          <w:i/>
          <w:w w:val="115"/>
          <w:vertAlign w:val="superscript"/>
        </w:rPr>
        <w:t xml:space="preserve">tk </w:t>
      </w:r>
      <w:r>
        <w:rPr>
          <w:rFonts w:ascii="PMingLiU" w:hAnsi="PMingLiU"/>
          <w:w w:val="115"/>
          <w:vertAlign w:val="baseline"/>
        </w:rPr>
        <w:t xml:space="preserve">= </w:t>
      </w:r>
      <w:r>
        <w:rPr>
          <w:i/>
          <w:spacing w:val="4"/>
          <w:w w:val="115"/>
          <w:vertAlign w:val="superscript"/>
        </w:rPr>
        <w:t>tk</w:t>
      </w:r>
      <w:r>
        <w:rPr>
          <w:i/>
          <w:spacing w:val="4"/>
          <w:w w:val="115"/>
          <w:vertAlign w:val="baseline"/>
        </w:rPr>
        <w:t xml:space="preserve">, </w:t>
      </w:r>
      <w:r>
        <w:rPr>
          <w:i/>
          <w:spacing w:val="4"/>
          <w:w w:val="115"/>
          <w:vertAlign w:val="superscript"/>
        </w:rPr>
        <w:t>tk</w:t>
      </w:r>
      <w:r>
        <w:rPr>
          <w:i/>
          <w:spacing w:val="4"/>
          <w:w w:val="115"/>
          <w:vertAlign w:val="baseline"/>
        </w:rPr>
        <w:t xml:space="preserve">, </w:t>
      </w:r>
      <w:r>
        <w:rPr>
          <w:i/>
          <w:w w:val="115"/>
          <w:vertAlign w:val="baseline"/>
        </w:rPr>
        <w:t>tk</w:t>
      </w:r>
      <w:r>
        <w:rPr>
          <w:i/>
          <w:w w:val="105"/>
          <w:vertAlign w:val="baseline"/>
        </w:rPr>
        <w:t xml:space="preserve">, tk , </w:t>
      </w:r>
      <w:r>
        <w:rPr>
          <w:i/>
          <w:w w:val="115"/>
          <w:vertAlign w:val="superscript"/>
        </w:rPr>
        <w:t xml:space="preserve">tk </w:t>
      </w:r>
      <w:r>
        <w:rPr>
          <w:w w:val="105"/>
          <w:vertAlign w:val="baseline"/>
        </w:rPr>
        <w:t xml:space="preserve">, </w:t>
      </w:r>
      <w:r>
        <w:rPr>
          <w:w w:val="105"/>
          <w:vertAlign w:val="baseline"/>
        </w:rPr>
        <w:t>对于</w:t>
      </w:r>
    </w:p>
    <w:p>
      <w:pPr>
        <w:pStyle w:val="BodyText"/>
        <w:spacing w:line="242" w:lineRule="auto" w:before="38"/>
        <w:ind w:right="155"/>
      </w:pPr>
      <w:r>
        <w:rPr/>
        <w:br w:type="column"/>
      </w:r>
      <w:r>
        <w:rPr/>
        <w:t>是一种稳健的</w:t>
      </w:r>
      <w:r>
        <w:rPr>
          <w:rFonts w:ascii="Tahoma"/>
          <w:vertAlign w:val="subscript"/>
        </w:rPr>
        <w:t>L1</w:t>
      </w:r>
      <w:r>
        <w:rPr>
          <w:vertAlign w:val="baseline"/>
        </w:rPr>
        <w:t>损失，与</w:t>
      </w:r>
      <w:r>
        <w:rPr>
          <w:vertAlign w:val="baseline"/>
        </w:rPr>
        <w:t>R-CNN和SPPnet中使用的</w:t>
      </w:r>
      <w:r>
        <w:rPr>
          <w:rFonts w:ascii="Tahoma"/>
          <w:vertAlign w:val="subscript"/>
        </w:rPr>
        <w:t>L2</w:t>
      </w:r>
      <w:r>
        <w:rPr>
          <w:vertAlign w:val="baseline"/>
        </w:rPr>
        <w:t>损失</w:t>
      </w:r>
      <w:r>
        <w:rPr>
          <w:vertAlign w:val="baseline"/>
        </w:rPr>
        <w:t>相比，它对异常值的敏感性较低。</w:t>
      </w:r>
      <w:r>
        <w:rPr>
          <w:vertAlign w:val="baseline"/>
        </w:rPr>
        <w:t>当</w:t>
      </w:r>
      <w:r>
        <w:rPr>
          <w:spacing w:val="-3"/>
          <w:vertAlign w:val="baseline"/>
        </w:rPr>
        <w:t>回归</w:t>
      </w:r>
      <w:r>
        <w:rPr>
          <w:vertAlign w:val="baseline"/>
        </w:rPr>
        <w:t>目标是无边界的</w:t>
      </w:r>
      <w:r>
        <w:rPr>
          <w:vertAlign w:val="baseline"/>
        </w:rPr>
        <w:t>时候</w:t>
      </w:r>
      <w:r>
        <w:rPr>
          <w:vertAlign w:val="baseline"/>
        </w:rPr>
        <w:t>，使用</w:t>
      </w:r>
      <w:r>
        <w:rPr>
          <w:rFonts w:ascii="Tahoma"/>
          <w:vertAlign w:val="subscript"/>
        </w:rPr>
        <w:t>L2损失</w:t>
      </w:r>
      <w:r>
        <w:rPr>
          <w:vertAlign w:val="baseline"/>
        </w:rPr>
        <w:t>进行</w:t>
      </w:r>
      <w:r>
        <w:rPr>
          <w:vertAlign w:val="baseline"/>
        </w:rPr>
        <w:t>训练</w:t>
      </w:r>
      <w:r>
        <w:rPr>
          <w:vertAlign w:val="baseline"/>
        </w:rPr>
        <w:t>可能需要仔细</w:t>
      </w:r>
      <w:r>
        <w:rPr>
          <w:vertAlign w:val="baseline"/>
        </w:rPr>
        <w:t>调整</w:t>
      </w:r>
      <w:r>
        <w:rPr>
          <w:vertAlign w:val="baseline"/>
        </w:rPr>
        <w:t>学习</w:t>
      </w:r>
      <w:r>
        <w:rPr>
          <w:vertAlign w:val="baseline"/>
        </w:rPr>
        <w:t>率</w:t>
      </w:r>
      <w:r>
        <w:rPr>
          <w:vertAlign w:val="baseline"/>
        </w:rPr>
        <w:t>，</w:t>
      </w:r>
      <w:r>
        <w:rPr>
          <w:vertAlign w:val="baseline"/>
        </w:rPr>
        <w:t>以</w:t>
      </w:r>
      <w:r>
        <w:rPr>
          <w:vertAlign w:val="baseline"/>
        </w:rPr>
        <w:t>防止</w:t>
      </w:r>
      <w:r>
        <w:rPr>
          <w:spacing w:val="-3"/>
          <w:vertAlign w:val="baseline"/>
        </w:rPr>
        <w:t>爆炸性的</w:t>
      </w:r>
      <w:r>
        <w:rPr>
          <w:vertAlign w:val="baseline"/>
        </w:rPr>
        <w:t>梯度。Eq.</w:t>
      </w:r>
      <w:hyperlink w:history="true" w:anchor="_bookmark5">
        <w:r>
          <w:rPr>
            <w:color w:val="FF0000"/>
            <w:vertAlign w:val="baseline"/>
          </w:rPr>
          <w:t>3</w:t>
        </w:r>
      </w:hyperlink>
      <w:r>
        <w:rPr>
          <w:vertAlign w:val="baseline"/>
        </w:rPr>
        <w:t>消除了这种</w:t>
      </w:r>
      <w:r>
        <w:rPr>
          <w:vertAlign w:val="baseline"/>
        </w:rPr>
        <w:t>敏感性。</w:t>
      </w:r>
    </w:p>
    <w:p>
      <w:pPr>
        <w:pStyle w:val="BodyText"/>
        <w:spacing w:line="244" w:lineRule="auto" w:before="7"/>
        <w:ind w:right="155" w:firstLine="239"/>
      </w:pPr>
      <w:r>
        <w:rPr>
          <w:w w:val="105"/>
        </w:rPr>
        <w:t>Eq.</w:t>
      </w:r>
      <w:hyperlink w:history="true" w:anchor="_bookmark6">
        <w:r>
          <w:rPr>
            <w:color w:val="FF0000"/>
            <w:w w:val="105"/>
          </w:rPr>
          <w:t>1</w:t>
        </w:r>
      </w:hyperlink>
      <w:r>
        <w:rPr>
          <w:w w:val="105"/>
        </w:rPr>
        <w:t>中的</w:t>
      </w:r>
      <w:r>
        <w:rPr>
          <w:w w:val="105"/>
        </w:rPr>
        <w:t>超参数</w:t>
      </w:r>
      <w:r>
        <w:rPr>
          <w:i/>
          <w:w w:val="115"/>
        </w:rPr>
        <w:t>λ</w:t>
      </w:r>
      <w:r>
        <w:rPr>
          <w:w w:val="105"/>
        </w:rPr>
        <w:t>控制</w:t>
      </w:r>
      <w:r>
        <w:rPr>
          <w:w w:val="105"/>
        </w:rPr>
        <w:t>了</w:t>
      </w:r>
      <w:r>
        <w:rPr>
          <w:w w:val="105"/>
        </w:rPr>
        <w:t>两种</w:t>
      </w:r>
      <w:r>
        <w:rPr>
          <w:w w:val="105"/>
        </w:rPr>
        <w:t>任务</w:t>
      </w:r>
      <w:r>
        <w:rPr>
          <w:w w:val="105"/>
        </w:rPr>
        <w:t>损失</w:t>
      </w:r>
      <w:r>
        <w:rPr>
          <w:w w:val="105"/>
        </w:rPr>
        <w:t>之间</w:t>
      </w:r>
      <w:r>
        <w:rPr>
          <w:w w:val="105"/>
        </w:rPr>
        <w:t>的</w:t>
      </w:r>
      <w:r>
        <w:rPr>
          <w:w w:val="105"/>
        </w:rPr>
        <w:t>平衡</w:t>
      </w:r>
      <w:r>
        <w:rPr>
          <w:w w:val="105"/>
        </w:rPr>
        <w:t>。</w:t>
      </w:r>
      <w:r>
        <w:rPr>
          <w:spacing w:val="-8"/>
          <w:w w:val="105"/>
        </w:rPr>
        <w:t>我们</w:t>
      </w:r>
      <w:r>
        <w:rPr>
          <w:w w:val="105"/>
        </w:rPr>
        <w:t>将</w:t>
      </w:r>
      <w:r>
        <w:rPr>
          <w:spacing w:val="-2"/>
          <w:w w:val="105"/>
        </w:rPr>
        <w:t>地真</w:t>
      </w:r>
      <w:r>
        <w:rPr>
          <w:w w:val="105"/>
        </w:rPr>
        <w:t>回归</w:t>
      </w:r>
      <w:r>
        <w:rPr>
          <w:w w:val="105"/>
        </w:rPr>
        <w:t>目标</w:t>
      </w:r>
      <w:r>
        <w:rPr>
          <w:i/>
          <w:w w:val="115"/>
          <w:vertAlign w:val="subscript"/>
        </w:rPr>
        <w:t>vi</w:t>
      </w:r>
      <w:r>
        <w:rPr>
          <w:w w:val="105"/>
          <w:vertAlign w:val="baseline"/>
        </w:rPr>
        <w:t>归一化</w:t>
      </w:r>
      <w:r>
        <w:rPr>
          <w:w w:val="105"/>
          <w:vertAlign w:val="baseline"/>
        </w:rPr>
        <w:t>为</w:t>
      </w:r>
      <w:r>
        <w:rPr>
          <w:w w:val="105"/>
          <w:vertAlign w:val="baseline"/>
        </w:rPr>
        <w:t>零</w:t>
      </w:r>
      <w:r>
        <w:rPr>
          <w:w w:val="105"/>
          <w:vertAlign w:val="baseline"/>
        </w:rPr>
        <w:t>均值</w:t>
      </w:r>
      <w:r>
        <w:rPr>
          <w:w w:val="105"/>
          <w:vertAlign w:val="baseline"/>
        </w:rPr>
        <w:t>和</w:t>
      </w:r>
      <w:r>
        <w:rPr>
          <w:w w:val="105"/>
          <w:vertAlign w:val="baseline"/>
        </w:rPr>
        <w:t>单位</w:t>
      </w:r>
      <w:r>
        <w:rPr>
          <w:w w:val="105"/>
          <w:vertAlign w:val="baseline"/>
        </w:rPr>
        <w:t>方差。所有实验都使用</w:t>
      </w:r>
      <w:r>
        <w:rPr>
          <w:i/>
          <w:w w:val="115"/>
          <w:vertAlign w:val="baseline"/>
        </w:rPr>
        <w:t>λ</w:t>
      </w:r>
      <w:r>
        <w:rPr>
          <w:rFonts w:ascii="PMingLiU" w:hAnsi="PMingLiU"/>
          <w:w w:val="115"/>
          <w:vertAlign w:val="baseline"/>
        </w:rPr>
        <w:t>=</w:t>
      </w:r>
      <w:r>
        <w:rPr>
          <w:rFonts w:ascii="PMingLiU" w:hAnsi="PMingLiU"/>
          <w:w w:val="105"/>
          <w:vertAlign w:val="baseline"/>
        </w:rPr>
        <w:t>1</w:t>
      </w:r>
      <w:r>
        <w:rPr>
          <w:w w:val="105"/>
          <w:vertAlign w:val="baseline"/>
        </w:rPr>
        <w:t>。</w:t>
      </w:r>
    </w:p>
    <w:p>
      <w:pPr>
        <w:pStyle w:val="BodyText"/>
        <w:spacing w:line="197" w:lineRule="exact"/>
        <w:ind w:left="341"/>
      </w:pPr>
      <w:r>
        <w:rPr>
          <w:spacing w:val="-8"/>
        </w:rPr>
        <w:t>我们</w:t>
      </w:r>
      <w:r>
        <w:rPr/>
        <w:t>注意到</w:t>
      </w:r>
      <w:r>
        <w:rPr/>
        <w:t>，</w:t>
      </w:r>
      <w:r>
        <w:rPr/>
        <w:t>[</w:t>
      </w:r>
      <w:hyperlink w:history="true" w:anchor="_bookmark32">
        <w:r>
          <w:rPr>
            <w:color w:val="00FF00"/>
          </w:rPr>
          <w:t>6</w:t>
        </w:r>
      </w:hyperlink>
      <w:r>
        <w:rPr/>
        <w:t>]</w:t>
      </w:r>
      <w:r>
        <w:rPr/>
        <w:t>使用</w:t>
      </w:r>
      <w:r>
        <w:rPr/>
        <w:t>相关的</w:t>
      </w:r>
      <w:r>
        <w:rPr/>
        <w:t>损失</w:t>
      </w:r>
      <w:r>
        <w:rPr/>
        <w:t>来</w:t>
      </w:r>
      <w:r>
        <w:rPr/>
        <w:t>训练</w:t>
      </w:r>
      <w:r>
        <w:rPr/>
        <w:t>一个</w:t>
      </w:r>
      <w:r>
        <w:rPr/>
        <w:t>类-。</w:t>
      </w:r>
    </w:p>
    <w:p>
      <w:pPr>
        <w:pStyle w:val="BodyText"/>
        <w:spacing w:line="249" w:lineRule="auto" w:before="9"/>
        <w:ind w:right="155"/>
      </w:pPr>
      <w:r>
        <w:rPr/>
        <w:t>agnostic object proposal network.与我们的</w:t>
      </w:r>
      <w:r>
        <w:rPr/>
        <w:t>方法</w:t>
      </w:r>
      <w:r>
        <w:rPr/>
        <w:t>不同</w:t>
      </w:r>
      <w:r>
        <w:rPr/>
        <w:t>，[</w:t>
      </w:r>
      <w:hyperlink w:history="true" w:anchor="_bookmark32">
        <w:r>
          <w:rPr>
            <w:color w:val="00FF00"/>
          </w:rPr>
          <w:t>6</w:t>
        </w:r>
      </w:hyperlink>
      <w:r>
        <w:rPr/>
        <w:t>]主张采用双网络系统，</w:t>
      </w:r>
      <w:r>
        <w:rPr/>
        <w:t>将定位和分类</w:t>
      </w:r>
      <w:r>
        <w:rPr>
          <w:spacing w:val="-3"/>
        </w:rPr>
        <w:t>分开</w:t>
      </w:r>
      <w:r>
        <w:rPr/>
        <w:t>。OverFeat[</w:t>
      </w:r>
      <w:hyperlink w:history="true" w:anchor="_bookmark45">
        <w:r>
          <w:rPr>
            <w:color w:val="00FF00"/>
          </w:rPr>
          <w:t>19</w:t>
        </w:r>
      </w:hyperlink>
      <w:r>
        <w:rPr/>
        <w:t>]、</w:t>
      </w:r>
      <w:r>
        <w:rPr>
          <w:spacing w:val="-3"/>
        </w:rPr>
        <w:t>R-CNN</w:t>
      </w:r>
      <w:r>
        <w:rPr/>
        <w:t>[</w:t>
      </w:r>
      <w:hyperlink w:history="true" w:anchor="_bookmark35">
        <w:r>
          <w:rPr>
            <w:color w:val="00FF00"/>
          </w:rPr>
          <w:t>9</w:t>
        </w:r>
      </w:hyperlink>
      <w:r>
        <w:rPr/>
        <w:t>]</w:t>
      </w:r>
      <w:r>
        <w:rPr/>
        <w:t>和</w:t>
      </w:r>
      <w:r>
        <w:rPr/>
        <w:t>SPPnet</w:t>
      </w:r>
      <w:r>
        <w:rPr/>
        <w:t>[</w:t>
      </w:r>
      <w:hyperlink w:history="true" w:anchor="_bookmark37">
        <w:r>
          <w:rPr>
            <w:color w:val="00FF00"/>
          </w:rPr>
          <w:t>11</w:t>
        </w:r>
      </w:hyperlink>
      <w:r>
        <w:rPr/>
        <w:t>]</w:t>
      </w:r>
      <w:r>
        <w:rPr/>
        <w:t>也</w:t>
      </w:r>
      <w:r>
        <w:rPr/>
        <w:t>训练</w:t>
      </w:r>
      <w:r>
        <w:rPr/>
        <w:t>分类器</w:t>
      </w:r>
      <w:r>
        <w:rPr/>
        <w:t>和</w:t>
      </w:r>
      <w:r>
        <w:rPr>
          <w:spacing w:val="-2"/>
        </w:rPr>
        <w:t>边界盒</w:t>
      </w:r>
      <w:r>
        <w:rPr/>
        <w:t>定位器，然而这些方法使用阶段性训练，</w:t>
      </w:r>
      <w:r>
        <w:rPr/>
        <w:t>我们</w:t>
      </w:r>
      <w:r>
        <w:rPr/>
        <w:t>表明</w:t>
      </w:r>
      <w:r>
        <w:rPr/>
        <w:t>这</w:t>
      </w:r>
      <w:r>
        <w:rPr/>
        <w:t>对</w:t>
      </w:r>
      <w:r>
        <w:rPr/>
        <w:t>快速</w:t>
      </w:r>
      <w:r>
        <w:rPr/>
        <w:t>R-CNN</w:t>
      </w:r>
      <w:r>
        <w:rPr/>
        <w:t>来说</w:t>
      </w:r>
      <w:r>
        <w:rPr/>
        <w:t>是</w:t>
      </w:r>
      <w:r>
        <w:rPr/>
        <w:t>次优的</w:t>
      </w:r>
      <w:r>
        <w:rPr/>
        <w:t>(</w:t>
      </w:r>
      <w:hyperlink w:history="true" w:anchor="_bookmark18">
        <w:r>
          <w:rPr>
            <w:color w:val="FF0000"/>
            <w:spacing w:val="-4"/>
          </w:rPr>
          <w:t>5.1</w:t>
        </w:r>
      </w:hyperlink>
      <w:r>
        <w:rPr/>
        <w:t>节</w:t>
      </w:r>
      <w:r>
        <w:rPr>
          <w:spacing w:val="-4"/>
        </w:rPr>
        <w:t>)。</w:t>
      </w:r>
    </w:p>
    <w:p>
      <w:pPr>
        <w:pStyle w:val="BodyText"/>
        <w:spacing w:before="4"/>
        <w:ind w:left="0"/>
        <w:jc w:val="left"/>
        <w:rPr>
          <w:sz w:val="25"/>
        </w:rPr>
      </w:pPr>
    </w:p>
    <w:p>
      <w:pPr>
        <w:pStyle w:val="BodyText"/>
        <w:spacing w:line="232" w:lineRule="auto"/>
        <w:ind w:right="155"/>
      </w:pPr>
      <w:r>
        <w:rPr/>
        <w:pict>
          <v:shape style="position:absolute;margin-left:308.862pt;margin-top:83.53743pt;width:236.25pt;height:12.05pt;mso-position-horizontal-relative:page;mso-position-vertical-relative:paragraph;z-index:15745024" type="#_x0000_t202" filled="false" stroked="false">
            <v:textbox inset="0,0,0,0">
              <w:txbxContent>
                <w:p>
                  <w:pPr>
                    <w:pStyle w:val="BodyText"/>
                    <w:spacing w:line="240" w:lineRule="exact"/>
                    <w:ind w:left="0"/>
                    <w:jc w:val="left"/>
                  </w:pPr>
                  <w:r>
                    <w:rPr/>
                    <w:t xml:space="preserve">真值边界盒至少为 </w:t>
                  </w:r>
                  <w:r>
                    <w:rPr>
                      <w:rFonts w:ascii="PMingLiU"/>
                    </w:rPr>
                    <w:t>0</w:t>
                  </w:r>
                  <w:r>
                    <w:rPr>
                      <w:i/>
                    </w:rPr>
                    <w:t>.</w:t>
                  </w:r>
                  <w:r>
                    <w:rPr>
                      <w:rFonts w:ascii="PMingLiU"/>
                    </w:rPr>
                    <w:t>5</w:t>
                  </w:r>
                  <w:r>
                    <w:rPr/>
                    <w:t>。这些 RoIs 包括</w:t>
                  </w:r>
                </w:p>
              </w:txbxContent>
            </v:textbox>
            <w10:wrap type="none"/>
          </v:shape>
        </w:pict>
      </w:r>
      <w:r>
        <w:rPr>
          <w:b/>
        </w:rPr>
        <w:t>迷你批次采样。</w:t>
      </w:r>
      <w:r>
        <w:rPr/>
        <w:t>在ﬁne-tuning期间，每个</w:t>
      </w:r>
      <w:r>
        <w:rPr>
          <w:spacing w:val="-5"/>
        </w:rPr>
        <w:t>SGD</w:t>
      </w:r>
      <w:r>
        <w:rPr/>
        <w:t>迷你批次是构建从</w:t>
      </w:r>
      <w:r>
        <w:rPr>
          <w:i/>
        </w:rPr>
        <w:t xml:space="preserve">N </w:t>
      </w:r>
      <w:r>
        <w:rPr>
          <w:rFonts w:ascii="PMingLiU" w:hAnsi="PMingLiU"/>
          <w:w w:val="115"/>
        </w:rPr>
        <w:t xml:space="preserve">= </w:t>
      </w:r>
      <w:r>
        <w:rPr>
          <w:rFonts w:ascii="PMingLiU" w:hAnsi="PMingLiU"/>
        </w:rPr>
        <w:t>2</w:t>
      </w:r>
      <w:r>
        <w:rPr/>
        <w:t>图像，选择</w:t>
      </w:r>
      <w:r>
        <w:rPr>
          <w:spacing w:val="-4"/>
        </w:rPr>
        <w:t xml:space="preserve">uni- </w:t>
      </w:r>
      <w:r>
        <w:rPr/>
        <w:t>formly随机（作为常见的做法，我们实际上</w:t>
      </w:r>
      <w:r>
        <w:rPr>
          <w:spacing w:val="-5"/>
        </w:rPr>
        <w:t xml:space="preserve">iter- </w:t>
      </w:r>
      <w:r>
        <w:rPr/>
        <w:t>ate在数据集的permutations）。</w:t>
      </w:r>
      <w:r>
        <w:rPr>
          <w:spacing w:val="-8"/>
        </w:rPr>
        <w:t>我们</w:t>
      </w:r>
      <w:r>
        <w:rPr/>
        <w:t>使用大小为</w:t>
      </w:r>
      <w:r>
        <w:rPr>
          <w:i/>
        </w:rPr>
        <w:t xml:space="preserve">R </w:t>
      </w:r>
      <w:r>
        <w:rPr>
          <w:rFonts w:ascii="PMingLiU" w:hAnsi="PMingLiU"/>
          <w:w w:val="115"/>
        </w:rPr>
        <w:t xml:space="preserve">= </w:t>
      </w:r>
      <w:r>
        <w:rPr>
          <w:rFonts w:ascii="PMingLiU" w:hAnsi="PMingLiU"/>
        </w:rPr>
        <w:t>128的</w:t>
      </w:r>
      <w:r>
        <w:rPr/>
        <w:t>迷你批次</w:t>
      </w:r>
      <w:r>
        <w:rPr/>
        <w:t>，</w:t>
      </w:r>
      <w:r>
        <w:rPr/>
        <w:t>从每个图像中</w:t>
      </w:r>
      <w:r>
        <w:rPr/>
        <w:t>采样</w:t>
      </w:r>
      <w:r>
        <w:rPr>
          <w:rFonts w:ascii="PMingLiU" w:hAnsi="PMingLiU"/>
        </w:rPr>
        <w:t>64个</w:t>
      </w:r>
      <w:r>
        <w:rPr/>
        <w:t>RoIs。</w:t>
      </w:r>
      <w:r>
        <w:rPr/>
        <w:t>在[</w:t>
      </w:r>
      <w:hyperlink w:history="true" w:anchor="_bookmark35">
        <w:r>
          <w:rPr>
            <w:color w:val="00FF00"/>
          </w:rPr>
          <w:t>9</w:t>
        </w:r>
      </w:hyperlink>
      <w:r>
        <w:rPr/>
        <w:t>]</w:t>
      </w:r>
      <w:r>
        <w:rPr/>
        <w:t>中</w:t>
      </w:r>
      <w:r>
        <w:rPr/>
        <w:t>，我们从对象提案中抽取 25%的 RoI，这些对象提案与</w:t>
      </w:r>
      <w:r>
        <w:rPr/>
        <w:t>地面上的</w:t>
      </w:r>
      <w:r>
        <w:rPr/>
        <w:t>对象有交集，而不是联合（IoU）重叠。</w:t>
      </w:r>
    </w:p>
    <w:p>
      <w:pPr>
        <w:spacing w:after="0" w:line="232" w:lineRule="auto"/>
        <w:sectPr>
          <w:type w:val="continuous"/>
          <w:pgSz w:w="12240" w:h="15840"/>
          <w:pgMar w:top="1500" w:bottom="280" w:left="900" w:right="1180"/>
          <w:cols w:num="2" w:equalWidth="0">
            <w:col w:w="4868" w:space="307"/>
            <w:col w:w="4985"/>
          </w:cols>
        </w:sectPr>
      </w:pPr>
    </w:p>
    <w:p>
      <w:pPr>
        <w:pStyle w:val="BodyText"/>
        <w:spacing w:line="249" w:lineRule="auto"/>
        <w:ind w:right="38"/>
      </w:pPr>
      <w:r>
        <w:rPr>
          <w:spacing w:val="-8"/>
          <w:w w:val="105"/>
        </w:rPr>
        <w:t>我们</w:t>
      </w:r>
      <w:r>
        <w:rPr>
          <w:w w:val="105"/>
        </w:rPr>
        <w:t>使用</w:t>
      </w:r>
      <w:r>
        <w:rPr>
          <w:w w:val="105"/>
          <w:vertAlign w:val="baseline"/>
        </w:rPr>
        <w:t>[</w:t>
      </w:r>
      <w:hyperlink w:history="true" w:anchor="_bookmark35">
        <w:r>
          <w:rPr>
            <w:color w:val="00FF00"/>
            <w:w w:val="105"/>
            <w:vertAlign w:val="baseline"/>
          </w:rPr>
          <w:t>9</w:t>
        </w:r>
      </w:hyperlink>
      <w:r>
        <w:rPr>
          <w:w w:val="105"/>
          <w:vertAlign w:val="baseline"/>
        </w:rPr>
        <w:t>]</w:t>
      </w:r>
      <w:r>
        <w:rPr>
          <w:w w:val="105"/>
          <w:vertAlign w:val="baseline"/>
        </w:rPr>
        <w:t>中给出的</w:t>
      </w:r>
      <w:r>
        <w:rPr>
          <w:i/>
          <w:w w:val="110"/>
          <w:vertAlign w:val="superscript"/>
        </w:rPr>
        <w:t>tk</w:t>
      </w:r>
      <w:r>
        <w:rPr>
          <w:spacing w:val="-5"/>
          <w:w w:val="105"/>
        </w:rPr>
        <w:t>的</w:t>
      </w:r>
      <w:r>
        <w:rPr>
          <w:w w:val="105"/>
        </w:rPr>
        <w:t>参数化</w:t>
      </w:r>
      <w:r>
        <w:rPr>
          <w:w w:val="105"/>
          <w:vertAlign w:val="baseline"/>
        </w:rPr>
        <w:t>，其中</w:t>
      </w:r>
      <w:r>
        <w:rPr>
          <w:i/>
          <w:w w:val="110"/>
          <w:vertAlign w:val="superscript"/>
        </w:rPr>
        <w:t>tk</w:t>
      </w:r>
      <w:r>
        <w:rPr>
          <w:w w:val="105"/>
          <w:vertAlign w:val="baseline"/>
        </w:rPr>
        <w:t>确定了</w:t>
      </w:r>
      <w:r>
        <w:rPr>
          <w:w w:val="105"/>
          <w:vertAlign w:val="baseline"/>
        </w:rPr>
        <w:t>相对于对象</w:t>
      </w:r>
      <w:r>
        <w:rPr>
          <w:w w:val="105"/>
          <w:vertAlign w:val="baseline"/>
        </w:rPr>
        <w:t>提案</w:t>
      </w:r>
      <w:r>
        <w:rPr>
          <w:spacing w:val="-11"/>
          <w:w w:val="105"/>
          <w:vertAlign w:val="baseline"/>
        </w:rPr>
        <w:t>的</w:t>
      </w:r>
      <w:r>
        <w:rPr>
          <w:vertAlign w:val="baseline"/>
        </w:rPr>
        <w:t>标度不变的平移和对数空间的高/宽</w:t>
      </w:r>
      <w:r>
        <w:rPr>
          <w:spacing w:val="-4"/>
          <w:vertAlign w:val="baseline"/>
        </w:rPr>
        <w:t>移动</w:t>
      </w:r>
      <w:r>
        <w:rPr>
          <w:w w:val="105"/>
          <w:vertAlign w:val="baseline"/>
        </w:rPr>
        <w:t>。</w:t>
      </w:r>
    </w:p>
    <w:p>
      <w:pPr>
        <w:pStyle w:val="BodyText"/>
        <w:spacing w:line="249" w:lineRule="auto"/>
        <w:ind w:right="38" w:firstLine="239"/>
      </w:pPr>
      <w:r>
        <w:rPr/>
        <w:t>每一个训练RoI都被标记了一个地真类</w:t>
      </w:r>
      <w:r>
        <w:rPr>
          <w:i/>
        </w:rPr>
        <w:t>u</w:t>
      </w:r>
      <w:r>
        <w:rPr/>
        <w:t>和一个地真边界盒回归目标</w:t>
      </w:r>
      <w:r>
        <w:rPr>
          <w:i/>
        </w:rPr>
        <w:t>v</w:t>
      </w:r>
      <w:r>
        <w:rPr/>
        <w:t>，我们</w:t>
      </w:r>
      <w:r>
        <w:rPr/>
        <w:t>在每一个被标记的RoI上</w:t>
      </w:r>
      <w:r>
        <w:rPr/>
        <w:t>使用一个多任务损失</w:t>
      </w:r>
      <w:r>
        <w:rPr>
          <w:i/>
        </w:rPr>
        <w:t>L</w:t>
      </w:r>
      <w:r>
        <w:rPr/>
        <w:t>来联合训练分类和边界盒回归。</w:t>
      </w:r>
    </w:p>
    <w:p>
      <w:pPr>
        <w:spacing w:line="410" w:lineRule="atLeast" w:before="26"/>
        <w:ind w:left="102" w:right="38" w:firstLine="286"/>
        <w:jc w:val="both"/>
        <w:rPr>
          <w:sz w:val="20"/>
        </w:rPr>
      </w:pPr>
      <w:r>
        <w:rPr/>
        <w:pict>
          <v:shape style="position:absolute;margin-left:138.393997pt;margin-top:30.536615pt;width:7.75pt;height:17.3pt;mso-position-horizontal-relative:page;mso-position-vertical-relative:paragraph;z-index:-17074688"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bookmarkStart w:name="_bookmark6" w:id="7"/>
      <w:bookmarkEnd w:id="7"/>
      <w:r>
        <w:rPr/>
      </w:r>
      <w:r>
        <w:rPr>
          <w:i/>
          <w:w w:val="115"/>
          <w:sz w:val="20"/>
        </w:rPr>
        <w:t>L</w:t>
      </w:r>
      <w:r>
        <w:rPr>
          <w:rFonts w:ascii="PMingLiU" w:hAnsi="PMingLiU"/>
          <w:w w:val="115"/>
          <w:sz w:val="20"/>
        </w:rPr>
        <w:t>(</w:t>
      </w:r>
      <w:r>
        <w:rPr>
          <w:i/>
          <w:w w:val="115"/>
          <w:sz w:val="20"/>
        </w:rPr>
        <w:t>p，u，</w:t>
      </w:r>
      <w:r>
        <w:rPr>
          <w:i/>
          <w:spacing w:val="3"/>
          <w:w w:val="115"/>
          <w:sz w:val="20"/>
          <w:vertAlign w:val="superscript"/>
        </w:rPr>
        <w:t>tu</w:t>
      </w:r>
      <w:r>
        <w:rPr>
          <w:i/>
          <w:spacing w:val="3"/>
          <w:w w:val="115"/>
          <w:sz w:val="20"/>
          <w:vertAlign w:val="baseline"/>
        </w:rPr>
        <w:t>，v</w:t>
      </w:r>
      <w:r>
        <w:rPr>
          <w:rFonts w:ascii="PMingLiU" w:hAnsi="PMingLiU"/>
          <w:spacing w:val="3"/>
          <w:w w:val="115"/>
          <w:sz w:val="20"/>
          <w:vertAlign w:val="baseline"/>
        </w:rPr>
        <w:t>)</w:t>
      </w:r>
      <w:r>
        <w:rPr>
          <w:rFonts w:ascii="PMingLiU" w:hAnsi="PMingLiU"/>
          <w:w w:val="115"/>
          <w:sz w:val="20"/>
          <w:vertAlign w:val="baseline"/>
        </w:rPr>
        <w:t>=</w:t>
      </w:r>
      <w:r>
        <w:rPr>
          <w:w w:val="115"/>
          <w:sz w:val="20"/>
          <w:vertAlign w:val="subscript"/>
        </w:rPr>
        <w:t>Lcls</w:t>
      </w:r>
      <w:r>
        <w:rPr>
          <w:rFonts w:ascii="PMingLiU" w:hAnsi="PMingLiU"/>
          <w:w w:val="115"/>
          <w:sz w:val="20"/>
          <w:vertAlign w:val="baseline"/>
        </w:rPr>
        <w:t>(</w:t>
      </w:r>
      <w:r>
        <w:rPr>
          <w:i/>
          <w:w w:val="115"/>
          <w:sz w:val="20"/>
          <w:vertAlign w:val="baseline"/>
        </w:rPr>
        <w:t>p，u</w:t>
      </w:r>
      <w:r>
        <w:rPr>
          <w:rFonts w:ascii="PMingLiU" w:hAnsi="PMingLiU"/>
          <w:w w:val="115"/>
          <w:sz w:val="20"/>
          <w:vertAlign w:val="baseline"/>
        </w:rPr>
        <w:t>)+</w:t>
      </w:r>
      <w:r>
        <w:rPr>
          <w:i/>
          <w:w w:val="115"/>
          <w:sz w:val="20"/>
          <w:vertAlign w:val="baseline"/>
        </w:rPr>
        <w:t>λ</w:t>
      </w:r>
      <w:r>
        <w:rPr>
          <w:rFonts w:ascii="PMingLiU" w:hAnsi="PMingLiU"/>
          <w:w w:val="115"/>
          <w:sz w:val="20"/>
          <w:vertAlign w:val="baseline"/>
        </w:rPr>
        <w:t>[</w:t>
      </w:r>
      <w:r>
        <w:rPr>
          <w:i/>
          <w:w w:val="115"/>
          <w:sz w:val="20"/>
          <w:vertAlign w:val="baseline"/>
        </w:rPr>
        <w:t>u</w:t>
      </w:r>
      <w:r>
        <w:rPr>
          <w:rFonts w:ascii="Arial" w:hAnsi="Arial"/>
          <w:i/>
          <w:w w:val="115"/>
          <w:sz w:val="20"/>
          <w:vertAlign w:val="baseline"/>
        </w:rPr>
        <w:t>&gt;1]</w:t>
      </w:r>
      <w:r>
        <w:rPr>
          <w:i/>
          <w:w w:val="115"/>
          <w:sz w:val="20"/>
          <w:vertAlign w:val="baseline"/>
        </w:rPr>
        <w:t>Lloc</w:t>
      </w:r>
      <w:r>
        <w:rPr>
          <w:w w:val="115"/>
          <w:sz w:val="20"/>
          <w:vertAlign w:val="subscript"/>
        </w:rPr>
        <w:t>(tu</w:t>
      </w:r>
      <w:r>
        <w:rPr>
          <w:rFonts w:ascii="PMingLiU" w:hAnsi="PMingLiU"/>
          <w:w w:val="115"/>
          <w:sz w:val="20"/>
          <w:vertAlign w:val="baseline"/>
        </w:rPr>
        <w:t>，</w:t>
      </w:r>
      <w:r>
        <w:rPr>
          <w:i/>
          <w:w w:val="115"/>
          <w:sz w:val="20"/>
          <w:vertAlign w:val="superscript"/>
        </w:rPr>
        <w:t>v</w:t>
      </w:r>
      <w:r>
        <w:rPr>
          <w:i/>
          <w:w w:val="115"/>
          <w:sz w:val="20"/>
          <w:vertAlign w:val="baseline"/>
        </w:rPr>
        <w:t>)，</w:t>
      </w:r>
      <w:r>
        <w:rPr>
          <w:rFonts w:ascii="PMingLiU" w:hAnsi="PMingLiU"/>
          <w:spacing w:val="2"/>
          <w:w w:val="115"/>
          <w:sz w:val="20"/>
          <w:vertAlign w:val="baseline"/>
        </w:rPr>
        <w:t>(</w:t>
      </w:r>
      <w:r>
        <w:rPr>
          <w:i/>
          <w:spacing w:val="2"/>
          <w:w w:val="115"/>
          <w:sz w:val="20"/>
          <w:vertAlign w:val="baseline"/>
        </w:rPr>
        <w:t>1</w:t>
      </w:r>
      <w:r>
        <w:rPr>
          <w:i/>
          <w:spacing w:val="8"/>
          <w:w w:val="115"/>
          <w:sz w:val="20"/>
          <w:vertAlign w:val="baseline"/>
        </w:rPr>
        <w:t>)</w:t>
      </w:r>
      <w:r>
        <w:rPr>
          <w:w w:val="115"/>
          <w:sz w:val="20"/>
          <w:vertAlign w:val="baseline"/>
        </w:rPr>
        <w:t>其中</w:t>
      </w:r>
      <w:r>
        <w:rPr>
          <w:i/>
          <w:w w:val="115"/>
          <w:sz w:val="20"/>
          <w:vertAlign w:val="baseline"/>
        </w:rPr>
        <w:t>Lcls</w:t>
      </w:r>
      <w:r>
        <w:rPr>
          <w:w w:val="115"/>
          <w:sz w:val="20"/>
          <w:vertAlign w:val="subscript"/>
        </w:rPr>
        <w:t>(p，</w:t>
      </w:r>
      <w:r>
        <w:rPr>
          <w:i/>
          <w:w w:val="115"/>
          <w:sz w:val="20"/>
          <w:vertAlign w:val="baseline"/>
        </w:rPr>
        <w:t>u)</w:t>
      </w:r>
      <w:r>
        <w:rPr>
          <w:i/>
          <w:w w:val="115"/>
          <w:sz w:val="20"/>
          <w:vertAlign w:val="baseline"/>
        </w:rPr>
        <w:t>=</w:t>
      </w:r>
      <w:r>
        <w:rPr>
          <w:rFonts w:ascii="PMingLiU" w:hAnsi="PMingLiU"/>
          <w:spacing w:val="36"/>
          <w:w w:val="115"/>
          <w:sz w:val="20"/>
          <w:vertAlign w:val="baseline"/>
        </w:rPr>
        <w:t xml:space="preserve">log </w:t>
      </w:r>
      <w:r>
        <w:rPr>
          <w:rFonts w:ascii="PMingLiU" w:hAnsi="PMingLiU"/>
          <w:w w:val="115"/>
          <w:sz w:val="20"/>
          <w:vertAlign w:val="baseline"/>
        </w:rPr>
        <w:t>pu</w:t>
      </w:r>
      <w:r>
        <w:rPr>
          <w:i/>
          <w:w w:val="115"/>
          <w:sz w:val="20"/>
          <w:vertAlign w:val="subscript"/>
        </w:rPr>
        <w:t>是</w:t>
      </w:r>
      <w:r>
        <w:rPr>
          <w:w w:val="115"/>
          <w:sz w:val="20"/>
          <w:vertAlign w:val="baseline"/>
        </w:rPr>
        <w:t>真类u</w:t>
      </w:r>
      <w:r>
        <w:rPr>
          <w:spacing w:val="-26"/>
          <w:w w:val="115"/>
          <w:sz w:val="20"/>
          <w:vertAlign w:val="baseline"/>
        </w:rPr>
        <w:t>的</w:t>
      </w:r>
      <w:r>
        <w:rPr>
          <w:spacing w:val="-26"/>
          <w:w w:val="115"/>
          <w:sz w:val="20"/>
          <w:vertAlign w:val="baseline"/>
        </w:rPr>
        <w:t>对数</w:t>
      </w:r>
      <w:r>
        <w:rPr>
          <w:w w:val="115"/>
          <w:sz w:val="20"/>
          <w:vertAlign w:val="baseline"/>
        </w:rPr>
        <w:t>损失</w:t>
      </w:r>
      <w:r>
        <w:rPr>
          <w:w w:val="115"/>
          <w:sz w:val="20"/>
          <w:vertAlign w:val="baseline"/>
        </w:rPr>
        <w:t>。</w:t>
      </w:r>
    </w:p>
    <w:p>
      <w:pPr>
        <w:pStyle w:val="BodyText"/>
        <w:spacing w:line="199" w:lineRule="exact"/>
        <w:ind w:left="341"/>
        <w:jc w:val="left"/>
      </w:pPr>
      <w:r>
        <w:rPr/>
        <w:t>第二种</w:t>
      </w:r>
      <w:r>
        <w:rPr/>
        <w:t>任务</w:t>
      </w:r>
      <w:r>
        <w:rPr/>
        <w:t>损失，</w:t>
      </w:r>
      <w:r>
        <w:rPr>
          <w:vertAlign w:val="subscript"/>
        </w:rPr>
        <w:t>Lloc</w:t>
      </w:r>
      <w:r>
        <w:rPr>
          <w:vertAlign w:val="baseline"/>
        </w:rPr>
        <w:t>，</w:t>
      </w:r>
      <w:r>
        <w:rPr>
          <w:vertAlign w:val="baseline"/>
        </w:rPr>
        <w:t>是</w:t>
      </w:r>
      <w:r>
        <w:rPr>
          <w:vertAlign w:val="baseline"/>
        </w:rPr>
        <w:t>在</w:t>
      </w:r>
      <w:r>
        <w:rPr>
          <w:vertAlign w:val="baseline"/>
        </w:rPr>
        <w:t>一个</w:t>
      </w:r>
      <w:r>
        <w:rPr>
          <w:vertAlign w:val="baseline"/>
        </w:rPr>
        <w:t>元组</w:t>
      </w:r>
      <w:r>
        <w:rPr>
          <w:vertAlign w:val="baseline"/>
        </w:rPr>
        <w:t>上</w:t>
      </w:r>
      <w:r>
        <w:rPr>
          <w:vertAlign w:val="baseline"/>
        </w:rPr>
        <w:t>定义</w:t>
      </w:r>
      <w:r>
        <w:rPr>
          <w:vertAlign w:val="baseline"/>
        </w:rPr>
        <w:t>的。</w:t>
      </w:r>
    </w:p>
    <w:p>
      <w:pPr>
        <w:spacing w:line="240" w:lineRule="exact" w:before="6"/>
        <w:ind w:left="102" w:right="38" w:firstLine="0"/>
        <w:jc w:val="both"/>
        <w:rPr>
          <w:sz w:val="20"/>
        </w:rPr>
      </w:pPr>
      <w:r>
        <w:rPr>
          <w:w w:val="110"/>
          <w:sz w:val="20"/>
        </w:rPr>
        <w:t>类</w:t>
      </w:r>
      <w:r>
        <w:rPr>
          <w:i/>
          <w:w w:val="110"/>
          <w:sz w:val="20"/>
        </w:rPr>
        <w:t>u</w:t>
      </w:r>
      <w:r>
        <w:rPr>
          <w:w w:val="110"/>
          <w:sz w:val="20"/>
        </w:rPr>
        <w:t>的真界箱回归目标</w:t>
      </w:r>
      <w:r>
        <w:rPr>
          <w:w w:val="110"/>
          <w:sz w:val="20"/>
        </w:rPr>
        <w:t>，</w:t>
      </w:r>
      <w:r>
        <w:rPr>
          <w:i/>
          <w:w w:val="110"/>
          <w:sz w:val="20"/>
        </w:rPr>
        <w:t>v</w:t>
      </w:r>
      <w:r>
        <w:rPr>
          <w:rFonts w:ascii="PMingLiU"/>
          <w:spacing w:val="-13"/>
          <w:w w:val="115"/>
          <w:sz w:val="20"/>
        </w:rPr>
        <w:t>=</w:t>
      </w:r>
      <w:r>
        <w:rPr>
          <w:rFonts w:ascii="PMingLiU"/>
          <w:spacing w:val="2"/>
          <w:w w:val="110"/>
          <w:sz w:val="20"/>
        </w:rPr>
        <w:t>（</w:t>
      </w:r>
      <w:r>
        <w:rPr>
          <w:spacing w:val="2"/>
          <w:w w:val="110"/>
          <w:sz w:val="20"/>
          <w:vertAlign w:val="subscript"/>
        </w:rPr>
        <w:t>vx</w:t>
      </w:r>
      <w:r>
        <w:rPr>
          <w:i/>
          <w:spacing w:val="2"/>
          <w:w w:val="110"/>
          <w:sz w:val="20"/>
          <w:vertAlign w:val="baseline"/>
        </w:rPr>
        <w:t>，</w:t>
      </w:r>
      <w:r>
        <w:rPr>
          <w:i/>
          <w:spacing w:val="3"/>
          <w:w w:val="110"/>
          <w:sz w:val="20"/>
          <w:vertAlign w:val="baseline"/>
        </w:rPr>
        <w:t>vy，</w:t>
      </w:r>
      <w:r>
        <w:rPr>
          <w:spacing w:val="3"/>
          <w:w w:val="110"/>
          <w:sz w:val="20"/>
          <w:vertAlign w:val="subscript"/>
        </w:rPr>
        <w:t>vw</w:t>
      </w:r>
      <w:r>
        <w:rPr>
          <w:i/>
          <w:spacing w:val="3"/>
          <w:w w:val="110"/>
          <w:sz w:val="20"/>
          <w:vertAlign w:val="baseline"/>
        </w:rPr>
        <w:t>，</w:t>
      </w:r>
      <w:r>
        <w:rPr>
          <w:spacing w:val="2"/>
          <w:w w:val="110"/>
          <w:sz w:val="20"/>
          <w:vertAlign w:val="subscript"/>
        </w:rPr>
        <w:t>vh</w:t>
      </w:r>
      <w:r>
        <w:rPr>
          <w:rFonts w:ascii="PMingLiU"/>
          <w:spacing w:val="2"/>
          <w:w w:val="110"/>
          <w:sz w:val="20"/>
          <w:vertAlign w:val="baseline"/>
        </w:rPr>
        <w:t>）</w:t>
      </w:r>
      <w:r>
        <w:rPr>
          <w:spacing w:val="2"/>
          <w:w w:val="110"/>
          <w:sz w:val="20"/>
          <w:vertAlign w:val="baseline"/>
        </w:rPr>
        <w:t>，</w:t>
      </w:r>
      <w:r>
        <w:rPr>
          <w:w w:val="110"/>
          <w:sz w:val="20"/>
          <w:vertAlign w:val="baseline"/>
        </w:rPr>
        <w:t>预测元组</w:t>
      </w:r>
      <w:r>
        <w:rPr>
          <w:i/>
          <w:w w:val="115"/>
          <w:sz w:val="20"/>
          <w:vertAlign w:val="superscript"/>
        </w:rPr>
        <w:t>tu</w:t>
      </w:r>
      <w:r>
        <w:rPr>
          <w:rFonts w:ascii="PMingLiU"/>
          <w:w w:val="115"/>
          <w:sz w:val="20"/>
          <w:vertAlign w:val="baseline"/>
        </w:rPr>
        <w:t>=</w:t>
      </w:r>
      <w:r>
        <w:rPr>
          <w:rFonts w:ascii="PMingLiU"/>
          <w:spacing w:val="2"/>
          <w:w w:val="115"/>
          <w:sz w:val="20"/>
          <w:vertAlign w:val="baseline"/>
        </w:rPr>
        <w:t>（</w:t>
      </w:r>
      <w:r>
        <w:rPr>
          <w:i/>
          <w:spacing w:val="2"/>
          <w:w w:val="115"/>
          <w:sz w:val="20"/>
          <w:vertAlign w:val="superscript"/>
        </w:rPr>
        <w:t>tu</w:t>
      </w:r>
      <w:r>
        <w:rPr>
          <w:i/>
          <w:spacing w:val="2"/>
          <w:w w:val="115"/>
          <w:sz w:val="20"/>
          <w:vertAlign w:val="baseline"/>
        </w:rPr>
        <w:t>，</w:t>
      </w:r>
      <w:r>
        <w:rPr>
          <w:i/>
          <w:spacing w:val="3"/>
          <w:w w:val="115"/>
          <w:sz w:val="20"/>
          <w:vertAlign w:val="superscript"/>
        </w:rPr>
        <w:t>tu</w:t>
      </w:r>
      <w:r>
        <w:rPr>
          <w:i/>
          <w:spacing w:val="2"/>
          <w:w w:val="115"/>
          <w:sz w:val="20"/>
          <w:vertAlign w:val="baseline"/>
        </w:rPr>
        <w:t>，tu</w:t>
      </w:r>
      <w:r>
        <w:rPr>
          <w:i/>
          <w:spacing w:val="5"/>
          <w:w w:val="115"/>
          <w:sz w:val="20"/>
          <w:vertAlign w:val="baseline"/>
        </w:rPr>
        <w:t>，</w:t>
      </w:r>
      <w:r>
        <w:rPr>
          <w:i/>
          <w:spacing w:val="2"/>
          <w:w w:val="115"/>
          <w:sz w:val="20"/>
          <w:vertAlign w:val="superscript"/>
        </w:rPr>
        <w:t>tu</w:t>
      </w:r>
      <w:r>
        <w:rPr>
          <w:rFonts w:ascii="PMingLiU"/>
          <w:spacing w:val="2"/>
          <w:w w:val="115"/>
          <w:sz w:val="20"/>
          <w:vertAlign w:val="baseline"/>
        </w:rPr>
        <w:t>）</w:t>
      </w:r>
      <w:r>
        <w:rPr>
          <w:spacing w:val="2"/>
          <w:w w:val="115"/>
          <w:sz w:val="20"/>
          <w:vertAlign w:val="baseline"/>
        </w:rPr>
        <w:t>。</w:t>
      </w:r>
    </w:p>
    <w:p>
      <w:pPr>
        <w:pStyle w:val="BodyText"/>
        <w:spacing w:line="220" w:lineRule="auto" w:before="68"/>
        <w:ind w:right="155"/>
      </w:pPr>
      <w:r>
        <w:rPr/>
        <w:br w:type="column"/>
      </w:r>
      <w:r>
        <w:rPr/>
        <w:t>其余的 RoIs 是</w:t>
      </w:r>
      <w:r>
        <w:rPr/>
        <w:t>按照[</w:t>
      </w:r>
      <w:hyperlink w:history="true" w:anchor="_bookmark37">
        <w:r>
          <w:rPr>
            <w:color w:val="00FF00"/>
          </w:rPr>
          <w:t>11</w:t>
        </w:r>
      </w:hyperlink>
      <w:r>
        <w:rPr/>
        <w:t>]的方法，</w:t>
      </w:r>
      <w:r>
        <w:rPr/>
        <w:t>从</w:t>
      </w:r>
      <w:r>
        <w:rPr/>
        <w:t>具有</w:t>
      </w:r>
      <w:r>
        <w:rPr/>
        <w:t xml:space="preserve">最大 </w:t>
      </w:r>
      <w:r>
        <w:rPr/>
        <w:t xml:space="preserve">IoU </w:t>
      </w:r>
      <w:r>
        <w:rPr/>
        <w:t>的</w:t>
      </w:r>
      <w:r>
        <w:rPr/>
        <w:t xml:space="preserve">对象 </w:t>
      </w:r>
      <w:r>
        <w:rPr>
          <w:spacing w:val="-3"/>
        </w:rPr>
        <w:t xml:space="preserve">Pro- </w:t>
      </w:r>
      <w:r>
        <w:rPr/>
        <w:t>posals 中</w:t>
      </w:r>
      <w:r>
        <w:rPr/>
        <w:t>取样，</w:t>
      </w:r>
      <w:r>
        <w:rPr/>
        <w:t>这些</w:t>
      </w:r>
      <w:r>
        <w:rPr/>
        <w:t xml:space="preserve">对象 </w:t>
      </w:r>
      <w:r>
        <w:rPr>
          <w:spacing w:val="-3"/>
        </w:rPr>
        <w:t xml:space="preserve">Pro- </w:t>
      </w:r>
      <w:r>
        <w:rPr/>
        <w:t xml:space="preserve">posals </w:t>
      </w:r>
      <w:r>
        <w:rPr/>
        <w:t>的</w:t>
      </w:r>
      <w:r>
        <w:rPr/>
        <w:t>接地</w:t>
      </w:r>
      <w:r>
        <w:rPr/>
        <w:t>真值</w:t>
      </w:r>
      <w:r>
        <w:rPr/>
        <w:t>在</w:t>
      </w:r>
      <w:r>
        <w:rPr/>
        <w:t>区间</w:t>
      </w:r>
      <w:r>
        <w:rPr>
          <w:rFonts w:ascii="PMingLiU" w:hAnsi="PMingLiU"/>
        </w:rPr>
        <w:t>[0</w:t>
      </w:r>
      <w:r>
        <w:rPr>
          <w:i/>
        </w:rPr>
        <w:t>.</w:t>
      </w:r>
      <w:r>
        <w:rPr>
          <w:rFonts w:ascii="PMingLiU" w:hAnsi="PMingLiU"/>
        </w:rPr>
        <w:t>1</w:t>
      </w:r>
      <w:r>
        <w:rPr>
          <w:i/>
        </w:rPr>
        <w:t xml:space="preserve">, </w:t>
      </w:r>
      <w:r>
        <w:rPr>
          <w:rFonts w:ascii="PMingLiU" w:hAnsi="PMingLiU"/>
        </w:rPr>
        <w:t>0</w:t>
      </w:r>
      <w:r>
        <w:rPr>
          <w:i/>
        </w:rPr>
        <w:t>.</w:t>
      </w:r>
      <w:r>
        <w:rPr>
          <w:rFonts w:ascii="PMingLiU" w:hAnsi="PMingLiU"/>
        </w:rPr>
        <w:t>5]</w:t>
      </w:r>
      <w:r>
        <w:rPr/>
        <w:t>内</w:t>
      </w:r>
      <w:r>
        <w:rPr/>
        <w:t>。这些都是背景例子，并被标记为</w:t>
      </w:r>
      <w:r>
        <w:rPr>
          <w:i/>
        </w:rPr>
        <w:t xml:space="preserve">u </w:t>
      </w:r>
      <w:r>
        <w:rPr>
          <w:rFonts w:ascii="PMingLiU" w:hAnsi="PMingLiU"/>
          <w:w w:val="115"/>
        </w:rPr>
        <w:t xml:space="preserve">= </w:t>
      </w:r>
      <w:r>
        <w:rPr>
          <w:rFonts w:ascii="PMingLiU" w:hAnsi="PMingLiU"/>
        </w:rPr>
        <w:t>0</w:t>
      </w:r>
      <w:r>
        <w:rPr/>
        <w:t>。</w:t>
      </w:r>
      <w:r>
        <w:rPr>
          <w:rFonts w:ascii="PMingLiU" w:hAnsi="PMingLiU"/>
        </w:rPr>
        <w:t>0</w:t>
      </w:r>
      <w:r>
        <w:rPr>
          <w:i/>
        </w:rPr>
        <w:t>.</w:t>
      </w:r>
      <w:r>
        <w:rPr>
          <w:rFonts w:ascii="PMingLiU" w:hAnsi="PMingLiU"/>
        </w:rPr>
        <w:t>1</w:t>
      </w:r>
      <w:r>
        <w:rPr/>
        <w:t>的较低阈值</w:t>
      </w:r>
      <w:r>
        <w:rPr/>
        <w:t>似乎是作为硬例子</w:t>
      </w:r>
      <w:r>
        <w:rPr/>
        <w:t>挖掘</w:t>
      </w:r>
      <w:r>
        <w:rPr/>
        <w:t>的启发式</w:t>
      </w:r>
      <w:r>
        <w:rPr/>
        <w:t>[</w:t>
      </w:r>
      <w:hyperlink w:history="true" w:anchor="_bookmark34">
        <w:r>
          <w:rPr>
            <w:color w:val="00FF00"/>
          </w:rPr>
          <w:t>8</w:t>
        </w:r>
      </w:hyperlink>
      <w:r>
        <w:rPr/>
        <w:t>]。在训练过程中，图像</w:t>
      </w:r>
      <w:r>
        <w:rPr>
          <w:spacing w:val="-4"/>
        </w:rPr>
        <w:t>以</w:t>
      </w:r>
      <w:r>
        <w:rPr>
          <w:rFonts w:ascii="PMingLiU" w:hAnsi="PMingLiU"/>
        </w:rPr>
        <w:t>0</w:t>
      </w:r>
      <w:r>
        <w:rPr>
          <w:i/>
        </w:rPr>
        <w:t>.</w:t>
      </w:r>
      <w:r>
        <w:rPr>
          <w:rFonts w:ascii="PMingLiU" w:hAnsi="PMingLiU"/>
        </w:rPr>
        <w:t>5的</w:t>
      </w:r>
      <w:r>
        <w:rPr/>
        <w:t>概率被</w:t>
      </w:r>
      <w:r>
        <w:rPr/>
        <w:t>水平翻转</w:t>
      </w:r>
      <w:r>
        <w:rPr/>
        <w:t>。没有</w:t>
      </w:r>
      <w:r>
        <w:rPr/>
        <w:t>使用</w:t>
      </w:r>
      <w:r>
        <w:rPr/>
        <w:t>其他数据增强</w:t>
      </w:r>
      <w:r>
        <w:rPr/>
        <w:t>。</w:t>
      </w:r>
    </w:p>
    <w:p>
      <w:pPr>
        <w:pStyle w:val="BodyText"/>
        <w:spacing w:before="5"/>
        <w:ind w:left="0"/>
        <w:jc w:val="left"/>
        <w:rPr>
          <w:sz w:val="22"/>
        </w:rPr>
      </w:pPr>
    </w:p>
    <w:p>
      <w:pPr>
        <w:pStyle w:val="BodyText"/>
        <w:spacing w:line="240" w:lineRule="exact"/>
        <w:ind w:right="155"/>
      </w:pPr>
      <w:r>
        <w:rPr/>
        <w:pict>
          <v:shape style="position:absolute;margin-left:318.532013pt;margin-top:-96.152008pt;width:7.75pt;height:17.3pt;mso-position-horizontal-relative:page;mso-position-vertical-relative:paragraph;z-index:-17074176" type="#_x0000_t202" filled="false" stroked="false">
            <v:textbox inset="0,0,0,0">
              <w:txbxContent>
                <w:p>
                  <w:pPr>
                    <w:spacing w:line="197" w:lineRule="exact" w:before="0"/>
                    <w:ind w:left="0" w:right="0" w:firstLine="0"/>
                    <w:jc w:val="left"/>
                    <w:rPr>
                      <w:rFonts w:ascii="Arial"/>
                      <w:i/>
                      <w:sz w:val="20"/>
                    </w:rPr>
                  </w:pPr>
                  <w:r>
                    <w:rPr>
                      <w:rFonts w:ascii="Arial"/>
                      <w:i/>
                      <w:w w:val="132"/>
                      <w:sz w:val="20"/>
                    </w:rPr>
                    <w:t>&gt;</w:t>
                  </w:r>
                </w:p>
              </w:txbxContent>
            </v:textbox>
            <w10:wrap type="none"/>
          </v:shape>
        </w:pict>
      </w:r>
      <w:r>
        <w:rPr>
          <w:b/>
        </w:rPr>
        <w:t>通过RoI池层进行反向传播。</w:t>
      </w:r>
      <w:r>
        <w:rPr>
          <w:spacing w:val="-3"/>
        </w:rPr>
        <w:t>后向传播通过</w:t>
      </w:r>
      <w:r>
        <w:rPr/>
        <w:t>RoI池化层路由衍生物。</w:t>
      </w:r>
      <w:r>
        <w:rPr/>
        <w:t>为了</w:t>
      </w:r>
      <w:r>
        <w:rPr/>
        <w:t>清楚起见，</w:t>
      </w:r>
      <w:r>
        <w:rPr/>
        <w:t>我们</w:t>
      </w:r>
      <w:r>
        <w:rPr/>
        <w:t>假设</w:t>
      </w:r>
      <w:r>
        <w:rPr/>
        <w:t>每个</w:t>
      </w:r>
      <w:r>
        <w:rPr/>
        <w:t>迷你批次（</w:t>
      </w:r>
      <w:r>
        <w:rPr>
          <w:i/>
        </w:rPr>
        <w:t xml:space="preserve">N </w:t>
      </w:r>
      <w:r>
        <w:rPr>
          <w:rFonts w:ascii="PMingLiU"/>
          <w:w w:val="115"/>
        </w:rPr>
        <w:t xml:space="preserve">= </w:t>
      </w:r>
      <w:r>
        <w:rPr>
          <w:rFonts w:ascii="PMingLiU"/>
        </w:rPr>
        <w:t>1</w:t>
      </w:r>
      <w:r>
        <w:rPr/>
        <w:t>）</w:t>
      </w:r>
      <w:r>
        <w:rPr/>
        <w:t>只有</w:t>
      </w:r>
      <w:r>
        <w:rPr/>
        <w:t>一个</w:t>
      </w:r>
      <w:r>
        <w:rPr/>
        <w:t>图像</w:t>
      </w:r>
      <w:r>
        <w:rPr/>
        <w:t>，尽管扩展到</w:t>
      </w:r>
      <w:r>
        <w:rPr>
          <w:i/>
        </w:rPr>
        <w:t>N &gt; 1</w:t>
      </w:r>
      <w:r>
        <w:rPr>
          <w:rFonts w:ascii="PMingLiU"/>
        </w:rPr>
        <w:t>是</w:t>
      </w:r>
      <w:r>
        <w:rPr/>
        <w:t>直接的，因为前向传递</w:t>
      </w:r>
      <w:r>
        <w:rPr/>
        <w:t>独立</w:t>
      </w:r>
      <w:r>
        <w:rPr/>
        <w:t>处理所有图像</w:t>
      </w:r>
      <w:r>
        <w:rPr/>
        <w:t>。</w:t>
      </w:r>
    </w:p>
    <w:p>
      <w:pPr>
        <w:spacing w:after="0" w:line="240" w:lineRule="exact"/>
        <w:sectPr>
          <w:type w:val="continuous"/>
          <w:pgSz w:w="12240" w:h="15840"/>
          <w:pgMar w:top="1500" w:bottom="280" w:left="900" w:right="1180"/>
          <w:cols w:num="2" w:equalWidth="0">
            <w:col w:w="4868" w:space="307"/>
            <w:col w:w="4985"/>
          </w:cols>
        </w:sectPr>
      </w:pPr>
    </w:p>
    <w:p>
      <w:pPr>
        <w:spacing w:line="2" w:lineRule="auto" w:before="0"/>
        <w:ind w:left="2471" w:right="4168" w:firstLine="0"/>
        <w:jc w:val="center"/>
        <w:rPr>
          <w:sz w:val="14"/>
        </w:rPr>
      </w:pPr>
      <w:r>
        <w:rPr>
          <w:position w:val="1"/>
          <w:sz w:val="14"/>
        </w:rPr>
        <w:t xml:space="preserve">x y w </w:t>
      </w:r>
      <w:r>
        <w:rPr>
          <w:sz w:val="14"/>
        </w:rPr>
        <w:t>h</w:t>
      </w:r>
    </w:p>
    <w:p>
      <w:pPr>
        <w:spacing w:after="0" w:line="2" w:lineRule="auto"/>
        <w:jc w:val="center"/>
        <w:rPr>
          <w:sz w:val="14"/>
        </w:rPr>
        <w:sectPr>
          <w:type w:val="continuous"/>
          <w:pgSz w:w="12240" w:h="15840"/>
          <w:pgMar w:top="1500" w:bottom="280" w:left="900" w:right="1180"/>
        </w:sectPr>
      </w:pPr>
    </w:p>
    <w:p>
      <w:pPr>
        <w:pStyle w:val="BodyText"/>
        <w:spacing w:line="218" w:lineRule="auto" w:before="6"/>
        <w:ind w:right="38"/>
      </w:pPr>
      <w:r>
        <w:rPr/>
        <w:pict>
          <v:shape style="position:absolute;margin-left:63.026001pt;margin-top:13.029686pt;width:125.7pt;height:17.3pt;mso-position-horizontal-relative:page;mso-position-vertical-relative:paragraph;z-index:-17073664" type="#_x0000_t202" filled="false" stroked="false">
            <v:textbox inset="0,0,0,0">
              <w:txbxContent>
                <w:p>
                  <w:pPr>
                    <w:tabs>
                      <w:tab w:pos="2358" w:val="left" w:leader="none"/>
                    </w:tabs>
                    <w:spacing w:line="197" w:lineRule="exact" w:before="0"/>
                    <w:ind w:left="0" w:right="0" w:firstLine="0"/>
                    <w:jc w:val="left"/>
                    <w:rPr>
                      <w:rFonts w:ascii="Arial"/>
                      <w:i/>
                      <w:sz w:val="20"/>
                    </w:rPr>
                  </w:pPr>
                  <w:r>
                    <w:rPr>
                      <w:rFonts w:ascii="Arial"/>
                      <w:i/>
                      <w:w w:val="135"/>
                      <w:sz w:val="20"/>
                    </w:rPr>
                    <w:t>&gt; &gt;</w:t>
                  </w:r>
                </w:p>
              </w:txbxContent>
            </v:textbox>
            <w10:wrap type="none"/>
          </v:shape>
        </w:pict>
      </w:r>
      <w:r>
        <w:rPr/>
        <w:pict>
          <v:shape style="position:absolute;margin-left:348.238007pt;margin-top:1.074686pt;width:6.65pt;height:17.3pt;mso-position-horizontal-relative:page;mso-position-vertical-relative:paragraph;z-index:-17073152" type="#_x0000_t202" filled="false" stroked="false">
            <v:textbox inset="0,0,0,0">
              <w:txbxContent>
                <w:p>
                  <w:pPr>
                    <w:spacing w:line="197" w:lineRule="exact" w:before="0"/>
                    <w:ind w:left="0" w:right="0" w:firstLine="0"/>
                    <w:jc w:val="left"/>
                    <w:rPr>
                      <w:rFonts w:ascii="Arial"/>
                      <w:i/>
                      <w:sz w:val="20"/>
                    </w:rPr>
                  </w:pPr>
                  <w:r>
                    <w:rPr>
                      <w:rFonts w:ascii="Arial"/>
                      <w:i/>
                      <w:w w:val="119"/>
                      <w:sz w:val="20"/>
                    </w:rPr>
                    <w:t>e</w:t>
                  </w:r>
                </w:p>
              </w:txbxContent>
            </v:textbox>
            <w10:wrap type="none"/>
          </v:shape>
        </w:pict>
      </w:r>
      <w:r>
        <w:rPr/>
        <w:t>再次为类</w:t>
      </w:r>
      <w:r>
        <w:rPr>
          <w:i/>
        </w:rPr>
        <w:t>u</w:t>
      </w:r>
      <w:r>
        <w:rPr/>
        <w:t>。</w:t>
      </w:r>
      <w:r>
        <w:rPr/>
        <w:t xml:space="preserve">当 </w:t>
      </w:r>
      <w:r>
        <w:rPr>
          <w:i/>
        </w:rPr>
        <w:t xml:space="preserve">u </w:t>
      </w:r>
      <w:r>
        <w:rPr>
          <w:rFonts w:ascii="PMingLiU"/>
        </w:rPr>
        <w:t xml:space="preserve">1 </w:t>
      </w:r>
      <w:r>
        <w:rPr/>
        <w:t>时，</w:t>
      </w:r>
      <w:r>
        <w:rPr/>
        <w:t xml:space="preserve">艾弗森括号指示函数 </w:t>
      </w:r>
      <w:r>
        <w:rPr>
          <w:rFonts w:ascii="PMingLiU"/>
        </w:rPr>
        <w:t>[</w:t>
      </w:r>
      <w:r>
        <w:rPr>
          <w:i/>
        </w:rPr>
        <w:t xml:space="preserve">u </w:t>
      </w:r>
      <w:r>
        <w:rPr>
          <w:rFonts w:ascii="PMingLiU"/>
        </w:rPr>
        <w:t>1] 的</w:t>
      </w:r>
      <w:r>
        <w:rPr/>
        <w:t>值为 1</w:t>
      </w:r>
      <w:r>
        <w:rPr/>
        <w:t xml:space="preserve">，否则为 0。习惯上，所有背景类都被标记为 </w:t>
      </w:r>
      <w:r>
        <w:rPr>
          <w:i/>
        </w:rPr>
        <w:t xml:space="preserve">u </w:t>
      </w:r>
      <w:r>
        <w:rPr>
          <w:rFonts w:ascii="PMingLiU"/>
          <w:w w:val="115"/>
        </w:rPr>
        <w:t xml:space="preserve">= </w:t>
      </w:r>
      <w:r>
        <w:rPr>
          <w:rFonts w:ascii="PMingLiU"/>
          <w:spacing w:val="-8"/>
        </w:rPr>
        <w:t>0</w:t>
      </w:r>
      <w:r>
        <w:rPr>
          <w:spacing w:val="-8"/>
        </w:rPr>
        <w:t>。</w:t>
      </w:r>
      <w:r>
        <w:rPr/>
        <w:t>对于</w:t>
      </w:r>
      <w:r>
        <w:rPr/>
        <w:t xml:space="preserve">背景 </w:t>
      </w:r>
      <w:r>
        <w:rPr/>
        <w:t>RoIs</w:t>
      </w:r>
      <w:r>
        <w:rPr/>
        <w:t>，</w:t>
      </w:r>
      <w:r>
        <w:rPr/>
        <w:t>并不</w:t>
      </w:r>
      <w:r>
        <w:rPr/>
        <w:t>存在</w:t>
      </w:r>
      <w:r>
        <w:rPr>
          <w:spacing w:val="-2"/>
        </w:rPr>
        <w:t>地面真相</w:t>
      </w:r>
      <w:r>
        <w:rPr/>
        <w:t>的</w:t>
      </w:r>
      <w:r>
        <w:rPr/>
        <w:t>概念。</w:t>
      </w:r>
    </w:p>
    <w:p>
      <w:pPr>
        <w:pStyle w:val="BodyText"/>
        <w:spacing w:line="230" w:lineRule="exact"/>
        <w:ind w:left="341"/>
      </w:pPr>
      <w:r>
        <w:rPr/>
        <w:br w:type="column"/>
      </w:r>
      <w:r>
        <w:rPr/>
        <w:t xml:space="preserve">设 </w:t>
      </w:r>
      <w:r>
        <w:rPr>
          <w:i/>
          <w:w w:val="115"/>
          <w:vertAlign w:val="subscript"/>
        </w:rPr>
        <w:t xml:space="preserve">xi </w:t>
      </w:r>
      <w:r>
        <w:rPr>
          <w:vertAlign w:val="baseline"/>
        </w:rPr>
        <w:t xml:space="preserve">十为 </w:t>
      </w:r>
      <w:r>
        <w:rPr>
          <w:vertAlign w:val="baseline"/>
        </w:rPr>
        <w:t/>
      </w:r>
      <w:r>
        <w:rPr>
          <w:vertAlign w:val="baseline"/>
        </w:rPr>
        <w:t xml:space="preserve">RoI </w:t>
      </w:r>
      <w:r>
        <w:rPr>
          <w:vertAlign w:val="baseline"/>
        </w:rPr>
        <w:t>池中</w:t>
      </w:r>
      <w:r>
        <w:rPr>
          <w:vertAlign w:val="baseline"/>
        </w:rPr>
        <w:t xml:space="preserve">的第 </w:t>
      </w:r>
      <w:r>
        <w:rPr>
          <w:i/>
          <w:vertAlign w:val="baseline"/>
        </w:rPr>
        <w:t xml:space="preserve">i </w:t>
      </w:r>
      <w:r>
        <w:rPr>
          <w:vertAlign w:val="baseline"/>
        </w:rPr>
        <w:t>个</w:t>
      </w:r>
      <w:r>
        <w:rPr>
          <w:vertAlign w:val="baseline"/>
        </w:rPr>
        <w:t>激活</w:t>
      </w:r>
      <w:r>
        <w:rPr>
          <w:vertAlign w:val="baseline"/>
        </w:rPr>
        <w:t>输入</w:t>
      </w:r>
      <w:r>
        <w:rPr>
          <w:vertAlign w:val="baseline"/>
        </w:rPr>
        <w:t>-。</w:t>
      </w:r>
    </w:p>
    <w:p>
      <w:pPr>
        <w:spacing w:line="218" w:lineRule="auto" w:before="15"/>
        <w:ind w:left="102" w:right="155" w:firstLine="0"/>
        <w:jc w:val="both"/>
        <w:rPr>
          <w:sz w:val="20"/>
        </w:rPr>
      </w:pPr>
      <w:r>
        <w:rPr>
          <w:w w:val="115"/>
          <w:sz w:val="20"/>
        </w:rPr>
        <w:t>ing</w:t>
      </w:r>
      <w:r>
        <w:rPr>
          <w:w w:val="115"/>
          <w:sz w:val="20"/>
        </w:rPr>
        <w:t>层</w:t>
      </w:r>
      <w:r>
        <w:rPr>
          <w:w w:val="115"/>
          <w:sz w:val="20"/>
        </w:rPr>
        <w:t>，并</w:t>
      </w:r>
      <w:r>
        <w:rPr>
          <w:w w:val="115"/>
          <w:sz w:val="20"/>
        </w:rPr>
        <w:t>让</w:t>
      </w:r>
      <w:r>
        <w:rPr>
          <w:i/>
          <w:w w:val="115"/>
          <w:sz w:val="20"/>
          <w:vertAlign w:val="subscript"/>
        </w:rPr>
        <w:t>yrj</w:t>
      </w:r>
      <w:r>
        <w:rPr>
          <w:w w:val="115"/>
          <w:sz w:val="20"/>
          <w:vertAlign w:val="baseline"/>
        </w:rPr>
        <w:t>是</w:t>
      </w:r>
      <w:r>
        <w:rPr>
          <w:w w:val="115"/>
          <w:sz w:val="20"/>
          <w:vertAlign w:val="baseline"/>
        </w:rPr>
        <w:t>该</w:t>
      </w:r>
      <w:r>
        <w:rPr>
          <w:w w:val="115"/>
          <w:sz w:val="20"/>
          <w:vertAlign w:val="baseline"/>
        </w:rPr>
        <w:t>层</w:t>
      </w:r>
      <w:r>
        <w:rPr>
          <w:w w:val="115"/>
          <w:sz w:val="20"/>
          <w:vertAlign w:val="baseline"/>
        </w:rPr>
        <w:t>从</w:t>
      </w:r>
      <w:r>
        <w:rPr>
          <w:i/>
          <w:spacing w:val="-5"/>
          <w:w w:val="115"/>
          <w:sz w:val="20"/>
          <w:vertAlign w:val="baseline"/>
        </w:rPr>
        <w:t>r</w:t>
      </w:r>
      <w:r>
        <w:rPr>
          <w:spacing w:val="-5"/>
          <w:w w:val="115"/>
          <w:sz w:val="20"/>
          <w:vertAlign w:val="baseline"/>
        </w:rPr>
        <w:t xml:space="preserve">- </w:t>
      </w:r>
      <w:r>
        <w:rPr>
          <w:w w:val="115"/>
          <w:sz w:val="20"/>
          <w:vertAlign w:val="baseline"/>
        </w:rPr>
        <w:t xml:space="preserve">th </w:t>
      </w:r>
      <w:r>
        <w:rPr>
          <w:w w:val="115"/>
          <w:sz w:val="20"/>
          <w:vertAlign w:val="baseline"/>
        </w:rPr>
        <w:t>RoI</w:t>
      </w:r>
      <w:r>
        <w:rPr>
          <w:w w:val="115"/>
          <w:sz w:val="20"/>
          <w:vertAlign w:val="baseline"/>
        </w:rPr>
        <w:t>的</w:t>
      </w:r>
      <w:r>
        <w:rPr>
          <w:spacing w:val="2"/>
          <w:w w:val="115"/>
          <w:sz w:val="20"/>
          <w:vertAlign w:val="baseline"/>
        </w:rPr>
        <w:t>第</w:t>
      </w:r>
      <w:r>
        <w:rPr>
          <w:i/>
          <w:spacing w:val="2"/>
          <w:w w:val="115"/>
          <w:sz w:val="20"/>
          <w:vertAlign w:val="baseline"/>
        </w:rPr>
        <w:t>j</w:t>
      </w:r>
      <w:r>
        <w:rPr>
          <w:spacing w:val="2"/>
          <w:w w:val="115"/>
          <w:sz w:val="20"/>
          <w:vertAlign w:val="baseline"/>
        </w:rPr>
        <w:t>个</w:t>
      </w:r>
      <w:r>
        <w:rPr>
          <w:w w:val="115"/>
          <w:sz w:val="20"/>
          <w:vertAlign w:val="baseline"/>
        </w:rPr>
        <w:t>输出</w:t>
      </w:r>
      <w:r>
        <w:rPr>
          <w:w w:val="115"/>
          <w:sz w:val="20"/>
          <w:vertAlign w:val="baseline"/>
        </w:rPr>
        <w:t>。</w:t>
      </w:r>
      <w:r>
        <w:rPr>
          <w:w w:val="115"/>
          <w:sz w:val="20"/>
          <w:vertAlign w:val="baseline"/>
        </w:rPr>
        <w:t>RoI</w:t>
      </w:r>
      <w:r>
        <w:rPr>
          <w:w w:val="115"/>
          <w:sz w:val="20"/>
          <w:vertAlign w:val="baseline"/>
        </w:rPr>
        <w:t>池层</w:t>
      </w:r>
      <w:r>
        <w:rPr>
          <w:w w:val="115"/>
          <w:sz w:val="20"/>
          <w:vertAlign w:val="baseline"/>
        </w:rPr>
        <w:t>计算</w:t>
      </w:r>
      <w:r>
        <w:rPr>
          <w:i/>
          <w:w w:val="115"/>
          <w:sz w:val="20"/>
          <w:vertAlign w:val="subscript"/>
        </w:rPr>
        <w:t>yrj</w:t>
      </w:r>
      <w:r>
        <w:rPr>
          <w:rFonts w:ascii="PMingLiU" w:hAnsi="PMingLiU" w:eastAsia="PMingLiU" w:hint="eastAsia"/>
          <w:spacing w:val="-13"/>
          <w:w w:val="115"/>
          <w:sz w:val="20"/>
          <w:vertAlign w:val="baseline"/>
        </w:rPr>
        <w:t>＝</w:t>
      </w:r>
      <w:r>
        <w:rPr>
          <w:i/>
          <w:w w:val="115"/>
          <w:sz w:val="20"/>
          <w:vertAlign w:val="subscript"/>
        </w:rPr>
        <w:t>xi</w:t>
      </w:r>
      <w:r>
        <w:rPr>
          <w:rFonts w:ascii="Meiryo" w:hAnsi="Meiryo" w:eastAsia="Meiryo" w:hint="eastAsia"/>
          <w:i/>
          <w:spacing w:val="9"/>
          <w:w w:val="105"/>
          <w:sz w:val="10"/>
          <w:vertAlign w:val="baseline"/>
        </w:rPr>
        <w:t>皿</w:t>
      </w:r>
      <w:r>
        <w:rPr>
          <w:rFonts w:ascii="Tahoma" w:hAnsi="Tahoma" w:eastAsia="Tahoma"/>
          <w:spacing w:val="2"/>
          <w:w w:val="115"/>
          <w:position w:val="-3"/>
          <w:sz w:val="14"/>
          <w:vertAlign w:val="baseline"/>
        </w:rPr>
        <w:t>(</w:t>
      </w:r>
      <w:r>
        <w:rPr>
          <w:i/>
          <w:spacing w:val="2"/>
          <w:w w:val="115"/>
          <w:position w:val="-3"/>
          <w:sz w:val="14"/>
          <w:vertAlign w:val="baseline"/>
        </w:rPr>
        <w:t>r</w:t>
      </w:r>
      <w:r>
        <w:rPr>
          <w:i/>
          <w:w w:val="110"/>
          <w:position w:val="1"/>
          <w:sz w:val="20"/>
          <w:vertAlign w:val="baseline"/>
        </w:rPr>
        <w:t>，j)</w:t>
      </w:r>
      <w:r>
        <w:rPr>
          <w:spacing w:val="-14"/>
          <w:w w:val="115"/>
          <w:sz w:val="20"/>
          <w:vertAlign w:val="baseline"/>
        </w:rPr>
        <w:t>，</w:t>
      </w:r>
      <w:r>
        <w:rPr>
          <w:w w:val="99"/>
          <w:position w:val="1"/>
          <w:sz w:val="20"/>
          <w:vertAlign w:val="baseline"/>
        </w:rPr>
        <w:t>其中</w:t>
      </w:r>
      <w:r>
        <w:rPr>
          <w:i/>
          <w:w w:val="123"/>
          <w:position w:val="1"/>
          <w:sz w:val="20"/>
          <w:vertAlign w:val="baseline"/>
        </w:rPr>
        <w:t>i</w:t>
      </w:r>
      <w:r>
        <w:rPr>
          <w:rFonts w:ascii="Arial" w:hAnsi="Arial" w:eastAsia="Arial"/>
          <w:i/>
          <w:spacing w:val="10"/>
          <w:w w:val="160"/>
          <w:position w:val="1"/>
          <w:sz w:val="20"/>
          <w:vertAlign w:val="superscript"/>
        </w:rPr>
        <w:t>*</w:t>
      </w:r>
      <w:r>
        <w:rPr>
          <w:rFonts w:ascii="PMingLiU" w:hAnsi="PMingLiU" w:eastAsia="PMingLiU" w:hint="eastAsia"/>
          <w:w w:val="123"/>
          <w:position w:val="1"/>
          <w:sz w:val="20"/>
          <w:vertAlign w:val="baseline"/>
        </w:rPr>
        <w:t>(</w:t>
      </w:r>
      <w:r>
        <w:rPr>
          <w:i/>
          <w:spacing w:val="-6"/>
          <w:w w:val="115"/>
          <w:position w:val="1"/>
          <w:sz w:val="20"/>
          <w:vertAlign w:val="baseline"/>
        </w:rPr>
        <w:t>r</w:t>
      </w:r>
      <w:r>
        <w:rPr>
          <w:i/>
          <w:w w:val="110"/>
          <w:position w:val="1"/>
          <w:sz w:val="20"/>
          <w:vertAlign w:val="baseline"/>
        </w:rPr>
        <w:t>，</w:t>
      </w:r>
      <w:r>
        <w:rPr>
          <w:i/>
          <w:spacing w:val="11"/>
          <w:w w:val="147"/>
          <w:position w:val="1"/>
          <w:sz w:val="20"/>
          <w:vertAlign w:val="baseline"/>
        </w:rPr>
        <w:t>j</w:t>
      </w:r>
      <w:r>
        <w:rPr>
          <w:rFonts w:ascii="PMingLiU" w:hAnsi="PMingLiU" w:eastAsia="PMingLiU" w:hint="eastAsia"/>
          <w:w w:val="123"/>
          <w:position w:val="1"/>
          <w:sz w:val="20"/>
          <w:vertAlign w:val="baseline"/>
        </w:rPr>
        <w:t>)</w:t>
      </w:r>
      <w:r>
        <w:rPr>
          <w:rFonts w:ascii="PMingLiU" w:hAnsi="PMingLiU" w:eastAsia="PMingLiU" w:hint="eastAsia"/>
          <w:w w:val="145"/>
          <w:position w:val="1"/>
          <w:sz w:val="20"/>
          <w:vertAlign w:val="baseline"/>
        </w:rPr>
        <w:t>＝</w:t>
      </w:r>
      <w:r>
        <w:rPr>
          <w:i/>
          <w:w w:val="155"/>
          <w:position w:val="1"/>
          <w:sz w:val="20"/>
          <w:vertAlign w:val="subscript"/>
        </w:rPr>
        <w:t>argmaxi</w:t>
      </w:r>
      <w:r>
        <w:rPr>
          <w:rFonts w:ascii="Meiryo" w:hAnsi="Meiryo" w:eastAsia="Meiryo" w:hint="eastAsia"/>
          <w:i/>
          <w:spacing w:val="10"/>
          <w:w w:val="43"/>
          <w:sz w:val="10"/>
          <w:vertAlign w:val="baseline"/>
        </w:rPr>
        <w:t>╱</w:t>
      </w:r>
      <w:r>
        <w:rPr>
          <w:rFonts w:ascii="Arial" w:hAnsi="Arial" w:eastAsia="Arial"/>
          <w:i/>
          <w:w w:val="136"/>
          <w:position w:val="-3"/>
          <w:sz w:val="14"/>
          <w:vertAlign w:val="baseline"/>
        </w:rPr>
        <w:t>eR</w:t>
      </w:r>
      <w:r>
        <w:rPr>
          <w:rFonts w:ascii="Tahoma" w:hAnsi="Tahoma" w:eastAsia="Tahoma"/>
          <w:w w:val="116"/>
          <w:position w:val="-3"/>
          <w:sz w:val="14"/>
          <w:vertAlign w:val="baseline"/>
        </w:rPr>
        <w:t>(</w:t>
      </w:r>
      <w:r>
        <w:rPr>
          <w:i/>
          <w:spacing w:val="-5"/>
          <w:w w:val="135"/>
          <w:position w:val="-3"/>
          <w:sz w:val="14"/>
          <w:vertAlign w:val="baseline"/>
        </w:rPr>
        <w:t>r</w:t>
      </w:r>
      <w:r>
        <w:rPr>
          <w:i/>
          <w:w w:val="153"/>
          <w:position w:val="-3"/>
          <w:sz w:val="14"/>
          <w:vertAlign w:val="baseline"/>
        </w:rPr>
        <w:t>，</w:t>
      </w:r>
      <w:r>
        <w:rPr>
          <w:i/>
          <w:spacing w:val="8"/>
          <w:w w:val="153"/>
          <w:position w:val="-3"/>
          <w:sz w:val="14"/>
          <w:vertAlign w:val="baseline"/>
        </w:rPr>
        <w:t>j</w:t>
      </w:r>
      <w:r>
        <w:rPr>
          <w:rFonts w:ascii="Tahoma" w:hAnsi="Tahoma" w:eastAsia="Tahoma"/>
          <w:w w:val="116"/>
          <w:position w:val="-3"/>
          <w:sz w:val="14"/>
          <w:vertAlign w:val="baseline"/>
        </w:rPr>
        <w:t xml:space="preserve">) </w:t>
      </w:r>
      <w:r>
        <w:rPr>
          <w:i/>
          <w:w w:val="155"/>
          <w:position w:val="1"/>
          <w:sz w:val="20"/>
          <w:vertAlign w:val="subscript"/>
        </w:rPr>
        <w:t>xi</w:t>
      </w:r>
      <w:r>
        <w:rPr>
          <w:rFonts w:ascii="Meiryo" w:hAnsi="Meiryo" w:eastAsia="Meiryo" w:hint="eastAsia"/>
          <w:i/>
          <w:w w:val="43"/>
          <w:position w:val="2"/>
          <w:sz w:val="10"/>
          <w:vertAlign w:val="baseline"/>
        </w:rPr>
        <w:t xml:space="preserve">╱ </w:t>
      </w:r>
      <w:r>
        <w:rPr>
          <w:w w:val="99"/>
          <w:position w:val="1"/>
          <w:sz w:val="20"/>
          <w:vertAlign w:val="baseline"/>
        </w:rPr>
        <w:t>。</w:t>
      </w:r>
      <w:r>
        <w:rPr>
          <w:rFonts w:ascii="Arial" w:hAnsi="Arial" w:eastAsia="Arial"/>
          <w:i/>
          <w:w w:val="116"/>
          <w:position w:val="1"/>
          <w:sz w:val="20"/>
          <w:vertAlign w:val="baseline"/>
        </w:rPr>
        <w:t>R</w:t>
      </w:r>
      <w:r>
        <w:rPr>
          <w:rFonts w:ascii="PMingLiU" w:hAnsi="PMingLiU" w:eastAsia="PMingLiU" w:hint="eastAsia"/>
          <w:w w:val="123"/>
          <w:position w:val="1"/>
          <w:sz w:val="20"/>
          <w:vertAlign w:val="baseline"/>
        </w:rPr>
        <w:t>(</w:t>
      </w:r>
      <w:r>
        <w:rPr>
          <w:i/>
          <w:spacing w:val="-6"/>
          <w:w w:val="115"/>
          <w:position w:val="1"/>
          <w:sz w:val="20"/>
          <w:vertAlign w:val="baseline"/>
        </w:rPr>
        <w:t>r</w:t>
      </w:r>
      <w:r>
        <w:rPr>
          <w:i/>
          <w:w w:val="110"/>
          <w:position w:val="1"/>
          <w:sz w:val="20"/>
          <w:vertAlign w:val="baseline"/>
        </w:rPr>
        <w:t xml:space="preserve">, </w:t>
      </w:r>
      <w:r>
        <w:rPr>
          <w:i/>
          <w:spacing w:val="11"/>
          <w:w w:val="147"/>
          <w:position w:val="1"/>
          <w:sz w:val="20"/>
          <w:vertAlign w:val="baseline"/>
        </w:rPr>
        <w:t>j)</w:t>
      </w:r>
      <w:r>
        <w:rPr>
          <w:w w:val="99"/>
          <w:position w:val="1"/>
          <w:sz w:val="20"/>
          <w:vertAlign w:val="baseline"/>
        </w:rPr>
        <w:t>是</w:t>
      </w:r>
      <w:r>
        <w:rPr>
          <w:w w:val="99"/>
          <w:position w:val="1"/>
          <w:sz w:val="20"/>
          <w:vertAlign w:val="baseline"/>
        </w:rPr>
        <w:t>指数</w:t>
      </w:r>
    </w:p>
    <w:p>
      <w:pPr>
        <w:spacing w:after="0" w:line="218" w:lineRule="auto"/>
        <w:jc w:val="both"/>
        <w:rPr>
          <w:sz w:val="20"/>
        </w:rPr>
        <w:sectPr>
          <w:type w:val="continuous"/>
          <w:pgSz w:w="12240" w:h="15840"/>
          <w:pgMar w:top="1500" w:bottom="280" w:left="900" w:right="1180"/>
          <w:cols w:num="2" w:equalWidth="0">
            <w:col w:w="4868" w:space="307"/>
            <w:col w:w="4985"/>
          </w:cols>
        </w:sectPr>
      </w:pPr>
    </w:p>
    <w:p>
      <w:pPr>
        <w:pStyle w:val="BodyText"/>
        <w:spacing w:line="249" w:lineRule="auto" w:before="72"/>
        <w:ind w:right="38"/>
      </w:pPr>
      <w:bookmarkStart w:name="_bookmark7" w:id="8"/>
      <w:bookmarkEnd w:id="8"/>
      <w:r>
        <w:rPr/>
      </w:r>
      <w:r>
        <w:rPr>
          <w:w w:val="105"/>
        </w:rPr>
        <w:t>子窗口</w:t>
      </w:r>
      <w:r>
        <w:rPr>
          <w:w w:val="105"/>
        </w:rPr>
        <w:t>中</w:t>
      </w:r>
      <w:r>
        <w:rPr>
          <w:w w:val="105"/>
        </w:rPr>
        <w:t>的</w:t>
      </w:r>
      <w:r>
        <w:rPr>
          <w:w w:val="105"/>
        </w:rPr>
        <w:t>输入</w:t>
      </w:r>
      <w:r>
        <w:rPr>
          <w:w w:val="105"/>
        </w:rPr>
        <w:t>集，</w:t>
      </w:r>
      <w:r>
        <w:rPr>
          <w:w w:val="105"/>
        </w:rPr>
        <w:t>输出</w:t>
      </w:r>
      <w:r>
        <w:rPr>
          <w:spacing w:val="-4"/>
          <w:w w:val="105"/>
        </w:rPr>
        <w:t xml:space="preserve">单元 </w:t>
      </w:r>
      <w:r>
        <w:rPr>
          <w:i/>
          <w:w w:val="125"/>
          <w:vertAlign w:val="subscript"/>
        </w:rPr>
        <w:t xml:space="preserve">yrj </w:t>
      </w:r>
      <w:r>
        <w:rPr>
          <w:w w:val="105"/>
          <w:vertAlign w:val="baseline"/>
        </w:rPr>
        <w:t>最大限度地</w:t>
      </w:r>
      <w:r>
        <w:rPr>
          <w:w w:val="105"/>
          <w:vertAlign w:val="baseline"/>
        </w:rPr>
        <w:t>集中</w:t>
      </w:r>
      <w:r>
        <w:rPr>
          <w:w w:val="105"/>
        </w:rPr>
        <w:t>在</w:t>
      </w:r>
      <w:r>
        <w:rPr>
          <w:w w:val="105"/>
        </w:rPr>
        <w:t>该窗口</w:t>
      </w:r>
      <w:r>
        <w:rPr>
          <w:w w:val="105"/>
        </w:rPr>
        <w:t>中</w:t>
      </w:r>
      <w:r>
        <w:rPr>
          <w:w w:val="105"/>
          <w:vertAlign w:val="baseline"/>
        </w:rPr>
        <w:t>。</w:t>
      </w:r>
      <w:r>
        <w:rPr>
          <w:w w:val="105"/>
          <w:vertAlign w:val="baseline"/>
        </w:rPr>
        <w:t>一个</w:t>
      </w:r>
      <w:r>
        <w:rPr>
          <w:i/>
          <w:w w:val="125"/>
          <w:vertAlign w:val="subscript"/>
        </w:rPr>
        <w:t>xi</w:t>
      </w:r>
      <w:r>
        <w:rPr>
          <w:w w:val="105"/>
          <w:vertAlign w:val="baseline"/>
        </w:rPr>
        <w:t>可以</w:t>
      </w:r>
      <w:r>
        <w:rPr>
          <w:w w:val="105"/>
          <w:vertAlign w:val="baseline"/>
        </w:rPr>
        <w:t>被</w:t>
      </w:r>
      <w:r>
        <w:rPr>
          <w:w w:val="105"/>
          <w:vertAlign w:val="baseline"/>
        </w:rPr>
        <w:t>分配</w:t>
      </w:r>
      <w:r>
        <w:rPr>
          <w:w w:val="105"/>
          <w:vertAlign w:val="baseline"/>
        </w:rPr>
        <w:t>给</w:t>
      </w:r>
      <w:r>
        <w:rPr>
          <w:w w:val="105"/>
          <w:vertAlign w:val="baseline"/>
        </w:rPr>
        <w:t>几个不同的</w:t>
      </w:r>
      <w:r>
        <w:rPr>
          <w:w w:val="105"/>
          <w:vertAlign w:val="baseline"/>
        </w:rPr>
        <w:t>输出单元</w:t>
      </w:r>
      <w:r>
        <w:rPr>
          <w:i/>
          <w:spacing w:val="5"/>
          <w:w w:val="125"/>
          <w:vertAlign w:val="subscript"/>
        </w:rPr>
        <w:t>yrj</w:t>
      </w:r>
      <w:r>
        <w:rPr>
          <w:spacing w:val="5"/>
          <w:w w:val="125"/>
          <w:vertAlign w:val="baseline"/>
        </w:rPr>
        <w:t>。</w:t>
      </w:r>
    </w:p>
    <w:p>
      <w:pPr>
        <w:pStyle w:val="BodyText"/>
        <w:ind w:right="38" w:firstLine="239"/>
      </w:pPr>
      <w:r>
        <w:rPr/>
        <w:t>RoI</w:t>
      </w:r>
      <w:r>
        <w:rPr/>
        <w:t>池层的</w:t>
      </w:r>
      <w:r>
        <w:rPr>
          <w:rFonts w:ascii="Courier New" w:hAnsi="Courier New"/>
        </w:rPr>
        <w:t>后向</w:t>
      </w:r>
      <w:r>
        <w:rPr/>
        <w:t>函数</w:t>
      </w:r>
      <w:r>
        <w:rPr>
          <w:vertAlign w:val="baseline"/>
        </w:rPr>
        <w:t>按照argmax</w:t>
      </w:r>
      <w:r>
        <w:rPr>
          <w:vertAlign w:val="baseline"/>
        </w:rPr>
        <w:t>开关</w:t>
      </w:r>
      <w:r>
        <w:rPr/>
        <w:t>计算损失函数相对于</w:t>
      </w:r>
      <w:r>
        <w:rPr>
          <w:spacing w:val="-4"/>
        </w:rPr>
        <w:t>每个</w:t>
      </w:r>
      <w:r>
        <w:rPr/>
        <w:t>输入变量</w:t>
      </w:r>
      <w:r>
        <w:rPr>
          <w:i/>
          <w:w w:val="115"/>
          <w:vertAlign w:val="subscript"/>
        </w:rPr>
        <w:t>xi的</w:t>
      </w:r>
      <w:r>
        <w:rPr/>
        <w:t>部分导数</w:t>
      </w:r>
      <w:r>
        <w:rPr>
          <w:vertAlign w:val="baseline"/>
        </w:rPr>
        <w:t>。</w:t>
      </w:r>
    </w:p>
    <w:p>
      <w:pPr>
        <w:tabs>
          <w:tab w:pos="4594" w:val="left" w:leader="none"/>
        </w:tabs>
        <w:spacing w:before="156"/>
        <w:ind w:left="1114" w:right="0" w:firstLine="0"/>
        <w:jc w:val="left"/>
        <w:rPr>
          <w:sz w:val="20"/>
        </w:rPr>
      </w:pPr>
      <w:r>
        <w:rPr/>
        <w:pict>
          <v:shape style="position:absolute;margin-left:99.624001pt;margin-top:22.997993pt;width:14.4pt;height:10.75pt;mso-position-horizontal-relative:page;mso-position-vertical-relative:paragraph;z-index:-17065984" type="#_x0000_t202" filled="false" stroked="false">
            <v:textbox inset="0,0,0,0">
              <w:txbxContent>
                <w:p>
                  <w:pPr>
                    <w:spacing w:line="193" w:lineRule="exact" w:before="0"/>
                    <w:ind w:left="0" w:right="0" w:firstLine="0"/>
                    <w:jc w:val="left"/>
                    <w:rPr>
                      <w:i/>
                      <w:sz w:val="20"/>
                    </w:rPr>
                  </w:pPr>
                  <w:r>
                    <w:rPr>
                      <w:i/>
                      <w:spacing w:val="-2"/>
                      <w:w w:val="130"/>
                      <w:sz w:val="20"/>
                    </w:rPr>
                    <w:t>∂</w:t>
                  </w:r>
                  <w:r>
                    <w:rPr>
                      <w:i/>
                      <w:spacing w:val="-2"/>
                      <w:w w:val="130"/>
                      <w:sz w:val="20"/>
                      <w:vertAlign w:val="subscript"/>
                    </w:rPr>
                    <w:t>xi</w:t>
                  </w:r>
                </w:p>
              </w:txbxContent>
            </v:textbox>
            <w10:wrap type="none"/>
          </v:shape>
        </w:pict>
      </w:r>
      <w:r>
        <w:rPr/>
        <w:pict>
          <v:shape style="position:absolute;margin-left:215.244003pt;margin-top:22.997993pt;width:17.95pt;height:10.75pt;mso-position-horizontal-relative:page;mso-position-vertical-relative:paragraph;z-index:-17065472" type="#_x0000_t202" filled="false" stroked="false">
            <v:textbox inset="0,0,0,0">
              <w:txbxContent>
                <w:p>
                  <w:pPr>
                    <w:spacing w:line="193" w:lineRule="exact" w:before="0"/>
                    <w:ind w:left="0" w:right="0" w:firstLine="0"/>
                    <w:jc w:val="left"/>
                    <w:rPr>
                      <w:i/>
                      <w:sz w:val="20"/>
                    </w:rPr>
                  </w:pPr>
                  <w:r>
                    <w:rPr>
                      <w:i/>
                      <w:spacing w:val="-4"/>
                      <w:w w:val="135"/>
                      <w:sz w:val="20"/>
                    </w:rPr>
                    <w:t>∂</w:t>
                  </w:r>
                  <w:r>
                    <w:rPr>
                      <w:i/>
                      <w:spacing w:val="-4"/>
                      <w:w w:val="135"/>
                      <w:sz w:val="20"/>
                      <w:vertAlign w:val="subscript"/>
                    </w:rPr>
                    <w:t>yrj</w:t>
                  </w:r>
                </w:p>
              </w:txbxContent>
            </v:textbox>
            <w10:wrap type="none"/>
          </v:shape>
        </w:pict>
      </w:r>
      <w:r>
        <w:rPr>
          <w:i/>
          <w:spacing w:val="5"/>
          <w:w w:val="120"/>
          <w:position w:val="13"/>
          <w:sz w:val="20"/>
          <w:u w:val="single"/>
        </w:rPr>
        <w:t>∂L</w:t>
      </w:r>
      <w:r>
        <w:rPr>
          <w:rFonts w:ascii="PMingLiU" w:hAnsi="PMingLiU"/>
          <w:w w:val="120"/>
          <w:sz w:val="20"/>
        </w:rPr>
        <w:t>=</w:t>
      </w:r>
      [         
      <w:r>
        <w:rPr>
          <w:i/>
          <w:w w:val="120"/>
          <w:sz w:val="20"/>
          <w:vertAlign w:val="baseline"/>
        </w:rPr>
        <w:t/>
      </w:r>
      <w:r>
        <w:rPr>
          <w:i/>
          <w:w w:val="120"/>
          <w:sz w:val="20"/>
        </w:rPr>
        <w:t>i</w:t>
      </w:r>
      <w:r>
        <w:rPr>
          <w:rFonts w:ascii="PMingLiU" w:hAnsi="PMingLiU"/>
          <w:w w:val="120"/>
          <w:sz w:val="20"/>
        </w:rPr>
        <w:t>=</w:t>
      </w:r>
      <w:r>
        <w:rPr>
          <w:i/>
          <w:w w:val="120"/>
          <w:sz w:val="20"/>
        </w:rPr>
        <w:t>i</w:t>
      </w:r>
      <w:r>
        <w:rPr>
          <w:rFonts w:ascii="Arial" w:hAnsi="Arial"/>
          <w:i/>
          <w:w w:val="120"/>
          <w:sz w:val="20"/>
          <w:vertAlign w:val="superscript"/>
        </w:rPr>
        <w:t>*</w:t>
      </w:r>
      <w:r>
        <w:rPr>
          <w:rFonts w:ascii="PMingLiU" w:hAnsi="PMingLiU"/>
          <w:w w:val="120"/>
          <w:sz w:val="20"/>
          <w:vertAlign w:val="baseline"/>
        </w:rPr>
        <w:t>(</w:t>
      </w:r>
      <w:r>
        <w:rPr>
          <w:i/>
          <w:w w:val="120"/>
          <w:sz w:val="20"/>
          <w:vertAlign w:val="baseline"/>
        </w:rPr>
        <w:t>r，</w:t>
      </w:r>
      <w:r>
        <w:rPr>
          <w:i/>
          <w:spacing w:val="3"/>
          <w:w w:val="120"/>
          <w:sz w:val="20"/>
          <w:vertAlign w:val="baseline"/>
        </w:rPr>
        <w:t>j</w:t>
      </w:r>
      <w:r>
        <w:rPr>
          <w:rFonts w:ascii="PMingLiU" w:hAnsi="PMingLiU"/>
          <w:spacing w:val="3"/>
          <w:w w:val="120"/>
          <w:sz w:val="20"/>
          <w:vertAlign w:val="baseline"/>
        </w:rPr>
        <w:t>)]</w:t>
      </w:r>
      <w:r>
        <w:rPr>
          <w:rFonts w:ascii="PMingLiU" w:hAnsi="PMingLiU"/>
          <w:spacing w:val="23"/>
          <w:w w:val="120"/>
          <w:sz w:val="20"/>
          <w:vertAlign w:val="baseline"/>
        </w:rPr>
        <w:t xml:space="preserve"> </w:t>
      </w:r>
      <w:r>
        <w:rPr>
          <w:i/>
          <w:spacing w:val="5"/>
          <w:w w:val="120"/>
          <w:position w:val="13"/>
          <w:sz w:val="20"/>
          <w:u w:val="single"/>
          <w:vertAlign w:val="baseline"/>
        </w:rPr>
        <w:t xml:space="preserve">∂L </w:t>
      </w:r>
      <w:r>
        <w:rPr>
          <w:i/>
          <w:w w:val="120"/>
          <w:sz w:val="20"/>
          <w:vertAlign w:val="baseline"/>
        </w:rPr>
        <w:t>。</w:t>
      </w:r>
      <w:r>
        <w:rPr>
          <w:w w:val="110"/>
          <w:sz w:val="20"/>
          <w:vertAlign w:val="baseline"/>
        </w:rPr>
        <w:t>(4)</w:t>
      </w:r>
    </w:p>
    <w:p>
      <w:pPr>
        <w:pStyle w:val="BodyText"/>
        <w:spacing w:before="11"/>
        <w:ind w:left="0"/>
        <w:jc w:val="left"/>
        <w:rPr>
          <w:sz w:val="3"/>
        </w:rPr>
      </w:pPr>
    </w:p>
    <w:p>
      <w:pPr>
        <w:tabs>
          <w:tab w:pos="2107" w:val="left" w:leader="none"/>
        </w:tabs>
        <w:spacing w:line="145" w:lineRule="exact"/>
        <w:ind w:left="1783" w:right="0" w:firstLine="0"/>
        <w:rPr>
          <w:sz w:val="13"/>
        </w:rPr>
      </w:pPr>
      <w:r>
        <w:rPr>
          <w:position w:val="-1"/>
          <w:sz w:val="13"/>
        </w:rPr>
        <w:pict>
          <v:shape style="width:3.7pt;height:7pt;mso-position-horizontal-relative:char;mso-position-vertical-relative:line" type="#_x0000_t202" filled="false" stroked="false">
            <w10:anchorlock/>
            <v:textbox inset="0,0,0,0">
              <w:txbxContent>
                <w:p>
                  <w:pPr>
                    <w:spacing w:line="135" w:lineRule="exact" w:before="0"/>
                    <w:ind w:left="0" w:right="0" w:firstLine="0"/>
                    <w:jc w:val="left"/>
                    <w:rPr>
                      <w:i/>
                      <w:sz w:val="14"/>
                    </w:rPr>
                  </w:pPr>
                  <w:r>
                    <w:rPr>
                      <w:i/>
                      <w:w w:val="135"/>
                      <w:sz w:val="14"/>
                    </w:rPr>
                    <w:t>r</w:t>
                  </w:r>
                </w:p>
              </w:txbxContent>
            </v:textbox>
          </v:shape>
        </w:pict>
      </w:r>
      <w:r>
        <w:rPr>
          <w:position w:val="-1"/>
          <w:sz w:val="13"/>
        </w:rPr>
      </w:r>
      <w:r>
        <w:rPr>
          <w:position w:val="-1"/>
          <w:sz w:val="13"/>
        </w:rPr>
        <w:tab/>
      </w:r>
      <w:r>
        <w:rPr>
          <w:position w:val="-2"/>
          <w:sz w:val="13"/>
        </w:rPr>
        <w:pict>
          <v:shape style="width:3.3pt;height:7pt;mso-position-horizontal-relative:char;mso-position-vertical-relative:line" type="#_x0000_t202" filled="false" stroked="false">
            <w10:anchorlock/>
            <v:textbox inset="0,0,0,0">
              <w:txbxContent>
                <w:p>
                  <w:pPr>
                    <w:spacing w:line="135" w:lineRule="exact" w:before="0"/>
                    <w:ind w:left="0" w:right="0" w:firstLine="0"/>
                    <w:jc w:val="left"/>
                    <w:rPr>
                      <w:i/>
                      <w:sz w:val="14"/>
                    </w:rPr>
                  </w:pPr>
                  <w:r>
                    <w:rPr>
                      <w:i/>
                      <w:w w:val="169"/>
                      <w:sz w:val="14"/>
                    </w:rPr>
                    <w:t>j</w:t>
                  </w:r>
                </w:p>
              </w:txbxContent>
            </v:textbox>
          </v:shape>
        </w:pict>
      </w:r>
      <w:r>
        <w:rPr>
          <w:position w:val="-2"/>
          <w:sz w:val="13"/>
        </w:rPr>
      </w:r>
    </w:p>
    <w:p>
      <w:pPr>
        <w:pStyle w:val="BodyText"/>
        <w:spacing w:line="247" w:lineRule="auto" w:before="160"/>
        <w:ind w:right="38"/>
      </w:pPr>
      <w:r>
        <w:rPr>
          <w:w w:val="110"/>
        </w:rPr>
        <w:t>换句话说，</w:t>
      </w:r>
      <w:r>
        <w:rPr>
          <w:w w:val="110"/>
        </w:rPr>
        <w:t>对于</w:t>
      </w:r>
      <w:r>
        <w:rPr>
          <w:w w:val="110"/>
        </w:rPr>
        <w:t>每一个</w:t>
      </w:r>
      <w:r>
        <w:rPr>
          <w:w w:val="110"/>
        </w:rPr>
        <w:t>小批量</w:t>
      </w:r>
      <w:r>
        <w:rPr>
          <w:w w:val="110"/>
        </w:rPr>
        <w:t xml:space="preserve">RoI </w:t>
      </w:r>
      <w:r>
        <w:rPr>
          <w:i/>
          <w:w w:val="110"/>
        </w:rPr>
        <w:t>r</w:t>
      </w:r>
      <w:r>
        <w:rPr>
          <w:w w:val="110"/>
        </w:rPr>
        <w:t>和</w:t>
      </w:r>
      <w:r>
        <w:rPr>
          <w:w w:val="110"/>
        </w:rPr>
        <w:t>每一个</w:t>
      </w:r>
      <w:r>
        <w:rPr>
          <w:w w:val="110"/>
        </w:rPr>
        <w:t>池化输出</w:t>
      </w:r>
      <w:r>
        <w:rPr>
          <w:w w:val="110"/>
        </w:rPr>
        <w:t>单元</w:t>
      </w:r>
      <w:r>
        <w:rPr>
          <w:i/>
          <w:spacing w:val="5"/>
          <w:w w:val="110"/>
          <w:vertAlign w:val="subscript"/>
        </w:rPr>
        <w:t>yrj</w:t>
      </w:r>
      <w:r>
        <w:rPr>
          <w:spacing w:val="5"/>
          <w:w w:val="110"/>
          <w:vertAlign w:val="baseline"/>
        </w:rPr>
        <w:t>，</w:t>
      </w:r>
      <w:r>
        <w:rPr>
          <w:w w:val="110"/>
          <w:vertAlign w:val="baseline"/>
        </w:rPr>
        <w:t>如果</w:t>
      </w:r>
      <w:r>
        <w:rPr>
          <w:i/>
          <w:w w:val="110"/>
          <w:vertAlign w:val="baseline"/>
        </w:rPr>
        <w:t>i</w:t>
      </w:r>
      <w:r>
        <w:rPr>
          <w:w w:val="110"/>
          <w:vertAlign w:val="baseline"/>
        </w:rPr>
        <w:t>是</w:t>
      </w:r>
      <w:r>
        <w:rPr>
          <w:w w:val="110"/>
          <w:vertAlign w:val="baseline"/>
        </w:rPr>
        <w:t>最大</w:t>
      </w:r>
      <w:r>
        <w:rPr>
          <w:w w:val="110"/>
          <w:vertAlign w:val="baseline"/>
        </w:rPr>
        <w:t>池化为</w:t>
      </w:r>
      <w:r>
        <w:rPr>
          <w:i/>
          <w:w w:val="115"/>
          <w:vertAlign w:val="subscript"/>
        </w:rPr>
        <w:t>yrj</w:t>
      </w:r>
      <w:r>
        <w:rPr>
          <w:w w:val="110"/>
          <w:vertAlign w:val="baseline"/>
        </w:rPr>
        <w:t>选择的</w:t>
      </w:r>
      <w:r>
        <w:rPr>
          <w:w w:val="110"/>
          <w:vertAlign w:val="baseline"/>
        </w:rPr>
        <w:t>argmax</w:t>
      </w:r>
      <w:r>
        <w:rPr>
          <w:w w:val="110"/>
          <w:vertAlign w:val="baseline"/>
        </w:rPr>
        <w:t>，</w:t>
      </w:r>
      <w:r>
        <w:rPr>
          <w:w w:val="110"/>
          <w:vertAlign w:val="baseline"/>
        </w:rPr>
        <w:t>则</w:t>
      </w:r>
      <w:r>
        <w:rPr>
          <w:w w:val="110"/>
          <w:vertAlign w:val="baseline"/>
        </w:rPr>
        <w:t>部分</w:t>
      </w:r>
      <w:r>
        <w:rPr>
          <w:w w:val="110"/>
          <w:vertAlign w:val="baseline"/>
        </w:rPr>
        <w:t>导数</w:t>
      </w:r>
      <w:r>
        <w:rPr>
          <w:i/>
          <w:spacing w:val="3"/>
          <w:w w:val="110"/>
          <w:vertAlign w:val="baseline"/>
        </w:rPr>
        <w:t>∂L/∂</w:t>
      </w:r>
      <w:r>
        <w:rPr>
          <w:i/>
          <w:spacing w:val="3"/>
          <w:w w:val="110"/>
          <w:vertAlign w:val="subscript"/>
        </w:rPr>
        <w:t>yrj</w:t>
      </w:r>
      <w:r>
        <w:rPr>
          <w:w w:val="110"/>
          <w:vertAlign w:val="baseline"/>
        </w:rPr>
        <w:t>被</w:t>
      </w:r>
      <w:r>
        <w:rPr>
          <w:w w:val="110"/>
          <w:vertAlign w:val="baseline"/>
        </w:rPr>
        <w:t>累加</w:t>
      </w:r>
      <w:r>
        <w:rPr>
          <w:w w:val="110"/>
          <w:vertAlign w:val="baseline"/>
        </w:rPr>
        <w:t>。</w:t>
      </w:r>
      <w:r>
        <w:rPr>
          <w:w w:val="105"/>
          <w:vertAlign w:val="baseline"/>
        </w:rPr>
        <w:t>在</w:t>
      </w:r>
      <w:r>
        <w:rPr>
          <w:w w:val="105"/>
          <w:vertAlign w:val="baseline"/>
        </w:rPr>
        <w:t>反向传播</w:t>
      </w:r>
      <w:r>
        <w:rPr>
          <w:w w:val="105"/>
          <w:vertAlign w:val="baseline"/>
        </w:rPr>
        <w:t>中</w:t>
      </w:r>
      <w:r>
        <w:rPr>
          <w:w w:val="105"/>
          <w:vertAlign w:val="baseline"/>
        </w:rPr>
        <w:t>，</w:t>
      </w:r>
      <w:r>
        <w:rPr>
          <w:spacing w:val="-5"/>
          <w:w w:val="105"/>
          <w:vertAlign w:val="baseline"/>
        </w:rPr>
        <w:t>部分</w:t>
      </w:r>
      <w:r>
        <w:rPr>
          <w:w w:val="105"/>
          <w:vertAlign w:val="baseline"/>
        </w:rPr>
        <w:t>导数</w:t>
      </w:r>
      <w:r>
        <w:rPr>
          <w:i/>
          <w:spacing w:val="3"/>
          <w:w w:val="105"/>
          <w:vertAlign w:val="baseline"/>
        </w:rPr>
        <w:t>∂L/∂</w:t>
      </w:r>
      <w:r>
        <w:rPr>
          <w:i/>
          <w:spacing w:val="3"/>
          <w:w w:val="105"/>
          <w:vertAlign w:val="subscript"/>
        </w:rPr>
        <w:t>yrj</w:t>
      </w:r>
      <w:r>
        <w:rPr>
          <w:w w:val="105"/>
          <w:vertAlign w:val="baseline"/>
        </w:rPr>
        <w:t>由</w:t>
      </w:r>
      <w:r>
        <w:rPr>
          <w:w w:val="110"/>
          <w:vertAlign w:val="baseline"/>
        </w:rPr>
        <w:t>RoI</w:t>
      </w:r>
      <w:r>
        <w:rPr>
          <w:w w:val="110"/>
          <w:vertAlign w:val="baseline"/>
        </w:rPr>
        <w:t>池化层</w:t>
      </w:r>
      <w:r>
        <w:rPr>
          <w:w w:val="110"/>
          <w:vertAlign w:val="baseline"/>
        </w:rPr>
        <w:t>之上</w:t>
      </w:r>
      <w:r>
        <w:rPr>
          <w:w w:val="110"/>
          <w:vertAlign w:val="baseline"/>
        </w:rPr>
        <w:t>的</w:t>
      </w:r>
      <w:r>
        <w:rPr>
          <w:spacing w:val="-4"/>
          <w:w w:val="105"/>
          <w:vertAlign w:val="baseline"/>
        </w:rPr>
        <w:t>层</w:t>
      </w:r>
      <w:r>
        <w:rPr>
          <w:w w:val="105"/>
          <w:vertAlign w:val="baseline"/>
        </w:rPr>
        <w:t>的</w:t>
      </w:r>
      <w:r>
        <w:rPr>
          <w:rFonts w:ascii="Courier New" w:hAnsi="Courier New"/>
          <w:w w:val="105"/>
          <w:vertAlign w:val="baseline"/>
        </w:rPr>
        <w:t>反向</w:t>
      </w:r>
      <w:r>
        <w:rPr>
          <w:w w:val="105"/>
          <w:vertAlign w:val="baseline"/>
        </w:rPr>
        <w:t>函数</w:t>
      </w:r>
      <w:r>
        <w:rPr>
          <w:w w:val="105"/>
          <w:vertAlign w:val="baseline"/>
        </w:rPr>
        <w:t>随时</w:t>
      </w:r>
      <w:r>
        <w:rPr>
          <w:w w:val="105"/>
          <w:vertAlign w:val="baseline"/>
        </w:rPr>
        <w:t>计算</w:t>
      </w:r>
      <w:r>
        <w:rPr>
          <w:w w:val="110"/>
          <w:vertAlign w:val="baseline"/>
        </w:rPr>
        <w:t>。</w:t>
      </w:r>
    </w:p>
    <w:p>
      <w:pPr>
        <w:pStyle w:val="BodyText"/>
        <w:spacing w:before="8"/>
        <w:ind w:left="0"/>
        <w:jc w:val="left"/>
        <w:rPr>
          <w:sz w:val="25"/>
        </w:rPr>
      </w:pPr>
    </w:p>
    <w:p>
      <w:pPr>
        <w:pStyle w:val="BodyText"/>
        <w:spacing w:line="225" w:lineRule="auto"/>
        <w:ind w:right="38"/>
      </w:pPr>
      <w:r>
        <w:rPr>
          <w:b/>
        </w:rPr>
        <w:t>SGD超参数。</w:t>
      </w:r>
      <w:r>
        <w:rPr>
          <w:spacing w:val="-4"/>
        </w:rPr>
        <w:t xml:space="preserve">用于 </w:t>
      </w:r>
      <w:r>
        <w:rPr/>
        <w:t>softmax 分类和bounding-box 回归</w:t>
      </w:r>
      <w:r>
        <w:rPr>
          <w:spacing w:val="-5"/>
        </w:rPr>
        <w:t>的</w:t>
      </w:r>
      <w:r>
        <w:rPr/>
        <w:t>全连接层</w:t>
      </w:r>
      <w:r>
        <w:rPr/>
        <w:t>分别</w:t>
      </w:r>
      <w:r>
        <w:rPr/>
        <w:t>从</w:t>
      </w:r>
      <w:r>
        <w:rPr/>
        <w:t>零均值</w:t>
      </w:r>
      <w:r>
        <w:rPr/>
        <w:t>高斯分布</w:t>
      </w:r>
      <w:r>
        <w:rPr/>
        <w:t>初始化</w:t>
      </w:r>
      <w:r>
        <w:rPr/>
        <w:t>，</w:t>
      </w:r>
      <w:r>
        <w:rPr>
          <w:spacing w:val="-4"/>
        </w:rPr>
        <w:t xml:space="preserve">stan- </w:t>
      </w:r>
      <w:r>
        <w:rPr/>
        <w:t xml:space="preserve">dard偏差为 </w:t>
      </w:r>
      <w:r>
        <w:rPr>
          <w:rFonts w:ascii="PMingLiU" w:hAnsi="PMingLiU"/>
        </w:rPr>
        <w:t>0</w:t>
      </w:r>
      <w:r>
        <w:rPr>
          <w:i/>
        </w:rPr>
        <w:t>.</w:t>
      </w:r>
      <w:r>
        <w:rPr>
          <w:rFonts w:ascii="PMingLiU" w:hAnsi="PMingLiU"/>
        </w:rPr>
        <w:t xml:space="preserve">01 </w:t>
      </w:r>
      <w:r>
        <w:rPr/>
        <w:t xml:space="preserve">和 </w:t>
      </w:r>
      <w:r>
        <w:rPr>
          <w:rFonts w:ascii="PMingLiU" w:hAnsi="PMingLiU"/>
        </w:rPr>
        <w:t>0</w:t>
      </w:r>
      <w:r>
        <w:rPr>
          <w:i/>
        </w:rPr>
        <w:t>.</w:t>
      </w:r>
      <w:r>
        <w:rPr>
          <w:rFonts w:ascii="PMingLiU" w:hAnsi="PMingLiU"/>
        </w:rPr>
        <w:t>001。</w:t>
      </w:r>
      <w:r>
        <w:rPr/>
        <w:t>所有层的</w:t>
      </w:r>
      <w:r>
        <w:rPr/>
        <w:t>权重</w:t>
      </w:r>
      <w:r>
        <w:rPr/>
        <w:t>学习率为1</w:t>
      </w:r>
      <w:r>
        <w:rPr/>
        <w:t>，</w:t>
      </w:r>
      <w:r>
        <w:rPr/>
        <w:t>偏置</w:t>
      </w:r>
      <w:r>
        <w:rPr/>
        <w:t>学习</w:t>
      </w:r>
      <w:r>
        <w:rPr/>
        <w:t>率为</w:t>
      </w:r>
      <w:r>
        <w:rPr/>
        <w:t>2</w:t>
      </w:r>
      <w:r>
        <w:rPr/>
        <w:t>，</w:t>
      </w:r>
      <w:r>
        <w:rPr/>
        <w:t>全局</w:t>
      </w:r>
      <w:r>
        <w:rPr/>
        <w:t>学习</w:t>
      </w:r>
      <w:r>
        <w:rPr/>
        <w:t>率为</w:t>
      </w:r>
      <w:r>
        <w:rPr>
          <w:rFonts w:ascii="PMingLiU" w:hAnsi="PMingLiU"/>
        </w:rPr>
        <w:t>0</w:t>
      </w:r>
      <w:r>
        <w:rPr>
          <w:i/>
        </w:rPr>
        <w:t>.</w:t>
      </w:r>
      <w:r>
        <w:rPr>
          <w:rFonts w:ascii="PMingLiU" w:hAnsi="PMingLiU"/>
        </w:rPr>
        <w:t>001</w:t>
      </w:r>
      <w:r>
        <w:rPr/>
        <w:t>。当在VOC07或VOC12 trainval上训练时，我们运行SGD进行30k次小批量迭代，然后将学习率降低到</w:t>
      </w:r>
      <w:r>
        <w:rPr>
          <w:rFonts w:ascii="PMingLiU" w:hAnsi="PMingLiU"/>
        </w:rPr>
        <w:t>0</w:t>
      </w:r>
      <w:r>
        <w:rPr>
          <w:i/>
        </w:rPr>
        <w:t>.</w:t>
      </w:r>
      <w:r>
        <w:rPr>
          <w:rFonts w:ascii="PMingLiU" w:hAnsi="PMingLiU"/>
        </w:rPr>
        <w:t>0001</w:t>
      </w:r>
      <w:r>
        <w:rPr/>
        <w:t>，再进行10k次迭代训练。</w:t>
      </w:r>
      <w:r>
        <w:rPr>
          <w:spacing w:val="-3"/>
        </w:rPr>
        <w:t>当</w:t>
      </w:r>
      <w:r>
        <w:rPr/>
        <w:t>我们</w:t>
      </w:r>
      <w:r>
        <w:rPr/>
        <w:t>在</w:t>
      </w:r>
      <w:r>
        <w:rPr/>
        <w:t>更大的</w:t>
      </w:r>
      <w:r>
        <w:rPr/>
        <w:t>数据集上进行</w:t>
      </w:r>
      <w:r>
        <w:rPr/>
        <w:t>训练</w:t>
      </w:r>
      <w:r>
        <w:rPr>
          <w:spacing w:val="-3"/>
        </w:rPr>
        <w:t>时</w:t>
      </w:r>
      <w:r>
        <w:rPr/>
        <w:t>，</w:t>
      </w:r>
      <w:r>
        <w:rPr/>
        <w:t>我们会</w:t>
      </w:r>
      <w:r>
        <w:rPr/>
        <w:t>运行</w:t>
      </w:r>
      <w:r>
        <w:rPr/>
        <w:t>SGD</w:t>
      </w:r>
      <w:r>
        <w:rPr/>
        <w:t>进行</w:t>
      </w:r>
      <w:r>
        <w:rPr/>
        <w:t>更多的</w:t>
      </w:r>
      <w:r>
        <w:rPr/>
        <w:t>迭代，如</w:t>
      </w:r>
      <w:r>
        <w:rPr/>
        <w:t>后</w:t>
      </w:r>
      <w:r>
        <w:rPr/>
        <w:t>所述</w:t>
      </w:r>
      <w:r>
        <w:rPr/>
        <w:t>。</w:t>
      </w:r>
      <w:r>
        <w:rPr/>
        <w:t>使用</w:t>
      </w:r>
      <w:r>
        <w:rPr>
          <w:rFonts w:ascii="PMingLiU" w:hAnsi="PMingLiU"/>
        </w:rPr>
        <w:t>0</w:t>
      </w:r>
      <w:r>
        <w:rPr>
          <w:i/>
        </w:rPr>
        <w:t>.</w:t>
      </w:r>
      <w:r>
        <w:rPr>
          <w:rFonts w:ascii="PMingLiU" w:hAnsi="PMingLiU"/>
        </w:rPr>
        <w:t>9</w:t>
      </w:r>
      <w:r>
        <w:rPr/>
        <w:t>的</w:t>
      </w:r>
      <w:r>
        <w:rPr/>
        <w:t>动量</w:t>
      </w:r>
      <w:r>
        <w:rPr/>
        <w:t>和</w:t>
      </w:r>
      <w:r>
        <w:rPr>
          <w:rFonts w:ascii="PMingLiU" w:hAnsi="PMingLiU"/>
        </w:rPr>
        <w:t>0</w:t>
      </w:r>
      <w:r>
        <w:rPr>
          <w:i/>
        </w:rPr>
        <w:t>.</w:t>
      </w:r>
      <w:r>
        <w:rPr>
          <w:rFonts w:ascii="PMingLiU" w:hAnsi="PMingLiU"/>
        </w:rPr>
        <w:t>0005</w:t>
      </w:r>
      <w:r>
        <w:rPr/>
        <w:t>的</w:t>
      </w:r>
      <w:r>
        <w:rPr/>
        <w:t>参数</w:t>
      </w:r>
      <w:r>
        <w:rPr>
          <w:spacing w:val="-3"/>
        </w:rPr>
        <w:t>衰减</w:t>
      </w:r>
      <w:r>
        <w:rPr/>
        <w:t>（关于权重和偏置）</w:t>
      </w:r>
      <w:r>
        <w:rPr/>
        <w:t>。</w:t>
      </w:r>
    </w:p>
    <w:p>
      <w:pPr>
        <w:pStyle w:val="Heading2"/>
        <w:numPr>
          <w:ilvl w:val="1"/>
          <w:numId w:val="4"/>
        </w:numPr>
        <w:tabs>
          <w:tab w:pos="486" w:val="left" w:leader="none"/>
        </w:tabs>
        <w:spacing w:line="240" w:lineRule="auto" w:before="116" w:after="0"/>
        <w:ind w:left="485" w:right="0" w:hanging="384"/>
        <w:jc w:val="both"/>
      </w:pPr>
      <w:r>
        <w:rPr/>
        <w:t>规模</w:t>
      </w:r>
      <w:r>
        <w:rPr/>
        <w:t>不变性</w:t>
      </w:r>
    </w:p>
    <w:p>
      <w:pPr>
        <w:pStyle w:val="BodyText"/>
        <w:spacing w:line="249" w:lineRule="auto" w:before="124"/>
        <w:ind w:right="38" w:firstLine="239"/>
      </w:pPr>
      <w:r>
        <w:rPr>
          <w:spacing w:val="-8"/>
        </w:rPr>
        <w:t>我们</w:t>
      </w:r>
      <w:r>
        <w:rPr/>
        <w:t>探索了两种实现规模不变的</w:t>
      </w:r>
      <w:r>
        <w:rPr>
          <w:spacing w:val="-4"/>
        </w:rPr>
        <w:t>ob-</w:t>
      </w:r>
      <w:r>
        <w:rPr/>
        <w:t>ject检测</w:t>
      </w:r>
      <w:r>
        <w:rPr/>
        <w:t>的方法</w:t>
      </w:r>
      <w:r>
        <w:rPr/>
        <w:t>。(1)通过"蛮力"学习和(2)通过</w:t>
      </w:r>
      <w:r>
        <w:rPr>
          <w:spacing w:val="-4"/>
        </w:rPr>
        <w:t xml:space="preserve">使用- </w:t>
      </w:r>
      <w:r>
        <w:rPr/>
        <w:t>ing图像金字塔。这些策略遵循</w:t>
      </w:r>
      <w:r>
        <w:rPr/>
        <w:t>[</w:t>
      </w:r>
      <w:hyperlink w:history="true" w:anchor="_bookmark37">
        <w:r>
          <w:rPr>
            <w:color w:val="00FF00"/>
          </w:rPr>
          <w:t>11</w:t>
        </w:r>
      </w:hyperlink>
      <w:r>
        <w:rPr/>
        <w:t>]</w:t>
      </w:r>
      <w:r>
        <w:rPr/>
        <w:t>中的</w:t>
      </w:r>
      <w:r>
        <w:rPr/>
        <w:t>两种</w:t>
      </w:r>
      <w:r>
        <w:rPr/>
        <w:t>方法</w:t>
      </w:r>
      <w:r>
        <w:rPr/>
        <w:t>。在"蛮力"方法中，</w:t>
      </w:r>
      <w:r>
        <w:rPr/>
        <w:t>在</w:t>
      </w:r>
      <w:r>
        <w:rPr/>
        <w:t>训练和</w:t>
      </w:r>
      <w:r>
        <w:rPr/>
        <w:t>测试</w:t>
      </w:r>
      <w:r>
        <w:rPr/>
        <w:t>过程中</w:t>
      </w:r>
      <w:r>
        <w:rPr/>
        <w:t>，</w:t>
      </w:r>
      <w:r>
        <w:rPr>
          <w:spacing w:val="-3"/>
        </w:rPr>
        <w:t>每幅图像都</w:t>
      </w:r>
      <w:r>
        <w:rPr/>
        <w:t>以预先确定的像素大小进行处理</w:t>
      </w:r>
      <w:r>
        <w:rPr/>
        <w:t>。</w:t>
      </w:r>
      <w:r>
        <w:rPr/>
        <w:t>网络</w:t>
      </w:r>
      <w:r>
        <w:rPr/>
        <w:t>必须</w:t>
      </w:r>
      <w:r>
        <w:rPr/>
        <w:t>直接</w:t>
      </w:r>
      <w:r>
        <w:rPr/>
        <w:t>从训练</w:t>
      </w:r>
      <w:r>
        <w:rPr/>
        <w:t>数据中</w:t>
      </w:r>
      <w:r>
        <w:rPr/>
        <w:t>学习</w:t>
      </w:r>
      <w:r>
        <w:rPr/>
        <w:t>尺度不变的对象检测</w:t>
      </w:r>
      <w:r>
        <w:rPr/>
        <w:t>。</w:t>
      </w:r>
    </w:p>
    <w:p>
      <w:pPr>
        <w:pStyle w:val="BodyText"/>
        <w:spacing w:line="249" w:lineRule="auto"/>
        <w:ind w:right="38" w:firstLine="239"/>
      </w:pPr>
      <w:r>
        <w:rPr/>
        <w:t>与此相反，多尺度方法</w:t>
      </w:r>
      <w:r>
        <w:rPr/>
        <w:t>通过</w:t>
      </w:r>
      <w:r>
        <w:rPr>
          <w:spacing w:val="-3"/>
        </w:rPr>
        <w:t>图像</w:t>
      </w:r>
      <w:r>
        <w:rPr/>
        <w:t>金字塔</w:t>
      </w:r>
      <w:r>
        <w:rPr/>
        <w:t>为网络</w:t>
      </w:r>
      <w:r>
        <w:rPr/>
        <w:t>提供</w:t>
      </w:r>
      <w:r>
        <w:rPr/>
        <w:t>近似的尺度不变量</w:t>
      </w:r>
      <w:r>
        <w:rPr/>
        <w:t>。在测试时，图像金字塔被用来</w:t>
      </w:r>
      <w:r>
        <w:rPr/>
        <w:t>对每个对象提案进行近似的尺度归一化。</w:t>
      </w:r>
      <w:r>
        <w:rPr>
          <w:spacing w:val="-3"/>
        </w:rPr>
        <w:t>在</w:t>
      </w:r>
      <w:r>
        <w:rPr/>
        <w:t>多尺度训练</w:t>
      </w:r>
      <w:r>
        <w:rPr>
          <w:spacing w:val="-3"/>
        </w:rPr>
        <w:t>过程中</w:t>
      </w:r>
      <w:r>
        <w:rPr/>
        <w:t>，我们</w:t>
      </w:r>
      <w:r>
        <w:rPr/>
        <w:t>按照</w:t>
      </w:r>
      <w:r>
        <w:rPr/>
        <w:t>[</w:t>
      </w:r>
      <w:hyperlink w:history="true" w:anchor="_bookmark37">
        <w:r>
          <w:rPr>
            <w:color w:val="00FF00"/>
          </w:rPr>
          <w:t>11</w:t>
        </w:r>
      </w:hyperlink>
      <w:r>
        <w:rPr/>
        <w:t>]</w:t>
      </w:r>
      <w:r>
        <w:rPr/>
        <w:t>的方法，</w:t>
      </w:r>
      <w:r>
        <w:rPr/>
        <w:t>每次对</w:t>
      </w:r>
      <w:r>
        <w:rPr/>
        <w:t>图像</w:t>
      </w:r>
      <w:r>
        <w:rPr/>
        <w:t>进行</w:t>
      </w:r>
      <w:r>
        <w:rPr/>
        <w:t>采样</w:t>
      </w:r>
      <w:r>
        <w:rPr/>
        <w:t>时，</w:t>
      </w:r>
      <w:r>
        <w:rPr/>
        <w:t>随机抽取一个金字塔</w:t>
      </w:r>
      <w:r>
        <w:rPr>
          <w:spacing w:val="-4"/>
        </w:rPr>
        <w:t>尺度，</w:t>
      </w:r>
      <w:r>
        <w:rPr/>
        <w:t>作为</w:t>
      </w:r>
      <w:r>
        <w:rPr/>
        <w:t>数据增强</w:t>
      </w:r>
      <w:r>
        <w:rPr>
          <w:spacing w:val="-7"/>
        </w:rPr>
        <w:t>的</w:t>
      </w:r>
      <w:r>
        <w:rPr/>
        <w:t>一种</w:t>
      </w:r>
      <w:r>
        <w:rPr/>
        <w:t>形式</w:t>
      </w:r>
      <w:r>
        <w:rPr/>
        <w:t>。</w:t>
      </w:r>
      <w:r>
        <w:rPr/>
        <w:t>由于GPU内存的</w:t>
      </w:r>
      <w:r>
        <w:rPr/>
        <w:t>限制</w:t>
      </w:r>
      <w:r>
        <w:rPr>
          <w:spacing w:val="-3"/>
        </w:rPr>
        <w:t>，</w:t>
      </w:r>
      <w:r>
        <w:rPr>
          <w:spacing w:val="-8"/>
        </w:rPr>
        <w:t>我们</w:t>
      </w:r>
      <w:r>
        <w:rPr>
          <w:spacing w:val="-3"/>
        </w:rPr>
        <w:t>只</w:t>
      </w:r>
      <w:r>
        <w:rPr/>
        <w:t>对较小的网络进行</w:t>
      </w:r>
      <w:r>
        <w:rPr/>
        <w:t>多尺度</w:t>
      </w:r>
      <w:r>
        <w:rPr>
          <w:spacing w:val="-3"/>
        </w:rPr>
        <w:t>训练</w:t>
      </w:r>
      <w:r>
        <w:rPr/>
        <w:t>实验</w:t>
      </w:r>
      <w:r>
        <w:rPr/>
        <w:t>。</w:t>
      </w:r>
    </w:p>
    <w:p>
      <w:pPr>
        <w:pStyle w:val="Heading1"/>
        <w:numPr>
          <w:ilvl w:val="0"/>
          <w:numId w:val="4"/>
        </w:numPr>
        <w:tabs>
          <w:tab w:pos="342" w:val="left" w:leader="none"/>
        </w:tabs>
        <w:spacing w:line="240" w:lineRule="auto" w:before="193" w:after="0"/>
        <w:ind w:left="341" w:right="0" w:hanging="240"/>
        <w:jc w:val="both"/>
      </w:pPr>
      <w:r>
        <w:rPr/>
        <w:t>快速的R-CNN</w:t>
      </w:r>
      <w:r>
        <w:rPr/>
        <w:t>检测</w:t>
      </w:r>
    </w:p>
    <w:p>
      <w:pPr>
        <w:pStyle w:val="BodyText"/>
        <w:spacing w:line="249" w:lineRule="auto" w:before="140"/>
        <w:ind w:right="38" w:firstLine="239"/>
      </w:pPr>
      <w:r>
        <w:rPr/>
        <w:t>一旦快速R-CNN网络被重新调谐，检测就相当于运行一个前向通道（假设对象提案被预先计算）。网络需要</w:t>
      </w:r>
    </w:p>
    <w:p>
      <w:pPr>
        <w:pStyle w:val="BodyText"/>
        <w:spacing w:line="218" w:lineRule="auto" w:before="77"/>
        <w:ind w:right="155"/>
      </w:pPr>
      <w:r>
        <w:rPr/>
        <w:br w:type="column"/>
      </w:r>
      <w:r>
        <w:rPr/>
        <w:t>测试时间，</w:t>
      </w:r>
      <w:r>
        <w:rPr>
          <w:i/>
        </w:rPr>
        <w:t>R</w:t>
      </w:r>
      <w:r>
        <w:rPr/>
        <w:t>通常在</w:t>
      </w:r>
      <w:r>
        <w:rPr>
          <w:rFonts w:ascii="PMingLiU"/>
        </w:rPr>
        <w:t>2000</w:t>
      </w:r>
      <w:r>
        <w:rPr/>
        <w:t>左右</w:t>
      </w:r>
      <w:r>
        <w:rPr/>
        <w:t>，尽管我们会</w:t>
      </w:r>
      <w:r>
        <w:rPr/>
        <w:t xml:space="preserve">考虑它更大的情况( </w:t>
      </w:r>
      <w:r>
        <w:rPr/>
        <w:t>45k).当使用图像金字塔时，每个RoI分配的比例是最接近2242像素的区域[11].当使用</w:t>
      </w:r>
      <w:r>
        <w:rPr/>
        <w:t>图像金字塔</w:t>
      </w:r>
      <w:r>
        <w:rPr/>
        <w:t>时</w:t>
      </w:r>
      <w:r>
        <w:rPr/>
        <w:t>，每个RoI都被分配到比例尺上，使比例尺上的RoI最接近</w:t>
      </w:r>
      <w:r>
        <w:rPr>
          <w:rFonts w:ascii="Tahoma"/>
          <w:vertAlign w:val="superscript"/>
        </w:rPr>
        <w:t>2242</w:t>
      </w:r>
      <w:r>
        <w:rPr>
          <w:vertAlign w:val="baseline"/>
        </w:rPr>
        <w:t>像素的面积[</w:t>
      </w:r>
      <w:hyperlink w:history="true" w:anchor="_bookmark37">
        <w:r>
          <w:rPr>
            <w:color w:val="00FF00"/>
            <w:vertAlign w:val="baseline"/>
          </w:rPr>
          <w:t>11</w:t>
        </w:r>
      </w:hyperlink>
      <w:r>
        <w:rPr>
          <w:vertAlign w:val="baseline"/>
        </w:rPr>
        <w:t>]。</w:t>
      </w:r>
    </w:p>
    <w:p>
      <w:pPr>
        <w:pStyle w:val="BodyText"/>
        <w:spacing w:line="209" w:lineRule="exact"/>
        <w:ind w:left="341"/>
      </w:pPr>
      <w:r>
        <w:rPr/>
        <w:pict>
          <v:shape style="position:absolute;margin-left:444.838013pt;margin-top:-35.312366pt;width:7.75pt;height:17.3pt;mso-position-horizontal-relative:page;mso-position-vertical-relative:paragraph;z-index:-17068544" type="#_x0000_t202" filled="false" stroked="false">
            <v:textbox inset="0,0,0,0">
              <w:txbxContent>
                <w:p>
                  <w:pPr>
                    <w:spacing w:line="197" w:lineRule="exact" w:before="0"/>
                    <w:ind w:left="0" w:right="0" w:firstLine="0"/>
                    <w:jc w:val="left"/>
                    <w:rPr>
                      <w:rFonts w:ascii="Arial"/>
                      <w:i/>
                      <w:sz w:val="20"/>
                    </w:rPr>
                  </w:pPr>
                  <w:r>
                    <w:rPr>
                      <w:rFonts w:ascii="Arial"/>
                      <w:i/>
                      <w:w w:val="154"/>
                      <w:sz w:val="20"/>
                    </w:rPr>
                    <w:t>s</w:t>
                  </w:r>
                </w:p>
              </w:txbxContent>
            </v:textbox>
            <w10:wrap type="none"/>
          </v:shape>
        </w:pict>
      </w:r>
      <w:r>
        <w:rPr/>
        <w:t>对于</w:t>
      </w:r>
      <w:r>
        <w:rPr/>
        <w:t>每个</w:t>
      </w:r>
      <w:r>
        <w:rPr/>
        <w:t>测试</w:t>
      </w:r>
      <w:r>
        <w:rPr/>
        <w:t xml:space="preserve">RoI </w:t>
      </w:r>
      <w:r>
        <w:rPr>
          <w:i/>
          <w:spacing w:val="2"/>
        </w:rPr>
        <w:t>r</w:t>
      </w:r>
      <w:r>
        <w:rPr>
          <w:spacing w:val="2"/>
        </w:rPr>
        <w:t>，</w:t>
      </w:r>
      <w:r>
        <w:rPr/>
        <w:t>前向</w:t>
      </w:r>
      <w:r>
        <w:rPr/>
        <w:t>传递</w:t>
      </w:r>
      <w:r>
        <w:rPr/>
        <w:t>输出</w:t>
      </w:r>
      <w:r>
        <w:rPr/>
        <w:t>一个</w:t>
      </w:r>
      <w:r>
        <w:rPr/>
        <w:t>类</w:t>
      </w:r>
    </w:p>
    <w:p>
      <w:pPr>
        <w:pStyle w:val="BodyText"/>
        <w:spacing w:line="249" w:lineRule="auto" w:before="9"/>
        <w:ind w:right="155"/>
      </w:pPr>
      <w:r>
        <w:rPr/>
        <w:t>后验概率分布</w:t>
      </w:r>
      <w:r>
        <w:rPr>
          <w:i/>
        </w:rPr>
        <w:t>p</w:t>
      </w:r>
      <w:r>
        <w:rPr/>
        <w:t>和一组相对于</w:t>
      </w:r>
      <w:r>
        <w:rPr>
          <w:i/>
        </w:rPr>
        <w:t>r</w:t>
      </w:r>
      <w:r>
        <w:rPr/>
        <w:t>的预测边界框偏移量</w:t>
      </w:r>
      <w:r>
        <w:rPr/>
        <w:t>（</w:t>
      </w:r>
      <w:r>
        <w:rPr>
          <w:i/>
        </w:rPr>
        <w:t>K</w:t>
      </w:r>
      <w:r>
        <w:rPr/>
        <w:t>类中</w:t>
      </w:r>
      <w:r>
        <w:rPr/>
        <w:t>的每一个</w:t>
      </w:r>
      <w:r>
        <w:rPr/>
        <w:t>类</w:t>
      </w:r>
      <w:r>
        <w:rPr/>
        <w:t>都</w:t>
      </w:r>
      <w:r>
        <w:rPr/>
        <w:t>有自己的重新定义的边界框预测）。</w:t>
      </w:r>
      <w:r>
        <w:rPr>
          <w:spacing w:val="-8"/>
        </w:rPr>
        <w:t>我们</w:t>
      </w:r>
      <w:r>
        <w:rPr/>
        <w:t>将</w:t>
      </w:r>
      <w:r>
        <w:rPr>
          <w:spacing w:val="-15"/>
        </w:rPr>
        <w:t>一个</w:t>
      </w:r>
    </w:p>
    <w:p>
      <w:pPr>
        <w:pStyle w:val="BodyText"/>
        <w:jc w:val="left"/>
      </w:pPr>
      <w:r>
        <w:rPr/>
        <w:pict>
          <v:shape style="width:236.25pt;height:12.05pt;mso-position-horizontal-relative:char;mso-position-vertical-relative:line" type="#_x0000_t202" filled="false" stroked="false">
            <w10:anchorlock/>
            <v:textbox inset="0,0,0,0">
              <w:txbxContent>
                <w:p>
                  <w:pPr>
                    <w:pStyle w:val="BodyText"/>
                    <w:spacing w:line="227" w:lineRule="exact"/>
                    <w:ind w:left="0"/>
                    <w:jc w:val="left"/>
                  </w:pPr>
                  <w:r>
                    <w:rPr/>
                    <w:t>对每个对象类</w:t>
                  </w:r>
                  <w:r>
                    <w:rPr>
                      <w:i/>
                    </w:rPr>
                    <w:t>k</w:t>
                  </w:r>
                  <w:r>
                    <w:rPr/>
                    <w:t>的</w:t>
                  </w:r>
                  <w:r>
                    <w:rPr/>
                    <w:t>检测一致性为</w:t>
                  </w:r>
                  <w:r>
                    <w:rPr>
                      <w:i/>
                    </w:rPr>
                    <w:t>r，</w:t>
                  </w:r>
                  <w:r>
                    <w:rPr/>
                    <w:t>用</w:t>
                  </w:r>
                </w:p>
              </w:txbxContent>
            </v:textbox>
          </v:shape>
        </w:pict>
      </w:r>
      <w:r>
        <w:rPr/>
      </w:r>
    </w:p>
    <w:p>
      <w:pPr>
        <w:pStyle w:val="BodyText"/>
        <w:spacing w:line="230" w:lineRule="auto" w:before="45"/>
        <w:ind w:right="155"/>
      </w:pPr>
      <w:r>
        <w:rPr/>
        <w:pict>
          <v:shape style="position:absolute;margin-left:479.192993pt;margin-top:.971658pt;width:6.55pt;height:7pt;mso-position-horizontal-relative:page;mso-position-vertical-relative:paragraph;z-index:-17064960" type="#_x0000_t202" filled="false" stroked="false">
            <v:textbox inset="0,0,0,0">
              <w:txbxContent>
                <w:p>
                  <w:pPr>
                    <w:spacing w:line="134" w:lineRule="exact" w:before="0"/>
                    <w:ind w:left="0" w:right="0" w:firstLine="0"/>
                    <w:jc w:val="left"/>
                    <w:rPr>
                      <w:rFonts w:ascii="Tahoma" w:hAnsi="Tahoma"/>
                      <w:sz w:val="14"/>
                    </w:rPr>
                  </w:pPr>
                  <w:r>
                    <w:rPr>
                      <w:rFonts w:ascii="Tahoma" w:hAnsi="Tahoma"/>
                      <w:w w:val="150"/>
                      <w:sz w:val="14"/>
                    </w:rPr>
                    <w:t>∆</w:t>
                  </w:r>
                </w:p>
              </w:txbxContent>
            </v:textbox>
            <w10:wrap type="none"/>
          </v:shape>
        </w:pict>
      </w:r>
      <w:r>
        <w:rPr/>
        <w:pict>
          <v:shape style="position:absolute;margin-left:458.10199pt;margin-top:4.128993pt;width:2.8pt;height:17.3pt;mso-position-horizontal-relative:page;mso-position-vertical-relative:paragraph;z-index:-17064448" type="#_x0000_t202" filled="false" stroked="false">
            <v:textbox inset="0,0,0,0">
              <w:txbxContent>
                <w:p>
                  <w:pPr>
                    <w:spacing w:line="197" w:lineRule="exact" w:before="0"/>
                    <w:ind w:left="0" w:right="0" w:firstLine="0"/>
                    <w:jc w:val="left"/>
                    <w:rPr>
                      <w:rFonts w:ascii="Arial"/>
                      <w:i/>
                      <w:sz w:val="20"/>
                    </w:rPr>
                  </w:pPr>
                  <w:r>
                    <w:rPr>
                      <w:rFonts w:ascii="Arial"/>
                      <w:i/>
                      <w:w w:val="99"/>
                      <w:sz w:val="20"/>
                    </w:rPr>
                    <w:t>I</w:t>
                  </w:r>
                </w:p>
              </w:txbxContent>
            </v:textbox>
            <w10:wrap type="none"/>
          </v:shape>
        </w:pict>
      </w:r>
      <w:r>
        <w:rPr>
          <w:w w:val="105"/>
        </w:rPr>
        <w:t>估计概率Pr</w:t>
      </w:r>
      <w:r>
        <w:rPr>
          <w:rFonts w:ascii="PMingLiU"/>
          <w:w w:val="105"/>
        </w:rPr>
        <w:t>(</w:t>
      </w:r>
      <w:r>
        <w:rPr>
          <w:w w:val="105"/>
        </w:rPr>
        <w:t xml:space="preserve">class </w:t>
      </w:r>
      <w:r>
        <w:rPr>
          <w:rFonts w:ascii="PMingLiU"/>
          <w:w w:val="115"/>
        </w:rPr>
        <w:t xml:space="preserve">= </w:t>
      </w:r>
      <w:r>
        <w:rPr>
          <w:i/>
          <w:w w:val="105"/>
        </w:rPr>
        <w:t xml:space="preserve">k </w:t>
      </w:r>
      <w:r>
        <w:rPr>
          <w:i/>
          <w:spacing w:val="2"/>
          <w:w w:val="105"/>
        </w:rPr>
        <w:t>r</w:t>
      </w:r>
      <w:r>
        <w:rPr>
          <w:rFonts w:ascii="PMingLiU"/>
          <w:spacing w:val="2"/>
          <w:w w:val="105"/>
        </w:rPr>
        <w:t xml:space="preserve">) </w:t>
      </w:r>
      <w:r>
        <w:rPr>
          <w:rFonts w:ascii="PMingLiU"/>
          <w:w w:val="115"/>
        </w:rPr>
        <w:t xml:space="preserve">= </w:t>
      </w:r>
      <w:r>
        <w:rPr>
          <w:i/>
          <w:spacing w:val="4"/>
          <w:w w:val="105"/>
          <w:vertAlign w:val="subscript"/>
        </w:rPr>
        <w:t>pk</w:t>
      </w:r>
      <w:r>
        <w:rPr>
          <w:spacing w:val="4"/>
          <w:w w:val="105"/>
          <w:vertAlign w:val="baseline"/>
        </w:rPr>
        <w:t>。</w:t>
      </w:r>
      <w:r>
        <w:rPr>
          <w:spacing w:val="-3"/>
          <w:w w:val="105"/>
          <w:vertAlign w:val="baseline"/>
        </w:rPr>
        <w:t>然后，</w:t>
      </w:r>
      <w:r>
        <w:rPr>
          <w:spacing w:val="-8"/>
          <w:w w:val="105"/>
          <w:vertAlign w:val="baseline"/>
        </w:rPr>
        <w:t>我们</w:t>
      </w:r>
      <w:r>
        <w:rPr>
          <w:w w:val="105"/>
          <w:vertAlign w:val="baseline"/>
        </w:rPr>
        <w:t>使用</w:t>
      </w:r>
      <w:r>
        <w:rPr>
          <w:w w:val="105"/>
          <w:vertAlign w:val="baseline"/>
        </w:rPr>
        <w:t>R-CNN</w:t>
      </w:r>
      <w:r>
        <w:rPr>
          <w:w w:val="105"/>
          <w:vertAlign w:val="baseline"/>
        </w:rPr>
        <w:t>[</w:t>
      </w:r>
      <w:hyperlink w:history="true" w:anchor="_bookmark35">
        <w:r>
          <w:rPr>
            <w:color w:val="00FF00"/>
            <w:w w:val="105"/>
            <w:vertAlign w:val="baseline"/>
          </w:rPr>
          <w:t>9</w:t>
        </w:r>
      </w:hyperlink>
      <w:r>
        <w:rPr>
          <w:w w:val="105"/>
          <w:vertAlign w:val="baseline"/>
        </w:rPr>
        <w:t>]</w:t>
      </w:r>
      <w:r>
        <w:rPr>
          <w:w w:val="105"/>
          <w:vertAlign w:val="baseline"/>
        </w:rPr>
        <w:t>的</w:t>
      </w:r>
      <w:r>
        <w:rPr>
          <w:w w:val="105"/>
          <w:vertAlign w:val="baseline"/>
        </w:rPr>
        <w:t>算法</w:t>
      </w:r>
      <w:r>
        <w:rPr>
          <w:w w:val="105"/>
          <w:vertAlign w:val="baseline"/>
        </w:rPr>
        <w:t>和</w:t>
      </w:r>
      <w:r>
        <w:rPr>
          <w:w w:val="105"/>
          <w:vertAlign w:val="baseline"/>
        </w:rPr>
        <w:t>设置</w:t>
      </w:r>
      <w:r>
        <w:rPr>
          <w:w w:val="105"/>
          <w:vertAlign w:val="baseline"/>
        </w:rPr>
        <w:t>，</w:t>
      </w:r>
      <w:r>
        <w:rPr>
          <w:vertAlign w:val="baseline"/>
        </w:rPr>
        <w:t>对</w:t>
      </w:r>
      <w:r>
        <w:rPr>
          <w:spacing w:val="-4"/>
          <w:vertAlign w:val="baseline"/>
        </w:rPr>
        <w:t>每个</w:t>
      </w:r>
      <w:r>
        <w:rPr>
          <w:w w:val="105"/>
          <w:vertAlign w:val="baseline"/>
        </w:rPr>
        <w:t>类</w:t>
      </w:r>
      <w:r>
        <w:rPr>
          <w:vertAlign w:val="baseline"/>
        </w:rPr>
        <w:t>独立进行非最大抑制</w:t>
      </w:r>
      <w:r>
        <w:rPr>
          <w:w w:val="105"/>
          <w:vertAlign w:val="baseline"/>
        </w:rPr>
        <w:t>。</w:t>
      </w:r>
    </w:p>
    <w:p>
      <w:pPr>
        <w:pStyle w:val="Heading2"/>
        <w:numPr>
          <w:ilvl w:val="1"/>
          <w:numId w:val="4"/>
        </w:numPr>
        <w:tabs>
          <w:tab w:pos="486" w:val="left" w:leader="none"/>
        </w:tabs>
        <w:spacing w:line="240" w:lineRule="auto" w:before="153" w:after="0"/>
        <w:ind w:left="485" w:right="0" w:hanging="384"/>
        <w:jc w:val="both"/>
      </w:pPr>
      <w:r>
        <w:rPr/>
        <w:t>截断SVD以实现更快的</w:t>
      </w:r>
      <w:r>
        <w:rPr/>
        <w:t>检测</w:t>
      </w:r>
    </w:p>
    <w:p>
      <w:pPr>
        <w:pStyle w:val="BodyText"/>
        <w:spacing w:line="249" w:lineRule="auto" w:before="124"/>
        <w:ind w:right="155" w:firstLine="239"/>
      </w:pPr>
      <w:r>
        <w:rPr/>
        <w:t>对于整个图像分类，计算</w:t>
      </w:r>
      <w:r>
        <w:rPr/>
        <w:t>全</w:t>
      </w:r>
      <w:r>
        <w:rPr/>
        <w:t>连接</w:t>
      </w:r>
      <w:r>
        <w:rPr/>
        <w:t>层</w:t>
      </w:r>
      <w:r>
        <w:rPr/>
        <w:t>所</w:t>
      </w:r>
      <w:r>
        <w:rPr/>
        <w:t>花费的时间</w:t>
      </w:r>
      <w:r>
        <w:rPr/>
        <w:t>比</w:t>
      </w:r>
      <w:r>
        <w:rPr/>
        <w:t>计算</w:t>
      </w:r>
      <w:r>
        <w:rPr>
          <w:spacing w:val="-5"/>
        </w:rPr>
        <w:t>conv</w:t>
      </w:r>
      <w:r>
        <w:rPr/>
        <w:t>层要</w:t>
      </w:r>
      <w:r>
        <w:rPr/>
        <w:t>少</w:t>
      </w:r>
      <w:r>
        <w:rPr/>
        <w:t>。相反，对于检测来说，</w:t>
      </w:r>
      <w:r>
        <w:rPr/>
        <w:t>要处理的</w:t>
      </w:r>
      <w:r>
        <w:rPr>
          <w:spacing w:val="-4"/>
        </w:rPr>
        <w:t>RoIs</w:t>
      </w:r>
      <w:r>
        <w:rPr/>
        <w:t>数量</w:t>
      </w:r>
      <w:r>
        <w:rPr/>
        <w:t>很大，而且近一半的前向传递时间用于计算全连接层（见图</w:t>
      </w:r>
      <w:hyperlink w:history="true" w:anchor="_bookmark19">
        <w:r>
          <w:rPr>
            <w:color w:val="FF0000"/>
            <w:spacing w:val="-4"/>
          </w:rPr>
          <w:t>2</w:t>
        </w:r>
      </w:hyperlink>
      <w:r>
        <w:rPr>
          <w:spacing w:val="-4"/>
        </w:rPr>
        <w:t>）。</w:t>
      </w:r>
      <w:r>
        <w:rPr/>
        <w:t>大的全连接层很容易通过</w:t>
      </w:r>
      <w:r>
        <w:rPr/>
        <w:t>用截断的SVD进行</w:t>
      </w:r>
      <w:r>
        <w:rPr>
          <w:spacing w:val="-4"/>
        </w:rPr>
        <w:t>com-</w:t>
      </w:r>
      <w:r>
        <w:rPr/>
        <w:t>压来</w:t>
      </w:r>
      <w:r>
        <w:rPr/>
        <w:t>加速</w:t>
      </w:r>
      <w:r>
        <w:rPr/>
        <w:t>[</w:t>
      </w:r>
      <w:hyperlink w:history="true" w:anchor="_bookmark31">
        <w:r>
          <w:rPr>
            <w:color w:val="00FF00"/>
          </w:rPr>
          <w:t>5</w:t>
        </w:r>
      </w:hyperlink>
      <w:r>
        <w:rPr/>
        <w:t>，</w:t>
      </w:r>
      <w:hyperlink w:history="true" w:anchor="_bookmark49">
        <w:r>
          <w:rPr>
            <w:color w:val="00FF00"/>
          </w:rPr>
          <w:t>23</w:t>
        </w:r>
      </w:hyperlink>
      <w:r>
        <w:rPr/>
        <w:t>]。</w:t>
      </w:r>
    </w:p>
    <w:p>
      <w:pPr>
        <w:pStyle w:val="BodyText"/>
        <w:spacing w:line="229" w:lineRule="exact"/>
        <w:ind w:left="341"/>
        <w:rPr>
          <w:i/>
        </w:rPr>
      </w:pPr>
      <w:r>
        <w:rPr/>
        <w:pict>
          <v:shape style="position:absolute;margin-left:528.861023pt;margin-top:1.588045pt;width:7.75pt;height:17.3pt;mso-position-horizontal-relative:page;mso-position-vertical-relative:paragraph;z-index:-17068032"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t>在这种技术中，一个由</w:t>
      </w:r>
      <w:r>
        <w:rPr>
          <w:i/>
        </w:rPr>
        <w:t>u v</w:t>
      </w:r>
      <w:r>
        <w:rPr/>
        <w:t>的参数化的层</w:t>
      </w:r>
    </w:p>
    <w:p>
      <w:pPr>
        <w:pStyle w:val="BodyText"/>
        <w:spacing w:before="9"/>
      </w:pPr>
      <w:r>
        <w:rPr/>
        <w:t>权重矩阵</w:t>
      </w:r>
      <w:r>
        <w:rPr>
          <w:i/>
        </w:rPr>
        <w:t>W</w:t>
      </w:r>
      <w:r>
        <w:rPr/>
        <w:t>近似分解为</w:t>
      </w:r>
    </w:p>
    <w:p>
      <w:pPr>
        <w:tabs>
          <w:tab w:pos="4594" w:val="left" w:leader="none"/>
        </w:tabs>
        <w:spacing w:before="194"/>
        <w:ind w:left="1895" w:right="0" w:firstLine="0"/>
        <w:jc w:val="left"/>
        <w:rPr>
          <w:sz w:val="20"/>
        </w:rPr>
      </w:pPr>
      <w:r>
        <w:rPr>
          <w:i/>
          <w:w w:val="112"/>
          <w:sz w:val="20"/>
        </w:rPr>
        <w:t xml:space="preserve">W </w:t>
      </w:r>
      <w:r>
        <w:rPr>
          <w:rFonts w:ascii="Arial" w:hAnsi="Arial"/>
          <w:i/>
          <w:w w:val="154"/>
          <w:sz w:val="20"/>
        </w:rPr>
        <w:t xml:space="preserve">s </w:t>
      </w:r>
      <w:r>
        <w:rPr>
          <w:i/>
          <w:w w:val="94"/>
          <w:sz w:val="20"/>
        </w:rPr>
        <w:t>U</w:t>
      </w:r>
      <w:r>
        <w:rPr>
          <w:i/>
          <w:spacing w:val="-29"/>
          <w:sz w:val="20"/>
        </w:rPr>
        <w:t xml:space="preserve"> </w:t>
      </w:r>
      <w:r>
        <w:rPr>
          <w:rFonts w:ascii="PMingLiU" w:hAnsi="PMingLiU"/>
          <w:w w:val="71"/>
          <w:sz w:val="20"/>
        </w:rPr>
        <w:t>Σ</w:t>
      </w:r>
      <w:r>
        <w:rPr>
          <w:i/>
          <w:w w:val="95"/>
          <w:sz w:val="20"/>
          <w:vertAlign w:val="baseline"/>
        </w:rPr>
        <w:t xml:space="preserve">tV </w:t>
      </w:r>
      <w:r>
        <w:rPr>
          <w:i/>
          <w:w w:val="129"/>
          <w:sz w:val="20"/>
          <w:vertAlign w:val="superscript"/>
        </w:rPr>
        <w:t>T</w:t>
      </w:r>
      <w:r>
        <w:rPr>
          <w:i/>
          <w:sz w:val="20"/>
          <w:vertAlign w:val="baseline"/>
        </w:rPr>
        <w:tab/>
      </w:r>
      <w:r>
        <w:rPr>
          <w:w w:val="99"/>
          <w:sz w:val="20"/>
          <w:vertAlign w:val="baseline"/>
        </w:rPr>
        <w:t>(5)</w:t>
      </w:r>
    </w:p>
    <w:p>
      <w:pPr>
        <w:pStyle w:val="BodyText"/>
        <w:spacing w:line="240" w:lineRule="exact" w:before="166"/>
        <w:ind w:right="155"/>
      </w:pPr>
      <w:r>
        <w:rPr/>
        <w:pict>
          <v:shape style="position:absolute;margin-left:530.978027pt;margin-top:22.133999pt;width:7.75pt;height:17.3pt;mso-position-horizontal-relative:page;mso-position-vertical-relative:paragraph;z-index:-17067520"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pict>
          <v:shape style="position:absolute;margin-left:478.92099pt;margin-top:10.178998pt;width:7.75pt;height:17.3pt;mso-position-horizontal-relative:page;mso-position-vertical-relative:paragraph;z-index:-17067008"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pict>
          <v:shape style="position:absolute;margin-left:355.454987pt;margin-top:46.043999pt;width:7.75pt;height:17.3pt;mso-position-horizontal-relative:page;mso-position-vertical-relative:paragraph;z-index:-17066496"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w w:val="105"/>
        </w:rPr>
        <w:t>使用 SVD。在这种分解中，</w:t>
      </w:r>
      <w:r>
        <w:rPr>
          <w:i/>
          <w:w w:val="105"/>
        </w:rPr>
        <w:t>U</w:t>
      </w:r>
      <w:r>
        <w:rPr>
          <w:w w:val="105"/>
        </w:rPr>
        <w:t>是一个</w:t>
      </w:r>
      <w:r>
        <w:rPr>
          <w:i/>
          <w:w w:val="105"/>
        </w:rPr>
        <w:t>u t</w:t>
      </w:r>
      <w:r>
        <w:rPr>
          <w:w w:val="105"/>
        </w:rPr>
        <w:t>矩阵</w:t>
      </w:r>
      <w:r>
        <w:rPr>
          <w:spacing w:val="-4"/>
          <w:w w:val="105"/>
        </w:rPr>
        <w:t>，</w:t>
      </w:r>
      <w:r>
        <w:rPr>
          <w:w w:val="99"/>
        </w:rPr>
        <w:t>由</w:t>
      </w:r>
      <w:r>
        <w:rPr>
          <w:i/>
          <w:w w:val="112"/>
        </w:rPr>
        <w:t>W</w:t>
      </w:r>
      <w:r>
        <w:rPr>
          <w:w w:val="99"/>
        </w:rPr>
        <w:t>的</w:t>
      </w:r>
      <w:r>
        <w:rPr>
          <w:w w:val="99"/>
        </w:rPr>
        <w:t>前</w:t>
      </w:r>
      <w:r>
        <w:rPr>
          <w:i/>
          <w:w w:val="129"/>
        </w:rPr>
        <w:t>t个</w:t>
      </w:r>
      <w:r>
        <w:rPr>
          <w:w w:val="99"/>
        </w:rPr>
        <w:t>左弦</w:t>
      </w:r>
      <w:r>
        <w:rPr>
          <w:w w:val="99"/>
        </w:rPr>
        <w:t>向量</w:t>
      </w:r>
      <w:r>
        <w:rPr>
          <w:w w:val="99"/>
        </w:rPr>
        <w:t>组成</w:t>
      </w:r>
      <w:r>
        <w:rPr>
          <w:w w:val="99"/>
        </w:rPr>
        <w:t>，</w:t>
      </w:r>
      <w:r>
        <w:rPr>
          <w:rFonts w:ascii="PMingLiU" w:hAnsi="PMingLiU"/>
          <w:w w:val="71"/>
        </w:rPr>
        <w:t>Σ</w:t>
      </w:r>
      <w:r>
        <w:rPr>
          <w:i/>
          <w:w w:val="165"/>
          <w:vertAlign w:val="subscript"/>
        </w:rPr>
        <w:t>t</w:t>
      </w:r>
      <w:r>
        <w:rPr>
          <w:w w:val="99"/>
          <w:vertAlign w:val="baseline"/>
        </w:rPr>
        <w:t>是</w:t>
      </w:r>
      <w:r>
        <w:rPr>
          <w:w w:val="99"/>
          <w:vertAlign w:val="baseline"/>
        </w:rPr>
        <w:t>一个</w:t>
      </w:r>
      <w:r>
        <w:rPr>
          <w:i/>
          <w:w w:val="129"/>
          <w:vertAlign w:val="baseline"/>
        </w:rPr>
        <w:t>t</w:t>
      </w:r>
      <w:r>
        <w:rPr>
          <w:i/>
          <w:w w:val="129"/>
          <w:vertAlign w:val="baseline"/>
        </w:rPr>
        <w:t xml:space="preserve"> </w:t>
      </w:r>
      <w:r>
        <w:rPr>
          <w:i/>
          <w:spacing w:val="-13"/>
          <w:w w:val="129"/>
          <w:vertAlign w:val="baseline"/>
        </w:rPr>
        <w:t>t</w:t>
      </w:r>
      <w:r>
        <w:rPr>
          <w:w w:val="105"/>
          <w:vertAlign w:val="baseline"/>
        </w:rPr>
        <w:t>对角</w:t>
      </w:r>
      <w:r>
        <w:rPr>
          <w:w w:val="105"/>
          <w:vertAlign w:val="baseline"/>
        </w:rPr>
        <w:t>矩阵，</w:t>
      </w:r>
      <w:r>
        <w:rPr>
          <w:w w:val="105"/>
          <w:vertAlign w:val="baseline"/>
        </w:rPr>
        <w:t>包含</w:t>
      </w:r>
      <w:r>
        <w:rPr>
          <w:i/>
          <w:w w:val="105"/>
          <w:vertAlign w:val="baseline"/>
        </w:rPr>
        <w:t>W</w:t>
      </w:r>
      <w:r>
        <w:rPr>
          <w:w w:val="105"/>
          <w:vertAlign w:val="baseline"/>
        </w:rPr>
        <w:t>的</w:t>
      </w:r>
      <w:r>
        <w:rPr>
          <w:w w:val="105"/>
          <w:vertAlign w:val="baseline"/>
        </w:rPr>
        <w:t>前</w:t>
      </w:r>
      <w:r>
        <w:rPr>
          <w:i/>
          <w:w w:val="105"/>
          <w:vertAlign w:val="baseline"/>
        </w:rPr>
        <w:t>t个</w:t>
      </w:r>
      <w:r>
        <w:rPr>
          <w:w w:val="105"/>
          <w:vertAlign w:val="baseline"/>
        </w:rPr>
        <w:t>奇异</w:t>
      </w:r>
      <w:r>
        <w:rPr>
          <w:w w:val="105"/>
          <w:vertAlign w:val="baseline"/>
        </w:rPr>
        <w:t>值</w:t>
      </w:r>
      <w:r>
        <w:rPr>
          <w:w w:val="105"/>
          <w:vertAlign w:val="baseline"/>
        </w:rPr>
        <w:t>，</w:t>
      </w:r>
      <w:r>
        <w:rPr>
          <w:i/>
          <w:w w:val="105"/>
          <w:vertAlign w:val="baseline"/>
        </w:rPr>
        <w:t>V</w:t>
      </w:r>
      <w:r>
        <w:rPr>
          <w:w w:val="105"/>
          <w:vertAlign w:val="baseline"/>
        </w:rPr>
        <w:t>是</w:t>
      </w:r>
      <w:r>
        <w:rPr>
          <w:i/>
          <w:w w:val="105"/>
          <w:vertAlign w:val="baseline"/>
        </w:rPr>
        <w:t xml:space="preserve">v </w:t>
      </w:r>
      <w:r>
        <w:rPr>
          <w:i/>
          <w:w w:val="105"/>
          <w:vertAlign w:val="baseline"/>
        </w:rPr>
        <w:t>t</w:t>
      </w:r>
      <w:r>
        <w:rPr>
          <w:w w:val="105"/>
          <w:vertAlign w:val="baseline"/>
        </w:rPr>
        <w:t>矩阵，包含</w:t>
      </w:r>
      <w:r>
        <w:rPr>
          <w:i/>
          <w:w w:val="105"/>
          <w:vertAlign w:val="baseline"/>
        </w:rPr>
        <w:t>W</w:t>
      </w:r>
      <w:r>
        <w:rPr>
          <w:w w:val="105"/>
          <w:vertAlign w:val="baseline"/>
        </w:rPr>
        <w:t>的前t</w:t>
      </w:r>
      <w:r>
        <w:rPr>
          <w:w w:val="105"/>
          <w:vertAlign w:val="baseline"/>
        </w:rPr>
        <w:t>个</w:t>
      </w:r>
      <w:r>
        <w:rPr>
          <w:w w:val="105"/>
          <w:vertAlign w:val="baseline"/>
        </w:rPr>
        <w:t>右弦向量</w:t>
      </w:r>
      <w:r>
        <w:rPr>
          <w:w w:val="105"/>
          <w:vertAlign w:val="baseline"/>
        </w:rPr>
        <w:t>。</w:t>
      </w:r>
      <w:r>
        <w:rPr>
          <w:w w:val="105"/>
          <w:vertAlign w:val="baseline"/>
        </w:rPr>
        <w:t>截断</w:t>
      </w:r>
      <w:r>
        <w:rPr>
          <w:w w:val="105"/>
          <w:vertAlign w:val="baseline"/>
        </w:rPr>
        <w:t>SVD</w:t>
      </w:r>
      <w:r>
        <w:rPr>
          <w:w w:val="105"/>
          <w:vertAlign w:val="baseline"/>
        </w:rPr>
        <w:t>将</w:t>
      </w:r>
      <w:r>
        <w:rPr>
          <w:w w:val="105"/>
          <w:vertAlign w:val="baseline"/>
        </w:rPr>
        <w:t>参数</w:t>
      </w:r>
      <w:r>
        <w:rPr>
          <w:w w:val="105"/>
          <w:vertAlign w:val="baseline"/>
        </w:rPr>
        <w:t>数从</w:t>
      </w:r>
      <w:r>
        <w:rPr>
          <w:i/>
          <w:w w:val="105"/>
          <w:vertAlign w:val="baseline"/>
        </w:rPr>
        <w:t>uv</w:t>
      </w:r>
      <w:r>
        <w:rPr>
          <w:w w:val="105"/>
          <w:vertAlign w:val="baseline"/>
        </w:rPr>
        <w:t>减少</w:t>
      </w:r>
      <w:r>
        <w:rPr>
          <w:w w:val="105"/>
          <w:vertAlign w:val="baseline"/>
        </w:rPr>
        <w:t>到</w:t>
      </w:r>
      <w:r>
        <w:rPr>
          <w:i/>
          <w:w w:val="105"/>
          <w:vertAlign w:val="baseline"/>
        </w:rPr>
        <w:t>t</w:t>
      </w:r>
      <w:r>
        <w:rPr>
          <w:rFonts w:ascii="PMingLiU" w:hAnsi="PMingLiU"/>
          <w:w w:val="105"/>
          <w:vertAlign w:val="baseline"/>
        </w:rPr>
        <w:t>(</w:t>
      </w:r>
      <w:r>
        <w:rPr>
          <w:i/>
          <w:w w:val="105"/>
          <w:vertAlign w:val="baseline"/>
        </w:rPr>
        <w:t xml:space="preserve">u </w:t>
      </w:r>
      <w:r>
        <w:rPr>
          <w:rFonts w:ascii="PMingLiU" w:hAnsi="PMingLiU"/>
          <w:w w:val="115"/>
          <w:vertAlign w:val="baseline"/>
        </w:rPr>
        <w:t xml:space="preserve">+ </w:t>
      </w:r>
      <w:r>
        <w:rPr>
          <w:i/>
          <w:spacing w:val="2"/>
          <w:w w:val="105"/>
          <w:vertAlign w:val="baseline"/>
        </w:rPr>
        <w:t>v</w:t>
      </w:r>
      <w:r>
        <w:rPr>
          <w:rFonts w:ascii="PMingLiU" w:hAnsi="PMingLiU"/>
          <w:spacing w:val="2"/>
          <w:w w:val="105"/>
          <w:vertAlign w:val="baseline"/>
        </w:rPr>
        <w:t>)</w:t>
      </w:r>
      <w:r>
        <w:rPr>
          <w:spacing w:val="2"/>
          <w:w w:val="105"/>
          <w:vertAlign w:val="baseline"/>
        </w:rPr>
        <w:t>，</w:t>
      </w:r>
      <w:r>
        <w:rPr>
          <w:w w:val="105"/>
          <w:vertAlign w:val="baseline"/>
        </w:rPr>
        <w:t>如果</w:t>
      </w:r>
      <w:r>
        <w:rPr>
          <w:i/>
          <w:w w:val="105"/>
          <w:vertAlign w:val="baseline"/>
        </w:rPr>
        <w:t>t</w:t>
      </w:r>
      <w:r>
        <w:rPr>
          <w:w w:val="105"/>
          <w:vertAlign w:val="baseline"/>
        </w:rPr>
        <w:t>比</w:t>
      </w:r>
      <w:r>
        <w:rPr>
          <w:rFonts w:ascii="PMingLiU" w:hAnsi="PMingLiU"/>
          <w:w w:val="105"/>
          <w:vertAlign w:val="baseline"/>
        </w:rPr>
        <w:t>min(</w:t>
      </w:r>
      <w:r>
        <w:rPr>
          <w:i/>
          <w:w w:val="105"/>
          <w:vertAlign w:val="baseline"/>
        </w:rPr>
        <w:t xml:space="preserve">u, </w:t>
      </w:r>
      <w:r>
        <w:rPr>
          <w:i/>
          <w:spacing w:val="2"/>
          <w:w w:val="105"/>
          <w:vertAlign w:val="baseline"/>
        </w:rPr>
        <w:t>v</w:t>
      </w:r>
      <w:r>
        <w:rPr>
          <w:rFonts w:ascii="PMingLiU" w:hAnsi="PMingLiU"/>
          <w:spacing w:val="2"/>
          <w:w w:val="105"/>
          <w:vertAlign w:val="baseline"/>
        </w:rPr>
        <w:t>)</w:t>
      </w:r>
      <w:r>
        <w:rPr>
          <w:w w:val="105"/>
          <w:vertAlign w:val="baseline"/>
        </w:rPr>
        <w:t>小得多</w:t>
      </w:r>
      <w:r>
        <w:rPr>
          <w:w w:val="105"/>
          <w:vertAlign w:val="baseline"/>
        </w:rPr>
        <w:t>，则</w:t>
      </w:r>
      <w:r>
        <w:rPr>
          <w:w w:val="105"/>
          <w:vertAlign w:val="baseline"/>
        </w:rPr>
        <w:t>参数</w:t>
      </w:r>
      <w:r>
        <w:rPr>
          <w:w w:val="105"/>
          <w:vertAlign w:val="baseline"/>
        </w:rPr>
        <w:t>数会很明显</w:t>
      </w:r>
      <w:r>
        <w:rPr>
          <w:spacing w:val="2"/>
          <w:w w:val="105"/>
          <w:vertAlign w:val="baseline"/>
        </w:rPr>
        <w:t>。</w:t>
      </w:r>
      <w:r>
        <w:rPr>
          <w:spacing w:val="-8"/>
          <w:w w:val="105"/>
          <w:vertAlign w:val="baseline"/>
        </w:rPr>
        <w:t>为了</w:t>
      </w:r>
      <w:r>
        <w:rPr>
          <w:w w:val="105"/>
          <w:vertAlign w:val="baseline"/>
        </w:rPr>
        <w:t>压缩</w:t>
      </w:r>
      <w:r>
        <w:rPr>
          <w:w w:val="105"/>
          <w:vertAlign w:val="baseline"/>
        </w:rPr>
        <w:t>网络，</w:t>
      </w:r>
      <w:r>
        <w:rPr>
          <w:w w:val="105"/>
          <w:vertAlign w:val="baseline"/>
        </w:rPr>
        <w:t>对应于</w:t>
      </w:r>
      <w:r>
        <w:rPr>
          <w:i/>
          <w:w w:val="105"/>
          <w:vertAlign w:val="baseline"/>
        </w:rPr>
        <w:t>W</w:t>
      </w:r>
      <w:r>
        <w:rPr>
          <w:w w:val="105"/>
          <w:vertAlign w:val="baseline"/>
        </w:rPr>
        <w:t>的单个全连接层</w:t>
      </w:r>
      <w:r>
        <w:rPr>
          <w:spacing w:val="-8"/>
          <w:w w:val="105"/>
          <w:vertAlign w:val="baseline"/>
        </w:rPr>
        <w:t>被</w:t>
      </w:r>
      <w:r>
        <w:rPr>
          <w:vertAlign w:val="baseline"/>
        </w:rPr>
        <w:t>两个</w:t>
      </w:r>
      <w:r>
        <w:rPr>
          <w:vertAlign w:val="baseline"/>
        </w:rPr>
        <w:t>全</w:t>
      </w:r>
      <w:r>
        <w:rPr>
          <w:vertAlign w:val="baseline"/>
        </w:rPr>
        <w:t>连接</w:t>
      </w:r>
      <w:r>
        <w:rPr>
          <w:vertAlign w:val="baseline"/>
        </w:rPr>
        <w:t>层所</w:t>
      </w:r>
      <w:r>
        <w:rPr>
          <w:w w:val="105"/>
          <w:vertAlign w:val="baseline"/>
        </w:rPr>
        <w:t>取代</w:t>
      </w:r>
      <w:r>
        <w:rPr>
          <w:vertAlign w:val="baseline"/>
        </w:rPr>
        <w:t>，</w:t>
      </w:r>
      <w:r>
        <w:rPr>
          <w:w w:val="99"/>
          <w:vertAlign w:val="baseline"/>
        </w:rPr>
        <w:t>它们</w:t>
      </w:r>
      <w:r>
        <w:rPr>
          <w:vertAlign w:val="baseline"/>
        </w:rPr>
        <w:t>之间</w:t>
      </w:r>
      <w:r>
        <w:rPr>
          <w:vertAlign w:val="baseline"/>
        </w:rPr>
        <w:t>没有</w:t>
      </w:r>
      <w:r>
        <w:rPr>
          <w:vertAlign w:val="baseline"/>
        </w:rPr>
        <w:t>非线性</w:t>
      </w:r>
      <w:r>
        <w:rPr>
          <w:w w:val="99"/>
          <w:vertAlign w:val="baseline"/>
        </w:rPr>
        <w:t>。</w:t>
      </w:r>
      <w:r>
        <w:rPr>
          <w:w w:val="99"/>
          <w:vertAlign w:val="baseline"/>
        </w:rPr>
        <w:t>这些</w:t>
      </w:r>
      <w:r>
        <w:rPr>
          <w:w w:val="99"/>
          <w:vertAlign w:val="baseline"/>
        </w:rPr>
        <w:t>层中</w:t>
      </w:r>
      <w:r>
        <w:rPr>
          <w:w w:val="99"/>
          <w:vertAlign w:val="baseline"/>
        </w:rPr>
        <w:t>的</w:t>
      </w:r>
      <w:r>
        <w:rPr>
          <w:w w:val="99"/>
          <w:vertAlign w:val="baseline"/>
        </w:rPr>
        <w:t>第五层</w:t>
      </w:r>
      <w:r>
        <w:rPr>
          <w:w w:val="99"/>
          <w:vertAlign w:val="baseline"/>
        </w:rPr>
        <w:t>使用权重</w:t>
      </w:r>
      <w:r>
        <w:rPr>
          <w:w w:val="99"/>
          <w:vertAlign w:val="baseline"/>
        </w:rPr>
        <w:t>矩阵</w:t>
      </w:r>
      <w:r>
        <w:rPr>
          <w:rFonts w:ascii="PMingLiU" w:hAnsi="PMingLiU"/>
          <w:w w:val="71"/>
          <w:vertAlign w:val="baseline"/>
        </w:rPr>
        <w:t>Σ</w:t>
      </w:r>
      <w:r>
        <w:rPr>
          <w:i/>
          <w:w w:val="95"/>
          <w:vertAlign w:val="baseline"/>
        </w:rPr>
        <w:t xml:space="preserve">tV </w:t>
      </w:r>
      <w:r>
        <w:rPr>
          <w:i/>
          <w:w w:val="129"/>
          <w:vertAlign w:val="superscript"/>
        </w:rPr>
        <w:t>T</w:t>
      </w:r>
      <w:r>
        <w:rPr>
          <w:w w:val="105"/>
          <w:vertAlign w:val="baseline"/>
        </w:rPr>
        <w:t>(且</w:t>
      </w:r>
      <w:r>
        <w:rPr>
          <w:w w:val="105"/>
          <w:vertAlign w:val="baseline"/>
        </w:rPr>
        <w:t>没有</w:t>
      </w:r>
      <w:r>
        <w:rPr>
          <w:w w:val="105"/>
          <w:vertAlign w:val="baseline"/>
        </w:rPr>
        <w:t>偏置)</w:t>
      </w:r>
      <w:r>
        <w:rPr>
          <w:w w:val="105"/>
          <w:vertAlign w:val="baseline"/>
        </w:rPr>
        <w:t>，</w:t>
      </w:r>
      <w:r>
        <w:rPr>
          <w:w w:val="105"/>
          <w:vertAlign w:val="baseline"/>
        </w:rPr>
        <w:t>第二层</w:t>
      </w:r>
      <w:r>
        <w:rPr>
          <w:w w:val="105"/>
          <w:vertAlign w:val="baseline"/>
        </w:rPr>
        <w:t>使用</w:t>
      </w:r>
      <w:r>
        <w:rPr>
          <w:i/>
          <w:w w:val="105"/>
          <w:vertAlign w:val="baseline"/>
        </w:rPr>
        <w:t>U</w:t>
      </w:r>
      <w:r>
        <w:rPr>
          <w:w w:val="105"/>
          <w:vertAlign w:val="baseline"/>
        </w:rPr>
        <w:t>(</w:t>
      </w:r>
      <w:r>
        <w:rPr>
          <w:w w:val="105"/>
          <w:vertAlign w:val="baseline"/>
        </w:rPr>
        <w:t>与</w:t>
      </w:r>
      <w:r>
        <w:rPr>
          <w:i/>
          <w:w w:val="105"/>
          <w:vertAlign w:val="baseline"/>
        </w:rPr>
        <w:t>W</w:t>
      </w:r>
      <w:r>
        <w:rPr>
          <w:w w:val="105"/>
          <w:vertAlign w:val="baseline"/>
        </w:rPr>
        <w:t>相关的</w:t>
      </w:r>
      <w:r>
        <w:rPr>
          <w:w w:val="105"/>
          <w:vertAlign w:val="baseline"/>
        </w:rPr>
        <w:t>原始</w:t>
      </w:r>
      <w:r>
        <w:rPr>
          <w:w w:val="105"/>
          <w:vertAlign w:val="baseline"/>
        </w:rPr>
        <w:t>偏置</w:t>
      </w:r>
      <w:r>
        <w:rPr>
          <w:w w:val="105"/>
          <w:vertAlign w:val="baseline"/>
        </w:rPr>
        <w:t>)。</w:t>
      </w:r>
      <w:r>
        <w:rPr>
          <w:w w:val="105"/>
          <w:vertAlign w:val="baseline"/>
        </w:rPr>
        <w:t>当</w:t>
      </w:r>
      <w:r>
        <w:rPr>
          <w:w w:val="105"/>
          <w:vertAlign w:val="baseline"/>
        </w:rPr>
        <w:t>RoIs</w:t>
      </w:r>
      <w:r>
        <w:rPr>
          <w:w w:val="105"/>
          <w:vertAlign w:val="baseline"/>
        </w:rPr>
        <w:t>数量</w:t>
      </w:r>
      <w:r>
        <w:rPr>
          <w:w w:val="105"/>
          <w:vertAlign w:val="baseline"/>
        </w:rPr>
        <w:t>较大</w:t>
      </w:r>
      <w:r>
        <w:rPr>
          <w:w w:val="105"/>
          <w:vertAlign w:val="baseline"/>
        </w:rPr>
        <w:t>时</w:t>
      </w:r>
      <w:r>
        <w:rPr>
          <w:w w:val="105"/>
          <w:vertAlign w:val="baseline"/>
        </w:rPr>
        <w:t>，</w:t>
      </w:r>
      <w:r>
        <w:rPr>
          <w:w w:val="105"/>
          <w:vertAlign w:val="baseline"/>
        </w:rPr>
        <w:t>这种</w:t>
      </w:r>
      <w:r>
        <w:rPr>
          <w:w w:val="105"/>
          <w:vertAlign w:val="baseline"/>
        </w:rPr>
        <w:t>简单的</w:t>
      </w:r>
      <w:r>
        <w:rPr>
          <w:w w:val="105"/>
          <w:vertAlign w:val="baseline"/>
        </w:rPr>
        <w:t>压缩</w:t>
      </w:r>
      <w:r>
        <w:rPr>
          <w:w w:val="105"/>
          <w:vertAlign w:val="baseline"/>
        </w:rPr>
        <w:t>方法可以提供</w:t>
      </w:r>
      <w:r>
        <w:rPr>
          <w:w w:val="105"/>
          <w:vertAlign w:val="baseline"/>
        </w:rPr>
        <w:t>良好的</w:t>
      </w:r>
      <w:r>
        <w:rPr>
          <w:w w:val="105"/>
          <w:vertAlign w:val="baseline"/>
        </w:rPr>
        <w:t>速度</w:t>
      </w:r>
      <w:r>
        <w:rPr>
          <w:w w:val="105"/>
          <w:vertAlign w:val="baseline"/>
        </w:rPr>
        <w:t>。</w:t>
      </w:r>
    </w:p>
    <w:p>
      <w:pPr>
        <w:pStyle w:val="Heading1"/>
        <w:numPr>
          <w:ilvl w:val="0"/>
          <w:numId w:val="4"/>
        </w:numPr>
        <w:tabs>
          <w:tab w:pos="342" w:val="left" w:leader="none"/>
        </w:tabs>
        <w:spacing w:line="240" w:lineRule="auto" w:before="194" w:after="0"/>
        <w:ind w:left="341" w:right="0" w:hanging="240"/>
        <w:jc w:val="both"/>
      </w:pPr>
      <w:r>
        <w:rPr/>
        <w:t>主要</w:t>
      </w:r>
      <w:r>
        <w:rPr/>
        <w:t>成果</w:t>
      </w:r>
    </w:p>
    <w:p>
      <w:pPr>
        <w:pStyle w:val="BodyText"/>
        <w:spacing w:before="140"/>
        <w:ind w:left="341"/>
      </w:pPr>
      <w:r>
        <w:rPr/>
        <w:t>有三个主要结果支持本文的贡献。</w:t>
      </w:r>
    </w:p>
    <w:p>
      <w:pPr>
        <w:pStyle w:val="ListParagraph"/>
        <w:numPr>
          <w:ilvl w:val="0"/>
          <w:numId w:val="5"/>
        </w:numPr>
        <w:tabs>
          <w:tab w:pos="501" w:val="left" w:leader="none"/>
        </w:tabs>
        <w:spacing w:line="240" w:lineRule="auto" w:before="168" w:after="0"/>
        <w:ind w:left="500" w:right="0" w:hanging="250"/>
        <w:jc w:val="left"/>
        <w:rPr>
          <w:sz w:val="20"/>
        </w:rPr>
      </w:pPr>
      <w:r>
        <w:rPr>
          <w:sz w:val="20"/>
        </w:rPr>
        <w:t>关于VOC07、2010和</w:t>
      </w:r>
      <w:r>
        <w:rPr>
          <w:sz w:val="20"/>
        </w:rPr>
        <w:t>2012年</w:t>
      </w:r>
      <w:r>
        <w:rPr>
          <w:sz w:val="20"/>
        </w:rPr>
        <w:t>的最先进的磁通量</w:t>
      </w:r>
    </w:p>
    <w:p>
      <w:pPr>
        <w:pStyle w:val="ListParagraph"/>
        <w:numPr>
          <w:ilvl w:val="0"/>
          <w:numId w:val="5"/>
        </w:numPr>
        <w:tabs>
          <w:tab w:pos="501" w:val="left" w:leader="none"/>
        </w:tabs>
        <w:spacing w:line="240" w:lineRule="auto" w:before="89" w:after="0"/>
        <w:ind w:left="500" w:right="0" w:hanging="250"/>
        <w:jc w:val="left"/>
        <w:rPr>
          <w:sz w:val="20"/>
        </w:rPr>
      </w:pPr>
      <w:r>
        <w:rPr>
          <w:sz w:val="20"/>
        </w:rPr>
        <w:t>与R-CNN、</w:t>
      </w:r>
      <w:r>
        <w:rPr>
          <w:sz w:val="20"/>
        </w:rPr>
        <w:t>SPPnet相比，</w:t>
      </w:r>
      <w:r>
        <w:rPr>
          <w:sz w:val="20"/>
        </w:rPr>
        <w:t>训练和测试速度快。</w:t>
      </w:r>
    </w:p>
    <w:p>
      <w:pPr>
        <w:pStyle w:val="ListParagraph"/>
        <w:numPr>
          <w:ilvl w:val="0"/>
          <w:numId w:val="5"/>
        </w:numPr>
        <w:tabs>
          <w:tab w:pos="501" w:val="left" w:leader="none"/>
        </w:tabs>
        <w:spacing w:line="240" w:lineRule="auto" w:before="88" w:after="0"/>
        <w:ind w:left="500" w:right="0" w:hanging="250"/>
        <w:jc w:val="left"/>
        <w:rPr>
          <w:sz w:val="20"/>
        </w:rPr>
      </w:pPr>
      <w:r>
        <w:rPr>
          <w:sz w:val="20"/>
        </w:rPr>
        <w:t>微调VGG16中的conv层，提高</w:t>
      </w:r>
      <w:r>
        <w:rPr>
          <w:sz w:val="20"/>
        </w:rPr>
        <w:t>mAP值</w:t>
      </w:r>
    </w:p>
    <w:p>
      <w:pPr>
        <w:pStyle w:val="Heading2"/>
        <w:numPr>
          <w:ilvl w:val="1"/>
          <w:numId w:val="4"/>
        </w:numPr>
        <w:tabs>
          <w:tab w:pos="486" w:val="left" w:leader="none"/>
        </w:tabs>
        <w:spacing w:line="240" w:lineRule="auto" w:before="149" w:after="0"/>
        <w:ind w:left="485" w:right="0" w:hanging="384"/>
        <w:jc w:val="both"/>
      </w:pPr>
      <w:bookmarkStart w:name="_bookmark8" w:id="9"/>
      <w:bookmarkEnd w:id="9"/>
      <w:r>
        <w:rPr>
          <w:b w:val="0"/>
        </w:rPr>
      </w:r>
      <w:bookmarkStart w:name="_bookmark8" w:id="10"/>
      <w:bookmarkEnd w:id="10"/>
      <w:r>
        <w:rPr/>
        <w:t>实验</w:t>
      </w:r>
      <w:r>
        <w:rPr/>
        <w:t>设置</w:t>
      </w:r>
    </w:p>
    <w:p>
      <w:pPr>
        <w:pStyle w:val="BodyText"/>
        <w:spacing w:line="240" w:lineRule="atLeast" w:before="114"/>
        <w:ind w:right="155" w:firstLine="239"/>
      </w:pPr>
      <w:r>
        <w:rPr/>
        <w:t>我们的实验使用了三个预训练的ImageNet</w:t>
      </w:r>
      <w:r>
        <w:rPr>
          <w:spacing w:val="-3"/>
        </w:rPr>
        <w:t>模型</w:t>
      </w:r>
      <w:r>
        <w:rPr/>
        <w:t>，这些</w:t>
      </w:r>
      <w:r>
        <w:rPr>
          <w:spacing w:val="-3"/>
        </w:rPr>
        <w:t>模型</w:t>
      </w:r>
      <w:r>
        <w:rPr/>
        <w:t>可以在网上获得。</w:t>
      </w:r>
      <w:hyperlink w:history="true" w:anchor="_bookmark9">
        <w:r>
          <w:rPr>
            <w:color w:val="FF0000"/>
            <w:vertAlign w:val="superscript"/>
          </w:rPr>
          <w:t xml:space="preserve">2 </w:t>
        </w:r>
      </w:hyperlink>
      <w:r>
        <w:rPr>
          <w:vertAlign w:val="baseline"/>
        </w:rPr>
        <w:t>第一种是</w:t>
      </w:r>
      <w:r>
        <w:rPr>
          <w:vertAlign w:val="baseline"/>
        </w:rPr>
        <w:t>来自</w:t>
      </w:r>
      <w:r>
        <w:rPr>
          <w:vertAlign w:val="baseline"/>
        </w:rPr>
        <w:t>R-CNN</w:t>
      </w:r>
      <w:r>
        <w:rPr>
          <w:vertAlign w:val="baseline"/>
        </w:rPr>
        <w:t>[</w:t>
      </w:r>
      <w:hyperlink w:history="true" w:anchor="_bookmark35">
        <w:r>
          <w:rPr>
            <w:color w:val="00FF00"/>
            <w:vertAlign w:val="baseline"/>
          </w:rPr>
          <w:t>9</w:t>
        </w:r>
      </w:hyperlink>
      <w:r>
        <w:rPr>
          <w:vertAlign w:val="baseline"/>
        </w:rPr>
        <w:t>]</w:t>
      </w:r>
      <w:r>
        <w:rPr>
          <w:vertAlign w:val="baseline"/>
        </w:rPr>
        <w:t>的</w:t>
      </w:r>
      <w:r>
        <w:rPr>
          <w:vertAlign w:val="baseline"/>
        </w:rPr>
        <w:t>CaffeNet（本质上是</w:t>
      </w:r>
      <w:r>
        <w:rPr>
          <w:vertAlign w:val="baseline"/>
        </w:rPr>
        <w:t>AlexNet</w:t>
      </w:r>
      <w:r>
        <w:rPr>
          <w:vertAlign w:val="baseline"/>
        </w:rPr>
        <w:t>[</w:t>
      </w:r>
      <w:hyperlink w:history="true" w:anchor="_bookmark40">
        <w:r>
          <w:rPr>
            <w:color w:val="00FF00"/>
            <w:vertAlign w:val="baseline"/>
          </w:rPr>
          <w:t>14</w:t>
        </w:r>
      </w:hyperlink>
      <w:r>
        <w:rPr>
          <w:vertAlign w:val="baseline"/>
        </w:rPr>
        <w:t>]）</w:t>
      </w:r>
      <w:r>
        <w:rPr>
          <w:vertAlign w:val="baseline"/>
        </w:rPr>
        <w:t>。</w:t>
      </w:r>
      <w:r>
        <w:rPr>
          <w:spacing w:val="-8"/>
          <w:vertAlign w:val="baseline"/>
        </w:rPr>
        <w:t>我们</w:t>
      </w:r>
      <w:r>
        <w:rPr>
          <w:vertAlign w:val="baseline"/>
        </w:rPr>
        <w:t>也可以</w:t>
      </w:r>
      <w:r>
        <w:rPr>
          <w:spacing w:val="-3"/>
          <w:vertAlign w:val="baseline"/>
        </w:rPr>
        <w:t>将其称为</w:t>
      </w:r>
    </w:p>
    <w:p>
      <w:pPr>
        <w:spacing w:after="0" w:line="240" w:lineRule="atLeast"/>
        <w:sectPr>
          <w:pgSz w:w="12240" w:h="15840"/>
          <w:pgMar w:top="1380" w:bottom="280" w:left="900" w:right="1180"/>
          <w:cols w:num="2" w:equalWidth="0">
            <w:col w:w="4868" w:space="307"/>
            <w:col w:w="4985"/>
          </w:cols>
        </w:sectPr>
      </w:pPr>
    </w:p>
    <w:p>
      <w:pPr>
        <w:pStyle w:val="BodyText"/>
        <w:tabs>
          <w:tab w:pos="5277" w:val="left" w:leader="none"/>
          <w:tab w:pos="7211" w:val="left" w:leader="none"/>
        </w:tabs>
        <w:spacing w:line="120" w:lineRule="exact"/>
        <w:jc w:val="left"/>
      </w:pPr>
      <w:r>
        <w:rPr/>
        <w:t>作为</w:t>
      </w:r>
      <w:r>
        <w:rPr/>
        <w:t>输入</w:t>
      </w:r>
      <w:r>
        <w:rPr/>
        <w:t>的</w:t>
      </w:r>
      <w:r>
        <w:rPr/>
        <w:t>图像</w:t>
      </w:r>
      <w:r>
        <w:rPr/>
        <w:t>（或</w:t>
      </w:r>
      <w:r>
        <w:rPr/>
        <w:t>图像</w:t>
      </w:r>
      <w:r>
        <w:rPr/>
        <w:t>金字塔，</w:t>
      </w:r>
      <w:r>
        <w:rPr/>
        <w:t>编码</w:t>
      </w:r>
      <w:r>
        <w:rPr/>
        <w:t>为</w:t>
      </w:r>
      <w:r>
        <w:rPr/>
        <w:t>一个</w:t>
      </w:r>
      <w:r>
        <w:rPr/>
        <w:t xml:space="preserve">列表）。 </w:t>
      </w:r>
      <w:r>
        <w:rPr>
          <w:u w:val="single"/>
        </w:rPr>
        <w:tab/>
      </w:r>
    </w:p>
    <w:p>
      <w:pPr>
        <w:spacing w:after="0" w:line="120" w:lineRule="exact"/>
        <w:jc w:val="left"/>
        <w:sectPr>
          <w:type w:val="continuous"/>
          <w:pgSz w:w="12240" w:h="15840"/>
          <w:pgMar w:top="1500" w:bottom="280" w:left="900" w:right="1180"/>
        </w:sectPr>
      </w:pPr>
    </w:p>
    <w:p>
      <w:pPr>
        <w:pStyle w:val="BodyText"/>
        <w:spacing w:before="9"/>
        <w:jc w:val="left"/>
      </w:pPr>
      <w:r>
        <w:rPr/>
        <w:t>的图像）和</w:t>
      </w:r>
      <w:r>
        <w:rPr>
          <w:i/>
        </w:rPr>
        <w:t>R</w:t>
      </w:r>
      <w:r>
        <w:rPr/>
        <w:t>对象提案</w:t>
      </w:r>
      <w:r>
        <w:rPr/>
        <w:t>列表</w:t>
      </w:r>
      <w:r>
        <w:rPr/>
        <w:t>进行评分。在</w:t>
      </w:r>
    </w:p>
    <w:p>
      <w:pPr>
        <w:spacing w:before="24"/>
        <w:ind w:left="102" w:right="0" w:firstLine="0"/>
        <w:jc w:val="left"/>
        <w:rPr>
          <w:rFonts w:ascii="Courier New"/>
          <w:sz w:val="16"/>
        </w:rPr>
      </w:pPr>
      <w:r>
        <w:rPr/>
        <w:br w:type="column"/>
      </w:r>
      <w:r>
        <w:rPr>
          <w:position w:val="6"/>
          <w:sz w:val="12"/>
        </w:rPr>
        <w:t xml:space="preserve">2 </w:t>
      </w:r>
      <w:bookmarkStart w:name="_bookmark9" w:id="11"/>
      <w:bookmarkEnd w:id="11"/>
      <w:r>
        <w:rPr>
          <w:position w:val="6"/>
          <w:sz w:val="12"/>
        </w:rPr>
      </w:r>
      <w:hyperlink r:id="rId18">
        <w:r>
          <w:rPr>
            <w:rFonts w:ascii="Courier New"/>
            <w:color w:val="EC008C"/>
            <w:sz w:val="16"/>
          </w:rPr>
          <w:t>https://github.com/BVLC/caffe/wiki/Model-Zoo。</w:t>
        </w:r>
      </w:hyperlink>
    </w:p>
    <w:p>
      <w:pPr>
        <w:spacing w:after="0"/>
        <w:jc w:val="left"/>
        <w:rPr>
          <w:rFonts w:ascii="Courier New"/>
          <w:sz w:val="16"/>
        </w:rPr>
        <w:sectPr>
          <w:type w:val="continuous"/>
          <w:pgSz w:w="12240" w:h="15840"/>
          <w:pgMar w:top="1500" w:bottom="280" w:left="900" w:right="1180"/>
          <w:cols w:num="2" w:equalWidth="0">
            <w:col w:w="4868" w:space="524"/>
            <w:col w:w="4768"/>
          </w:cols>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9"/>
        <w:gridCol w:w="653"/>
        <w:gridCol w:w="387"/>
        <w:gridCol w:w="356"/>
        <w:gridCol w:w="356"/>
        <w:gridCol w:w="356"/>
        <w:gridCol w:w="431"/>
        <w:gridCol w:w="356"/>
        <w:gridCol w:w="356"/>
        <w:gridCol w:w="356"/>
        <w:gridCol w:w="391"/>
        <w:gridCol w:w="356"/>
        <w:gridCol w:w="383"/>
        <w:gridCol w:w="355"/>
        <w:gridCol w:w="414"/>
        <w:gridCol w:w="460"/>
        <w:gridCol w:w="414"/>
        <w:gridCol w:w="391"/>
        <w:gridCol w:w="430"/>
        <w:gridCol w:w="355"/>
        <w:gridCol w:w="367"/>
        <w:gridCol w:w="358"/>
        <w:gridCol w:w="348"/>
      </w:tblGrid>
      <w:tr>
        <w:trPr>
          <w:trHeight w:val="231" w:hRule="atLeast"/>
        </w:trPr>
        <w:tc>
          <w:tcPr>
            <w:tcW w:w="1179" w:type="dxa"/>
            <w:tcBorders>
              <w:bottom w:val="single" w:sz="4" w:space="0" w:color="000000"/>
              <w:right w:val="single" w:sz="4" w:space="0" w:color="000000"/>
            </w:tcBorders>
          </w:tcPr>
          <w:p>
            <w:pPr>
              <w:pStyle w:val="TableParagraph"/>
              <w:spacing w:before="25"/>
              <w:rPr>
                <w:sz w:val="15"/>
              </w:rPr>
            </w:pPr>
            <w:bookmarkStart w:name="_bookmark10" w:id="12"/>
            <w:bookmarkEnd w:id="12"/>
            <w:r>
              <w:rPr/>
            </w:r>
            <w:r>
              <w:rPr>
                <w:w w:val="105"/>
                <w:sz w:val="15"/>
              </w:rPr>
              <w:t>办法</w:t>
            </w:r>
          </w:p>
        </w:tc>
        <w:tc>
          <w:tcPr>
            <w:tcW w:w="653" w:type="dxa"/>
            <w:tcBorders>
              <w:left w:val="single" w:sz="4" w:space="0" w:color="000000"/>
              <w:bottom w:val="single" w:sz="4" w:space="0" w:color="000000"/>
              <w:right w:val="single" w:sz="4" w:space="0" w:color="000000"/>
            </w:tcBorders>
          </w:tcPr>
          <w:p>
            <w:pPr>
              <w:pStyle w:val="TableParagraph"/>
              <w:spacing w:before="25"/>
              <w:ind w:left="52"/>
              <w:rPr>
                <w:sz w:val="15"/>
              </w:rPr>
            </w:pPr>
            <w:r>
              <w:rPr>
                <w:w w:val="105"/>
                <w:sz w:val="15"/>
              </w:rPr>
              <w:t>火车组</w:t>
            </w:r>
          </w:p>
        </w:tc>
        <w:tc>
          <w:tcPr>
            <w:tcW w:w="387" w:type="dxa"/>
            <w:tcBorders>
              <w:left w:val="single" w:sz="4" w:space="0" w:color="000000"/>
              <w:bottom w:val="single" w:sz="4" w:space="0" w:color="000000"/>
            </w:tcBorders>
          </w:tcPr>
          <w:p>
            <w:pPr>
              <w:pStyle w:val="TableParagraph"/>
              <w:spacing w:before="19"/>
              <w:ind w:left="33" w:right="31"/>
              <w:jc w:val="center"/>
              <w:rPr>
                <w:sz w:val="15"/>
              </w:rPr>
            </w:pPr>
            <w:r>
              <w:rPr>
                <w:w w:val="105"/>
                <w:sz w:val="15"/>
              </w:rPr>
              <w:t>航空</w:t>
            </w:r>
          </w:p>
        </w:tc>
        <w:tc>
          <w:tcPr>
            <w:tcW w:w="356" w:type="dxa"/>
            <w:tcBorders>
              <w:bottom w:val="single" w:sz="4" w:space="0" w:color="000000"/>
            </w:tcBorders>
          </w:tcPr>
          <w:p>
            <w:pPr>
              <w:pStyle w:val="TableParagraph"/>
              <w:spacing w:before="28"/>
              <w:ind w:left="35" w:right="35"/>
              <w:jc w:val="center"/>
              <w:rPr>
                <w:sz w:val="14"/>
              </w:rPr>
            </w:pPr>
            <w:r>
              <w:rPr>
                <w:sz w:val="14"/>
              </w:rPr>
              <w:t>自行车</w:t>
            </w:r>
          </w:p>
        </w:tc>
        <w:tc>
          <w:tcPr>
            <w:tcW w:w="356" w:type="dxa"/>
            <w:tcBorders>
              <w:bottom w:val="single" w:sz="4" w:space="0" w:color="000000"/>
            </w:tcBorders>
          </w:tcPr>
          <w:p>
            <w:pPr>
              <w:pStyle w:val="TableParagraph"/>
              <w:spacing w:before="28"/>
              <w:ind w:left="35" w:right="35"/>
              <w:jc w:val="center"/>
              <w:rPr>
                <w:sz w:val="14"/>
              </w:rPr>
            </w:pPr>
            <w:r>
              <w:rPr>
                <w:sz w:val="14"/>
              </w:rPr>
              <w:t>鸟类</w:t>
            </w:r>
          </w:p>
        </w:tc>
        <w:tc>
          <w:tcPr>
            <w:tcW w:w="356" w:type="dxa"/>
            <w:tcBorders>
              <w:bottom w:val="single" w:sz="4" w:space="0" w:color="000000"/>
            </w:tcBorders>
          </w:tcPr>
          <w:p>
            <w:pPr>
              <w:pStyle w:val="TableParagraph"/>
              <w:spacing w:before="28"/>
              <w:ind w:left="55"/>
              <w:rPr>
                <w:sz w:val="14"/>
              </w:rPr>
            </w:pPr>
            <w:r>
              <w:rPr>
                <w:sz w:val="14"/>
              </w:rPr>
              <w:t>艭</w:t>
            </w:r>
          </w:p>
        </w:tc>
        <w:tc>
          <w:tcPr>
            <w:tcW w:w="431" w:type="dxa"/>
            <w:tcBorders>
              <w:bottom w:val="single" w:sz="4" w:space="0" w:color="000000"/>
            </w:tcBorders>
          </w:tcPr>
          <w:p>
            <w:pPr>
              <w:pStyle w:val="TableParagraph"/>
              <w:spacing w:before="28"/>
              <w:ind w:left="54"/>
              <w:rPr>
                <w:sz w:val="14"/>
              </w:rPr>
            </w:pPr>
            <w:r>
              <w:rPr>
                <w:sz w:val="14"/>
              </w:rPr>
              <w:t>瓶子</w:t>
            </w:r>
          </w:p>
        </w:tc>
        <w:tc>
          <w:tcPr>
            <w:tcW w:w="356" w:type="dxa"/>
            <w:tcBorders>
              <w:bottom w:val="single" w:sz="4" w:space="0" w:color="000000"/>
            </w:tcBorders>
          </w:tcPr>
          <w:p>
            <w:pPr>
              <w:pStyle w:val="TableParagraph"/>
              <w:spacing w:before="28"/>
              <w:ind w:left="81"/>
              <w:rPr>
                <w:sz w:val="14"/>
              </w:rPr>
            </w:pPr>
            <w:r>
              <w:rPr>
                <w:sz w:val="14"/>
              </w:rPr>
              <w:t>巴士</w:t>
            </w:r>
          </w:p>
        </w:tc>
        <w:tc>
          <w:tcPr>
            <w:tcW w:w="356" w:type="dxa"/>
            <w:tcBorders>
              <w:bottom w:val="single" w:sz="4" w:space="0" w:color="000000"/>
            </w:tcBorders>
          </w:tcPr>
          <w:p>
            <w:pPr>
              <w:pStyle w:val="TableParagraph"/>
              <w:spacing w:before="28"/>
              <w:ind w:left="35" w:right="34"/>
              <w:jc w:val="center"/>
              <w:rPr>
                <w:sz w:val="14"/>
              </w:rPr>
            </w:pPr>
            <w:r>
              <w:rPr>
                <w:sz w:val="14"/>
              </w:rPr>
              <w:t>汽车</w:t>
            </w:r>
          </w:p>
        </w:tc>
        <w:tc>
          <w:tcPr>
            <w:tcW w:w="356" w:type="dxa"/>
            <w:tcBorders>
              <w:bottom w:val="single" w:sz="4" w:space="0" w:color="000000"/>
            </w:tcBorders>
          </w:tcPr>
          <w:p>
            <w:pPr>
              <w:pStyle w:val="TableParagraph"/>
              <w:spacing w:before="28"/>
              <w:ind w:left="35" w:right="34"/>
              <w:jc w:val="center"/>
              <w:rPr>
                <w:sz w:val="14"/>
              </w:rPr>
            </w:pPr>
            <w:r>
              <w:rPr>
                <w:sz w:val="14"/>
              </w:rPr>
              <w:t>猫咪</w:t>
            </w:r>
          </w:p>
        </w:tc>
        <w:tc>
          <w:tcPr>
            <w:tcW w:w="391" w:type="dxa"/>
            <w:tcBorders>
              <w:bottom w:val="single" w:sz="4" w:space="0" w:color="000000"/>
            </w:tcBorders>
          </w:tcPr>
          <w:p>
            <w:pPr>
              <w:pStyle w:val="TableParagraph"/>
              <w:spacing w:before="28"/>
              <w:ind w:left="30" w:right="28"/>
              <w:jc w:val="center"/>
              <w:rPr>
                <w:sz w:val="14"/>
              </w:rPr>
            </w:pPr>
            <w:r>
              <w:rPr>
                <w:sz w:val="14"/>
              </w:rPr>
              <w:t>椅子</w:t>
            </w:r>
          </w:p>
        </w:tc>
        <w:tc>
          <w:tcPr>
            <w:tcW w:w="356" w:type="dxa"/>
            <w:tcBorders>
              <w:bottom w:val="single" w:sz="4" w:space="0" w:color="000000"/>
            </w:tcBorders>
          </w:tcPr>
          <w:p>
            <w:pPr>
              <w:pStyle w:val="TableParagraph"/>
              <w:spacing w:before="28"/>
              <w:ind w:left="63"/>
              <w:rPr>
                <w:sz w:val="14"/>
              </w:rPr>
            </w:pPr>
            <w:r>
              <w:rPr>
                <w:sz w:val="14"/>
              </w:rPr>
              <w:t>牛</w:t>
            </w:r>
          </w:p>
        </w:tc>
        <w:tc>
          <w:tcPr>
            <w:tcW w:w="383" w:type="dxa"/>
            <w:tcBorders>
              <w:bottom w:val="single" w:sz="4" w:space="0" w:color="000000"/>
            </w:tcBorders>
          </w:tcPr>
          <w:p>
            <w:pPr>
              <w:pStyle w:val="TableParagraph"/>
              <w:spacing w:before="28"/>
              <w:ind w:left="37" w:right="33"/>
              <w:jc w:val="center"/>
              <w:rPr>
                <w:sz w:val="14"/>
              </w:rPr>
            </w:pPr>
            <w:r>
              <w:rPr>
                <w:sz w:val="14"/>
              </w:rPr>
              <w:t>桌子</w:t>
            </w:r>
          </w:p>
        </w:tc>
        <w:tc>
          <w:tcPr>
            <w:tcW w:w="355" w:type="dxa"/>
            <w:tcBorders>
              <w:bottom w:val="single" w:sz="4" w:space="0" w:color="000000"/>
            </w:tcBorders>
          </w:tcPr>
          <w:p>
            <w:pPr>
              <w:pStyle w:val="TableParagraph"/>
              <w:spacing w:before="28"/>
              <w:ind w:right="66"/>
              <w:jc w:val="right"/>
              <w:rPr>
                <w:sz w:val="14"/>
              </w:rPr>
            </w:pPr>
            <w:r>
              <w:rPr>
                <w:sz w:val="14"/>
              </w:rPr>
              <w:t>犬</w:t>
            </w:r>
          </w:p>
        </w:tc>
        <w:tc>
          <w:tcPr>
            <w:tcW w:w="414" w:type="dxa"/>
            <w:tcBorders>
              <w:bottom w:val="single" w:sz="4" w:space="0" w:color="000000"/>
            </w:tcBorders>
          </w:tcPr>
          <w:p>
            <w:pPr>
              <w:pStyle w:val="TableParagraph"/>
              <w:spacing w:before="28"/>
              <w:ind w:left="36" w:right="28"/>
              <w:jc w:val="center"/>
              <w:rPr>
                <w:sz w:val="14"/>
              </w:rPr>
            </w:pPr>
            <w:r>
              <w:rPr>
                <w:sz w:val="14"/>
              </w:rPr>
              <w:t>马匹</w:t>
            </w:r>
          </w:p>
        </w:tc>
        <w:tc>
          <w:tcPr>
            <w:tcW w:w="460" w:type="dxa"/>
            <w:tcBorders>
              <w:bottom w:val="single" w:sz="4" w:space="0" w:color="000000"/>
            </w:tcBorders>
          </w:tcPr>
          <w:p>
            <w:pPr>
              <w:pStyle w:val="TableParagraph"/>
              <w:spacing w:before="28"/>
              <w:ind w:left="58"/>
              <w:rPr>
                <w:sz w:val="14"/>
              </w:rPr>
            </w:pPr>
            <w:r>
              <w:rPr>
                <w:sz w:val="14"/>
              </w:rPr>
              <w:t>自行车</w:t>
            </w:r>
          </w:p>
        </w:tc>
        <w:tc>
          <w:tcPr>
            <w:tcW w:w="414" w:type="dxa"/>
            <w:tcBorders>
              <w:bottom w:val="single" w:sz="4" w:space="0" w:color="000000"/>
            </w:tcBorders>
          </w:tcPr>
          <w:p>
            <w:pPr>
              <w:pStyle w:val="TableParagraph"/>
              <w:spacing w:before="28"/>
              <w:ind w:left="39" w:right="26"/>
              <w:jc w:val="center"/>
              <w:rPr>
                <w:sz w:val="14"/>
              </w:rPr>
            </w:pPr>
            <w:r>
              <w:rPr>
                <w:sz w:val="14"/>
              </w:rPr>
              <w:t>柿子</w:t>
            </w:r>
          </w:p>
        </w:tc>
        <w:tc>
          <w:tcPr>
            <w:tcW w:w="391" w:type="dxa"/>
            <w:tcBorders>
              <w:bottom w:val="single" w:sz="4" w:space="0" w:color="000000"/>
            </w:tcBorders>
          </w:tcPr>
          <w:p>
            <w:pPr>
              <w:pStyle w:val="TableParagraph"/>
              <w:spacing w:before="28"/>
              <w:ind w:left="36" w:right="21"/>
              <w:jc w:val="center"/>
              <w:rPr>
                <w:sz w:val="14"/>
              </w:rPr>
            </w:pPr>
            <w:r>
              <w:rPr>
                <w:sz w:val="14"/>
              </w:rPr>
              <w:t>栽</w:t>
            </w:r>
          </w:p>
        </w:tc>
        <w:tc>
          <w:tcPr>
            <w:tcW w:w="430" w:type="dxa"/>
            <w:tcBorders>
              <w:bottom w:val="single" w:sz="4" w:space="0" w:color="000000"/>
            </w:tcBorders>
          </w:tcPr>
          <w:p>
            <w:pPr>
              <w:pStyle w:val="TableParagraph"/>
              <w:spacing w:before="28"/>
              <w:ind w:left="44" w:right="27"/>
              <w:jc w:val="center"/>
              <w:rPr>
                <w:sz w:val="14"/>
              </w:rPr>
            </w:pPr>
            <w:r>
              <w:rPr>
                <w:sz w:val="14"/>
              </w:rPr>
              <w:t>绵羊</w:t>
            </w:r>
          </w:p>
        </w:tc>
        <w:tc>
          <w:tcPr>
            <w:tcW w:w="355" w:type="dxa"/>
            <w:tcBorders>
              <w:bottom w:val="single" w:sz="4" w:space="0" w:color="000000"/>
            </w:tcBorders>
          </w:tcPr>
          <w:p>
            <w:pPr>
              <w:pStyle w:val="TableParagraph"/>
              <w:spacing w:before="28"/>
              <w:ind w:right="48"/>
              <w:jc w:val="right"/>
              <w:rPr>
                <w:sz w:val="14"/>
              </w:rPr>
            </w:pPr>
            <w:r>
              <w:rPr>
                <w:sz w:val="14"/>
              </w:rPr>
              <w:t>沙发</w:t>
            </w:r>
          </w:p>
        </w:tc>
        <w:tc>
          <w:tcPr>
            <w:tcW w:w="367" w:type="dxa"/>
            <w:tcBorders>
              <w:bottom w:val="single" w:sz="4" w:space="0" w:color="000000"/>
            </w:tcBorders>
          </w:tcPr>
          <w:p>
            <w:pPr>
              <w:pStyle w:val="TableParagraph"/>
              <w:spacing w:before="28"/>
              <w:ind w:left="45" w:right="24"/>
              <w:jc w:val="center"/>
              <w:rPr>
                <w:sz w:val="14"/>
              </w:rPr>
            </w:pPr>
            <w:r>
              <w:rPr>
                <w:sz w:val="14"/>
              </w:rPr>
              <w:t>训练</w:t>
            </w:r>
          </w:p>
        </w:tc>
        <w:tc>
          <w:tcPr>
            <w:tcW w:w="358" w:type="dxa"/>
            <w:tcBorders>
              <w:bottom w:val="single" w:sz="4" w:space="0" w:color="000000"/>
              <w:right w:val="single" w:sz="4" w:space="0" w:color="000000"/>
            </w:tcBorders>
          </w:tcPr>
          <w:p>
            <w:pPr>
              <w:pStyle w:val="TableParagraph"/>
              <w:spacing w:before="28"/>
              <w:ind w:left="134"/>
              <w:rPr>
                <w:sz w:val="14"/>
              </w:rPr>
            </w:pPr>
            <w:r>
              <w:rPr>
                <w:sz w:val="14"/>
              </w:rPr>
              <w:t>电视机</w:t>
            </w:r>
          </w:p>
        </w:tc>
        <w:tc>
          <w:tcPr>
            <w:tcW w:w="348" w:type="dxa"/>
            <w:tcBorders>
              <w:left w:val="single" w:sz="4" w:space="0" w:color="000000"/>
              <w:bottom w:val="single" w:sz="4" w:space="0" w:color="000000"/>
            </w:tcBorders>
          </w:tcPr>
          <w:p>
            <w:pPr>
              <w:pStyle w:val="TableParagraph"/>
              <w:spacing w:before="28"/>
              <w:ind w:right="-15"/>
              <w:jc w:val="right"/>
              <w:rPr>
                <w:sz w:val="14"/>
              </w:rPr>
            </w:pPr>
            <w:r>
              <w:rPr>
                <w:sz w:val="14"/>
              </w:rPr>
              <w:t>mAP</w:t>
            </w:r>
          </w:p>
        </w:tc>
      </w:tr>
      <w:tr>
        <w:trPr>
          <w:trHeight w:val="462" w:hRule="atLeast"/>
        </w:trPr>
        <w:tc>
          <w:tcPr>
            <w:tcW w:w="1179" w:type="dxa"/>
            <w:tcBorders>
              <w:top w:val="single" w:sz="4" w:space="0" w:color="000000"/>
              <w:bottom w:val="single" w:sz="4" w:space="0" w:color="000000"/>
              <w:right w:val="single" w:sz="4" w:space="0" w:color="000000"/>
            </w:tcBorders>
          </w:tcPr>
          <w:p>
            <w:pPr>
              <w:pStyle w:val="TableParagraph"/>
              <w:spacing w:before="22"/>
              <w:rPr>
                <w:rFonts w:ascii="Arial"/>
                <w:i/>
                <w:sz w:val="15"/>
              </w:rPr>
            </w:pPr>
            <w:r>
              <w:rPr>
                <w:w w:val="105"/>
                <w:sz w:val="15"/>
              </w:rPr>
              <w:t xml:space="preserve">SPPnet </w:t>
            </w:r>
            <w:r>
              <w:rPr>
                <w:w w:val="105"/>
                <w:sz w:val="15"/>
              </w:rPr>
              <w:t xml:space="preserve">BB </w:t>
            </w:r>
            <w:r>
              <w:rPr>
                <w:w w:val="105"/>
                <w:sz w:val="15"/>
              </w:rPr>
              <w:t>[</w:t>
            </w:r>
            <w:hyperlink w:history="true" w:anchor="_bookmark37">
              <w:r>
                <w:rPr>
                  <w:color w:val="00FF00"/>
                  <w:w w:val="105"/>
                  <w:sz w:val="15"/>
                </w:rPr>
                <w:t>11</w:t>
              </w:r>
            </w:hyperlink>
            <w:r>
              <w:rPr>
                <w:spacing w:val="-1"/>
                <w:w w:val="105"/>
                <w:sz w:val="15"/>
              </w:rPr>
              <w:t>]</w:t>
            </w:r>
            <w:r>
              <w:rPr>
                <w:rFonts w:ascii="Arial"/>
                <w:i/>
                <w:w w:val="223"/>
                <w:sz w:val="15"/>
                <w:vertAlign w:val="superscript"/>
              </w:rPr>
              <w:t>|</w:t>
            </w:r>
          </w:p>
          <w:p>
            <w:pPr>
              <w:pStyle w:val="TableParagraph"/>
              <w:spacing w:before="61"/>
              <w:ind w:left="-1"/>
              <w:rPr>
                <w:sz w:val="15"/>
              </w:rPr>
            </w:pPr>
            <w:r>
              <w:rPr>
                <w:w w:val="105"/>
                <w:sz w:val="15"/>
              </w:rPr>
              <w:t xml:space="preserve">R-CNN BB </w:t>
            </w:r>
            <w:r>
              <w:rPr>
                <w:w w:val="105"/>
                <w:sz w:val="15"/>
              </w:rPr>
              <w:t>[</w:t>
            </w:r>
            <w:hyperlink w:history="true" w:anchor="_bookmark36">
              <w:r>
                <w:rPr>
                  <w:color w:val="00FF00"/>
                  <w:w w:val="105"/>
                  <w:sz w:val="15"/>
                </w:rPr>
                <w:t>10</w:t>
              </w:r>
            </w:hyperlink>
            <w:r>
              <w:rPr>
                <w:w w:val="105"/>
                <w:sz w:val="15"/>
              </w:rPr>
              <w:t>]</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before="22"/>
              <w:ind w:left="52"/>
              <w:rPr>
                <w:sz w:val="15"/>
              </w:rPr>
            </w:pPr>
            <w:r>
              <w:rPr>
                <w:w w:val="115"/>
                <w:sz w:val="15"/>
              </w:rPr>
              <w:t xml:space="preserve">07 </w:t>
            </w:r>
            <w:r>
              <w:rPr>
                <w:w w:val="115"/>
                <w:sz w:val="15"/>
              </w:rPr>
              <w:t>差异</w:t>
            </w:r>
          </w:p>
          <w:p>
            <w:pPr>
              <w:pStyle w:val="TableParagraph"/>
              <w:spacing w:before="61"/>
              <w:ind w:left="52"/>
              <w:rPr>
                <w:sz w:val="15"/>
              </w:rPr>
            </w:pPr>
            <w:r>
              <w:rPr>
                <w:w w:val="105"/>
                <w:sz w:val="15"/>
              </w:rPr>
              <w:t>07</w:t>
            </w:r>
          </w:p>
        </w:tc>
        <w:tc>
          <w:tcPr>
            <w:tcW w:w="387" w:type="dxa"/>
            <w:tcBorders>
              <w:top w:val="single" w:sz="4" w:space="0" w:color="000000"/>
              <w:left w:val="single" w:sz="4" w:space="0" w:color="000000"/>
              <w:bottom w:val="single" w:sz="4" w:space="0" w:color="000000"/>
            </w:tcBorders>
          </w:tcPr>
          <w:p>
            <w:pPr>
              <w:pStyle w:val="TableParagraph"/>
              <w:spacing w:before="17"/>
              <w:ind w:left="51"/>
              <w:rPr>
                <w:sz w:val="15"/>
              </w:rPr>
            </w:pPr>
            <w:r>
              <w:rPr>
                <w:w w:val="105"/>
                <w:sz w:val="15"/>
              </w:rPr>
              <w:t>73.9</w:t>
            </w:r>
          </w:p>
          <w:p>
            <w:pPr>
              <w:pStyle w:val="TableParagraph"/>
              <w:spacing w:before="61"/>
              <w:ind w:left="51"/>
              <w:rPr>
                <w:sz w:val="15"/>
              </w:rPr>
            </w:pPr>
            <w:r>
              <w:rPr>
                <w:w w:val="105"/>
                <w:sz w:val="15"/>
              </w:rPr>
              <w:t>73.4</w:t>
            </w:r>
          </w:p>
        </w:tc>
        <w:tc>
          <w:tcPr>
            <w:tcW w:w="356" w:type="dxa"/>
            <w:tcBorders>
              <w:top w:val="single" w:sz="4" w:space="0" w:color="000000"/>
              <w:bottom w:val="single" w:sz="4" w:space="0" w:color="000000"/>
            </w:tcBorders>
          </w:tcPr>
          <w:p>
            <w:pPr>
              <w:pStyle w:val="TableParagraph"/>
              <w:ind w:left="53"/>
              <w:rPr>
                <w:sz w:val="14"/>
              </w:rPr>
            </w:pPr>
            <w:r>
              <w:rPr>
                <w:sz w:val="14"/>
              </w:rPr>
              <w:t>72.3</w:t>
            </w:r>
          </w:p>
          <w:p>
            <w:pPr>
              <w:pStyle w:val="TableParagraph"/>
              <w:spacing w:before="72"/>
              <w:ind w:left="53"/>
              <w:rPr>
                <w:sz w:val="14"/>
              </w:rPr>
            </w:pPr>
            <w:r>
              <w:rPr>
                <w:sz w:val="14"/>
              </w:rPr>
              <w:t>77.0</w:t>
            </w:r>
          </w:p>
        </w:tc>
        <w:tc>
          <w:tcPr>
            <w:tcW w:w="356" w:type="dxa"/>
            <w:tcBorders>
              <w:top w:val="single" w:sz="4" w:space="0" w:color="000000"/>
              <w:bottom w:val="single" w:sz="4" w:space="0" w:color="000000"/>
            </w:tcBorders>
          </w:tcPr>
          <w:p>
            <w:pPr>
              <w:pStyle w:val="TableParagraph"/>
              <w:ind w:left="53"/>
              <w:rPr>
                <w:sz w:val="14"/>
              </w:rPr>
            </w:pPr>
            <w:r>
              <w:rPr>
                <w:sz w:val="14"/>
              </w:rPr>
              <w:t>62.5</w:t>
            </w:r>
          </w:p>
          <w:p>
            <w:pPr>
              <w:pStyle w:val="TableParagraph"/>
              <w:spacing w:before="72"/>
              <w:ind w:left="53"/>
              <w:rPr>
                <w:sz w:val="14"/>
              </w:rPr>
            </w:pPr>
            <w:r>
              <w:rPr>
                <w:sz w:val="14"/>
              </w:rPr>
              <w:t>63.4</w:t>
            </w:r>
          </w:p>
        </w:tc>
        <w:tc>
          <w:tcPr>
            <w:tcW w:w="356" w:type="dxa"/>
            <w:tcBorders>
              <w:top w:val="single" w:sz="4" w:space="0" w:color="000000"/>
              <w:bottom w:val="single" w:sz="4" w:space="0" w:color="000000"/>
            </w:tcBorders>
          </w:tcPr>
          <w:p>
            <w:pPr>
              <w:pStyle w:val="TableParagraph"/>
              <w:ind w:left="54"/>
              <w:rPr>
                <w:sz w:val="14"/>
              </w:rPr>
            </w:pPr>
            <w:r>
              <w:rPr>
                <w:sz w:val="14"/>
              </w:rPr>
              <w:t>51.5</w:t>
            </w:r>
          </w:p>
          <w:p>
            <w:pPr>
              <w:pStyle w:val="TableParagraph"/>
              <w:spacing w:before="72"/>
              <w:ind w:left="54"/>
              <w:rPr>
                <w:sz w:val="14"/>
              </w:rPr>
            </w:pPr>
            <w:r>
              <w:rPr>
                <w:sz w:val="14"/>
              </w:rPr>
              <w:t>45.4</w:t>
            </w:r>
          </w:p>
        </w:tc>
        <w:tc>
          <w:tcPr>
            <w:tcW w:w="431" w:type="dxa"/>
            <w:tcBorders>
              <w:top w:val="single" w:sz="4" w:space="0" w:color="000000"/>
              <w:bottom w:val="single" w:sz="4" w:space="0" w:color="000000"/>
            </w:tcBorders>
          </w:tcPr>
          <w:p>
            <w:pPr>
              <w:pStyle w:val="TableParagraph"/>
              <w:ind w:left="91"/>
              <w:rPr>
                <w:sz w:val="14"/>
              </w:rPr>
            </w:pPr>
            <w:r>
              <w:rPr>
                <w:sz w:val="14"/>
              </w:rPr>
              <w:t>44.4</w:t>
            </w:r>
          </w:p>
          <w:p>
            <w:pPr>
              <w:pStyle w:val="TableParagraph"/>
              <w:spacing w:before="72"/>
              <w:ind w:left="91"/>
              <w:rPr>
                <w:b/>
                <w:sz w:val="14"/>
              </w:rPr>
            </w:pPr>
            <w:r>
              <w:rPr>
                <w:b/>
                <w:sz w:val="14"/>
              </w:rPr>
              <w:t>44.6</w:t>
            </w:r>
          </w:p>
        </w:tc>
        <w:tc>
          <w:tcPr>
            <w:tcW w:w="356" w:type="dxa"/>
            <w:tcBorders>
              <w:top w:val="single" w:sz="4" w:space="0" w:color="000000"/>
              <w:bottom w:val="single" w:sz="4" w:space="0" w:color="000000"/>
            </w:tcBorders>
          </w:tcPr>
          <w:p>
            <w:pPr>
              <w:pStyle w:val="TableParagraph"/>
              <w:ind w:left="54"/>
              <w:rPr>
                <w:sz w:val="14"/>
              </w:rPr>
            </w:pPr>
            <w:r>
              <w:rPr>
                <w:sz w:val="14"/>
              </w:rPr>
              <w:t>74.4</w:t>
            </w:r>
          </w:p>
          <w:p>
            <w:pPr>
              <w:pStyle w:val="TableParagraph"/>
              <w:spacing w:before="72"/>
              <w:ind w:left="54"/>
              <w:rPr>
                <w:sz w:val="14"/>
              </w:rPr>
            </w:pPr>
            <w:r>
              <w:rPr>
                <w:sz w:val="14"/>
              </w:rPr>
              <w:t>75.1</w:t>
            </w:r>
          </w:p>
        </w:tc>
        <w:tc>
          <w:tcPr>
            <w:tcW w:w="356" w:type="dxa"/>
            <w:tcBorders>
              <w:top w:val="single" w:sz="4" w:space="0" w:color="000000"/>
              <w:bottom w:val="single" w:sz="4" w:space="0" w:color="000000"/>
            </w:tcBorders>
          </w:tcPr>
          <w:p>
            <w:pPr>
              <w:pStyle w:val="TableParagraph"/>
              <w:ind w:left="54"/>
              <w:rPr>
                <w:sz w:val="14"/>
              </w:rPr>
            </w:pPr>
            <w:r>
              <w:rPr>
                <w:sz w:val="14"/>
              </w:rPr>
              <w:t>73.0</w:t>
            </w:r>
          </w:p>
          <w:p>
            <w:pPr>
              <w:pStyle w:val="TableParagraph"/>
              <w:spacing w:before="72"/>
              <w:ind w:left="54"/>
              <w:rPr>
                <w:sz w:val="14"/>
              </w:rPr>
            </w:pPr>
            <w:r>
              <w:rPr>
                <w:sz w:val="14"/>
              </w:rPr>
              <w:t>78.1</w:t>
            </w:r>
          </w:p>
        </w:tc>
        <w:tc>
          <w:tcPr>
            <w:tcW w:w="356" w:type="dxa"/>
            <w:tcBorders>
              <w:top w:val="single" w:sz="4" w:space="0" w:color="000000"/>
              <w:bottom w:val="single" w:sz="4" w:space="0" w:color="000000"/>
            </w:tcBorders>
          </w:tcPr>
          <w:p>
            <w:pPr>
              <w:pStyle w:val="TableParagraph"/>
              <w:ind w:left="54"/>
              <w:rPr>
                <w:sz w:val="14"/>
              </w:rPr>
            </w:pPr>
            <w:r>
              <w:rPr>
                <w:sz w:val="14"/>
              </w:rPr>
              <w:t>74.4</w:t>
            </w:r>
          </w:p>
          <w:p>
            <w:pPr>
              <w:pStyle w:val="TableParagraph"/>
              <w:spacing w:before="72"/>
              <w:ind w:left="54"/>
              <w:rPr>
                <w:sz w:val="14"/>
              </w:rPr>
            </w:pPr>
            <w:r>
              <w:rPr>
                <w:sz w:val="14"/>
              </w:rPr>
              <w:t>79.8</w:t>
            </w:r>
          </w:p>
        </w:tc>
        <w:tc>
          <w:tcPr>
            <w:tcW w:w="391" w:type="dxa"/>
            <w:tcBorders>
              <w:top w:val="single" w:sz="4" w:space="0" w:color="000000"/>
              <w:bottom w:val="single" w:sz="4" w:space="0" w:color="000000"/>
            </w:tcBorders>
          </w:tcPr>
          <w:p>
            <w:pPr>
              <w:pStyle w:val="TableParagraph"/>
              <w:ind w:left="72"/>
              <w:rPr>
                <w:sz w:val="14"/>
              </w:rPr>
            </w:pPr>
            <w:r>
              <w:rPr>
                <w:sz w:val="14"/>
              </w:rPr>
              <w:t>42.3</w:t>
            </w:r>
          </w:p>
          <w:p>
            <w:pPr>
              <w:pStyle w:val="TableParagraph"/>
              <w:spacing w:before="72"/>
              <w:ind w:left="72"/>
              <w:rPr>
                <w:sz w:val="14"/>
              </w:rPr>
            </w:pPr>
            <w:r>
              <w:rPr>
                <w:sz w:val="14"/>
              </w:rPr>
              <w:t>40.5</w:t>
            </w:r>
          </w:p>
        </w:tc>
        <w:tc>
          <w:tcPr>
            <w:tcW w:w="356" w:type="dxa"/>
            <w:tcBorders>
              <w:top w:val="single" w:sz="4" w:space="0" w:color="000000"/>
              <w:bottom w:val="single" w:sz="4" w:space="0" w:color="000000"/>
            </w:tcBorders>
          </w:tcPr>
          <w:p>
            <w:pPr>
              <w:pStyle w:val="TableParagraph"/>
              <w:ind w:left="55"/>
              <w:rPr>
                <w:sz w:val="14"/>
              </w:rPr>
            </w:pPr>
            <w:r>
              <w:rPr>
                <w:sz w:val="14"/>
              </w:rPr>
              <w:t>73.6</w:t>
            </w:r>
          </w:p>
          <w:p>
            <w:pPr>
              <w:pStyle w:val="TableParagraph"/>
              <w:spacing w:before="72"/>
              <w:ind w:left="55"/>
              <w:rPr>
                <w:sz w:val="14"/>
              </w:rPr>
            </w:pPr>
            <w:r>
              <w:rPr>
                <w:sz w:val="14"/>
              </w:rPr>
              <w:t>73.7</w:t>
            </w:r>
          </w:p>
        </w:tc>
        <w:tc>
          <w:tcPr>
            <w:tcW w:w="383" w:type="dxa"/>
            <w:tcBorders>
              <w:top w:val="single" w:sz="4" w:space="0" w:color="000000"/>
              <w:bottom w:val="single" w:sz="4" w:space="0" w:color="000000"/>
            </w:tcBorders>
          </w:tcPr>
          <w:p>
            <w:pPr>
              <w:pStyle w:val="TableParagraph"/>
              <w:ind w:left="69"/>
              <w:rPr>
                <w:sz w:val="14"/>
              </w:rPr>
            </w:pPr>
            <w:r>
              <w:rPr>
                <w:sz w:val="14"/>
              </w:rPr>
              <w:t>57.7</w:t>
            </w:r>
          </w:p>
          <w:p>
            <w:pPr>
              <w:pStyle w:val="TableParagraph"/>
              <w:spacing w:before="72"/>
              <w:ind w:left="69"/>
              <w:rPr>
                <w:sz w:val="14"/>
              </w:rPr>
            </w:pPr>
            <w:r>
              <w:rPr>
                <w:sz w:val="14"/>
              </w:rPr>
              <w:t>62.2</w:t>
            </w:r>
          </w:p>
        </w:tc>
        <w:tc>
          <w:tcPr>
            <w:tcW w:w="355" w:type="dxa"/>
            <w:tcBorders>
              <w:top w:val="single" w:sz="4" w:space="0" w:color="000000"/>
              <w:bottom w:val="single" w:sz="4" w:space="0" w:color="000000"/>
            </w:tcBorders>
          </w:tcPr>
          <w:p>
            <w:pPr>
              <w:pStyle w:val="TableParagraph"/>
              <w:ind w:left="56"/>
              <w:rPr>
                <w:sz w:val="14"/>
              </w:rPr>
            </w:pPr>
            <w:r>
              <w:rPr>
                <w:sz w:val="14"/>
              </w:rPr>
              <w:t>70.3</w:t>
            </w:r>
          </w:p>
          <w:p>
            <w:pPr>
              <w:pStyle w:val="TableParagraph"/>
              <w:spacing w:before="72"/>
              <w:ind w:left="56"/>
              <w:rPr>
                <w:sz w:val="14"/>
              </w:rPr>
            </w:pPr>
            <w:r>
              <w:rPr>
                <w:sz w:val="14"/>
              </w:rPr>
              <w:t>79.4</w:t>
            </w:r>
          </w:p>
        </w:tc>
        <w:tc>
          <w:tcPr>
            <w:tcW w:w="414" w:type="dxa"/>
            <w:tcBorders>
              <w:top w:val="single" w:sz="4" w:space="0" w:color="000000"/>
              <w:bottom w:val="single" w:sz="4" w:space="0" w:color="000000"/>
            </w:tcBorders>
          </w:tcPr>
          <w:p>
            <w:pPr>
              <w:pStyle w:val="TableParagraph"/>
              <w:ind w:left="86"/>
              <w:rPr>
                <w:sz w:val="14"/>
              </w:rPr>
            </w:pPr>
            <w:r>
              <w:rPr>
                <w:sz w:val="14"/>
              </w:rPr>
              <w:t>74.6</w:t>
            </w:r>
          </w:p>
          <w:p>
            <w:pPr>
              <w:pStyle w:val="TableParagraph"/>
              <w:spacing w:before="72"/>
              <w:ind w:left="86"/>
              <w:rPr>
                <w:sz w:val="14"/>
              </w:rPr>
            </w:pPr>
            <w:r>
              <w:rPr>
                <w:sz w:val="14"/>
              </w:rPr>
              <w:t>78.1</w:t>
            </w:r>
          </w:p>
        </w:tc>
        <w:tc>
          <w:tcPr>
            <w:tcW w:w="460" w:type="dxa"/>
            <w:tcBorders>
              <w:top w:val="single" w:sz="4" w:space="0" w:color="000000"/>
              <w:bottom w:val="single" w:sz="4" w:space="0" w:color="000000"/>
            </w:tcBorders>
          </w:tcPr>
          <w:p>
            <w:pPr>
              <w:pStyle w:val="TableParagraph"/>
              <w:ind w:left="111"/>
              <w:rPr>
                <w:sz w:val="14"/>
              </w:rPr>
            </w:pPr>
            <w:r>
              <w:rPr>
                <w:sz w:val="14"/>
              </w:rPr>
              <w:t>74.3</w:t>
            </w:r>
          </w:p>
          <w:p>
            <w:pPr>
              <w:pStyle w:val="TableParagraph"/>
              <w:spacing w:before="72"/>
              <w:ind w:left="111"/>
              <w:rPr>
                <w:sz w:val="14"/>
              </w:rPr>
            </w:pPr>
            <w:r>
              <w:rPr>
                <w:sz w:val="14"/>
              </w:rPr>
              <w:t>73.1</w:t>
            </w:r>
          </w:p>
        </w:tc>
        <w:tc>
          <w:tcPr>
            <w:tcW w:w="414" w:type="dxa"/>
            <w:tcBorders>
              <w:top w:val="single" w:sz="4" w:space="0" w:color="000000"/>
              <w:bottom w:val="single" w:sz="4" w:space="0" w:color="000000"/>
            </w:tcBorders>
          </w:tcPr>
          <w:p>
            <w:pPr>
              <w:pStyle w:val="TableParagraph"/>
              <w:ind w:left="89"/>
              <w:rPr>
                <w:sz w:val="14"/>
              </w:rPr>
            </w:pPr>
            <w:r>
              <w:rPr>
                <w:sz w:val="14"/>
              </w:rPr>
              <w:t>54.2</w:t>
            </w:r>
          </w:p>
          <w:p>
            <w:pPr>
              <w:pStyle w:val="TableParagraph"/>
              <w:spacing w:before="72"/>
              <w:ind w:left="89"/>
              <w:rPr>
                <w:sz w:val="14"/>
              </w:rPr>
            </w:pPr>
            <w:r>
              <w:rPr>
                <w:sz w:val="14"/>
              </w:rPr>
              <w:t>64.2</w:t>
            </w:r>
          </w:p>
        </w:tc>
        <w:tc>
          <w:tcPr>
            <w:tcW w:w="391" w:type="dxa"/>
            <w:tcBorders>
              <w:top w:val="single" w:sz="4" w:space="0" w:color="000000"/>
              <w:bottom w:val="single" w:sz="4" w:space="0" w:color="000000"/>
            </w:tcBorders>
          </w:tcPr>
          <w:p>
            <w:pPr>
              <w:pStyle w:val="TableParagraph"/>
              <w:ind w:left="78"/>
              <w:rPr>
                <w:sz w:val="14"/>
              </w:rPr>
            </w:pPr>
            <w:r>
              <w:rPr>
                <w:sz w:val="14"/>
              </w:rPr>
              <w:t>34.0</w:t>
            </w:r>
          </w:p>
          <w:p>
            <w:pPr>
              <w:pStyle w:val="TableParagraph"/>
              <w:spacing w:before="72"/>
              <w:ind w:left="78"/>
              <w:rPr>
                <w:b/>
                <w:sz w:val="14"/>
              </w:rPr>
            </w:pPr>
            <w:r>
              <w:rPr>
                <w:b/>
                <w:sz w:val="14"/>
              </w:rPr>
              <w:t>35.6</w:t>
            </w:r>
          </w:p>
        </w:tc>
        <w:tc>
          <w:tcPr>
            <w:tcW w:w="430" w:type="dxa"/>
            <w:tcBorders>
              <w:top w:val="single" w:sz="4" w:space="0" w:color="000000"/>
              <w:bottom w:val="single" w:sz="4" w:space="0" w:color="000000"/>
            </w:tcBorders>
          </w:tcPr>
          <w:p>
            <w:pPr>
              <w:pStyle w:val="TableParagraph"/>
              <w:ind w:left="99"/>
              <w:rPr>
                <w:sz w:val="14"/>
              </w:rPr>
            </w:pPr>
            <w:r>
              <w:rPr>
                <w:sz w:val="14"/>
              </w:rPr>
              <w:t>56.4</w:t>
            </w:r>
          </w:p>
          <w:p>
            <w:pPr>
              <w:pStyle w:val="TableParagraph"/>
              <w:spacing w:before="72"/>
              <w:ind w:left="99"/>
              <w:rPr>
                <w:sz w:val="14"/>
              </w:rPr>
            </w:pPr>
            <w:r>
              <w:rPr>
                <w:sz w:val="14"/>
              </w:rPr>
              <w:t>66.8</w:t>
            </w:r>
          </w:p>
        </w:tc>
        <w:tc>
          <w:tcPr>
            <w:tcW w:w="355" w:type="dxa"/>
            <w:tcBorders>
              <w:top w:val="single" w:sz="4" w:space="0" w:color="000000"/>
              <w:bottom w:val="single" w:sz="4" w:space="0" w:color="000000"/>
            </w:tcBorders>
          </w:tcPr>
          <w:p>
            <w:pPr>
              <w:pStyle w:val="TableParagraph"/>
              <w:ind w:left="62"/>
              <w:rPr>
                <w:sz w:val="14"/>
              </w:rPr>
            </w:pPr>
            <w:r>
              <w:rPr>
                <w:sz w:val="14"/>
              </w:rPr>
              <w:t>56.4</w:t>
            </w:r>
          </w:p>
          <w:p>
            <w:pPr>
              <w:pStyle w:val="TableParagraph"/>
              <w:spacing w:before="72"/>
              <w:ind w:left="62"/>
              <w:rPr>
                <w:sz w:val="14"/>
              </w:rPr>
            </w:pPr>
            <w:r>
              <w:rPr>
                <w:sz w:val="14"/>
              </w:rPr>
              <w:t>67.2</w:t>
            </w:r>
          </w:p>
        </w:tc>
        <w:tc>
          <w:tcPr>
            <w:tcW w:w="367" w:type="dxa"/>
            <w:tcBorders>
              <w:top w:val="single" w:sz="4" w:space="0" w:color="000000"/>
              <w:bottom w:val="single" w:sz="4" w:space="0" w:color="000000"/>
            </w:tcBorders>
          </w:tcPr>
          <w:p>
            <w:pPr>
              <w:pStyle w:val="TableParagraph"/>
              <w:ind w:left="69"/>
              <w:rPr>
                <w:sz w:val="14"/>
              </w:rPr>
            </w:pPr>
            <w:r>
              <w:rPr>
                <w:sz w:val="14"/>
              </w:rPr>
              <w:t>67.9</w:t>
            </w:r>
          </w:p>
          <w:p>
            <w:pPr>
              <w:pStyle w:val="TableParagraph"/>
              <w:spacing w:before="72"/>
              <w:ind w:left="69"/>
              <w:rPr>
                <w:sz w:val="14"/>
              </w:rPr>
            </w:pPr>
            <w:r>
              <w:rPr>
                <w:sz w:val="14"/>
              </w:rPr>
              <w:t>70.4</w:t>
            </w:r>
          </w:p>
        </w:tc>
        <w:tc>
          <w:tcPr>
            <w:tcW w:w="358" w:type="dxa"/>
            <w:tcBorders>
              <w:top w:val="single" w:sz="4" w:space="0" w:color="000000"/>
              <w:bottom w:val="single" w:sz="4" w:space="0" w:color="000000"/>
              <w:right w:val="single" w:sz="4" w:space="0" w:color="000000"/>
            </w:tcBorders>
          </w:tcPr>
          <w:p>
            <w:pPr>
              <w:pStyle w:val="TableParagraph"/>
              <w:ind w:left="65"/>
              <w:rPr>
                <w:sz w:val="14"/>
              </w:rPr>
            </w:pPr>
            <w:r>
              <w:rPr>
                <w:sz w:val="14"/>
              </w:rPr>
              <w:t>73.5</w:t>
            </w:r>
          </w:p>
          <w:p>
            <w:pPr>
              <w:pStyle w:val="TableParagraph"/>
              <w:spacing w:before="72"/>
              <w:ind w:left="65"/>
              <w:rPr>
                <w:b/>
                <w:sz w:val="14"/>
              </w:rPr>
            </w:pPr>
            <w:r>
              <w:rPr>
                <w:b/>
                <w:sz w:val="14"/>
              </w:rPr>
              <w:t>71.1</w:t>
            </w:r>
          </w:p>
        </w:tc>
        <w:tc>
          <w:tcPr>
            <w:tcW w:w="348" w:type="dxa"/>
            <w:tcBorders>
              <w:top w:val="single" w:sz="4" w:space="0" w:color="000000"/>
              <w:left w:val="single" w:sz="4" w:space="0" w:color="000000"/>
              <w:bottom w:val="single" w:sz="4" w:space="0" w:color="000000"/>
            </w:tcBorders>
          </w:tcPr>
          <w:p>
            <w:pPr>
              <w:pStyle w:val="TableParagraph"/>
              <w:ind w:left="86"/>
              <w:rPr>
                <w:sz w:val="14"/>
              </w:rPr>
            </w:pPr>
            <w:r>
              <w:rPr>
                <w:sz w:val="14"/>
              </w:rPr>
              <w:t>63.1</w:t>
            </w:r>
          </w:p>
          <w:p>
            <w:pPr>
              <w:pStyle w:val="TableParagraph"/>
              <w:spacing w:before="72"/>
              <w:ind w:left="86"/>
              <w:rPr>
                <w:sz w:val="14"/>
              </w:rPr>
            </w:pPr>
            <w:r>
              <w:rPr>
                <w:sz w:val="14"/>
              </w:rPr>
              <w:t>66.0</w:t>
            </w:r>
          </w:p>
        </w:tc>
      </w:tr>
      <w:tr>
        <w:trPr>
          <w:trHeight w:val="226" w:hRule="atLeast"/>
        </w:trPr>
        <w:tc>
          <w:tcPr>
            <w:tcW w:w="1179" w:type="dxa"/>
            <w:tcBorders>
              <w:top w:val="single" w:sz="4" w:space="0" w:color="000000"/>
              <w:right w:val="single" w:sz="4" w:space="0" w:color="000000"/>
            </w:tcBorders>
          </w:tcPr>
          <w:p>
            <w:pPr>
              <w:pStyle w:val="TableParagraph"/>
              <w:spacing w:before="23"/>
              <w:rPr>
                <w:sz w:val="15"/>
              </w:rPr>
            </w:pPr>
            <w:r>
              <w:rPr>
                <w:w w:val="105"/>
                <w:sz w:val="15"/>
              </w:rPr>
              <w:t>FRCN [我们的]</w:t>
            </w:r>
          </w:p>
        </w:tc>
        <w:tc>
          <w:tcPr>
            <w:tcW w:w="653" w:type="dxa"/>
            <w:tcBorders>
              <w:top w:val="single" w:sz="4" w:space="0" w:color="000000"/>
              <w:left w:val="single" w:sz="4" w:space="0" w:color="000000"/>
              <w:right w:val="single" w:sz="4" w:space="0" w:color="000000"/>
            </w:tcBorders>
          </w:tcPr>
          <w:p>
            <w:pPr>
              <w:pStyle w:val="TableParagraph"/>
              <w:spacing w:before="23"/>
              <w:ind w:left="52"/>
              <w:rPr>
                <w:sz w:val="15"/>
              </w:rPr>
            </w:pPr>
            <w:r>
              <w:rPr>
                <w:w w:val="105"/>
                <w:sz w:val="15"/>
              </w:rPr>
              <w:t>07</w:t>
            </w:r>
          </w:p>
        </w:tc>
        <w:tc>
          <w:tcPr>
            <w:tcW w:w="387" w:type="dxa"/>
            <w:tcBorders>
              <w:top w:val="single" w:sz="4" w:space="0" w:color="000000"/>
              <w:left w:val="single" w:sz="4" w:space="0" w:color="000000"/>
            </w:tcBorders>
          </w:tcPr>
          <w:p>
            <w:pPr>
              <w:pStyle w:val="TableParagraph"/>
              <w:spacing w:before="17"/>
              <w:ind w:left="33" w:right="33"/>
              <w:jc w:val="center"/>
              <w:rPr>
                <w:sz w:val="15"/>
              </w:rPr>
            </w:pPr>
            <w:r>
              <w:rPr>
                <w:w w:val="105"/>
                <w:sz w:val="15"/>
              </w:rPr>
              <w:t>74.5</w:t>
            </w:r>
          </w:p>
        </w:tc>
        <w:tc>
          <w:tcPr>
            <w:tcW w:w="356" w:type="dxa"/>
            <w:tcBorders>
              <w:top w:val="single" w:sz="4" w:space="0" w:color="000000"/>
            </w:tcBorders>
          </w:tcPr>
          <w:p>
            <w:pPr>
              <w:pStyle w:val="TableParagraph"/>
              <w:ind w:left="35" w:right="35"/>
              <w:jc w:val="center"/>
              <w:rPr>
                <w:sz w:val="14"/>
              </w:rPr>
            </w:pPr>
            <w:r>
              <w:rPr>
                <w:sz w:val="14"/>
              </w:rPr>
              <w:t>78.3</w:t>
            </w:r>
          </w:p>
        </w:tc>
        <w:tc>
          <w:tcPr>
            <w:tcW w:w="356" w:type="dxa"/>
            <w:tcBorders>
              <w:top w:val="single" w:sz="4" w:space="0" w:color="000000"/>
            </w:tcBorders>
          </w:tcPr>
          <w:p>
            <w:pPr>
              <w:pStyle w:val="TableParagraph"/>
              <w:ind w:left="35" w:right="35"/>
              <w:jc w:val="center"/>
              <w:rPr>
                <w:sz w:val="14"/>
              </w:rPr>
            </w:pPr>
            <w:r>
              <w:rPr>
                <w:sz w:val="14"/>
              </w:rPr>
              <w:t>69.2</w:t>
            </w:r>
          </w:p>
        </w:tc>
        <w:tc>
          <w:tcPr>
            <w:tcW w:w="356" w:type="dxa"/>
            <w:tcBorders>
              <w:top w:val="single" w:sz="4" w:space="0" w:color="000000"/>
            </w:tcBorders>
          </w:tcPr>
          <w:p>
            <w:pPr>
              <w:pStyle w:val="TableParagraph"/>
              <w:ind w:left="54"/>
              <w:rPr>
                <w:sz w:val="14"/>
              </w:rPr>
            </w:pPr>
            <w:r>
              <w:rPr>
                <w:sz w:val="14"/>
              </w:rPr>
              <w:t>53.2</w:t>
            </w:r>
          </w:p>
        </w:tc>
        <w:tc>
          <w:tcPr>
            <w:tcW w:w="431" w:type="dxa"/>
            <w:tcBorders>
              <w:top w:val="single" w:sz="4" w:space="0" w:color="000000"/>
            </w:tcBorders>
          </w:tcPr>
          <w:p>
            <w:pPr>
              <w:pStyle w:val="TableParagraph"/>
              <w:ind w:left="91"/>
              <w:rPr>
                <w:sz w:val="14"/>
              </w:rPr>
            </w:pPr>
            <w:r>
              <w:rPr>
                <w:sz w:val="14"/>
              </w:rPr>
              <w:t>36.6</w:t>
            </w:r>
          </w:p>
        </w:tc>
        <w:tc>
          <w:tcPr>
            <w:tcW w:w="356" w:type="dxa"/>
            <w:tcBorders>
              <w:top w:val="single" w:sz="4" w:space="0" w:color="000000"/>
            </w:tcBorders>
          </w:tcPr>
          <w:p>
            <w:pPr>
              <w:pStyle w:val="TableParagraph"/>
              <w:ind w:left="54"/>
              <w:rPr>
                <w:sz w:val="14"/>
              </w:rPr>
            </w:pPr>
            <w:r>
              <w:rPr>
                <w:sz w:val="14"/>
              </w:rPr>
              <w:t>77.3</w:t>
            </w:r>
          </w:p>
        </w:tc>
        <w:tc>
          <w:tcPr>
            <w:tcW w:w="356" w:type="dxa"/>
            <w:tcBorders>
              <w:top w:val="single" w:sz="4" w:space="0" w:color="000000"/>
            </w:tcBorders>
          </w:tcPr>
          <w:p>
            <w:pPr>
              <w:pStyle w:val="TableParagraph"/>
              <w:ind w:left="35" w:right="34"/>
              <w:jc w:val="center"/>
              <w:rPr>
                <w:sz w:val="14"/>
              </w:rPr>
            </w:pPr>
            <w:r>
              <w:rPr>
                <w:sz w:val="14"/>
              </w:rPr>
              <w:t>78.2</w:t>
            </w:r>
          </w:p>
        </w:tc>
        <w:tc>
          <w:tcPr>
            <w:tcW w:w="356" w:type="dxa"/>
            <w:tcBorders>
              <w:top w:val="single" w:sz="4" w:space="0" w:color="000000"/>
            </w:tcBorders>
          </w:tcPr>
          <w:p>
            <w:pPr>
              <w:pStyle w:val="TableParagraph"/>
              <w:ind w:left="35" w:right="34"/>
              <w:jc w:val="center"/>
              <w:rPr>
                <w:sz w:val="14"/>
              </w:rPr>
            </w:pPr>
            <w:r>
              <w:rPr>
                <w:sz w:val="14"/>
              </w:rPr>
              <w:t>82.0</w:t>
            </w:r>
          </w:p>
        </w:tc>
        <w:tc>
          <w:tcPr>
            <w:tcW w:w="391" w:type="dxa"/>
            <w:tcBorders>
              <w:top w:val="single" w:sz="4" w:space="0" w:color="000000"/>
            </w:tcBorders>
          </w:tcPr>
          <w:p>
            <w:pPr>
              <w:pStyle w:val="TableParagraph"/>
              <w:ind w:left="30" w:right="28"/>
              <w:jc w:val="center"/>
              <w:rPr>
                <w:sz w:val="14"/>
              </w:rPr>
            </w:pPr>
            <w:r>
              <w:rPr>
                <w:sz w:val="14"/>
              </w:rPr>
              <w:t>40.7</w:t>
            </w:r>
          </w:p>
        </w:tc>
        <w:tc>
          <w:tcPr>
            <w:tcW w:w="356" w:type="dxa"/>
            <w:tcBorders>
              <w:top w:val="single" w:sz="4" w:space="0" w:color="000000"/>
            </w:tcBorders>
          </w:tcPr>
          <w:p>
            <w:pPr>
              <w:pStyle w:val="TableParagraph"/>
              <w:ind w:left="55"/>
              <w:rPr>
                <w:sz w:val="14"/>
              </w:rPr>
            </w:pPr>
            <w:r>
              <w:rPr>
                <w:sz w:val="14"/>
              </w:rPr>
              <w:t>72.7</w:t>
            </w:r>
          </w:p>
        </w:tc>
        <w:tc>
          <w:tcPr>
            <w:tcW w:w="383" w:type="dxa"/>
            <w:tcBorders>
              <w:top w:val="single" w:sz="4" w:space="0" w:color="000000"/>
            </w:tcBorders>
          </w:tcPr>
          <w:p>
            <w:pPr>
              <w:pStyle w:val="TableParagraph"/>
              <w:ind w:left="37" w:right="33"/>
              <w:jc w:val="center"/>
              <w:rPr>
                <w:sz w:val="14"/>
              </w:rPr>
            </w:pPr>
            <w:r>
              <w:rPr>
                <w:sz w:val="14"/>
              </w:rPr>
              <w:t>67.9</w:t>
            </w:r>
          </w:p>
        </w:tc>
        <w:tc>
          <w:tcPr>
            <w:tcW w:w="355" w:type="dxa"/>
            <w:tcBorders>
              <w:top w:val="single" w:sz="4" w:space="0" w:color="000000"/>
            </w:tcBorders>
          </w:tcPr>
          <w:p>
            <w:pPr>
              <w:pStyle w:val="TableParagraph"/>
              <w:ind w:right="48"/>
              <w:jc w:val="right"/>
              <w:rPr>
                <w:sz w:val="14"/>
              </w:rPr>
            </w:pPr>
            <w:r>
              <w:rPr>
                <w:sz w:val="14"/>
              </w:rPr>
              <w:t>79.6</w:t>
            </w:r>
          </w:p>
        </w:tc>
        <w:tc>
          <w:tcPr>
            <w:tcW w:w="414" w:type="dxa"/>
            <w:tcBorders>
              <w:top w:val="single" w:sz="4" w:space="0" w:color="000000"/>
            </w:tcBorders>
          </w:tcPr>
          <w:p>
            <w:pPr>
              <w:pStyle w:val="TableParagraph"/>
              <w:ind w:left="36" w:right="28"/>
              <w:jc w:val="center"/>
              <w:rPr>
                <w:sz w:val="14"/>
              </w:rPr>
            </w:pPr>
            <w:r>
              <w:rPr>
                <w:sz w:val="14"/>
              </w:rPr>
              <w:t>79.2</w:t>
            </w:r>
          </w:p>
        </w:tc>
        <w:tc>
          <w:tcPr>
            <w:tcW w:w="460" w:type="dxa"/>
            <w:tcBorders>
              <w:top w:val="single" w:sz="4" w:space="0" w:color="000000"/>
            </w:tcBorders>
          </w:tcPr>
          <w:p>
            <w:pPr>
              <w:pStyle w:val="TableParagraph"/>
              <w:ind w:left="111"/>
              <w:rPr>
                <w:sz w:val="14"/>
              </w:rPr>
            </w:pPr>
            <w:r>
              <w:rPr>
                <w:sz w:val="14"/>
              </w:rPr>
              <w:t>73.0</w:t>
            </w:r>
          </w:p>
        </w:tc>
        <w:tc>
          <w:tcPr>
            <w:tcW w:w="414" w:type="dxa"/>
            <w:tcBorders>
              <w:top w:val="single" w:sz="4" w:space="0" w:color="000000"/>
            </w:tcBorders>
          </w:tcPr>
          <w:p>
            <w:pPr>
              <w:pStyle w:val="TableParagraph"/>
              <w:ind w:left="39" w:right="26"/>
              <w:jc w:val="center"/>
              <w:rPr>
                <w:sz w:val="14"/>
              </w:rPr>
            </w:pPr>
            <w:r>
              <w:rPr>
                <w:sz w:val="14"/>
              </w:rPr>
              <w:t>69.0</w:t>
            </w:r>
          </w:p>
        </w:tc>
        <w:tc>
          <w:tcPr>
            <w:tcW w:w="391" w:type="dxa"/>
            <w:tcBorders>
              <w:top w:val="single" w:sz="4" w:space="0" w:color="000000"/>
            </w:tcBorders>
          </w:tcPr>
          <w:p>
            <w:pPr>
              <w:pStyle w:val="TableParagraph"/>
              <w:ind w:left="36" w:right="21"/>
              <w:jc w:val="center"/>
              <w:rPr>
                <w:sz w:val="14"/>
              </w:rPr>
            </w:pPr>
            <w:r>
              <w:rPr>
                <w:sz w:val="14"/>
              </w:rPr>
              <w:t>30.1</w:t>
            </w:r>
          </w:p>
        </w:tc>
        <w:tc>
          <w:tcPr>
            <w:tcW w:w="430" w:type="dxa"/>
            <w:tcBorders>
              <w:top w:val="single" w:sz="4" w:space="0" w:color="000000"/>
            </w:tcBorders>
          </w:tcPr>
          <w:p>
            <w:pPr>
              <w:pStyle w:val="TableParagraph"/>
              <w:ind w:left="43" w:right="27"/>
              <w:jc w:val="center"/>
              <w:rPr>
                <w:sz w:val="14"/>
              </w:rPr>
            </w:pPr>
            <w:r>
              <w:rPr>
                <w:sz w:val="14"/>
              </w:rPr>
              <w:t>65.4</w:t>
            </w:r>
          </w:p>
        </w:tc>
        <w:tc>
          <w:tcPr>
            <w:tcW w:w="355" w:type="dxa"/>
            <w:tcBorders>
              <w:top w:val="single" w:sz="4" w:space="0" w:color="000000"/>
            </w:tcBorders>
          </w:tcPr>
          <w:p>
            <w:pPr>
              <w:pStyle w:val="TableParagraph"/>
              <w:ind w:right="41"/>
              <w:jc w:val="right"/>
              <w:rPr>
                <w:sz w:val="14"/>
              </w:rPr>
            </w:pPr>
            <w:r>
              <w:rPr>
                <w:sz w:val="14"/>
              </w:rPr>
              <w:t>70.2</w:t>
            </w:r>
          </w:p>
        </w:tc>
        <w:tc>
          <w:tcPr>
            <w:tcW w:w="367" w:type="dxa"/>
            <w:tcBorders>
              <w:top w:val="single" w:sz="4" w:space="0" w:color="000000"/>
            </w:tcBorders>
          </w:tcPr>
          <w:p>
            <w:pPr>
              <w:pStyle w:val="TableParagraph"/>
              <w:ind w:left="45" w:right="24"/>
              <w:jc w:val="center"/>
              <w:rPr>
                <w:sz w:val="14"/>
              </w:rPr>
            </w:pPr>
            <w:r>
              <w:rPr>
                <w:sz w:val="14"/>
              </w:rPr>
              <w:t>75.8</w:t>
            </w:r>
          </w:p>
        </w:tc>
        <w:tc>
          <w:tcPr>
            <w:tcW w:w="358" w:type="dxa"/>
            <w:tcBorders>
              <w:top w:val="single" w:sz="4" w:space="0" w:color="000000"/>
              <w:right w:val="single" w:sz="4" w:space="0" w:color="000000"/>
            </w:tcBorders>
          </w:tcPr>
          <w:p>
            <w:pPr>
              <w:pStyle w:val="TableParagraph"/>
              <w:ind w:left="65"/>
              <w:rPr>
                <w:sz w:val="14"/>
              </w:rPr>
            </w:pPr>
            <w:r>
              <w:rPr>
                <w:sz w:val="14"/>
              </w:rPr>
              <w:t>65.8</w:t>
            </w:r>
          </w:p>
        </w:tc>
        <w:tc>
          <w:tcPr>
            <w:tcW w:w="348" w:type="dxa"/>
            <w:tcBorders>
              <w:top w:val="single" w:sz="4" w:space="0" w:color="000000"/>
              <w:left w:val="single" w:sz="4" w:space="0" w:color="000000"/>
            </w:tcBorders>
          </w:tcPr>
          <w:p>
            <w:pPr>
              <w:pStyle w:val="TableParagraph"/>
              <w:ind w:right="6"/>
              <w:jc w:val="right"/>
              <w:rPr>
                <w:sz w:val="14"/>
              </w:rPr>
            </w:pPr>
            <w:r>
              <w:rPr>
                <w:sz w:val="14"/>
              </w:rPr>
              <w:t>66.9</w:t>
            </w:r>
          </w:p>
        </w:tc>
      </w:tr>
      <w:tr>
        <w:trPr>
          <w:trHeight w:val="471" w:hRule="atLeast"/>
        </w:trPr>
        <w:tc>
          <w:tcPr>
            <w:tcW w:w="1179" w:type="dxa"/>
            <w:tcBorders>
              <w:right w:val="single" w:sz="4" w:space="0" w:color="000000"/>
            </w:tcBorders>
          </w:tcPr>
          <w:p>
            <w:pPr>
              <w:pStyle w:val="TableParagraph"/>
              <w:spacing w:before="30"/>
              <w:ind w:left="-1"/>
              <w:rPr>
                <w:sz w:val="15"/>
              </w:rPr>
            </w:pPr>
            <w:r>
              <w:rPr>
                <w:w w:val="105"/>
                <w:sz w:val="15"/>
              </w:rPr>
              <w:t>FRCN [我们的]</w:t>
            </w:r>
          </w:p>
          <w:p>
            <w:pPr>
              <w:pStyle w:val="TableParagraph"/>
              <w:spacing w:before="61"/>
              <w:ind w:left="-1"/>
              <w:rPr>
                <w:sz w:val="15"/>
              </w:rPr>
            </w:pPr>
            <w:r>
              <w:rPr>
                <w:w w:val="105"/>
                <w:sz w:val="15"/>
              </w:rPr>
              <w:t>FRCN [我们的]</w:t>
            </w:r>
          </w:p>
        </w:tc>
        <w:tc>
          <w:tcPr>
            <w:tcW w:w="653" w:type="dxa"/>
            <w:tcBorders>
              <w:left w:val="single" w:sz="4" w:space="0" w:color="000000"/>
              <w:right w:val="single" w:sz="4" w:space="0" w:color="000000"/>
            </w:tcBorders>
          </w:tcPr>
          <w:p>
            <w:pPr>
              <w:pStyle w:val="TableParagraph"/>
              <w:spacing w:before="29"/>
              <w:ind w:left="52"/>
              <w:rPr>
                <w:sz w:val="15"/>
              </w:rPr>
            </w:pPr>
            <w:r>
              <w:rPr>
                <w:w w:val="115"/>
                <w:sz w:val="15"/>
              </w:rPr>
              <w:t xml:space="preserve">07 </w:t>
            </w:r>
            <w:r>
              <w:rPr>
                <w:w w:val="115"/>
                <w:sz w:val="15"/>
              </w:rPr>
              <w:t>差异</w:t>
            </w:r>
          </w:p>
          <w:p>
            <w:pPr>
              <w:pStyle w:val="TableParagraph"/>
              <w:spacing w:before="61"/>
              <w:ind w:left="52"/>
              <w:rPr>
                <w:sz w:val="15"/>
              </w:rPr>
            </w:pPr>
            <w:r>
              <w:rPr>
                <w:w w:val="105"/>
                <w:sz w:val="15"/>
              </w:rPr>
              <w:t>07+12</w:t>
            </w:r>
          </w:p>
        </w:tc>
        <w:tc>
          <w:tcPr>
            <w:tcW w:w="387" w:type="dxa"/>
            <w:tcBorders>
              <w:left w:val="single" w:sz="4" w:space="0" w:color="000000"/>
            </w:tcBorders>
          </w:tcPr>
          <w:p>
            <w:pPr>
              <w:pStyle w:val="TableParagraph"/>
              <w:spacing w:before="24"/>
              <w:ind w:left="51"/>
              <w:rPr>
                <w:sz w:val="15"/>
              </w:rPr>
            </w:pPr>
            <w:r>
              <w:rPr>
                <w:w w:val="105"/>
                <w:sz w:val="15"/>
              </w:rPr>
              <w:t>74.6</w:t>
            </w:r>
          </w:p>
          <w:p>
            <w:pPr>
              <w:pStyle w:val="TableParagraph"/>
              <w:spacing w:before="61"/>
              <w:ind w:left="51"/>
              <w:rPr>
                <w:b/>
                <w:sz w:val="15"/>
              </w:rPr>
            </w:pPr>
            <w:r>
              <w:rPr>
                <w:b/>
                <w:w w:val="105"/>
                <w:sz w:val="15"/>
              </w:rPr>
              <w:t>77.0</w:t>
            </w:r>
          </w:p>
        </w:tc>
        <w:tc>
          <w:tcPr>
            <w:tcW w:w="356" w:type="dxa"/>
          </w:tcPr>
          <w:p>
            <w:pPr>
              <w:pStyle w:val="TableParagraph"/>
              <w:spacing w:before="33"/>
              <w:ind w:left="53"/>
              <w:rPr>
                <w:b/>
                <w:sz w:val="14"/>
              </w:rPr>
            </w:pPr>
            <w:r>
              <w:rPr>
                <w:b/>
                <w:sz w:val="14"/>
              </w:rPr>
              <w:t>79.0</w:t>
            </w:r>
          </w:p>
          <w:p>
            <w:pPr>
              <w:pStyle w:val="TableParagraph"/>
              <w:spacing w:before="72"/>
              <w:ind w:left="53"/>
              <w:rPr>
                <w:sz w:val="14"/>
              </w:rPr>
            </w:pPr>
            <w:r>
              <w:rPr>
                <w:sz w:val="14"/>
              </w:rPr>
              <w:t>78.1</w:t>
            </w:r>
          </w:p>
        </w:tc>
        <w:tc>
          <w:tcPr>
            <w:tcW w:w="356" w:type="dxa"/>
          </w:tcPr>
          <w:p>
            <w:pPr>
              <w:pStyle w:val="TableParagraph"/>
              <w:spacing w:before="33"/>
              <w:ind w:left="53"/>
              <w:rPr>
                <w:sz w:val="14"/>
              </w:rPr>
            </w:pPr>
            <w:r>
              <w:rPr>
                <w:sz w:val="14"/>
              </w:rPr>
              <w:t>68.6</w:t>
            </w:r>
          </w:p>
          <w:p>
            <w:pPr>
              <w:pStyle w:val="TableParagraph"/>
              <w:spacing w:before="72"/>
              <w:ind w:left="53"/>
              <w:rPr>
                <w:b/>
                <w:sz w:val="14"/>
              </w:rPr>
            </w:pPr>
            <w:r>
              <w:rPr>
                <w:b/>
                <w:sz w:val="14"/>
              </w:rPr>
              <w:t>69.3</w:t>
            </w:r>
          </w:p>
        </w:tc>
        <w:tc>
          <w:tcPr>
            <w:tcW w:w="356" w:type="dxa"/>
          </w:tcPr>
          <w:p>
            <w:pPr>
              <w:pStyle w:val="TableParagraph"/>
              <w:spacing w:before="33"/>
              <w:ind w:left="54"/>
              <w:rPr>
                <w:sz w:val="14"/>
              </w:rPr>
            </w:pPr>
            <w:r>
              <w:rPr>
                <w:sz w:val="14"/>
              </w:rPr>
              <w:t>57.0</w:t>
            </w:r>
          </w:p>
          <w:p>
            <w:pPr>
              <w:pStyle w:val="TableParagraph"/>
              <w:spacing w:before="72"/>
              <w:ind w:left="54"/>
              <w:rPr>
                <w:b/>
                <w:sz w:val="14"/>
              </w:rPr>
            </w:pPr>
            <w:r>
              <w:rPr>
                <w:b/>
                <w:sz w:val="14"/>
              </w:rPr>
              <w:t>59.4</w:t>
            </w:r>
          </w:p>
        </w:tc>
        <w:tc>
          <w:tcPr>
            <w:tcW w:w="431" w:type="dxa"/>
          </w:tcPr>
          <w:p>
            <w:pPr>
              <w:pStyle w:val="TableParagraph"/>
              <w:spacing w:before="33"/>
              <w:ind w:left="91"/>
              <w:rPr>
                <w:sz w:val="14"/>
              </w:rPr>
            </w:pPr>
            <w:r>
              <w:rPr>
                <w:sz w:val="14"/>
              </w:rPr>
              <w:t>39.3</w:t>
            </w:r>
          </w:p>
          <w:p>
            <w:pPr>
              <w:pStyle w:val="TableParagraph"/>
              <w:spacing w:before="72"/>
              <w:ind w:left="91"/>
              <w:rPr>
                <w:sz w:val="14"/>
              </w:rPr>
            </w:pPr>
            <w:r>
              <w:rPr>
                <w:sz w:val="14"/>
              </w:rPr>
              <w:t>38.3</w:t>
            </w:r>
          </w:p>
        </w:tc>
        <w:tc>
          <w:tcPr>
            <w:tcW w:w="356" w:type="dxa"/>
          </w:tcPr>
          <w:p>
            <w:pPr>
              <w:pStyle w:val="TableParagraph"/>
              <w:spacing w:before="33"/>
              <w:ind w:left="54"/>
              <w:rPr>
                <w:sz w:val="14"/>
              </w:rPr>
            </w:pPr>
            <w:r>
              <w:rPr>
                <w:sz w:val="14"/>
              </w:rPr>
              <w:t>79.5</w:t>
            </w:r>
          </w:p>
          <w:p>
            <w:pPr>
              <w:pStyle w:val="TableParagraph"/>
              <w:spacing w:before="72"/>
              <w:ind w:left="54"/>
              <w:rPr>
                <w:b/>
                <w:sz w:val="14"/>
              </w:rPr>
            </w:pPr>
            <w:r>
              <w:rPr>
                <w:b/>
                <w:sz w:val="14"/>
              </w:rPr>
              <w:t>81.6</w:t>
            </w:r>
          </w:p>
        </w:tc>
        <w:tc>
          <w:tcPr>
            <w:tcW w:w="356" w:type="dxa"/>
          </w:tcPr>
          <w:p>
            <w:pPr>
              <w:pStyle w:val="TableParagraph"/>
              <w:spacing w:before="33"/>
              <w:ind w:left="54"/>
              <w:rPr>
                <w:b/>
                <w:sz w:val="14"/>
              </w:rPr>
            </w:pPr>
            <w:r>
              <w:rPr>
                <w:b/>
                <w:sz w:val="14"/>
              </w:rPr>
              <w:t>78.6</w:t>
            </w:r>
          </w:p>
          <w:p>
            <w:pPr>
              <w:pStyle w:val="TableParagraph"/>
              <w:spacing w:before="72"/>
              <w:ind w:left="54"/>
              <w:rPr>
                <w:b/>
                <w:sz w:val="14"/>
              </w:rPr>
            </w:pPr>
            <w:r>
              <w:rPr>
                <w:b/>
                <w:sz w:val="14"/>
              </w:rPr>
              <w:t>78.6</w:t>
            </w:r>
          </w:p>
        </w:tc>
        <w:tc>
          <w:tcPr>
            <w:tcW w:w="356" w:type="dxa"/>
          </w:tcPr>
          <w:p>
            <w:pPr>
              <w:pStyle w:val="TableParagraph"/>
              <w:spacing w:before="33"/>
              <w:ind w:left="54"/>
              <w:rPr>
                <w:sz w:val="14"/>
              </w:rPr>
            </w:pPr>
            <w:r>
              <w:rPr>
                <w:sz w:val="14"/>
              </w:rPr>
              <w:t>81.9</w:t>
            </w:r>
          </w:p>
          <w:p>
            <w:pPr>
              <w:pStyle w:val="TableParagraph"/>
              <w:spacing w:before="72"/>
              <w:ind w:left="54"/>
              <w:rPr>
                <w:b/>
                <w:sz w:val="14"/>
              </w:rPr>
            </w:pPr>
            <w:r>
              <w:rPr>
                <w:b/>
                <w:sz w:val="14"/>
              </w:rPr>
              <w:t>86.7</w:t>
            </w:r>
          </w:p>
        </w:tc>
        <w:tc>
          <w:tcPr>
            <w:tcW w:w="391" w:type="dxa"/>
          </w:tcPr>
          <w:p>
            <w:pPr>
              <w:pStyle w:val="TableParagraph"/>
              <w:spacing w:before="33"/>
              <w:ind w:left="72"/>
              <w:rPr>
                <w:b/>
                <w:sz w:val="14"/>
              </w:rPr>
            </w:pPr>
            <w:r>
              <w:rPr>
                <w:b/>
                <w:sz w:val="14"/>
              </w:rPr>
              <w:t>48.0</w:t>
            </w:r>
          </w:p>
          <w:p>
            <w:pPr>
              <w:pStyle w:val="TableParagraph"/>
              <w:spacing w:before="72"/>
              <w:ind w:left="72"/>
              <w:rPr>
                <w:sz w:val="14"/>
              </w:rPr>
            </w:pPr>
            <w:r>
              <w:rPr>
                <w:sz w:val="14"/>
              </w:rPr>
              <w:t>42.8</w:t>
            </w:r>
          </w:p>
        </w:tc>
        <w:tc>
          <w:tcPr>
            <w:tcW w:w="356" w:type="dxa"/>
          </w:tcPr>
          <w:p>
            <w:pPr>
              <w:pStyle w:val="TableParagraph"/>
              <w:spacing w:before="33"/>
              <w:ind w:left="55"/>
              <w:rPr>
                <w:sz w:val="14"/>
              </w:rPr>
            </w:pPr>
            <w:r>
              <w:rPr>
                <w:sz w:val="14"/>
              </w:rPr>
              <w:t>74.0</w:t>
            </w:r>
          </w:p>
          <w:p>
            <w:pPr>
              <w:pStyle w:val="TableParagraph"/>
              <w:spacing w:before="72"/>
              <w:ind w:left="55"/>
              <w:rPr>
                <w:b/>
                <w:sz w:val="14"/>
              </w:rPr>
            </w:pPr>
            <w:r>
              <w:rPr>
                <w:b/>
                <w:sz w:val="14"/>
              </w:rPr>
              <w:t>78.8</w:t>
            </w:r>
          </w:p>
        </w:tc>
        <w:tc>
          <w:tcPr>
            <w:tcW w:w="383" w:type="dxa"/>
          </w:tcPr>
          <w:p>
            <w:pPr>
              <w:pStyle w:val="TableParagraph"/>
              <w:spacing w:before="33"/>
              <w:ind w:left="69"/>
              <w:rPr>
                <w:sz w:val="14"/>
              </w:rPr>
            </w:pPr>
            <w:r>
              <w:rPr>
                <w:sz w:val="14"/>
              </w:rPr>
              <w:t>67.4</w:t>
            </w:r>
          </w:p>
          <w:p>
            <w:pPr>
              <w:pStyle w:val="TableParagraph"/>
              <w:spacing w:before="72"/>
              <w:ind w:left="69"/>
              <w:rPr>
                <w:b/>
                <w:sz w:val="14"/>
              </w:rPr>
            </w:pPr>
            <w:r>
              <w:rPr>
                <w:b/>
                <w:sz w:val="14"/>
              </w:rPr>
              <w:t>68.9</w:t>
            </w:r>
          </w:p>
        </w:tc>
        <w:tc>
          <w:tcPr>
            <w:tcW w:w="355" w:type="dxa"/>
          </w:tcPr>
          <w:p>
            <w:pPr>
              <w:pStyle w:val="TableParagraph"/>
              <w:spacing w:before="33"/>
              <w:ind w:left="56"/>
              <w:rPr>
                <w:sz w:val="14"/>
              </w:rPr>
            </w:pPr>
            <w:r>
              <w:rPr>
                <w:sz w:val="14"/>
              </w:rPr>
              <w:t>80.5</w:t>
            </w:r>
          </w:p>
          <w:p>
            <w:pPr>
              <w:pStyle w:val="TableParagraph"/>
              <w:spacing w:before="72"/>
              <w:ind w:left="56"/>
              <w:rPr>
                <w:b/>
                <w:sz w:val="14"/>
              </w:rPr>
            </w:pPr>
            <w:r>
              <w:rPr>
                <w:b/>
                <w:sz w:val="14"/>
              </w:rPr>
              <w:t>84.7</w:t>
            </w:r>
          </w:p>
        </w:tc>
        <w:tc>
          <w:tcPr>
            <w:tcW w:w="414" w:type="dxa"/>
          </w:tcPr>
          <w:p>
            <w:pPr>
              <w:pStyle w:val="TableParagraph"/>
              <w:spacing w:before="33"/>
              <w:ind w:left="86"/>
              <w:rPr>
                <w:sz w:val="14"/>
              </w:rPr>
            </w:pPr>
            <w:r>
              <w:rPr>
                <w:sz w:val="14"/>
              </w:rPr>
              <w:t>80.7</w:t>
            </w:r>
          </w:p>
          <w:p>
            <w:pPr>
              <w:pStyle w:val="TableParagraph"/>
              <w:spacing w:before="72"/>
              <w:ind w:left="86"/>
              <w:rPr>
                <w:b/>
                <w:sz w:val="14"/>
              </w:rPr>
            </w:pPr>
            <w:r>
              <w:rPr>
                <w:b/>
                <w:sz w:val="14"/>
              </w:rPr>
              <w:t>82.0</w:t>
            </w:r>
          </w:p>
        </w:tc>
        <w:tc>
          <w:tcPr>
            <w:tcW w:w="460" w:type="dxa"/>
          </w:tcPr>
          <w:p>
            <w:pPr>
              <w:pStyle w:val="TableParagraph"/>
              <w:spacing w:before="33"/>
              <w:ind w:left="111"/>
              <w:rPr>
                <w:sz w:val="14"/>
              </w:rPr>
            </w:pPr>
            <w:r>
              <w:rPr>
                <w:sz w:val="14"/>
              </w:rPr>
              <w:t>74.1</w:t>
            </w:r>
          </w:p>
          <w:p>
            <w:pPr>
              <w:pStyle w:val="TableParagraph"/>
              <w:spacing w:before="72"/>
              <w:ind w:left="111"/>
              <w:rPr>
                <w:b/>
                <w:sz w:val="14"/>
              </w:rPr>
            </w:pPr>
            <w:r>
              <w:rPr>
                <w:b/>
                <w:sz w:val="14"/>
              </w:rPr>
              <w:t>76.6</w:t>
            </w:r>
          </w:p>
        </w:tc>
        <w:tc>
          <w:tcPr>
            <w:tcW w:w="414" w:type="dxa"/>
          </w:tcPr>
          <w:p>
            <w:pPr>
              <w:pStyle w:val="TableParagraph"/>
              <w:spacing w:before="33"/>
              <w:ind w:left="89"/>
              <w:rPr>
                <w:sz w:val="14"/>
              </w:rPr>
            </w:pPr>
            <w:r>
              <w:rPr>
                <w:sz w:val="14"/>
              </w:rPr>
              <w:t>69.6</w:t>
            </w:r>
          </w:p>
          <w:p>
            <w:pPr>
              <w:pStyle w:val="TableParagraph"/>
              <w:spacing w:before="72"/>
              <w:ind w:left="89"/>
              <w:rPr>
                <w:b/>
                <w:sz w:val="14"/>
              </w:rPr>
            </w:pPr>
            <w:r>
              <w:rPr>
                <w:b/>
                <w:sz w:val="14"/>
              </w:rPr>
              <w:t>69.9</w:t>
            </w:r>
          </w:p>
        </w:tc>
        <w:tc>
          <w:tcPr>
            <w:tcW w:w="391" w:type="dxa"/>
          </w:tcPr>
          <w:p>
            <w:pPr>
              <w:pStyle w:val="TableParagraph"/>
              <w:spacing w:before="33"/>
              <w:ind w:left="78"/>
              <w:rPr>
                <w:sz w:val="14"/>
              </w:rPr>
            </w:pPr>
            <w:r>
              <w:rPr>
                <w:sz w:val="14"/>
              </w:rPr>
              <w:t>31.8</w:t>
            </w:r>
          </w:p>
          <w:p>
            <w:pPr>
              <w:pStyle w:val="TableParagraph"/>
              <w:spacing w:before="72"/>
              <w:ind w:left="78"/>
              <w:rPr>
                <w:sz w:val="14"/>
              </w:rPr>
            </w:pPr>
            <w:r>
              <w:rPr>
                <w:sz w:val="14"/>
              </w:rPr>
              <w:t>31.8</w:t>
            </w:r>
          </w:p>
        </w:tc>
        <w:tc>
          <w:tcPr>
            <w:tcW w:w="430" w:type="dxa"/>
          </w:tcPr>
          <w:p>
            <w:pPr>
              <w:pStyle w:val="TableParagraph"/>
              <w:spacing w:before="33"/>
              <w:ind w:left="99"/>
              <w:rPr>
                <w:sz w:val="14"/>
              </w:rPr>
            </w:pPr>
            <w:r>
              <w:rPr>
                <w:sz w:val="14"/>
              </w:rPr>
              <w:t>67.1</w:t>
            </w:r>
          </w:p>
          <w:p>
            <w:pPr>
              <w:pStyle w:val="TableParagraph"/>
              <w:spacing w:before="72"/>
              <w:ind w:left="99"/>
              <w:rPr>
                <w:b/>
                <w:sz w:val="14"/>
              </w:rPr>
            </w:pPr>
            <w:r>
              <w:rPr>
                <w:b/>
                <w:sz w:val="14"/>
              </w:rPr>
              <w:t>70.1</w:t>
            </w:r>
          </w:p>
        </w:tc>
        <w:tc>
          <w:tcPr>
            <w:tcW w:w="355" w:type="dxa"/>
          </w:tcPr>
          <w:p>
            <w:pPr>
              <w:pStyle w:val="TableParagraph"/>
              <w:spacing w:before="33"/>
              <w:ind w:left="62"/>
              <w:rPr>
                <w:sz w:val="14"/>
              </w:rPr>
            </w:pPr>
            <w:r>
              <w:rPr>
                <w:sz w:val="14"/>
              </w:rPr>
              <w:t>68.4</w:t>
            </w:r>
          </w:p>
          <w:p>
            <w:pPr>
              <w:pStyle w:val="TableParagraph"/>
              <w:spacing w:before="72"/>
              <w:ind w:left="62"/>
              <w:rPr>
                <w:b/>
                <w:sz w:val="14"/>
              </w:rPr>
            </w:pPr>
            <w:r>
              <w:rPr>
                <w:b/>
                <w:sz w:val="14"/>
              </w:rPr>
              <w:t>74.8</w:t>
            </w:r>
          </w:p>
        </w:tc>
        <w:tc>
          <w:tcPr>
            <w:tcW w:w="367" w:type="dxa"/>
          </w:tcPr>
          <w:p>
            <w:pPr>
              <w:pStyle w:val="TableParagraph"/>
              <w:spacing w:before="33"/>
              <w:ind w:left="69"/>
              <w:rPr>
                <w:sz w:val="14"/>
              </w:rPr>
            </w:pPr>
            <w:r>
              <w:rPr>
                <w:sz w:val="14"/>
              </w:rPr>
              <w:t>75.3</w:t>
            </w:r>
          </w:p>
          <w:p>
            <w:pPr>
              <w:pStyle w:val="TableParagraph"/>
              <w:spacing w:before="72"/>
              <w:ind w:left="69"/>
              <w:rPr>
                <w:b/>
                <w:sz w:val="14"/>
              </w:rPr>
            </w:pPr>
            <w:r>
              <w:rPr>
                <w:b/>
                <w:sz w:val="14"/>
              </w:rPr>
              <w:t>80.4</w:t>
            </w:r>
          </w:p>
        </w:tc>
        <w:tc>
          <w:tcPr>
            <w:tcW w:w="358" w:type="dxa"/>
            <w:tcBorders>
              <w:right w:val="single" w:sz="4" w:space="0" w:color="000000"/>
            </w:tcBorders>
          </w:tcPr>
          <w:p>
            <w:pPr>
              <w:pStyle w:val="TableParagraph"/>
              <w:spacing w:before="33"/>
              <w:ind w:left="64"/>
              <w:rPr>
                <w:sz w:val="14"/>
              </w:rPr>
            </w:pPr>
            <w:r>
              <w:rPr>
                <w:sz w:val="14"/>
              </w:rPr>
              <w:t>65.5</w:t>
            </w:r>
          </w:p>
          <w:p>
            <w:pPr>
              <w:pStyle w:val="TableParagraph"/>
              <w:spacing w:before="72"/>
              <w:ind w:left="65"/>
              <w:rPr>
                <w:sz w:val="14"/>
              </w:rPr>
            </w:pPr>
            <w:r>
              <w:rPr>
                <w:sz w:val="14"/>
              </w:rPr>
              <w:t>70.4</w:t>
            </w:r>
          </w:p>
        </w:tc>
        <w:tc>
          <w:tcPr>
            <w:tcW w:w="348" w:type="dxa"/>
            <w:tcBorders>
              <w:left w:val="single" w:sz="4" w:space="0" w:color="000000"/>
            </w:tcBorders>
          </w:tcPr>
          <w:p>
            <w:pPr>
              <w:pStyle w:val="TableParagraph"/>
              <w:spacing w:before="33"/>
              <w:ind w:left="86"/>
              <w:rPr>
                <w:sz w:val="14"/>
              </w:rPr>
            </w:pPr>
            <w:r>
              <w:rPr>
                <w:sz w:val="14"/>
              </w:rPr>
              <w:t>68.1</w:t>
            </w:r>
          </w:p>
          <w:p>
            <w:pPr>
              <w:pStyle w:val="TableParagraph"/>
              <w:spacing w:before="72"/>
              <w:ind w:left="86"/>
              <w:rPr>
                <w:b/>
                <w:sz w:val="14"/>
              </w:rPr>
            </w:pPr>
            <w:r>
              <w:rPr>
                <w:b/>
                <w:sz w:val="14"/>
              </w:rPr>
              <w:t>70.0</w:t>
            </w:r>
          </w:p>
        </w:tc>
      </w:tr>
    </w:tbl>
    <w:p>
      <w:pPr>
        <w:spacing w:line="190" w:lineRule="exact" w:before="81"/>
        <w:ind w:left="102" w:right="0" w:firstLine="0"/>
        <w:jc w:val="both"/>
        <w:rPr>
          <w:b/>
          <w:sz w:val="18"/>
        </w:rPr>
      </w:pPr>
      <w:r>
        <w:rPr/>
        <w:pict>
          <v:shape style="position:absolute;margin-left:509.536011pt;margin-top:5.485445pt;width:4.6pt;height:15.6pt;mso-position-horizontal-relative:page;mso-position-vertical-relative:paragraph;z-index:-17058816" type="#_x0000_t202" filled="false" stroked="false">
            <v:textbox inset="0,0,0,0">
              <w:txbxContent>
                <w:p>
                  <w:pPr>
                    <w:spacing w:line="274" w:lineRule="exact" w:before="0"/>
                    <w:ind w:left="0" w:right="0" w:firstLine="0"/>
                    <w:jc w:val="left"/>
                    <w:rPr>
                      <w:rFonts w:ascii="Meiryo"/>
                      <w:i/>
                      <w:sz w:val="18"/>
                    </w:rPr>
                  </w:pPr>
                  <w:r>
                    <w:rPr>
                      <w:rFonts w:ascii="Meiryo"/>
                      <w:i/>
                      <w:w w:val="116"/>
                      <w:sz w:val="18"/>
                    </w:rPr>
                    <w:t>(</w:t>
                  </w:r>
                </w:p>
              </w:txbxContent>
            </v:textbox>
            <w10:wrap type="none"/>
          </v:shape>
        </w:pict>
      </w:r>
      <w:r>
        <w:rPr>
          <w:sz w:val="18"/>
        </w:rPr>
        <w:t>表1.挥发性有机物2007年检测平均精度（%）。</w:t>
      </w:r>
      <w:bookmarkStart w:name="_bookmark11" w:id="13"/>
      <w:bookmarkEnd w:id="13"/>
      <w:r>
        <w:rPr>
          <w:sz w:val="18"/>
        </w:rPr>
      </w:r>
      <w:r>
        <w:rPr>
          <w:b/>
          <w:sz w:val="18"/>
        </w:rPr>
        <w:t>2007年VOC测试</w:t>
      </w:r>
      <w:r>
        <w:rPr>
          <w:sz w:val="18"/>
        </w:rPr>
        <w:t>检测平均精度（%）。所有方法均使用VGG16。训练集键：</w:t>
      </w:r>
      <w:r>
        <w:rPr>
          <w:b/>
          <w:sz w:val="18"/>
        </w:rPr>
        <w:t>07</w:t>
      </w:r>
      <w:r>
        <w:rPr>
          <w:sz w:val="18"/>
        </w:rPr>
        <w:t>：VOC07 trainval，</w:t>
      </w:r>
      <w:r>
        <w:rPr>
          <w:b/>
          <w:sz w:val="18"/>
        </w:rPr>
        <w:t>07 diff</w:t>
      </w:r>
      <w:r>
        <w:rPr>
          <w:sz w:val="18"/>
        </w:rPr>
        <w:t>:</w:t>
      </w:r>
      <w:r>
        <w:rPr>
          <w:b/>
          <w:sz w:val="18"/>
        </w:rPr>
        <w:t>07</w:t>
      </w:r>
    </w:p>
    <w:p>
      <w:pPr>
        <w:spacing w:line="332" w:lineRule="exact" w:before="0"/>
        <w:ind w:left="102" w:right="0" w:firstLine="0"/>
        <w:jc w:val="both"/>
        <w:rPr>
          <w:sz w:val="18"/>
        </w:rPr>
      </w:pPr>
      <w:r>
        <w:rPr>
          <w:sz w:val="18"/>
        </w:rPr>
        <w:t>没有"difﬁcult"的例子，</w:t>
      </w:r>
      <w:r>
        <w:rPr>
          <w:b/>
          <w:sz w:val="18"/>
        </w:rPr>
        <w:t>07+12</w:t>
      </w:r>
      <w:r>
        <w:rPr>
          <w:sz w:val="18"/>
        </w:rPr>
        <w:t>：</w:t>
      </w:r>
      <w:r>
        <w:rPr>
          <w:b/>
          <w:sz w:val="18"/>
        </w:rPr>
        <w:t>07</w:t>
      </w:r>
      <w:r>
        <w:rPr>
          <w:sz w:val="18"/>
        </w:rPr>
        <w:t>和VOC12 trainval</w:t>
      </w:r>
      <w:r>
        <w:rPr>
          <w:sz w:val="18"/>
        </w:rPr>
        <w:t>的联合</w:t>
      </w:r>
      <w:r>
        <w:rPr>
          <w:sz w:val="18"/>
        </w:rPr>
        <w:t>。</w:t>
      </w:r>
      <w:r>
        <w:rPr>
          <w:rFonts w:ascii="Meiryo" w:hAnsi="Meiryo"/>
          <w:i/>
          <w:sz w:val="18"/>
          <w:vertAlign w:val="superscript"/>
        </w:rPr>
        <w:t>Ⅰ</w:t>
      </w:r>
      <w:r>
        <w:rPr>
          <w:sz w:val="18"/>
          <w:vertAlign w:val="baseline"/>
        </w:rPr>
        <w:t>SPPnet结果是由[</w:t>
      </w:r>
      <w:hyperlink w:history="true" w:anchor="_bookmark37">
        <w:r>
          <w:rPr>
            <w:color w:val="00FF00"/>
            <w:sz w:val="18"/>
            <w:vertAlign w:val="baseline"/>
          </w:rPr>
          <w:t>11</w:t>
        </w:r>
      </w:hyperlink>
      <w:r>
        <w:rPr>
          <w:sz w:val="18"/>
          <w:vertAlign w:val="baseline"/>
        </w:rPr>
        <w:t>]</w:t>
      </w:r>
      <w:r>
        <w:rPr>
          <w:sz w:val="18"/>
          <w:vertAlign w:val="baseline"/>
        </w:rPr>
        <w:t>的作者编写的</w:t>
      </w:r>
      <w:r>
        <w:rPr>
          <w:sz w:val="18"/>
          <w:vertAlign w:val="baseline"/>
        </w:rPr>
        <w:t>。</w:t>
      </w:r>
    </w:p>
    <w:p>
      <w:pPr>
        <w:pStyle w:val="BodyText"/>
        <w:spacing w:before="5"/>
        <w:ind w:left="0"/>
        <w:jc w:val="left"/>
        <w:rPr>
          <w:sz w:val="12"/>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9"/>
        <w:gridCol w:w="653"/>
        <w:gridCol w:w="387"/>
        <w:gridCol w:w="356"/>
        <w:gridCol w:w="356"/>
        <w:gridCol w:w="356"/>
        <w:gridCol w:w="431"/>
        <w:gridCol w:w="356"/>
        <w:gridCol w:w="356"/>
        <w:gridCol w:w="356"/>
        <w:gridCol w:w="391"/>
        <w:gridCol w:w="356"/>
        <w:gridCol w:w="383"/>
        <w:gridCol w:w="355"/>
        <w:gridCol w:w="414"/>
        <w:gridCol w:w="460"/>
        <w:gridCol w:w="414"/>
        <w:gridCol w:w="391"/>
        <w:gridCol w:w="430"/>
        <w:gridCol w:w="355"/>
        <w:gridCol w:w="367"/>
        <w:gridCol w:w="358"/>
        <w:gridCol w:w="348"/>
      </w:tblGrid>
      <w:tr>
        <w:trPr>
          <w:trHeight w:val="231" w:hRule="atLeast"/>
        </w:trPr>
        <w:tc>
          <w:tcPr>
            <w:tcW w:w="1179" w:type="dxa"/>
            <w:tcBorders>
              <w:bottom w:val="single" w:sz="4" w:space="0" w:color="000000"/>
              <w:right w:val="single" w:sz="4" w:space="0" w:color="000000"/>
            </w:tcBorders>
          </w:tcPr>
          <w:p>
            <w:pPr>
              <w:pStyle w:val="TableParagraph"/>
              <w:spacing w:before="25"/>
              <w:rPr>
                <w:sz w:val="15"/>
              </w:rPr>
            </w:pPr>
            <w:r>
              <w:rPr>
                <w:w w:val="105"/>
                <w:sz w:val="15"/>
              </w:rPr>
              <w:t>办法</w:t>
            </w:r>
          </w:p>
        </w:tc>
        <w:tc>
          <w:tcPr>
            <w:tcW w:w="653" w:type="dxa"/>
            <w:tcBorders>
              <w:left w:val="single" w:sz="4" w:space="0" w:color="000000"/>
              <w:bottom w:val="single" w:sz="4" w:space="0" w:color="000000"/>
              <w:right w:val="single" w:sz="4" w:space="0" w:color="000000"/>
            </w:tcBorders>
          </w:tcPr>
          <w:p>
            <w:pPr>
              <w:pStyle w:val="TableParagraph"/>
              <w:spacing w:before="25"/>
              <w:ind w:left="52"/>
              <w:rPr>
                <w:sz w:val="15"/>
              </w:rPr>
            </w:pPr>
            <w:r>
              <w:rPr>
                <w:w w:val="105"/>
                <w:sz w:val="15"/>
              </w:rPr>
              <w:t>火车组</w:t>
            </w:r>
          </w:p>
        </w:tc>
        <w:tc>
          <w:tcPr>
            <w:tcW w:w="387" w:type="dxa"/>
            <w:tcBorders>
              <w:left w:val="single" w:sz="4" w:space="0" w:color="000000"/>
              <w:bottom w:val="single" w:sz="4" w:space="0" w:color="000000"/>
            </w:tcBorders>
          </w:tcPr>
          <w:p>
            <w:pPr>
              <w:pStyle w:val="TableParagraph"/>
              <w:spacing w:before="19"/>
              <w:ind w:left="33" w:right="31"/>
              <w:jc w:val="center"/>
              <w:rPr>
                <w:sz w:val="15"/>
              </w:rPr>
            </w:pPr>
            <w:r>
              <w:rPr>
                <w:w w:val="105"/>
                <w:sz w:val="15"/>
              </w:rPr>
              <w:t>航空</w:t>
            </w:r>
          </w:p>
        </w:tc>
        <w:tc>
          <w:tcPr>
            <w:tcW w:w="356" w:type="dxa"/>
            <w:tcBorders>
              <w:bottom w:val="single" w:sz="4" w:space="0" w:color="000000"/>
            </w:tcBorders>
          </w:tcPr>
          <w:p>
            <w:pPr>
              <w:pStyle w:val="TableParagraph"/>
              <w:spacing w:before="28"/>
              <w:ind w:left="35" w:right="35"/>
              <w:jc w:val="center"/>
              <w:rPr>
                <w:sz w:val="14"/>
              </w:rPr>
            </w:pPr>
            <w:r>
              <w:rPr>
                <w:sz w:val="14"/>
              </w:rPr>
              <w:t>自行车</w:t>
            </w:r>
          </w:p>
        </w:tc>
        <w:tc>
          <w:tcPr>
            <w:tcW w:w="356" w:type="dxa"/>
            <w:tcBorders>
              <w:bottom w:val="single" w:sz="4" w:space="0" w:color="000000"/>
            </w:tcBorders>
          </w:tcPr>
          <w:p>
            <w:pPr>
              <w:pStyle w:val="TableParagraph"/>
              <w:spacing w:before="28"/>
              <w:ind w:left="35" w:right="35"/>
              <w:jc w:val="center"/>
              <w:rPr>
                <w:sz w:val="14"/>
              </w:rPr>
            </w:pPr>
            <w:r>
              <w:rPr>
                <w:sz w:val="14"/>
              </w:rPr>
              <w:t>鸟类</w:t>
            </w:r>
          </w:p>
        </w:tc>
        <w:tc>
          <w:tcPr>
            <w:tcW w:w="356" w:type="dxa"/>
            <w:tcBorders>
              <w:bottom w:val="single" w:sz="4" w:space="0" w:color="000000"/>
            </w:tcBorders>
          </w:tcPr>
          <w:p>
            <w:pPr>
              <w:pStyle w:val="TableParagraph"/>
              <w:spacing w:before="28"/>
              <w:ind w:left="55"/>
              <w:rPr>
                <w:sz w:val="14"/>
              </w:rPr>
            </w:pPr>
            <w:r>
              <w:rPr>
                <w:sz w:val="14"/>
              </w:rPr>
              <w:t>艭</w:t>
            </w:r>
          </w:p>
        </w:tc>
        <w:tc>
          <w:tcPr>
            <w:tcW w:w="431" w:type="dxa"/>
            <w:tcBorders>
              <w:bottom w:val="single" w:sz="4" w:space="0" w:color="000000"/>
            </w:tcBorders>
          </w:tcPr>
          <w:p>
            <w:pPr>
              <w:pStyle w:val="TableParagraph"/>
              <w:spacing w:before="28"/>
              <w:ind w:left="54"/>
              <w:rPr>
                <w:sz w:val="14"/>
              </w:rPr>
            </w:pPr>
            <w:r>
              <w:rPr>
                <w:sz w:val="14"/>
              </w:rPr>
              <w:t>瓶子</w:t>
            </w:r>
          </w:p>
        </w:tc>
        <w:tc>
          <w:tcPr>
            <w:tcW w:w="356" w:type="dxa"/>
            <w:tcBorders>
              <w:bottom w:val="single" w:sz="4" w:space="0" w:color="000000"/>
            </w:tcBorders>
          </w:tcPr>
          <w:p>
            <w:pPr>
              <w:pStyle w:val="TableParagraph"/>
              <w:spacing w:before="28"/>
              <w:ind w:left="81"/>
              <w:rPr>
                <w:sz w:val="14"/>
              </w:rPr>
            </w:pPr>
            <w:r>
              <w:rPr>
                <w:sz w:val="14"/>
              </w:rPr>
              <w:t>巴士</w:t>
            </w:r>
          </w:p>
        </w:tc>
        <w:tc>
          <w:tcPr>
            <w:tcW w:w="356" w:type="dxa"/>
            <w:tcBorders>
              <w:bottom w:val="single" w:sz="4" w:space="0" w:color="000000"/>
            </w:tcBorders>
          </w:tcPr>
          <w:p>
            <w:pPr>
              <w:pStyle w:val="TableParagraph"/>
              <w:spacing w:before="28"/>
              <w:ind w:left="35" w:right="34"/>
              <w:jc w:val="center"/>
              <w:rPr>
                <w:sz w:val="14"/>
              </w:rPr>
            </w:pPr>
            <w:r>
              <w:rPr>
                <w:sz w:val="14"/>
              </w:rPr>
              <w:t>汽车</w:t>
            </w:r>
          </w:p>
        </w:tc>
        <w:tc>
          <w:tcPr>
            <w:tcW w:w="356" w:type="dxa"/>
            <w:tcBorders>
              <w:bottom w:val="single" w:sz="4" w:space="0" w:color="000000"/>
            </w:tcBorders>
          </w:tcPr>
          <w:p>
            <w:pPr>
              <w:pStyle w:val="TableParagraph"/>
              <w:spacing w:before="28"/>
              <w:ind w:left="35" w:right="34"/>
              <w:jc w:val="center"/>
              <w:rPr>
                <w:sz w:val="14"/>
              </w:rPr>
            </w:pPr>
            <w:r>
              <w:rPr>
                <w:sz w:val="14"/>
              </w:rPr>
              <w:t>猫咪</w:t>
            </w:r>
          </w:p>
        </w:tc>
        <w:tc>
          <w:tcPr>
            <w:tcW w:w="391" w:type="dxa"/>
            <w:tcBorders>
              <w:bottom w:val="single" w:sz="4" w:space="0" w:color="000000"/>
            </w:tcBorders>
          </w:tcPr>
          <w:p>
            <w:pPr>
              <w:pStyle w:val="TableParagraph"/>
              <w:spacing w:before="28"/>
              <w:ind w:left="30" w:right="28"/>
              <w:jc w:val="center"/>
              <w:rPr>
                <w:sz w:val="14"/>
              </w:rPr>
            </w:pPr>
            <w:r>
              <w:rPr>
                <w:sz w:val="14"/>
              </w:rPr>
              <w:t>椅子</w:t>
            </w:r>
          </w:p>
        </w:tc>
        <w:tc>
          <w:tcPr>
            <w:tcW w:w="356" w:type="dxa"/>
            <w:tcBorders>
              <w:bottom w:val="single" w:sz="4" w:space="0" w:color="000000"/>
            </w:tcBorders>
          </w:tcPr>
          <w:p>
            <w:pPr>
              <w:pStyle w:val="TableParagraph"/>
              <w:spacing w:before="28"/>
              <w:ind w:left="63"/>
              <w:rPr>
                <w:sz w:val="14"/>
              </w:rPr>
            </w:pPr>
            <w:r>
              <w:rPr>
                <w:sz w:val="14"/>
              </w:rPr>
              <w:t>牛</w:t>
            </w:r>
          </w:p>
        </w:tc>
        <w:tc>
          <w:tcPr>
            <w:tcW w:w="383" w:type="dxa"/>
            <w:tcBorders>
              <w:bottom w:val="single" w:sz="4" w:space="0" w:color="000000"/>
            </w:tcBorders>
          </w:tcPr>
          <w:p>
            <w:pPr>
              <w:pStyle w:val="TableParagraph"/>
              <w:spacing w:before="28"/>
              <w:ind w:left="37" w:right="33"/>
              <w:jc w:val="center"/>
              <w:rPr>
                <w:sz w:val="14"/>
              </w:rPr>
            </w:pPr>
            <w:r>
              <w:rPr>
                <w:sz w:val="14"/>
              </w:rPr>
              <w:t>桌子</w:t>
            </w:r>
          </w:p>
        </w:tc>
        <w:tc>
          <w:tcPr>
            <w:tcW w:w="355" w:type="dxa"/>
            <w:tcBorders>
              <w:bottom w:val="single" w:sz="4" w:space="0" w:color="000000"/>
            </w:tcBorders>
          </w:tcPr>
          <w:p>
            <w:pPr>
              <w:pStyle w:val="TableParagraph"/>
              <w:spacing w:before="28"/>
              <w:ind w:right="66"/>
              <w:jc w:val="right"/>
              <w:rPr>
                <w:sz w:val="14"/>
              </w:rPr>
            </w:pPr>
            <w:r>
              <w:rPr>
                <w:sz w:val="14"/>
              </w:rPr>
              <w:t>犬</w:t>
            </w:r>
          </w:p>
        </w:tc>
        <w:tc>
          <w:tcPr>
            <w:tcW w:w="414" w:type="dxa"/>
            <w:tcBorders>
              <w:bottom w:val="single" w:sz="4" w:space="0" w:color="000000"/>
            </w:tcBorders>
          </w:tcPr>
          <w:p>
            <w:pPr>
              <w:pStyle w:val="TableParagraph"/>
              <w:spacing w:before="28"/>
              <w:ind w:left="36" w:right="28"/>
              <w:jc w:val="center"/>
              <w:rPr>
                <w:sz w:val="14"/>
              </w:rPr>
            </w:pPr>
            <w:r>
              <w:rPr>
                <w:sz w:val="14"/>
              </w:rPr>
              <w:t>马匹</w:t>
            </w:r>
          </w:p>
        </w:tc>
        <w:tc>
          <w:tcPr>
            <w:tcW w:w="460" w:type="dxa"/>
            <w:tcBorders>
              <w:bottom w:val="single" w:sz="4" w:space="0" w:color="000000"/>
            </w:tcBorders>
          </w:tcPr>
          <w:p>
            <w:pPr>
              <w:pStyle w:val="TableParagraph"/>
              <w:spacing w:before="28"/>
              <w:ind w:left="58"/>
              <w:rPr>
                <w:sz w:val="14"/>
              </w:rPr>
            </w:pPr>
            <w:r>
              <w:rPr>
                <w:sz w:val="14"/>
              </w:rPr>
              <w:t>自行车</w:t>
            </w:r>
          </w:p>
        </w:tc>
        <w:tc>
          <w:tcPr>
            <w:tcW w:w="414" w:type="dxa"/>
            <w:tcBorders>
              <w:bottom w:val="single" w:sz="4" w:space="0" w:color="000000"/>
            </w:tcBorders>
          </w:tcPr>
          <w:p>
            <w:pPr>
              <w:pStyle w:val="TableParagraph"/>
              <w:spacing w:before="28"/>
              <w:ind w:left="39" w:right="26"/>
              <w:jc w:val="center"/>
              <w:rPr>
                <w:sz w:val="14"/>
              </w:rPr>
            </w:pPr>
            <w:r>
              <w:rPr>
                <w:sz w:val="14"/>
              </w:rPr>
              <w:t>柿子</w:t>
            </w:r>
          </w:p>
        </w:tc>
        <w:tc>
          <w:tcPr>
            <w:tcW w:w="391" w:type="dxa"/>
            <w:tcBorders>
              <w:bottom w:val="single" w:sz="4" w:space="0" w:color="000000"/>
            </w:tcBorders>
          </w:tcPr>
          <w:p>
            <w:pPr>
              <w:pStyle w:val="TableParagraph"/>
              <w:spacing w:before="28"/>
              <w:ind w:left="36" w:right="21"/>
              <w:jc w:val="center"/>
              <w:rPr>
                <w:sz w:val="14"/>
              </w:rPr>
            </w:pPr>
            <w:r>
              <w:rPr>
                <w:sz w:val="14"/>
              </w:rPr>
              <w:t>栽</w:t>
            </w:r>
          </w:p>
        </w:tc>
        <w:tc>
          <w:tcPr>
            <w:tcW w:w="430" w:type="dxa"/>
            <w:tcBorders>
              <w:bottom w:val="single" w:sz="4" w:space="0" w:color="000000"/>
            </w:tcBorders>
          </w:tcPr>
          <w:p>
            <w:pPr>
              <w:pStyle w:val="TableParagraph"/>
              <w:spacing w:before="28"/>
              <w:ind w:left="44" w:right="27"/>
              <w:jc w:val="center"/>
              <w:rPr>
                <w:sz w:val="14"/>
              </w:rPr>
            </w:pPr>
            <w:r>
              <w:rPr>
                <w:sz w:val="14"/>
              </w:rPr>
              <w:t>绵羊</w:t>
            </w:r>
          </w:p>
        </w:tc>
        <w:tc>
          <w:tcPr>
            <w:tcW w:w="355" w:type="dxa"/>
            <w:tcBorders>
              <w:bottom w:val="single" w:sz="4" w:space="0" w:color="000000"/>
            </w:tcBorders>
          </w:tcPr>
          <w:p>
            <w:pPr>
              <w:pStyle w:val="TableParagraph"/>
              <w:spacing w:before="28"/>
              <w:ind w:right="48"/>
              <w:jc w:val="right"/>
              <w:rPr>
                <w:sz w:val="14"/>
              </w:rPr>
            </w:pPr>
            <w:r>
              <w:rPr>
                <w:sz w:val="14"/>
              </w:rPr>
              <w:t>沙发</w:t>
            </w:r>
          </w:p>
        </w:tc>
        <w:tc>
          <w:tcPr>
            <w:tcW w:w="367" w:type="dxa"/>
            <w:tcBorders>
              <w:bottom w:val="single" w:sz="4" w:space="0" w:color="000000"/>
            </w:tcBorders>
          </w:tcPr>
          <w:p>
            <w:pPr>
              <w:pStyle w:val="TableParagraph"/>
              <w:spacing w:before="28"/>
              <w:ind w:left="45" w:right="24"/>
              <w:jc w:val="center"/>
              <w:rPr>
                <w:sz w:val="14"/>
              </w:rPr>
            </w:pPr>
            <w:r>
              <w:rPr>
                <w:sz w:val="14"/>
              </w:rPr>
              <w:t>训练</w:t>
            </w:r>
          </w:p>
        </w:tc>
        <w:tc>
          <w:tcPr>
            <w:tcW w:w="358" w:type="dxa"/>
            <w:tcBorders>
              <w:bottom w:val="single" w:sz="4" w:space="0" w:color="000000"/>
              <w:right w:val="single" w:sz="4" w:space="0" w:color="000000"/>
            </w:tcBorders>
          </w:tcPr>
          <w:p>
            <w:pPr>
              <w:pStyle w:val="TableParagraph"/>
              <w:spacing w:before="28"/>
              <w:ind w:left="134"/>
              <w:rPr>
                <w:sz w:val="14"/>
              </w:rPr>
            </w:pPr>
            <w:r>
              <w:rPr>
                <w:sz w:val="14"/>
              </w:rPr>
              <w:t>电视机</w:t>
            </w:r>
          </w:p>
        </w:tc>
        <w:tc>
          <w:tcPr>
            <w:tcW w:w="348" w:type="dxa"/>
            <w:tcBorders>
              <w:left w:val="single" w:sz="4" w:space="0" w:color="000000"/>
              <w:bottom w:val="single" w:sz="4" w:space="0" w:color="000000"/>
            </w:tcBorders>
          </w:tcPr>
          <w:p>
            <w:pPr>
              <w:pStyle w:val="TableParagraph"/>
              <w:spacing w:before="28"/>
              <w:ind w:right="-15"/>
              <w:jc w:val="right"/>
              <w:rPr>
                <w:sz w:val="14"/>
              </w:rPr>
            </w:pPr>
            <w:r>
              <w:rPr>
                <w:sz w:val="14"/>
              </w:rPr>
              <w:t>mAP</w:t>
            </w:r>
          </w:p>
        </w:tc>
      </w:tr>
      <w:tr>
        <w:trPr>
          <w:trHeight w:val="226" w:hRule="atLeast"/>
        </w:trPr>
        <w:tc>
          <w:tcPr>
            <w:tcW w:w="1179" w:type="dxa"/>
            <w:tcBorders>
              <w:top w:val="single" w:sz="4" w:space="0" w:color="000000"/>
              <w:right w:val="single" w:sz="4" w:space="0" w:color="000000"/>
            </w:tcBorders>
          </w:tcPr>
          <w:p>
            <w:pPr>
              <w:pStyle w:val="TableParagraph"/>
              <w:spacing w:before="23"/>
              <w:rPr>
                <w:sz w:val="15"/>
              </w:rPr>
            </w:pPr>
            <w:r>
              <w:rPr>
                <w:w w:val="105"/>
                <w:sz w:val="15"/>
              </w:rPr>
              <w:t>宝宝学习</w:t>
            </w:r>
          </w:p>
        </w:tc>
        <w:tc>
          <w:tcPr>
            <w:tcW w:w="653" w:type="dxa"/>
            <w:tcBorders>
              <w:top w:val="single" w:sz="4" w:space="0" w:color="000000"/>
              <w:left w:val="single" w:sz="4" w:space="0" w:color="000000"/>
              <w:right w:val="single" w:sz="4" w:space="0" w:color="000000"/>
            </w:tcBorders>
          </w:tcPr>
          <w:p>
            <w:pPr>
              <w:pStyle w:val="TableParagraph"/>
              <w:spacing w:before="23"/>
              <w:ind w:left="52"/>
              <w:rPr>
                <w:sz w:val="15"/>
              </w:rPr>
            </w:pPr>
            <w:r>
              <w:rPr>
                <w:w w:val="105"/>
                <w:sz w:val="15"/>
              </w:rPr>
              <w:t>提案。</w:t>
            </w:r>
          </w:p>
        </w:tc>
        <w:tc>
          <w:tcPr>
            <w:tcW w:w="387" w:type="dxa"/>
            <w:tcBorders>
              <w:top w:val="single" w:sz="4" w:space="0" w:color="000000"/>
              <w:left w:val="single" w:sz="4" w:space="0" w:color="000000"/>
            </w:tcBorders>
          </w:tcPr>
          <w:p>
            <w:pPr>
              <w:pStyle w:val="TableParagraph"/>
              <w:spacing w:before="17"/>
              <w:ind w:left="33" w:right="33"/>
              <w:jc w:val="center"/>
              <w:rPr>
                <w:sz w:val="15"/>
              </w:rPr>
            </w:pPr>
            <w:r>
              <w:rPr>
                <w:w w:val="105"/>
                <w:sz w:val="15"/>
              </w:rPr>
              <w:t>77.7</w:t>
            </w:r>
          </w:p>
        </w:tc>
        <w:tc>
          <w:tcPr>
            <w:tcW w:w="356" w:type="dxa"/>
            <w:tcBorders>
              <w:top w:val="single" w:sz="4" w:space="0" w:color="000000"/>
            </w:tcBorders>
          </w:tcPr>
          <w:p>
            <w:pPr>
              <w:pStyle w:val="TableParagraph"/>
              <w:ind w:left="35" w:right="35"/>
              <w:jc w:val="center"/>
              <w:rPr>
                <w:sz w:val="14"/>
              </w:rPr>
            </w:pPr>
            <w:r>
              <w:rPr>
                <w:sz w:val="14"/>
              </w:rPr>
              <w:t>73.8</w:t>
            </w:r>
          </w:p>
        </w:tc>
        <w:tc>
          <w:tcPr>
            <w:tcW w:w="356" w:type="dxa"/>
            <w:tcBorders>
              <w:top w:val="single" w:sz="4" w:space="0" w:color="000000"/>
            </w:tcBorders>
          </w:tcPr>
          <w:p>
            <w:pPr>
              <w:pStyle w:val="TableParagraph"/>
              <w:ind w:left="35" w:right="35"/>
              <w:jc w:val="center"/>
              <w:rPr>
                <w:sz w:val="14"/>
              </w:rPr>
            </w:pPr>
            <w:r>
              <w:rPr>
                <w:sz w:val="14"/>
              </w:rPr>
              <w:t>62.3</w:t>
            </w:r>
          </w:p>
        </w:tc>
        <w:tc>
          <w:tcPr>
            <w:tcW w:w="356" w:type="dxa"/>
            <w:tcBorders>
              <w:top w:val="single" w:sz="4" w:space="0" w:color="000000"/>
            </w:tcBorders>
          </w:tcPr>
          <w:p>
            <w:pPr>
              <w:pStyle w:val="TableParagraph"/>
              <w:ind w:left="54"/>
              <w:rPr>
                <w:sz w:val="14"/>
              </w:rPr>
            </w:pPr>
            <w:r>
              <w:rPr>
                <w:sz w:val="14"/>
              </w:rPr>
              <w:t>48.8</w:t>
            </w:r>
          </w:p>
        </w:tc>
        <w:tc>
          <w:tcPr>
            <w:tcW w:w="431" w:type="dxa"/>
            <w:tcBorders>
              <w:top w:val="single" w:sz="4" w:space="0" w:color="000000"/>
            </w:tcBorders>
          </w:tcPr>
          <w:p>
            <w:pPr>
              <w:pStyle w:val="TableParagraph"/>
              <w:ind w:left="91"/>
              <w:rPr>
                <w:sz w:val="14"/>
              </w:rPr>
            </w:pPr>
            <w:r>
              <w:rPr>
                <w:sz w:val="14"/>
              </w:rPr>
              <w:t>45.4</w:t>
            </w:r>
          </w:p>
        </w:tc>
        <w:tc>
          <w:tcPr>
            <w:tcW w:w="356" w:type="dxa"/>
            <w:tcBorders>
              <w:top w:val="single" w:sz="4" w:space="0" w:color="000000"/>
            </w:tcBorders>
          </w:tcPr>
          <w:p>
            <w:pPr>
              <w:pStyle w:val="TableParagraph"/>
              <w:ind w:left="54"/>
              <w:rPr>
                <w:sz w:val="14"/>
              </w:rPr>
            </w:pPr>
            <w:r>
              <w:rPr>
                <w:sz w:val="14"/>
              </w:rPr>
              <w:t>67.3</w:t>
            </w:r>
          </w:p>
        </w:tc>
        <w:tc>
          <w:tcPr>
            <w:tcW w:w="356" w:type="dxa"/>
            <w:tcBorders>
              <w:top w:val="single" w:sz="4" w:space="0" w:color="000000"/>
            </w:tcBorders>
          </w:tcPr>
          <w:p>
            <w:pPr>
              <w:pStyle w:val="TableParagraph"/>
              <w:ind w:left="35" w:right="34"/>
              <w:jc w:val="center"/>
              <w:rPr>
                <w:sz w:val="14"/>
              </w:rPr>
            </w:pPr>
            <w:r>
              <w:rPr>
                <w:sz w:val="14"/>
              </w:rPr>
              <w:t>67.0</w:t>
            </w:r>
          </w:p>
        </w:tc>
        <w:tc>
          <w:tcPr>
            <w:tcW w:w="356" w:type="dxa"/>
            <w:tcBorders>
              <w:top w:val="single" w:sz="4" w:space="0" w:color="000000"/>
            </w:tcBorders>
          </w:tcPr>
          <w:p>
            <w:pPr>
              <w:pStyle w:val="TableParagraph"/>
              <w:ind w:left="35" w:right="34"/>
              <w:jc w:val="center"/>
              <w:rPr>
                <w:sz w:val="14"/>
              </w:rPr>
            </w:pPr>
            <w:r>
              <w:rPr>
                <w:sz w:val="14"/>
              </w:rPr>
              <w:t>80.3</w:t>
            </w:r>
          </w:p>
        </w:tc>
        <w:tc>
          <w:tcPr>
            <w:tcW w:w="391" w:type="dxa"/>
            <w:tcBorders>
              <w:top w:val="single" w:sz="4" w:space="0" w:color="000000"/>
            </w:tcBorders>
          </w:tcPr>
          <w:p>
            <w:pPr>
              <w:pStyle w:val="TableParagraph"/>
              <w:ind w:left="30" w:right="28"/>
              <w:jc w:val="center"/>
              <w:rPr>
                <w:sz w:val="14"/>
              </w:rPr>
            </w:pPr>
            <w:r>
              <w:rPr>
                <w:sz w:val="14"/>
              </w:rPr>
              <w:t>41.3</w:t>
            </w:r>
          </w:p>
        </w:tc>
        <w:tc>
          <w:tcPr>
            <w:tcW w:w="356" w:type="dxa"/>
            <w:tcBorders>
              <w:top w:val="single" w:sz="4" w:space="0" w:color="000000"/>
            </w:tcBorders>
          </w:tcPr>
          <w:p>
            <w:pPr>
              <w:pStyle w:val="TableParagraph"/>
              <w:ind w:left="55"/>
              <w:rPr>
                <w:sz w:val="14"/>
              </w:rPr>
            </w:pPr>
            <w:r>
              <w:rPr>
                <w:sz w:val="14"/>
              </w:rPr>
              <w:t>70.8</w:t>
            </w:r>
          </w:p>
        </w:tc>
        <w:tc>
          <w:tcPr>
            <w:tcW w:w="383" w:type="dxa"/>
            <w:tcBorders>
              <w:top w:val="single" w:sz="4" w:space="0" w:color="000000"/>
            </w:tcBorders>
          </w:tcPr>
          <w:p>
            <w:pPr>
              <w:pStyle w:val="TableParagraph"/>
              <w:ind w:left="37" w:right="33"/>
              <w:jc w:val="center"/>
              <w:rPr>
                <w:sz w:val="14"/>
              </w:rPr>
            </w:pPr>
            <w:r>
              <w:rPr>
                <w:sz w:val="14"/>
              </w:rPr>
              <w:t>49.7</w:t>
            </w:r>
          </w:p>
        </w:tc>
        <w:tc>
          <w:tcPr>
            <w:tcW w:w="355" w:type="dxa"/>
            <w:tcBorders>
              <w:top w:val="single" w:sz="4" w:space="0" w:color="000000"/>
            </w:tcBorders>
          </w:tcPr>
          <w:p>
            <w:pPr>
              <w:pStyle w:val="TableParagraph"/>
              <w:ind w:right="48"/>
              <w:jc w:val="right"/>
              <w:rPr>
                <w:sz w:val="14"/>
              </w:rPr>
            </w:pPr>
            <w:r>
              <w:rPr>
                <w:sz w:val="14"/>
              </w:rPr>
              <w:t>79.5</w:t>
            </w:r>
          </w:p>
        </w:tc>
        <w:tc>
          <w:tcPr>
            <w:tcW w:w="414" w:type="dxa"/>
            <w:tcBorders>
              <w:top w:val="single" w:sz="4" w:space="0" w:color="000000"/>
            </w:tcBorders>
          </w:tcPr>
          <w:p>
            <w:pPr>
              <w:pStyle w:val="TableParagraph"/>
              <w:ind w:left="36" w:right="28"/>
              <w:jc w:val="center"/>
              <w:rPr>
                <w:sz w:val="14"/>
              </w:rPr>
            </w:pPr>
            <w:r>
              <w:rPr>
                <w:sz w:val="14"/>
              </w:rPr>
              <w:t>74.7</w:t>
            </w:r>
          </w:p>
        </w:tc>
        <w:tc>
          <w:tcPr>
            <w:tcW w:w="460" w:type="dxa"/>
            <w:tcBorders>
              <w:top w:val="single" w:sz="4" w:space="0" w:color="000000"/>
            </w:tcBorders>
          </w:tcPr>
          <w:p>
            <w:pPr>
              <w:pStyle w:val="TableParagraph"/>
              <w:ind w:left="111"/>
              <w:rPr>
                <w:sz w:val="14"/>
              </w:rPr>
            </w:pPr>
            <w:r>
              <w:rPr>
                <w:sz w:val="14"/>
              </w:rPr>
              <w:t>78.6</w:t>
            </w:r>
          </w:p>
        </w:tc>
        <w:tc>
          <w:tcPr>
            <w:tcW w:w="414" w:type="dxa"/>
            <w:tcBorders>
              <w:top w:val="single" w:sz="4" w:space="0" w:color="000000"/>
            </w:tcBorders>
          </w:tcPr>
          <w:p>
            <w:pPr>
              <w:pStyle w:val="TableParagraph"/>
              <w:ind w:left="39" w:right="26"/>
              <w:jc w:val="center"/>
              <w:rPr>
                <w:sz w:val="14"/>
              </w:rPr>
            </w:pPr>
            <w:r>
              <w:rPr>
                <w:sz w:val="14"/>
              </w:rPr>
              <w:t>64.5</w:t>
            </w:r>
          </w:p>
        </w:tc>
        <w:tc>
          <w:tcPr>
            <w:tcW w:w="391" w:type="dxa"/>
            <w:tcBorders>
              <w:top w:val="single" w:sz="4" w:space="0" w:color="000000"/>
            </w:tcBorders>
          </w:tcPr>
          <w:p>
            <w:pPr>
              <w:pStyle w:val="TableParagraph"/>
              <w:ind w:left="36" w:right="21"/>
              <w:jc w:val="center"/>
              <w:rPr>
                <w:sz w:val="14"/>
              </w:rPr>
            </w:pPr>
            <w:r>
              <w:rPr>
                <w:sz w:val="14"/>
              </w:rPr>
              <w:t>36.0</w:t>
            </w:r>
          </w:p>
        </w:tc>
        <w:tc>
          <w:tcPr>
            <w:tcW w:w="430" w:type="dxa"/>
            <w:tcBorders>
              <w:top w:val="single" w:sz="4" w:space="0" w:color="000000"/>
            </w:tcBorders>
          </w:tcPr>
          <w:p>
            <w:pPr>
              <w:pStyle w:val="TableParagraph"/>
              <w:ind w:left="43" w:right="27"/>
              <w:jc w:val="center"/>
              <w:rPr>
                <w:sz w:val="14"/>
              </w:rPr>
            </w:pPr>
            <w:r>
              <w:rPr>
                <w:sz w:val="14"/>
              </w:rPr>
              <w:t>69.9</w:t>
            </w:r>
          </w:p>
        </w:tc>
        <w:tc>
          <w:tcPr>
            <w:tcW w:w="355" w:type="dxa"/>
            <w:tcBorders>
              <w:top w:val="single" w:sz="4" w:space="0" w:color="000000"/>
            </w:tcBorders>
          </w:tcPr>
          <w:p>
            <w:pPr>
              <w:pStyle w:val="TableParagraph"/>
              <w:ind w:right="41"/>
              <w:jc w:val="right"/>
              <w:rPr>
                <w:sz w:val="14"/>
              </w:rPr>
            </w:pPr>
            <w:r>
              <w:rPr>
                <w:sz w:val="14"/>
              </w:rPr>
              <w:t>55.7</w:t>
            </w:r>
          </w:p>
        </w:tc>
        <w:tc>
          <w:tcPr>
            <w:tcW w:w="367" w:type="dxa"/>
            <w:tcBorders>
              <w:top w:val="single" w:sz="4" w:space="0" w:color="000000"/>
            </w:tcBorders>
          </w:tcPr>
          <w:p>
            <w:pPr>
              <w:pStyle w:val="TableParagraph"/>
              <w:ind w:left="45" w:right="24"/>
              <w:jc w:val="center"/>
              <w:rPr>
                <w:sz w:val="14"/>
              </w:rPr>
            </w:pPr>
            <w:r>
              <w:rPr>
                <w:sz w:val="14"/>
              </w:rPr>
              <w:t>70.4</w:t>
            </w:r>
          </w:p>
        </w:tc>
        <w:tc>
          <w:tcPr>
            <w:tcW w:w="358" w:type="dxa"/>
            <w:tcBorders>
              <w:top w:val="single" w:sz="4" w:space="0" w:color="000000"/>
              <w:right w:val="single" w:sz="4" w:space="0" w:color="000000"/>
            </w:tcBorders>
          </w:tcPr>
          <w:p>
            <w:pPr>
              <w:pStyle w:val="TableParagraph"/>
              <w:ind w:left="65"/>
              <w:rPr>
                <w:sz w:val="14"/>
              </w:rPr>
            </w:pPr>
            <w:r>
              <w:rPr>
                <w:sz w:val="14"/>
              </w:rPr>
              <w:t>61.7</w:t>
            </w:r>
          </w:p>
        </w:tc>
        <w:tc>
          <w:tcPr>
            <w:tcW w:w="348" w:type="dxa"/>
            <w:tcBorders>
              <w:top w:val="single" w:sz="4" w:space="0" w:color="000000"/>
              <w:left w:val="single" w:sz="4" w:space="0" w:color="000000"/>
            </w:tcBorders>
          </w:tcPr>
          <w:p>
            <w:pPr>
              <w:pStyle w:val="TableParagraph"/>
              <w:ind w:right="6"/>
              <w:jc w:val="right"/>
              <w:rPr>
                <w:sz w:val="14"/>
              </w:rPr>
            </w:pPr>
            <w:r>
              <w:rPr>
                <w:sz w:val="14"/>
              </w:rPr>
              <w:t>63.8</w:t>
            </w:r>
          </w:p>
        </w:tc>
      </w:tr>
      <w:tr>
        <w:trPr>
          <w:trHeight w:val="230" w:hRule="atLeast"/>
        </w:trPr>
        <w:tc>
          <w:tcPr>
            <w:tcW w:w="1179" w:type="dxa"/>
            <w:tcBorders>
              <w:right w:val="single" w:sz="4" w:space="0" w:color="000000"/>
            </w:tcBorders>
          </w:tcPr>
          <w:p>
            <w:pPr>
              <w:pStyle w:val="TableParagraph"/>
              <w:spacing w:before="30"/>
              <w:ind w:left="-1"/>
              <w:rPr>
                <w:sz w:val="15"/>
              </w:rPr>
            </w:pPr>
            <w:r>
              <w:rPr>
                <w:w w:val="105"/>
                <w:sz w:val="15"/>
              </w:rPr>
              <w:t>R-CNN BB [</w:t>
            </w:r>
            <w:hyperlink w:history="true" w:anchor="_bookmark36">
              <w:r>
                <w:rPr>
                  <w:color w:val="00FF00"/>
                  <w:w w:val="105"/>
                  <w:sz w:val="15"/>
                </w:rPr>
                <w:t>10</w:t>
              </w:r>
            </w:hyperlink>
            <w:r>
              <w:rPr>
                <w:w w:val="105"/>
                <w:sz w:val="15"/>
              </w:rPr>
              <w:t>]</w:t>
            </w:r>
          </w:p>
        </w:tc>
        <w:tc>
          <w:tcPr>
            <w:tcW w:w="653" w:type="dxa"/>
            <w:tcBorders>
              <w:left w:val="single" w:sz="4" w:space="0" w:color="000000"/>
              <w:right w:val="single" w:sz="4" w:space="0" w:color="000000"/>
            </w:tcBorders>
          </w:tcPr>
          <w:p>
            <w:pPr>
              <w:pStyle w:val="TableParagraph"/>
              <w:spacing w:before="30"/>
              <w:ind w:left="52"/>
              <w:rPr>
                <w:sz w:val="15"/>
              </w:rPr>
            </w:pPr>
            <w:r>
              <w:rPr>
                <w:w w:val="105"/>
                <w:sz w:val="15"/>
              </w:rPr>
              <w:t>12</w:t>
            </w:r>
          </w:p>
        </w:tc>
        <w:tc>
          <w:tcPr>
            <w:tcW w:w="387" w:type="dxa"/>
            <w:tcBorders>
              <w:left w:val="single" w:sz="4" w:space="0" w:color="000000"/>
            </w:tcBorders>
          </w:tcPr>
          <w:p>
            <w:pPr>
              <w:pStyle w:val="TableParagraph"/>
              <w:spacing w:before="24"/>
              <w:ind w:left="33" w:right="33"/>
              <w:jc w:val="center"/>
              <w:rPr>
                <w:sz w:val="15"/>
              </w:rPr>
            </w:pPr>
            <w:r>
              <w:rPr>
                <w:w w:val="105"/>
                <w:sz w:val="15"/>
              </w:rPr>
              <w:t>79.3</w:t>
            </w:r>
          </w:p>
        </w:tc>
        <w:tc>
          <w:tcPr>
            <w:tcW w:w="356" w:type="dxa"/>
          </w:tcPr>
          <w:p>
            <w:pPr>
              <w:pStyle w:val="TableParagraph"/>
              <w:spacing w:before="33"/>
              <w:ind w:left="35" w:right="35"/>
              <w:jc w:val="center"/>
              <w:rPr>
                <w:sz w:val="14"/>
              </w:rPr>
            </w:pPr>
            <w:r>
              <w:rPr>
                <w:sz w:val="14"/>
              </w:rPr>
              <w:t>72.4</w:t>
            </w:r>
          </w:p>
        </w:tc>
        <w:tc>
          <w:tcPr>
            <w:tcW w:w="356" w:type="dxa"/>
          </w:tcPr>
          <w:p>
            <w:pPr>
              <w:pStyle w:val="TableParagraph"/>
              <w:spacing w:before="33"/>
              <w:ind w:left="35" w:right="35"/>
              <w:jc w:val="center"/>
              <w:rPr>
                <w:sz w:val="14"/>
              </w:rPr>
            </w:pPr>
            <w:r>
              <w:rPr>
                <w:sz w:val="14"/>
              </w:rPr>
              <w:t>63.1</w:t>
            </w:r>
          </w:p>
        </w:tc>
        <w:tc>
          <w:tcPr>
            <w:tcW w:w="356" w:type="dxa"/>
          </w:tcPr>
          <w:p>
            <w:pPr>
              <w:pStyle w:val="TableParagraph"/>
              <w:spacing w:before="33"/>
              <w:ind w:left="54"/>
              <w:rPr>
                <w:sz w:val="14"/>
              </w:rPr>
            </w:pPr>
            <w:r>
              <w:rPr>
                <w:sz w:val="14"/>
              </w:rPr>
              <w:t>44.0</w:t>
            </w:r>
          </w:p>
        </w:tc>
        <w:tc>
          <w:tcPr>
            <w:tcW w:w="431" w:type="dxa"/>
          </w:tcPr>
          <w:p>
            <w:pPr>
              <w:pStyle w:val="TableParagraph"/>
              <w:spacing w:before="33"/>
              <w:ind w:left="91"/>
              <w:rPr>
                <w:sz w:val="14"/>
              </w:rPr>
            </w:pPr>
            <w:r>
              <w:rPr>
                <w:sz w:val="14"/>
              </w:rPr>
              <w:t>44.4</w:t>
            </w:r>
          </w:p>
        </w:tc>
        <w:tc>
          <w:tcPr>
            <w:tcW w:w="356" w:type="dxa"/>
          </w:tcPr>
          <w:p>
            <w:pPr>
              <w:pStyle w:val="TableParagraph"/>
              <w:spacing w:before="33"/>
              <w:ind w:left="54"/>
              <w:rPr>
                <w:sz w:val="14"/>
              </w:rPr>
            </w:pPr>
            <w:r>
              <w:rPr>
                <w:sz w:val="14"/>
              </w:rPr>
              <w:t>64.6</w:t>
            </w:r>
          </w:p>
        </w:tc>
        <w:tc>
          <w:tcPr>
            <w:tcW w:w="356" w:type="dxa"/>
          </w:tcPr>
          <w:p>
            <w:pPr>
              <w:pStyle w:val="TableParagraph"/>
              <w:spacing w:before="33"/>
              <w:ind w:left="35" w:right="34"/>
              <w:jc w:val="center"/>
              <w:rPr>
                <w:sz w:val="14"/>
              </w:rPr>
            </w:pPr>
            <w:r>
              <w:rPr>
                <w:sz w:val="14"/>
              </w:rPr>
              <w:t>66.3</w:t>
            </w:r>
          </w:p>
        </w:tc>
        <w:tc>
          <w:tcPr>
            <w:tcW w:w="356" w:type="dxa"/>
          </w:tcPr>
          <w:p>
            <w:pPr>
              <w:pStyle w:val="TableParagraph"/>
              <w:spacing w:before="33"/>
              <w:ind w:left="35" w:right="34"/>
              <w:jc w:val="center"/>
              <w:rPr>
                <w:sz w:val="14"/>
              </w:rPr>
            </w:pPr>
            <w:r>
              <w:rPr>
                <w:sz w:val="14"/>
              </w:rPr>
              <w:t>84.9</w:t>
            </w:r>
          </w:p>
        </w:tc>
        <w:tc>
          <w:tcPr>
            <w:tcW w:w="391" w:type="dxa"/>
          </w:tcPr>
          <w:p>
            <w:pPr>
              <w:pStyle w:val="TableParagraph"/>
              <w:spacing w:before="33"/>
              <w:ind w:left="30" w:right="28"/>
              <w:jc w:val="center"/>
              <w:rPr>
                <w:sz w:val="14"/>
              </w:rPr>
            </w:pPr>
            <w:r>
              <w:rPr>
                <w:sz w:val="14"/>
              </w:rPr>
              <w:t>38.8</w:t>
            </w:r>
          </w:p>
        </w:tc>
        <w:tc>
          <w:tcPr>
            <w:tcW w:w="356" w:type="dxa"/>
          </w:tcPr>
          <w:p>
            <w:pPr>
              <w:pStyle w:val="TableParagraph"/>
              <w:spacing w:before="33"/>
              <w:ind w:left="55"/>
              <w:rPr>
                <w:sz w:val="14"/>
              </w:rPr>
            </w:pPr>
            <w:r>
              <w:rPr>
                <w:sz w:val="14"/>
              </w:rPr>
              <w:t>67.3</w:t>
            </w:r>
          </w:p>
        </w:tc>
        <w:tc>
          <w:tcPr>
            <w:tcW w:w="383" w:type="dxa"/>
          </w:tcPr>
          <w:p>
            <w:pPr>
              <w:pStyle w:val="TableParagraph"/>
              <w:spacing w:before="33"/>
              <w:ind w:left="37" w:right="33"/>
              <w:jc w:val="center"/>
              <w:rPr>
                <w:sz w:val="14"/>
              </w:rPr>
            </w:pPr>
            <w:r>
              <w:rPr>
                <w:sz w:val="14"/>
              </w:rPr>
              <w:t>48.4</w:t>
            </w:r>
          </w:p>
        </w:tc>
        <w:tc>
          <w:tcPr>
            <w:tcW w:w="355" w:type="dxa"/>
          </w:tcPr>
          <w:p>
            <w:pPr>
              <w:pStyle w:val="TableParagraph"/>
              <w:spacing w:before="33"/>
              <w:ind w:right="48"/>
              <w:jc w:val="right"/>
              <w:rPr>
                <w:sz w:val="14"/>
              </w:rPr>
            </w:pPr>
            <w:r>
              <w:rPr>
                <w:sz w:val="14"/>
              </w:rPr>
              <w:t>82.3</w:t>
            </w:r>
          </w:p>
        </w:tc>
        <w:tc>
          <w:tcPr>
            <w:tcW w:w="414" w:type="dxa"/>
          </w:tcPr>
          <w:p>
            <w:pPr>
              <w:pStyle w:val="TableParagraph"/>
              <w:spacing w:before="33"/>
              <w:ind w:left="36" w:right="28"/>
              <w:jc w:val="center"/>
              <w:rPr>
                <w:sz w:val="14"/>
              </w:rPr>
            </w:pPr>
            <w:r>
              <w:rPr>
                <w:sz w:val="14"/>
              </w:rPr>
              <w:t>75.0</w:t>
            </w:r>
          </w:p>
        </w:tc>
        <w:tc>
          <w:tcPr>
            <w:tcW w:w="460" w:type="dxa"/>
          </w:tcPr>
          <w:p>
            <w:pPr>
              <w:pStyle w:val="TableParagraph"/>
              <w:spacing w:before="33"/>
              <w:ind w:left="111"/>
              <w:rPr>
                <w:sz w:val="14"/>
              </w:rPr>
            </w:pPr>
            <w:r>
              <w:rPr>
                <w:sz w:val="14"/>
              </w:rPr>
              <w:t>76.7</w:t>
            </w:r>
          </w:p>
        </w:tc>
        <w:tc>
          <w:tcPr>
            <w:tcW w:w="414" w:type="dxa"/>
          </w:tcPr>
          <w:p>
            <w:pPr>
              <w:pStyle w:val="TableParagraph"/>
              <w:spacing w:before="33"/>
              <w:ind w:left="39" w:right="26"/>
              <w:jc w:val="center"/>
              <w:rPr>
                <w:sz w:val="14"/>
              </w:rPr>
            </w:pPr>
            <w:r>
              <w:rPr>
                <w:sz w:val="14"/>
              </w:rPr>
              <w:t>65.7</w:t>
            </w:r>
          </w:p>
        </w:tc>
        <w:tc>
          <w:tcPr>
            <w:tcW w:w="391" w:type="dxa"/>
          </w:tcPr>
          <w:p>
            <w:pPr>
              <w:pStyle w:val="TableParagraph"/>
              <w:spacing w:before="33"/>
              <w:ind w:left="36" w:right="21"/>
              <w:jc w:val="center"/>
              <w:rPr>
                <w:sz w:val="14"/>
              </w:rPr>
            </w:pPr>
            <w:r>
              <w:rPr>
                <w:sz w:val="14"/>
              </w:rPr>
              <w:t>35.8</w:t>
            </w:r>
          </w:p>
        </w:tc>
        <w:tc>
          <w:tcPr>
            <w:tcW w:w="430" w:type="dxa"/>
          </w:tcPr>
          <w:p>
            <w:pPr>
              <w:pStyle w:val="TableParagraph"/>
              <w:spacing w:before="33"/>
              <w:ind w:left="43" w:right="27"/>
              <w:jc w:val="center"/>
              <w:rPr>
                <w:sz w:val="14"/>
              </w:rPr>
            </w:pPr>
            <w:r>
              <w:rPr>
                <w:sz w:val="14"/>
              </w:rPr>
              <w:t>66.2</w:t>
            </w:r>
          </w:p>
        </w:tc>
        <w:tc>
          <w:tcPr>
            <w:tcW w:w="355" w:type="dxa"/>
          </w:tcPr>
          <w:p>
            <w:pPr>
              <w:pStyle w:val="TableParagraph"/>
              <w:spacing w:before="33"/>
              <w:ind w:right="41"/>
              <w:jc w:val="right"/>
              <w:rPr>
                <w:sz w:val="14"/>
              </w:rPr>
            </w:pPr>
            <w:r>
              <w:rPr>
                <w:sz w:val="14"/>
              </w:rPr>
              <w:t>54.8</w:t>
            </w:r>
          </w:p>
        </w:tc>
        <w:tc>
          <w:tcPr>
            <w:tcW w:w="367" w:type="dxa"/>
          </w:tcPr>
          <w:p>
            <w:pPr>
              <w:pStyle w:val="TableParagraph"/>
              <w:spacing w:before="33"/>
              <w:ind w:left="45" w:right="24"/>
              <w:jc w:val="center"/>
              <w:rPr>
                <w:sz w:val="14"/>
              </w:rPr>
            </w:pPr>
            <w:r>
              <w:rPr>
                <w:sz w:val="14"/>
              </w:rPr>
              <w:t>69.1</w:t>
            </w:r>
          </w:p>
        </w:tc>
        <w:tc>
          <w:tcPr>
            <w:tcW w:w="358" w:type="dxa"/>
            <w:tcBorders>
              <w:right w:val="single" w:sz="4" w:space="0" w:color="000000"/>
            </w:tcBorders>
          </w:tcPr>
          <w:p>
            <w:pPr>
              <w:pStyle w:val="TableParagraph"/>
              <w:spacing w:before="33"/>
              <w:ind w:left="65"/>
              <w:rPr>
                <w:sz w:val="14"/>
              </w:rPr>
            </w:pPr>
            <w:r>
              <w:rPr>
                <w:sz w:val="14"/>
              </w:rPr>
              <w:t>58.8</w:t>
            </w:r>
          </w:p>
        </w:tc>
        <w:tc>
          <w:tcPr>
            <w:tcW w:w="348" w:type="dxa"/>
            <w:tcBorders>
              <w:left w:val="single" w:sz="4" w:space="0" w:color="000000"/>
            </w:tcBorders>
          </w:tcPr>
          <w:p>
            <w:pPr>
              <w:pStyle w:val="TableParagraph"/>
              <w:spacing w:before="33"/>
              <w:ind w:right="6"/>
              <w:jc w:val="right"/>
              <w:rPr>
                <w:sz w:val="14"/>
              </w:rPr>
            </w:pPr>
            <w:r>
              <w:rPr>
                <w:sz w:val="14"/>
              </w:rPr>
              <w:t>62.9</w:t>
            </w:r>
          </w:p>
        </w:tc>
      </w:tr>
      <w:tr>
        <w:trPr>
          <w:trHeight w:val="239" w:hRule="atLeast"/>
        </w:trPr>
        <w:tc>
          <w:tcPr>
            <w:tcW w:w="1179" w:type="dxa"/>
            <w:tcBorders>
              <w:bottom w:val="single" w:sz="4" w:space="0" w:color="000000"/>
              <w:right w:val="single" w:sz="4" w:space="0" w:color="000000"/>
            </w:tcBorders>
          </w:tcPr>
          <w:p>
            <w:pPr>
              <w:pStyle w:val="TableParagraph"/>
              <w:spacing w:before="33"/>
              <w:ind w:left="-1"/>
              <w:rPr>
                <w:sz w:val="15"/>
              </w:rPr>
            </w:pPr>
            <w:r>
              <w:rPr>
                <w:w w:val="105"/>
                <w:sz w:val="15"/>
              </w:rPr>
              <w:t>SegDeepM</w:t>
            </w:r>
          </w:p>
        </w:tc>
        <w:tc>
          <w:tcPr>
            <w:tcW w:w="653" w:type="dxa"/>
            <w:tcBorders>
              <w:left w:val="single" w:sz="4" w:space="0" w:color="000000"/>
              <w:bottom w:val="single" w:sz="4" w:space="0" w:color="000000"/>
              <w:right w:val="single" w:sz="4" w:space="0" w:color="000000"/>
            </w:tcBorders>
          </w:tcPr>
          <w:p>
            <w:pPr>
              <w:pStyle w:val="TableParagraph"/>
              <w:spacing w:before="33"/>
              <w:ind w:left="52"/>
              <w:rPr>
                <w:sz w:val="15"/>
              </w:rPr>
            </w:pPr>
            <w:r>
              <w:rPr>
                <w:w w:val="105"/>
                <w:sz w:val="15"/>
              </w:rPr>
              <w:t>12+seg</w:t>
            </w:r>
          </w:p>
        </w:tc>
        <w:tc>
          <w:tcPr>
            <w:tcW w:w="387" w:type="dxa"/>
            <w:tcBorders>
              <w:left w:val="single" w:sz="4" w:space="0" w:color="000000"/>
              <w:bottom w:val="single" w:sz="4" w:space="0" w:color="000000"/>
            </w:tcBorders>
          </w:tcPr>
          <w:p>
            <w:pPr>
              <w:pStyle w:val="TableParagraph"/>
              <w:spacing w:before="27"/>
              <w:ind w:left="33" w:right="33"/>
              <w:jc w:val="center"/>
              <w:rPr>
                <w:b/>
                <w:sz w:val="15"/>
              </w:rPr>
            </w:pPr>
            <w:r>
              <w:rPr>
                <w:b/>
                <w:w w:val="105"/>
                <w:sz w:val="15"/>
              </w:rPr>
              <w:t>82.3</w:t>
            </w:r>
          </w:p>
        </w:tc>
        <w:tc>
          <w:tcPr>
            <w:tcW w:w="356" w:type="dxa"/>
            <w:tcBorders>
              <w:bottom w:val="single" w:sz="4" w:space="0" w:color="000000"/>
            </w:tcBorders>
          </w:tcPr>
          <w:p>
            <w:pPr>
              <w:pStyle w:val="TableParagraph"/>
              <w:spacing w:before="36"/>
              <w:ind w:left="35" w:right="35"/>
              <w:jc w:val="center"/>
              <w:rPr>
                <w:sz w:val="14"/>
              </w:rPr>
            </w:pPr>
            <w:r>
              <w:rPr>
                <w:sz w:val="14"/>
              </w:rPr>
              <w:t>75.2</w:t>
            </w:r>
          </w:p>
        </w:tc>
        <w:tc>
          <w:tcPr>
            <w:tcW w:w="356" w:type="dxa"/>
            <w:tcBorders>
              <w:bottom w:val="single" w:sz="4" w:space="0" w:color="000000"/>
            </w:tcBorders>
          </w:tcPr>
          <w:p>
            <w:pPr>
              <w:pStyle w:val="TableParagraph"/>
              <w:spacing w:before="36"/>
              <w:ind w:left="35" w:right="35"/>
              <w:jc w:val="center"/>
              <w:rPr>
                <w:sz w:val="14"/>
              </w:rPr>
            </w:pPr>
            <w:r>
              <w:rPr>
                <w:sz w:val="14"/>
              </w:rPr>
              <w:t>67.1</w:t>
            </w:r>
          </w:p>
        </w:tc>
        <w:tc>
          <w:tcPr>
            <w:tcW w:w="356" w:type="dxa"/>
            <w:tcBorders>
              <w:bottom w:val="single" w:sz="4" w:space="0" w:color="000000"/>
            </w:tcBorders>
          </w:tcPr>
          <w:p>
            <w:pPr>
              <w:pStyle w:val="TableParagraph"/>
              <w:spacing w:before="36"/>
              <w:ind w:left="54"/>
              <w:rPr>
                <w:sz w:val="14"/>
              </w:rPr>
            </w:pPr>
            <w:r>
              <w:rPr>
                <w:sz w:val="14"/>
              </w:rPr>
              <w:t>50.7</w:t>
            </w:r>
          </w:p>
        </w:tc>
        <w:tc>
          <w:tcPr>
            <w:tcW w:w="431" w:type="dxa"/>
            <w:tcBorders>
              <w:bottom w:val="single" w:sz="4" w:space="0" w:color="000000"/>
            </w:tcBorders>
          </w:tcPr>
          <w:p>
            <w:pPr>
              <w:pStyle w:val="TableParagraph"/>
              <w:spacing w:before="36"/>
              <w:ind w:left="91"/>
              <w:rPr>
                <w:b/>
                <w:sz w:val="14"/>
              </w:rPr>
            </w:pPr>
            <w:r>
              <w:rPr>
                <w:b/>
                <w:sz w:val="14"/>
              </w:rPr>
              <w:t>49.8</w:t>
            </w:r>
          </w:p>
        </w:tc>
        <w:tc>
          <w:tcPr>
            <w:tcW w:w="356" w:type="dxa"/>
            <w:tcBorders>
              <w:bottom w:val="single" w:sz="4" w:space="0" w:color="000000"/>
            </w:tcBorders>
          </w:tcPr>
          <w:p>
            <w:pPr>
              <w:pStyle w:val="TableParagraph"/>
              <w:spacing w:before="36"/>
              <w:ind w:left="54"/>
              <w:rPr>
                <w:sz w:val="14"/>
              </w:rPr>
            </w:pPr>
            <w:r>
              <w:rPr>
                <w:sz w:val="14"/>
              </w:rPr>
              <w:t>71.1</w:t>
            </w:r>
          </w:p>
        </w:tc>
        <w:tc>
          <w:tcPr>
            <w:tcW w:w="356" w:type="dxa"/>
            <w:tcBorders>
              <w:bottom w:val="single" w:sz="4" w:space="0" w:color="000000"/>
            </w:tcBorders>
          </w:tcPr>
          <w:p>
            <w:pPr>
              <w:pStyle w:val="TableParagraph"/>
              <w:spacing w:before="36"/>
              <w:ind w:left="35" w:right="34"/>
              <w:jc w:val="center"/>
              <w:rPr>
                <w:sz w:val="14"/>
              </w:rPr>
            </w:pPr>
            <w:r>
              <w:rPr>
                <w:sz w:val="14"/>
              </w:rPr>
              <w:t>69.6</w:t>
            </w:r>
          </w:p>
        </w:tc>
        <w:tc>
          <w:tcPr>
            <w:tcW w:w="356" w:type="dxa"/>
            <w:tcBorders>
              <w:bottom w:val="single" w:sz="4" w:space="0" w:color="000000"/>
            </w:tcBorders>
          </w:tcPr>
          <w:p>
            <w:pPr>
              <w:pStyle w:val="TableParagraph"/>
              <w:spacing w:before="36"/>
              <w:ind w:left="35" w:right="34"/>
              <w:jc w:val="center"/>
              <w:rPr>
                <w:sz w:val="14"/>
              </w:rPr>
            </w:pPr>
            <w:r>
              <w:rPr>
                <w:sz w:val="14"/>
              </w:rPr>
              <w:t>88.2</w:t>
            </w:r>
          </w:p>
        </w:tc>
        <w:tc>
          <w:tcPr>
            <w:tcW w:w="391" w:type="dxa"/>
            <w:tcBorders>
              <w:bottom w:val="single" w:sz="4" w:space="0" w:color="000000"/>
            </w:tcBorders>
          </w:tcPr>
          <w:p>
            <w:pPr>
              <w:pStyle w:val="TableParagraph"/>
              <w:spacing w:before="36"/>
              <w:ind w:left="30" w:right="28"/>
              <w:jc w:val="center"/>
              <w:rPr>
                <w:sz w:val="14"/>
              </w:rPr>
            </w:pPr>
            <w:r>
              <w:rPr>
                <w:sz w:val="14"/>
              </w:rPr>
              <w:t>42.5</w:t>
            </w:r>
          </w:p>
        </w:tc>
        <w:tc>
          <w:tcPr>
            <w:tcW w:w="356" w:type="dxa"/>
            <w:tcBorders>
              <w:bottom w:val="single" w:sz="4" w:space="0" w:color="000000"/>
            </w:tcBorders>
          </w:tcPr>
          <w:p>
            <w:pPr>
              <w:pStyle w:val="TableParagraph"/>
              <w:spacing w:before="36"/>
              <w:ind w:left="55"/>
              <w:rPr>
                <w:sz w:val="14"/>
              </w:rPr>
            </w:pPr>
            <w:r>
              <w:rPr>
                <w:sz w:val="14"/>
              </w:rPr>
              <w:t>71.2</w:t>
            </w:r>
          </w:p>
        </w:tc>
        <w:tc>
          <w:tcPr>
            <w:tcW w:w="383" w:type="dxa"/>
            <w:tcBorders>
              <w:bottom w:val="single" w:sz="4" w:space="0" w:color="000000"/>
            </w:tcBorders>
          </w:tcPr>
          <w:p>
            <w:pPr>
              <w:pStyle w:val="TableParagraph"/>
              <w:spacing w:before="36"/>
              <w:ind w:left="37" w:right="33"/>
              <w:jc w:val="center"/>
              <w:rPr>
                <w:sz w:val="14"/>
              </w:rPr>
            </w:pPr>
            <w:r>
              <w:rPr>
                <w:sz w:val="14"/>
              </w:rPr>
              <w:t>50.0</w:t>
            </w:r>
          </w:p>
        </w:tc>
        <w:tc>
          <w:tcPr>
            <w:tcW w:w="355" w:type="dxa"/>
            <w:tcBorders>
              <w:bottom w:val="single" w:sz="4" w:space="0" w:color="000000"/>
            </w:tcBorders>
          </w:tcPr>
          <w:p>
            <w:pPr>
              <w:pStyle w:val="TableParagraph"/>
              <w:spacing w:before="36"/>
              <w:ind w:right="48"/>
              <w:jc w:val="right"/>
              <w:rPr>
                <w:sz w:val="14"/>
              </w:rPr>
            </w:pPr>
            <w:r>
              <w:rPr>
                <w:sz w:val="14"/>
              </w:rPr>
              <w:t>85.7</w:t>
            </w:r>
          </w:p>
        </w:tc>
        <w:tc>
          <w:tcPr>
            <w:tcW w:w="414" w:type="dxa"/>
            <w:tcBorders>
              <w:bottom w:val="single" w:sz="4" w:space="0" w:color="000000"/>
            </w:tcBorders>
          </w:tcPr>
          <w:p>
            <w:pPr>
              <w:pStyle w:val="TableParagraph"/>
              <w:spacing w:before="36"/>
              <w:ind w:left="36" w:right="28"/>
              <w:jc w:val="center"/>
              <w:rPr>
                <w:sz w:val="14"/>
              </w:rPr>
            </w:pPr>
            <w:r>
              <w:rPr>
                <w:sz w:val="14"/>
              </w:rPr>
              <w:t>76.6</w:t>
            </w:r>
          </w:p>
        </w:tc>
        <w:tc>
          <w:tcPr>
            <w:tcW w:w="460" w:type="dxa"/>
            <w:tcBorders>
              <w:bottom w:val="single" w:sz="4" w:space="0" w:color="000000"/>
            </w:tcBorders>
          </w:tcPr>
          <w:p>
            <w:pPr>
              <w:pStyle w:val="TableParagraph"/>
              <w:spacing w:before="36"/>
              <w:ind w:left="111"/>
              <w:rPr>
                <w:sz w:val="14"/>
              </w:rPr>
            </w:pPr>
            <w:r>
              <w:rPr>
                <w:sz w:val="14"/>
              </w:rPr>
              <w:t>81.8</w:t>
            </w:r>
          </w:p>
        </w:tc>
        <w:tc>
          <w:tcPr>
            <w:tcW w:w="414" w:type="dxa"/>
            <w:tcBorders>
              <w:bottom w:val="single" w:sz="4" w:space="0" w:color="000000"/>
            </w:tcBorders>
          </w:tcPr>
          <w:p>
            <w:pPr>
              <w:pStyle w:val="TableParagraph"/>
              <w:spacing w:before="36"/>
              <w:ind w:left="39" w:right="26"/>
              <w:jc w:val="center"/>
              <w:rPr>
                <w:sz w:val="14"/>
              </w:rPr>
            </w:pPr>
            <w:r>
              <w:rPr>
                <w:sz w:val="14"/>
              </w:rPr>
              <w:t>69.3</w:t>
            </w:r>
          </w:p>
        </w:tc>
        <w:tc>
          <w:tcPr>
            <w:tcW w:w="391" w:type="dxa"/>
            <w:tcBorders>
              <w:bottom w:val="single" w:sz="4" w:space="0" w:color="000000"/>
            </w:tcBorders>
          </w:tcPr>
          <w:p>
            <w:pPr>
              <w:pStyle w:val="TableParagraph"/>
              <w:spacing w:before="36"/>
              <w:ind w:left="36" w:right="21"/>
              <w:jc w:val="center"/>
              <w:rPr>
                <w:b/>
                <w:sz w:val="14"/>
              </w:rPr>
            </w:pPr>
            <w:r>
              <w:rPr>
                <w:b/>
                <w:sz w:val="14"/>
              </w:rPr>
              <w:t>41.5</w:t>
            </w:r>
          </w:p>
        </w:tc>
        <w:tc>
          <w:tcPr>
            <w:tcW w:w="430" w:type="dxa"/>
            <w:tcBorders>
              <w:bottom w:val="single" w:sz="4" w:space="0" w:color="000000"/>
            </w:tcBorders>
          </w:tcPr>
          <w:p>
            <w:pPr>
              <w:pStyle w:val="TableParagraph"/>
              <w:spacing w:before="36"/>
              <w:ind w:left="43" w:right="27"/>
              <w:jc w:val="center"/>
              <w:rPr>
                <w:b/>
                <w:sz w:val="14"/>
              </w:rPr>
            </w:pPr>
            <w:r>
              <w:rPr>
                <w:b/>
                <w:sz w:val="14"/>
              </w:rPr>
              <w:t>71.9</w:t>
            </w:r>
          </w:p>
        </w:tc>
        <w:tc>
          <w:tcPr>
            <w:tcW w:w="355" w:type="dxa"/>
            <w:tcBorders>
              <w:bottom w:val="single" w:sz="4" w:space="0" w:color="000000"/>
            </w:tcBorders>
          </w:tcPr>
          <w:p>
            <w:pPr>
              <w:pStyle w:val="TableParagraph"/>
              <w:spacing w:before="36"/>
              <w:ind w:right="41"/>
              <w:jc w:val="right"/>
              <w:rPr>
                <w:sz w:val="14"/>
              </w:rPr>
            </w:pPr>
            <w:r>
              <w:rPr>
                <w:sz w:val="14"/>
              </w:rPr>
              <w:t>62.2</w:t>
            </w:r>
          </w:p>
        </w:tc>
        <w:tc>
          <w:tcPr>
            <w:tcW w:w="367" w:type="dxa"/>
            <w:tcBorders>
              <w:bottom w:val="single" w:sz="4" w:space="0" w:color="000000"/>
            </w:tcBorders>
          </w:tcPr>
          <w:p>
            <w:pPr>
              <w:pStyle w:val="TableParagraph"/>
              <w:spacing w:before="36"/>
              <w:ind w:left="45" w:right="24"/>
              <w:jc w:val="center"/>
              <w:rPr>
                <w:sz w:val="14"/>
              </w:rPr>
            </w:pPr>
            <w:r>
              <w:rPr>
                <w:sz w:val="14"/>
              </w:rPr>
              <w:t>73.2</w:t>
            </w:r>
          </w:p>
        </w:tc>
        <w:tc>
          <w:tcPr>
            <w:tcW w:w="358" w:type="dxa"/>
            <w:tcBorders>
              <w:bottom w:val="single" w:sz="4" w:space="0" w:color="000000"/>
              <w:right w:val="single" w:sz="4" w:space="0" w:color="000000"/>
            </w:tcBorders>
          </w:tcPr>
          <w:p>
            <w:pPr>
              <w:pStyle w:val="TableParagraph"/>
              <w:spacing w:before="36"/>
              <w:ind w:left="65"/>
              <w:rPr>
                <w:b/>
                <w:sz w:val="14"/>
              </w:rPr>
            </w:pPr>
            <w:r>
              <w:rPr>
                <w:b/>
                <w:sz w:val="14"/>
              </w:rPr>
              <w:t>64.6</w:t>
            </w:r>
          </w:p>
        </w:tc>
        <w:tc>
          <w:tcPr>
            <w:tcW w:w="348" w:type="dxa"/>
            <w:tcBorders>
              <w:left w:val="single" w:sz="4" w:space="0" w:color="000000"/>
              <w:bottom w:val="single" w:sz="4" w:space="0" w:color="000000"/>
            </w:tcBorders>
          </w:tcPr>
          <w:p>
            <w:pPr>
              <w:pStyle w:val="TableParagraph"/>
              <w:spacing w:before="36"/>
              <w:ind w:right="6"/>
              <w:jc w:val="right"/>
              <w:rPr>
                <w:sz w:val="14"/>
              </w:rPr>
            </w:pPr>
            <w:r>
              <w:rPr>
                <w:sz w:val="14"/>
              </w:rPr>
              <w:t>67.2</w:t>
            </w:r>
          </w:p>
        </w:tc>
      </w:tr>
      <w:tr>
        <w:trPr>
          <w:trHeight w:val="226" w:hRule="atLeast"/>
        </w:trPr>
        <w:tc>
          <w:tcPr>
            <w:tcW w:w="1179" w:type="dxa"/>
            <w:tcBorders>
              <w:top w:val="single" w:sz="4" w:space="0" w:color="000000"/>
              <w:right w:val="single" w:sz="4" w:space="0" w:color="000000"/>
            </w:tcBorders>
          </w:tcPr>
          <w:p>
            <w:pPr>
              <w:pStyle w:val="TableParagraph"/>
              <w:spacing w:before="23"/>
              <w:rPr>
                <w:sz w:val="15"/>
              </w:rPr>
            </w:pPr>
            <w:r>
              <w:rPr>
                <w:w w:val="105"/>
                <w:sz w:val="15"/>
              </w:rPr>
              <w:t>FRCN [我们的]</w:t>
            </w:r>
          </w:p>
        </w:tc>
        <w:tc>
          <w:tcPr>
            <w:tcW w:w="653" w:type="dxa"/>
            <w:tcBorders>
              <w:top w:val="single" w:sz="4" w:space="0" w:color="000000"/>
              <w:left w:val="single" w:sz="4" w:space="0" w:color="000000"/>
              <w:right w:val="single" w:sz="4" w:space="0" w:color="000000"/>
            </w:tcBorders>
          </w:tcPr>
          <w:p>
            <w:pPr>
              <w:pStyle w:val="TableParagraph"/>
              <w:spacing w:before="23"/>
              <w:ind w:left="52"/>
              <w:rPr>
                <w:sz w:val="15"/>
              </w:rPr>
            </w:pPr>
            <w:r>
              <w:rPr>
                <w:w w:val="105"/>
                <w:sz w:val="15"/>
              </w:rPr>
              <w:t>12</w:t>
            </w:r>
          </w:p>
        </w:tc>
        <w:tc>
          <w:tcPr>
            <w:tcW w:w="387" w:type="dxa"/>
            <w:tcBorders>
              <w:top w:val="single" w:sz="4" w:space="0" w:color="000000"/>
              <w:left w:val="single" w:sz="4" w:space="0" w:color="000000"/>
            </w:tcBorders>
          </w:tcPr>
          <w:p>
            <w:pPr>
              <w:pStyle w:val="TableParagraph"/>
              <w:spacing w:before="17"/>
              <w:ind w:left="33" w:right="33"/>
              <w:jc w:val="center"/>
              <w:rPr>
                <w:sz w:val="15"/>
              </w:rPr>
            </w:pPr>
            <w:r>
              <w:rPr>
                <w:w w:val="105"/>
                <w:sz w:val="15"/>
              </w:rPr>
              <w:t>80.1</w:t>
            </w:r>
          </w:p>
        </w:tc>
        <w:tc>
          <w:tcPr>
            <w:tcW w:w="356" w:type="dxa"/>
            <w:tcBorders>
              <w:top w:val="single" w:sz="4" w:space="0" w:color="000000"/>
            </w:tcBorders>
          </w:tcPr>
          <w:p>
            <w:pPr>
              <w:pStyle w:val="TableParagraph"/>
              <w:ind w:left="35" w:right="35"/>
              <w:jc w:val="center"/>
              <w:rPr>
                <w:sz w:val="14"/>
              </w:rPr>
            </w:pPr>
            <w:r>
              <w:rPr>
                <w:sz w:val="14"/>
              </w:rPr>
              <w:t>74.4</w:t>
            </w:r>
          </w:p>
        </w:tc>
        <w:tc>
          <w:tcPr>
            <w:tcW w:w="356" w:type="dxa"/>
            <w:tcBorders>
              <w:top w:val="single" w:sz="4" w:space="0" w:color="000000"/>
            </w:tcBorders>
          </w:tcPr>
          <w:p>
            <w:pPr>
              <w:pStyle w:val="TableParagraph"/>
              <w:ind w:left="35" w:right="35"/>
              <w:jc w:val="center"/>
              <w:rPr>
                <w:sz w:val="14"/>
              </w:rPr>
            </w:pPr>
            <w:r>
              <w:rPr>
                <w:sz w:val="14"/>
              </w:rPr>
              <w:t>67.7</w:t>
            </w:r>
          </w:p>
        </w:tc>
        <w:tc>
          <w:tcPr>
            <w:tcW w:w="356" w:type="dxa"/>
            <w:tcBorders>
              <w:top w:val="single" w:sz="4" w:space="0" w:color="000000"/>
            </w:tcBorders>
          </w:tcPr>
          <w:p>
            <w:pPr>
              <w:pStyle w:val="TableParagraph"/>
              <w:ind w:left="54"/>
              <w:rPr>
                <w:sz w:val="14"/>
              </w:rPr>
            </w:pPr>
            <w:r>
              <w:rPr>
                <w:sz w:val="14"/>
              </w:rPr>
              <w:t>49.4</w:t>
            </w:r>
          </w:p>
        </w:tc>
        <w:tc>
          <w:tcPr>
            <w:tcW w:w="431" w:type="dxa"/>
            <w:tcBorders>
              <w:top w:val="single" w:sz="4" w:space="0" w:color="000000"/>
            </w:tcBorders>
          </w:tcPr>
          <w:p>
            <w:pPr>
              <w:pStyle w:val="TableParagraph"/>
              <w:ind w:left="91"/>
              <w:rPr>
                <w:sz w:val="14"/>
              </w:rPr>
            </w:pPr>
            <w:r>
              <w:rPr>
                <w:sz w:val="14"/>
              </w:rPr>
              <w:t>41.4</w:t>
            </w:r>
          </w:p>
        </w:tc>
        <w:tc>
          <w:tcPr>
            <w:tcW w:w="356" w:type="dxa"/>
            <w:tcBorders>
              <w:top w:val="single" w:sz="4" w:space="0" w:color="000000"/>
            </w:tcBorders>
          </w:tcPr>
          <w:p>
            <w:pPr>
              <w:pStyle w:val="TableParagraph"/>
              <w:ind w:left="54"/>
              <w:rPr>
                <w:sz w:val="14"/>
              </w:rPr>
            </w:pPr>
            <w:r>
              <w:rPr>
                <w:sz w:val="14"/>
              </w:rPr>
              <w:t>74.2</w:t>
            </w:r>
          </w:p>
        </w:tc>
        <w:tc>
          <w:tcPr>
            <w:tcW w:w="356" w:type="dxa"/>
            <w:tcBorders>
              <w:top w:val="single" w:sz="4" w:space="0" w:color="000000"/>
            </w:tcBorders>
          </w:tcPr>
          <w:p>
            <w:pPr>
              <w:pStyle w:val="TableParagraph"/>
              <w:ind w:left="35" w:right="34"/>
              <w:jc w:val="center"/>
              <w:rPr>
                <w:sz w:val="14"/>
              </w:rPr>
            </w:pPr>
            <w:r>
              <w:rPr>
                <w:sz w:val="14"/>
              </w:rPr>
              <w:t>68.8</w:t>
            </w:r>
          </w:p>
        </w:tc>
        <w:tc>
          <w:tcPr>
            <w:tcW w:w="356" w:type="dxa"/>
            <w:tcBorders>
              <w:top w:val="single" w:sz="4" w:space="0" w:color="000000"/>
            </w:tcBorders>
          </w:tcPr>
          <w:p>
            <w:pPr>
              <w:pStyle w:val="TableParagraph"/>
              <w:ind w:left="35" w:right="34"/>
              <w:jc w:val="center"/>
              <w:rPr>
                <w:sz w:val="14"/>
              </w:rPr>
            </w:pPr>
            <w:r>
              <w:rPr>
                <w:sz w:val="14"/>
              </w:rPr>
              <w:t>87.8</w:t>
            </w:r>
          </w:p>
        </w:tc>
        <w:tc>
          <w:tcPr>
            <w:tcW w:w="391" w:type="dxa"/>
            <w:tcBorders>
              <w:top w:val="single" w:sz="4" w:space="0" w:color="000000"/>
            </w:tcBorders>
          </w:tcPr>
          <w:p>
            <w:pPr>
              <w:pStyle w:val="TableParagraph"/>
              <w:ind w:left="30" w:right="28"/>
              <w:jc w:val="center"/>
              <w:rPr>
                <w:sz w:val="14"/>
              </w:rPr>
            </w:pPr>
            <w:r>
              <w:rPr>
                <w:sz w:val="14"/>
              </w:rPr>
              <w:t>41.9</w:t>
            </w:r>
          </w:p>
        </w:tc>
        <w:tc>
          <w:tcPr>
            <w:tcW w:w="356" w:type="dxa"/>
            <w:tcBorders>
              <w:top w:val="single" w:sz="4" w:space="0" w:color="000000"/>
            </w:tcBorders>
          </w:tcPr>
          <w:p>
            <w:pPr>
              <w:pStyle w:val="TableParagraph"/>
              <w:ind w:left="55"/>
              <w:rPr>
                <w:sz w:val="14"/>
              </w:rPr>
            </w:pPr>
            <w:r>
              <w:rPr>
                <w:sz w:val="14"/>
              </w:rPr>
              <w:t>70.1</w:t>
            </w:r>
          </w:p>
        </w:tc>
        <w:tc>
          <w:tcPr>
            <w:tcW w:w="383" w:type="dxa"/>
            <w:tcBorders>
              <w:top w:val="single" w:sz="4" w:space="0" w:color="000000"/>
            </w:tcBorders>
          </w:tcPr>
          <w:p>
            <w:pPr>
              <w:pStyle w:val="TableParagraph"/>
              <w:ind w:left="37" w:right="33"/>
              <w:jc w:val="center"/>
              <w:rPr>
                <w:sz w:val="14"/>
              </w:rPr>
            </w:pPr>
            <w:r>
              <w:rPr>
                <w:sz w:val="14"/>
              </w:rPr>
              <w:t>50.2</w:t>
            </w:r>
          </w:p>
        </w:tc>
        <w:tc>
          <w:tcPr>
            <w:tcW w:w="355" w:type="dxa"/>
            <w:tcBorders>
              <w:top w:val="single" w:sz="4" w:space="0" w:color="000000"/>
            </w:tcBorders>
          </w:tcPr>
          <w:p>
            <w:pPr>
              <w:pStyle w:val="TableParagraph"/>
              <w:ind w:right="48"/>
              <w:jc w:val="right"/>
              <w:rPr>
                <w:sz w:val="14"/>
              </w:rPr>
            </w:pPr>
            <w:r>
              <w:rPr>
                <w:sz w:val="14"/>
              </w:rPr>
              <w:t>86.1</w:t>
            </w:r>
          </w:p>
        </w:tc>
        <w:tc>
          <w:tcPr>
            <w:tcW w:w="414" w:type="dxa"/>
            <w:tcBorders>
              <w:top w:val="single" w:sz="4" w:space="0" w:color="000000"/>
            </w:tcBorders>
          </w:tcPr>
          <w:p>
            <w:pPr>
              <w:pStyle w:val="TableParagraph"/>
              <w:ind w:left="36" w:right="28"/>
              <w:jc w:val="center"/>
              <w:rPr>
                <w:sz w:val="14"/>
              </w:rPr>
            </w:pPr>
            <w:r>
              <w:rPr>
                <w:sz w:val="14"/>
              </w:rPr>
              <w:t>77.3</w:t>
            </w:r>
          </w:p>
        </w:tc>
        <w:tc>
          <w:tcPr>
            <w:tcW w:w="460" w:type="dxa"/>
            <w:tcBorders>
              <w:top w:val="single" w:sz="4" w:space="0" w:color="000000"/>
            </w:tcBorders>
          </w:tcPr>
          <w:p>
            <w:pPr>
              <w:pStyle w:val="TableParagraph"/>
              <w:ind w:left="111"/>
              <w:rPr>
                <w:sz w:val="14"/>
              </w:rPr>
            </w:pPr>
            <w:r>
              <w:rPr>
                <w:sz w:val="14"/>
              </w:rPr>
              <w:t>81.1</w:t>
            </w:r>
          </w:p>
        </w:tc>
        <w:tc>
          <w:tcPr>
            <w:tcW w:w="414" w:type="dxa"/>
            <w:tcBorders>
              <w:top w:val="single" w:sz="4" w:space="0" w:color="000000"/>
            </w:tcBorders>
          </w:tcPr>
          <w:p>
            <w:pPr>
              <w:pStyle w:val="TableParagraph"/>
              <w:ind w:left="39" w:right="26"/>
              <w:jc w:val="center"/>
              <w:rPr>
                <w:sz w:val="14"/>
              </w:rPr>
            </w:pPr>
            <w:r>
              <w:rPr>
                <w:sz w:val="14"/>
              </w:rPr>
              <w:t>70.4</w:t>
            </w:r>
          </w:p>
        </w:tc>
        <w:tc>
          <w:tcPr>
            <w:tcW w:w="391" w:type="dxa"/>
            <w:tcBorders>
              <w:top w:val="single" w:sz="4" w:space="0" w:color="000000"/>
            </w:tcBorders>
          </w:tcPr>
          <w:p>
            <w:pPr>
              <w:pStyle w:val="TableParagraph"/>
              <w:ind w:left="36" w:right="21"/>
              <w:jc w:val="center"/>
              <w:rPr>
                <w:sz w:val="14"/>
              </w:rPr>
            </w:pPr>
            <w:r>
              <w:rPr>
                <w:sz w:val="14"/>
              </w:rPr>
              <w:t>33.3</w:t>
            </w:r>
          </w:p>
        </w:tc>
        <w:tc>
          <w:tcPr>
            <w:tcW w:w="430" w:type="dxa"/>
            <w:tcBorders>
              <w:top w:val="single" w:sz="4" w:space="0" w:color="000000"/>
            </w:tcBorders>
          </w:tcPr>
          <w:p>
            <w:pPr>
              <w:pStyle w:val="TableParagraph"/>
              <w:ind w:left="43" w:right="27"/>
              <w:jc w:val="center"/>
              <w:rPr>
                <w:sz w:val="14"/>
              </w:rPr>
            </w:pPr>
            <w:r>
              <w:rPr>
                <w:sz w:val="14"/>
              </w:rPr>
              <w:t>67.0</w:t>
            </w:r>
          </w:p>
        </w:tc>
        <w:tc>
          <w:tcPr>
            <w:tcW w:w="355" w:type="dxa"/>
            <w:tcBorders>
              <w:top w:val="single" w:sz="4" w:space="0" w:color="000000"/>
            </w:tcBorders>
          </w:tcPr>
          <w:p>
            <w:pPr>
              <w:pStyle w:val="TableParagraph"/>
              <w:ind w:right="41"/>
              <w:jc w:val="right"/>
              <w:rPr>
                <w:sz w:val="14"/>
              </w:rPr>
            </w:pPr>
            <w:r>
              <w:rPr>
                <w:sz w:val="14"/>
              </w:rPr>
              <w:t>63.3</w:t>
            </w:r>
          </w:p>
        </w:tc>
        <w:tc>
          <w:tcPr>
            <w:tcW w:w="367" w:type="dxa"/>
            <w:tcBorders>
              <w:top w:val="single" w:sz="4" w:space="0" w:color="000000"/>
            </w:tcBorders>
          </w:tcPr>
          <w:p>
            <w:pPr>
              <w:pStyle w:val="TableParagraph"/>
              <w:ind w:left="45" w:right="24"/>
              <w:jc w:val="center"/>
              <w:rPr>
                <w:sz w:val="14"/>
              </w:rPr>
            </w:pPr>
            <w:r>
              <w:rPr>
                <w:sz w:val="14"/>
              </w:rPr>
              <w:t>77.2</w:t>
            </w:r>
          </w:p>
        </w:tc>
        <w:tc>
          <w:tcPr>
            <w:tcW w:w="358" w:type="dxa"/>
            <w:tcBorders>
              <w:top w:val="single" w:sz="4" w:space="0" w:color="000000"/>
              <w:right w:val="single" w:sz="4" w:space="0" w:color="000000"/>
            </w:tcBorders>
          </w:tcPr>
          <w:p>
            <w:pPr>
              <w:pStyle w:val="TableParagraph"/>
              <w:ind w:left="65"/>
              <w:rPr>
                <w:sz w:val="14"/>
              </w:rPr>
            </w:pPr>
            <w:r>
              <w:rPr>
                <w:sz w:val="14"/>
              </w:rPr>
              <w:t>60.0</w:t>
            </w:r>
          </w:p>
        </w:tc>
        <w:tc>
          <w:tcPr>
            <w:tcW w:w="348" w:type="dxa"/>
            <w:tcBorders>
              <w:top w:val="single" w:sz="4" w:space="0" w:color="000000"/>
              <w:left w:val="single" w:sz="4" w:space="0" w:color="000000"/>
            </w:tcBorders>
          </w:tcPr>
          <w:p>
            <w:pPr>
              <w:pStyle w:val="TableParagraph"/>
              <w:ind w:right="6"/>
              <w:jc w:val="right"/>
              <w:rPr>
                <w:sz w:val="14"/>
              </w:rPr>
            </w:pPr>
            <w:r>
              <w:rPr>
                <w:sz w:val="14"/>
              </w:rPr>
              <w:t>66.1</w:t>
            </w:r>
          </w:p>
        </w:tc>
      </w:tr>
      <w:tr>
        <w:trPr>
          <w:trHeight w:val="238" w:hRule="atLeast"/>
        </w:trPr>
        <w:tc>
          <w:tcPr>
            <w:tcW w:w="1179" w:type="dxa"/>
            <w:tcBorders>
              <w:right w:val="single" w:sz="4" w:space="0" w:color="000000"/>
            </w:tcBorders>
          </w:tcPr>
          <w:p>
            <w:pPr>
              <w:pStyle w:val="TableParagraph"/>
              <w:spacing w:before="30"/>
              <w:ind w:left="-1"/>
              <w:rPr>
                <w:sz w:val="15"/>
              </w:rPr>
            </w:pPr>
            <w:r>
              <w:rPr>
                <w:w w:val="105"/>
                <w:sz w:val="15"/>
              </w:rPr>
              <w:t>FRCN [我们的]</w:t>
            </w:r>
          </w:p>
        </w:tc>
        <w:tc>
          <w:tcPr>
            <w:tcW w:w="653" w:type="dxa"/>
            <w:tcBorders>
              <w:left w:val="single" w:sz="4" w:space="0" w:color="000000"/>
              <w:right w:val="single" w:sz="4" w:space="0" w:color="000000"/>
            </w:tcBorders>
          </w:tcPr>
          <w:p>
            <w:pPr>
              <w:pStyle w:val="TableParagraph"/>
              <w:spacing w:before="30"/>
              <w:ind w:left="52"/>
              <w:rPr>
                <w:sz w:val="15"/>
              </w:rPr>
            </w:pPr>
            <w:r>
              <w:rPr>
                <w:w w:val="105"/>
                <w:sz w:val="15"/>
              </w:rPr>
              <w:t>07++12</w:t>
            </w:r>
          </w:p>
        </w:tc>
        <w:tc>
          <w:tcPr>
            <w:tcW w:w="387" w:type="dxa"/>
            <w:tcBorders>
              <w:left w:val="single" w:sz="4" w:space="0" w:color="000000"/>
            </w:tcBorders>
          </w:tcPr>
          <w:p>
            <w:pPr>
              <w:pStyle w:val="TableParagraph"/>
              <w:spacing w:before="24"/>
              <w:ind w:left="33" w:right="33"/>
              <w:jc w:val="center"/>
              <w:rPr>
                <w:sz w:val="15"/>
              </w:rPr>
            </w:pPr>
            <w:r>
              <w:rPr>
                <w:w w:val="105"/>
                <w:sz w:val="15"/>
              </w:rPr>
              <w:t>82.0</w:t>
            </w:r>
          </w:p>
        </w:tc>
        <w:tc>
          <w:tcPr>
            <w:tcW w:w="356" w:type="dxa"/>
          </w:tcPr>
          <w:p>
            <w:pPr>
              <w:pStyle w:val="TableParagraph"/>
              <w:spacing w:before="33"/>
              <w:ind w:left="35" w:right="35"/>
              <w:jc w:val="center"/>
              <w:rPr>
                <w:b/>
                <w:sz w:val="14"/>
              </w:rPr>
            </w:pPr>
            <w:r>
              <w:rPr>
                <w:b/>
                <w:sz w:val="14"/>
              </w:rPr>
              <w:t>77.8</w:t>
            </w:r>
          </w:p>
        </w:tc>
        <w:tc>
          <w:tcPr>
            <w:tcW w:w="356" w:type="dxa"/>
          </w:tcPr>
          <w:p>
            <w:pPr>
              <w:pStyle w:val="TableParagraph"/>
              <w:spacing w:before="33"/>
              <w:ind w:left="35" w:right="35"/>
              <w:jc w:val="center"/>
              <w:rPr>
                <w:b/>
                <w:sz w:val="14"/>
              </w:rPr>
            </w:pPr>
            <w:r>
              <w:rPr>
                <w:b/>
                <w:sz w:val="14"/>
              </w:rPr>
              <w:t>71.6</w:t>
            </w:r>
          </w:p>
        </w:tc>
        <w:tc>
          <w:tcPr>
            <w:tcW w:w="356" w:type="dxa"/>
          </w:tcPr>
          <w:p>
            <w:pPr>
              <w:pStyle w:val="TableParagraph"/>
              <w:spacing w:before="33"/>
              <w:ind w:left="54"/>
              <w:rPr>
                <w:b/>
                <w:sz w:val="14"/>
              </w:rPr>
            </w:pPr>
            <w:r>
              <w:rPr>
                <w:b/>
                <w:sz w:val="14"/>
              </w:rPr>
              <w:t>55.3</w:t>
            </w:r>
          </w:p>
        </w:tc>
        <w:tc>
          <w:tcPr>
            <w:tcW w:w="431" w:type="dxa"/>
          </w:tcPr>
          <w:p>
            <w:pPr>
              <w:pStyle w:val="TableParagraph"/>
              <w:spacing w:before="33"/>
              <w:ind w:left="91"/>
              <w:rPr>
                <w:sz w:val="14"/>
              </w:rPr>
            </w:pPr>
            <w:r>
              <w:rPr>
                <w:sz w:val="14"/>
              </w:rPr>
              <w:t>42.4</w:t>
            </w:r>
          </w:p>
        </w:tc>
        <w:tc>
          <w:tcPr>
            <w:tcW w:w="356" w:type="dxa"/>
          </w:tcPr>
          <w:p>
            <w:pPr>
              <w:pStyle w:val="TableParagraph"/>
              <w:spacing w:before="33"/>
              <w:ind w:left="54"/>
              <w:rPr>
                <w:b/>
                <w:sz w:val="14"/>
              </w:rPr>
            </w:pPr>
            <w:r>
              <w:rPr>
                <w:b/>
                <w:sz w:val="14"/>
              </w:rPr>
              <w:t>77.3</w:t>
            </w:r>
          </w:p>
        </w:tc>
        <w:tc>
          <w:tcPr>
            <w:tcW w:w="356" w:type="dxa"/>
          </w:tcPr>
          <w:p>
            <w:pPr>
              <w:pStyle w:val="TableParagraph"/>
              <w:spacing w:before="33"/>
              <w:ind w:left="35" w:right="34"/>
              <w:jc w:val="center"/>
              <w:rPr>
                <w:b/>
                <w:sz w:val="14"/>
              </w:rPr>
            </w:pPr>
            <w:r>
              <w:rPr>
                <w:b/>
                <w:sz w:val="14"/>
              </w:rPr>
              <w:t>71.7</w:t>
            </w:r>
          </w:p>
        </w:tc>
        <w:tc>
          <w:tcPr>
            <w:tcW w:w="356" w:type="dxa"/>
          </w:tcPr>
          <w:p>
            <w:pPr>
              <w:pStyle w:val="TableParagraph"/>
              <w:spacing w:before="33"/>
              <w:ind w:left="35" w:right="34"/>
              <w:jc w:val="center"/>
              <w:rPr>
                <w:b/>
                <w:sz w:val="14"/>
              </w:rPr>
            </w:pPr>
            <w:r>
              <w:rPr>
                <w:b/>
                <w:sz w:val="14"/>
              </w:rPr>
              <w:t>89.3</w:t>
            </w:r>
          </w:p>
        </w:tc>
        <w:tc>
          <w:tcPr>
            <w:tcW w:w="391" w:type="dxa"/>
          </w:tcPr>
          <w:p>
            <w:pPr>
              <w:pStyle w:val="TableParagraph"/>
              <w:spacing w:before="33"/>
              <w:ind w:left="30" w:right="28"/>
              <w:jc w:val="center"/>
              <w:rPr>
                <w:b/>
                <w:sz w:val="14"/>
              </w:rPr>
            </w:pPr>
            <w:r>
              <w:rPr>
                <w:b/>
                <w:sz w:val="14"/>
              </w:rPr>
              <w:t>44.5</w:t>
            </w:r>
          </w:p>
        </w:tc>
        <w:tc>
          <w:tcPr>
            <w:tcW w:w="356" w:type="dxa"/>
          </w:tcPr>
          <w:p>
            <w:pPr>
              <w:pStyle w:val="TableParagraph"/>
              <w:spacing w:before="33"/>
              <w:ind w:left="55"/>
              <w:rPr>
                <w:b/>
                <w:sz w:val="14"/>
              </w:rPr>
            </w:pPr>
            <w:r>
              <w:rPr>
                <w:b/>
                <w:sz w:val="14"/>
              </w:rPr>
              <w:t>72.1</w:t>
            </w:r>
          </w:p>
        </w:tc>
        <w:tc>
          <w:tcPr>
            <w:tcW w:w="383" w:type="dxa"/>
          </w:tcPr>
          <w:p>
            <w:pPr>
              <w:pStyle w:val="TableParagraph"/>
              <w:spacing w:before="33"/>
              <w:ind w:left="37" w:right="33"/>
              <w:jc w:val="center"/>
              <w:rPr>
                <w:b/>
                <w:sz w:val="14"/>
              </w:rPr>
            </w:pPr>
            <w:r>
              <w:rPr>
                <w:b/>
                <w:sz w:val="14"/>
              </w:rPr>
              <w:t>53.7</w:t>
            </w:r>
          </w:p>
        </w:tc>
        <w:tc>
          <w:tcPr>
            <w:tcW w:w="355" w:type="dxa"/>
          </w:tcPr>
          <w:p>
            <w:pPr>
              <w:pStyle w:val="TableParagraph"/>
              <w:spacing w:before="33"/>
              <w:ind w:right="48"/>
              <w:jc w:val="right"/>
              <w:rPr>
                <w:b/>
                <w:sz w:val="14"/>
              </w:rPr>
            </w:pPr>
            <w:r>
              <w:rPr>
                <w:b/>
                <w:sz w:val="14"/>
              </w:rPr>
              <w:t>87.7</w:t>
            </w:r>
          </w:p>
        </w:tc>
        <w:tc>
          <w:tcPr>
            <w:tcW w:w="414" w:type="dxa"/>
          </w:tcPr>
          <w:p>
            <w:pPr>
              <w:pStyle w:val="TableParagraph"/>
              <w:spacing w:before="33"/>
              <w:ind w:left="36" w:right="28"/>
              <w:jc w:val="center"/>
              <w:rPr>
                <w:b/>
                <w:sz w:val="14"/>
              </w:rPr>
            </w:pPr>
            <w:r>
              <w:rPr>
                <w:b/>
                <w:sz w:val="14"/>
              </w:rPr>
              <w:t>80.0</w:t>
            </w:r>
          </w:p>
        </w:tc>
        <w:tc>
          <w:tcPr>
            <w:tcW w:w="460" w:type="dxa"/>
          </w:tcPr>
          <w:p>
            <w:pPr>
              <w:pStyle w:val="TableParagraph"/>
              <w:spacing w:before="33"/>
              <w:ind w:left="111"/>
              <w:rPr>
                <w:b/>
                <w:sz w:val="14"/>
              </w:rPr>
            </w:pPr>
            <w:r>
              <w:rPr>
                <w:b/>
                <w:sz w:val="14"/>
              </w:rPr>
              <w:t>82.5</w:t>
            </w:r>
          </w:p>
        </w:tc>
        <w:tc>
          <w:tcPr>
            <w:tcW w:w="414" w:type="dxa"/>
          </w:tcPr>
          <w:p>
            <w:pPr>
              <w:pStyle w:val="TableParagraph"/>
              <w:spacing w:before="33"/>
              <w:ind w:left="39" w:right="26"/>
              <w:jc w:val="center"/>
              <w:rPr>
                <w:b/>
                <w:sz w:val="14"/>
              </w:rPr>
            </w:pPr>
            <w:r>
              <w:rPr>
                <w:b/>
                <w:sz w:val="14"/>
              </w:rPr>
              <w:t>72.7</w:t>
            </w:r>
          </w:p>
        </w:tc>
        <w:tc>
          <w:tcPr>
            <w:tcW w:w="391" w:type="dxa"/>
          </w:tcPr>
          <w:p>
            <w:pPr>
              <w:pStyle w:val="TableParagraph"/>
              <w:spacing w:before="33"/>
              <w:ind w:left="36" w:right="21"/>
              <w:jc w:val="center"/>
              <w:rPr>
                <w:sz w:val="14"/>
              </w:rPr>
            </w:pPr>
            <w:r>
              <w:rPr>
                <w:sz w:val="14"/>
              </w:rPr>
              <w:t>36.6</w:t>
            </w:r>
          </w:p>
        </w:tc>
        <w:tc>
          <w:tcPr>
            <w:tcW w:w="430" w:type="dxa"/>
          </w:tcPr>
          <w:p>
            <w:pPr>
              <w:pStyle w:val="TableParagraph"/>
              <w:spacing w:before="33"/>
              <w:ind w:left="43" w:right="27"/>
              <w:jc w:val="center"/>
              <w:rPr>
                <w:sz w:val="14"/>
              </w:rPr>
            </w:pPr>
            <w:r>
              <w:rPr>
                <w:sz w:val="14"/>
              </w:rPr>
              <w:t>68.7</w:t>
            </w:r>
          </w:p>
        </w:tc>
        <w:tc>
          <w:tcPr>
            <w:tcW w:w="355" w:type="dxa"/>
          </w:tcPr>
          <w:p>
            <w:pPr>
              <w:pStyle w:val="TableParagraph"/>
              <w:spacing w:before="33"/>
              <w:ind w:right="41"/>
              <w:jc w:val="right"/>
              <w:rPr>
                <w:b/>
                <w:sz w:val="14"/>
              </w:rPr>
            </w:pPr>
            <w:r>
              <w:rPr>
                <w:b/>
                <w:sz w:val="14"/>
              </w:rPr>
              <w:t>65.4</w:t>
            </w:r>
          </w:p>
        </w:tc>
        <w:tc>
          <w:tcPr>
            <w:tcW w:w="367" w:type="dxa"/>
          </w:tcPr>
          <w:p>
            <w:pPr>
              <w:pStyle w:val="TableParagraph"/>
              <w:spacing w:before="33"/>
              <w:ind w:left="45" w:right="24"/>
              <w:jc w:val="center"/>
              <w:rPr>
                <w:b/>
                <w:sz w:val="14"/>
              </w:rPr>
            </w:pPr>
            <w:r>
              <w:rPr>
                <w:b/>
                <w:sz w:val="14"/>
              </w:rPr>
              <w:t>81.1</w:t>
            </w:r>
          </w:p>
        </w:tc>
        <w:tc>
          <w:tcPr>
            <w:tcW w:w="358" w:type="dxa"/>
            <w:tcBorders>
              <w:right w:val="single" w:sz="4" w:space="0" w:color="000000"/>
            </w:tcBorders>
          </w:tcPr>
          <w:p>
            <w:pPr>
              <w:pStyle w:val="TableParagraph"/>
              <w:spacing w:before="33"/>
              <w:ind w:left="65"/>
              <w:rPr>
                <w:sz w:val="14"/>
              </w:rPr>
            </w:pPr>
            <w:r>
              <w:rPr>
                <w:sz w:val="14"/>
              </w:rPr>
              <w:t>62.7</w:t>
            </w:r>
          </w:p>
        </w:tc>
        <w:tc>
          <w:tcPr>
            <w:tcW w:w="348" w:type="dxa"/>
            <w:tcBorders>
              <w:left w:val="single" w:sz="4" w:space="0" w:color="000000"/>
            </w:tcBorders>
          </w:tcPr>
          <w:p>
            <w:pPr>
              <w:pStyle w:val="TableParagraph"/>
              <w:spacing w:before="33"/>
              <w:ind w:right="6"/>
              <w:jc w:val="right"/>
              <w:rPr>
                <w:b/>
                <w:sz w:val="14"/>
              </w:rPr>
            </w:pPr>
            <w:r>
              <w:rPr>
                <w:b/>
                <w:sz w:val="14"/>
              </w:rPr>
              <w:t>68.8</w:t>
            </w:r>
          </w:p>
        </w:tc>
      </w:tr>
    </w:tbl>
    <w:p>
      <w:pPr>
        <w:spacing w:line="254" w:lineRule="auto" w:before="81"/>
        <w:ind w:left="102" w:right="155" w:firstLine="0"/>
        <w:jc w:val="both"/>
        <w:rPr>
          <w:sz w:val="18"/>
        </w:rPr>
      </w:pPr>
      <w:r>
        <w:rPr/>
        <w:pict>
          <v:line style="position:absolute;mso-position-horizontal-relative:page;mso-position-vertical-relative:paragraph;z-index:-17063424" from="68.331856pt,79.313065pt" to="70.698307pt,79.313065pt" stroked="true" strokeweight=".315105pt" strokecolor="#000000">
            <v:stroke dashstyle="solid"/>
            <w10:wrap type="none"/>
          </v:line>
        </w:pict>
      </w:r>
      <w:r>
        <w:rPr/>
        <w:pict>
          <v:line style="position:absolute;mso-position-horizontal-relative:page;mso-position-vertical-relative:paragraph;z-index:-17062912" from="85.188362pt,79.313065pt" to="87.554813pt,79.313065pt" stroked="true" strokeweight=".315105pt" strokecolor="#000000">
            <v:stroke dashstyle="solid"/>
            <w10:wrap type="none"/>
          </v:line>
        </w:pict>
      </w:r>
      <w:r>
        <w:rPr>
          <w:sz w:val="18"/>
        </w:rPr>
        <w:t>表2.挥发性有机物2010年检测平均精度（%）。</w:t>
      </w:r>
      <w:bookmarkStart w:name="_bookmark12" w:id="14"/>
      <w:bookmarkEnd w:id="14"/>
      <w:r>
        <w:rPr>
          <w:sz w:val="18"/>
        </w:rPr>
      </w:r>
      <w:r>
        <w:rPr>
          <w:b/>
          <w:sz w:val="18"/>
        </w:rPr>
        <w:t>VOC 2010测试</w:t>
      </w:r>
      <w:r>
        <w:rPr>
          <w:sz w:val="18"/>
        </w:rPr>
        <w:t>检测平均精度（%）。BabyLearning使用基于[</w:t>
      </w:r>
      <w:hyperlink w:history="true" w:anchor="_bookmark43">
        <w:r>
          <w:rPr>
            <w:color w:val="00FF00"/>
            <w:sz w:val="18"/>
          </w:rPr>
          <w:t>17</w:t>
        </w:r>
      </w:hyperlink>
      <w:r>
        <w:rPr>
          <w:sz w:val="18"/>
        </w:rPr>
        <w:t>]的</w:t>
      </w:r>
      <w:r>
        <w:rPr>
          <w:sz w:val="18"/>
        </w:rPr>
        <w:t>网络</w:t>
      </w:r>
      <w:r>
        <w:rPr>
          <w:sz w:val="18"/>
        </w:rPr>
        <w:t>。其他方法均使用VGG16。训练集键：</w:t>
      </w:r>
      <w:r>
        <w:rPr>
          <w:b/>
          <w:sz w:val="18"/>
        </w:rPr>
        <w:t>12</w:t>
      </w:r>
      <w:r>
        <w:rPr>
          <w:sz w:val="18"/>
        </w:rPr>
        <w:t>：VOC12 trainval，</w:t>
      </w:r>
      <w:r>
        <w:rPr>
          <w:b/>
          <w:sz w:val="18"/>
        </w:rPr>
        <w:t>Prop.</w:t>
      </w:r>
      <w:r>
        <w:rPr>
          <w:sz w:val="18"/>
        </w:rPr>
        <w:t>：专有数据集，</w:t>
      </w:r>
      <w:r>
        <w:rPr>
          <w:b/>
          <w:sz w:val="18"/>
        </w:rPr>
        <w:t>12+seg</w:t>
      </w:r>
      <w:r>
        <w:rPr>
          <w:sz w:val="18"/>
        </w:rPr>
        <w:t>：</w:t>
      </w:r>
      <w:r>
        <w:rPr>
          <w:b/>
          <w:sz w:val="18"/>
        </w:rPr>
        <w:t>12个</w:t>
      </w:r>
      <w:r>
        <w:rPr>
          <w:sz w:val="18"/>
        </w:rPr>
        <w:t>带分段注释的数据集，</w:t>
      </w:r>
      <w:r>
        <w:rPr>
          <w:b/>
          <w:sz w:val="18"/>
        </w:rPr>
        <w:t>07++12</w:t>
      </w:r>
      <w:r>
        <w:rPr>
          <w:sz w:val="18"/>
        </w:rPr>
        <w:t>：VOC07 trainval、VOC07测试和VOC12 trainval的联合。</w:t>
      </w:r>
    </w:p>
    <w:p>
      <w:pPr>
        <w:pStyle w:val="BodyText"/>
        <w:spacing w:before="5"/>
        <w:ind w:left="0"/>
        <w:jc w:val="left"/>
        <w:rPr>
          <w:sz w:val="18"/>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9"/>
        <w:gridCol w:w="653"/>
        <w:gridCol w:w="387"/>
        <w:gridCol w:w="356"/>
        <w:gridCol w:w="356"/>
        <w:gridCol w:w="356"/>
        <w:gridCol w:w="431"/>
        <w:gridCol w:w="356"/>
        <w:gridCol w:w="356"/>
        <w:gridCol w:w="356"/>
        <w:gridCol w:w="391"/>
        <w:gridCol w:w="356"/>
        <w:gridCol w:w="383"/>
        <w:gridCol w:w="355"/>
        <w:gridCol w:w="414"/>
        <w:gridCol w:w="460"/>
        <w:gridCol w:w="414"/>
        <w:gridCol w:w="391"/>
        <w:gridCol w:w="430"/>
        <w:gridCol w:w="355"/>
        <w:gridCol w:w="367"/>
        <w:gridCol w:w="358"/>
        <w:gridCol w:w="348"/>
      </w:tblGrid>
      <w:tr>
        <w:trPr>
          <w:trHeight w:val="231" w:hRule="atLeast"/>
        </w:trPr>
        <w:tc>
          <w:tcPr>
            <w:tcW w:w="1179" w:type="dxa"/>
            <w:tcBorders>
              <w:bottom w:val="single" w:sz="4" w:space="0" w:color="000000"/>
              <w:right w:val="single" w:sz="4" w:space="0" w:color="000000"/>
            </w:tcBorders>
          </w:tcPr>
          <w:p>
            <w:pPr>
              <w:pStyle w:val="TableParagraph"/>
              <w:spacing w:before="25"/>
              <w:rPr>
                <w:sz w:val="15"/>
              </w:rPr>
            </w:pPr>
            <w:r>
              <w:rPr>
                <w:w w:val="105"/>
                <w:sz w:val="15"/>
              </w:rPr>
              <w:t>办法</w:t>
            </w:r>
          </w:p>
        </w:tc>
        <w:tc>
          <w:tcPr>
            <w:tcW w:w="653" w:type="dxa"/>
            <w:tcBorders>
              <w:left w:val="single" w:sz="4" w:space="0" w:color="000000"/>
              <w:bottom w:val="single" w:sz="4" w:space="0" w:color="000000"/>
              <w:right w:val="single" w:sz="4" w:space="0" w:color="000000"/>
            </w:tcBorders>
          </w:tcPr>
          <w:p>
            <w:pPr>
              <w:pStyle w:val="TableParagraph"/>
              <w:spacing w:before="25"/>
              <w:ind w:left="52"/>
              <w:rPr>
                <w:sz w:val="15"/>
              </w:rPr>
            </w:pPr>
            <w:r>
              <w:rPr>
                <w:w w:val="105"/>
                <w:sz w:val="15"/>
              </w:rPr>
              <w:t>火车组</w:t>
            </w:r>
          </w:p>
        </w:tc>
        <w:tc>
          <w:tcPr>
            <w:tcW w:w="387" w:type="dxa"/>
            <w:tcBorders>
              <w:left w:val="single" w:sz="4" w:space="0" w:color="000000"/>
              <w:bottom w:val="single" w:sz="4" w:space="0" w:color="000000"/>
            </w:tcBorders>
          </w:tcPr>
          <w:p>
            <w:pPr>
              <w:pStyle w:val="TableParagraph"/>
              <w:spacing w:before="19"/>
              <w:ind w:left="33" w:right="31"/>
              <w:jc w:val="center"/>
              <w:rPr>
                <w:sz w:val="15"/>
              </w:rPr>
            </w:pPr>
            <w:r>
              <w:rPr>
                <w:w w:val="105"/>
                <w:sz w:val="15"/>
              </w:rPr>
              <w:t>航空</w:t>
            </w:r>
          </w:p>
        </w:tc>
        <w:tc>
          <w:tcPr>
            <w:tcW w:w="356" w:type="dxa"/>
            <w:tcBorders>
              <w:bottom w:val="single" w:sz="4" w:space="0" w:color="000000"/>
            </w:tcBorders>
          </w:tcPr>
          <w:p>
            <w:pPr>
              <w:pStyle w:val="TableParagraph"/>
              <w:spacing w:before="28"/>
              <w:ind w:left="35" w:right="35"/>
              <w:jc w:val="center"/>
              <w:rPr>
                <w:sz w:val="14"/>
              </w:rPr>
            </w:pPr>
            <w:r>
              <w:rPr>
                <w:sz w:val="14"/>
              </w:rPr>
              <w:t>自行车</w:t>
            </w:r>
          </w:p>
        </w:tc>
        <w:tc>
          <w:tcPr>
            <w:tcW w:w="356" w:type="dxa"/>
            <w:tcBorders>
              <w:bottom w:val="single" w:sz="4" w:space="0" w:color="000000"/>
            </w:tcBorders>
          </w:tcPr>
          <w:p>
            <w:pPr>
              <w:pStyle w:val="TableParagraph"/>
              <w:spacing w:before="28"/>
              <w:ind w:left="35" w:right="35"/>
              <w:jc w:val="center"/>
              <w:rPr>
                <w:sz w:val="14"/>
              </w:rPr>
            </w:pPr>
            <w:r>
              <w:rPr>
                <w:sz w:val="14"/>
              </w:rPr>
              <w:t>鸟类</w:t>
            </w:r>
          </w:p>
        </w:tc>
        <w:tc>
          <w:tcPr>
            <w:tcW w:w="356" w:type="dxa"/>
            <w:tcBorders>
              <w:bottom w:val="single" w:sz="4" w:space="0" w:color="000000"/>
            </w:tcBorders>
          </w:tcPr>
          <w:p>
            <w:pPr>
              <w:pStyle w:val="TableParagraph"/>
              <w:spacing w:before="28"/>
              <w:ind w:left="55"/>
              <w:rPr>
                <w:sz w:val="14"/>
              </w:rPr>
            </w:pPr>
            <w:r>
              <w:rPr>
                <w:sz w:val="14"/>
              </w:rPr>
              <w:t>艭</w:t>
            </w:r>
          </w:p>
        </w:tc>
        <w:tc>
          <w:tcPr>
            <w:tcW w:w="431" w:type="dxa"/>
            <w:tcBorders>
              <w:bottom w:val="single" w:sz="4" w:space="0" w:color="000000"/>
            </w:tcBorders>
          </w:tcPr>
          <w:p>
            <w:pPr>
              <w:pStyle w:val="TableParagraph"/>
              <w:spacing w:before="28"/>
              <w:ind w:left="54"/>
              <w:rPr>
                <w:sz w:val="14"/>
              </w:rPr>
            </w:pPr>
            <w:r>
              <w:rPr>
                <w:sz w:val="14"/>
              </w:rPr>
              <w:t>瓶子</w:t>
            </w:r>
          </w:p>
        </w:tc>
        <w:tc>
          <w:tcPr>
            <w:tcW w:w="356" w:type="dxa"/>
            <w:tcBorders>
              <w:bottom w:val="single" w:sz="4" w:space="0" w:color="000000"/>
            </w:tcBorders>
          </w:tcPr>
          <w:p>
            <w:pPr>
              <w:pStyle w:val="TableParagraph"/>
              <w:spacing w:before="28"/>
              <w:ind w:left="81"/>
              <w:rPr>
                <w:sz w:val="14"/>
              </w:rPr>
            </w:pPr>
            <w:r>
              <w:rPr>
                <w:sz w:val="14"/>
              </w:rPr>
              <w:t>巴士</w:t>
            </w:r>
          </w:p>
        </w:tc>
        <w:tc>
          <w:tcPr>
            <w:tcW w:w="356" w:type="dxa"/>
            <w:tcBorders>
              <w:bottom w:val="single" w:sz="4" w:space="0" w:color="000000"/>
            </w:tcBorders>
          </w:tcPr>
          <w:p>
            <w:pPr>
              <w:pStyle w:val="TableParagraph"/>
              <w:spacing w:before="28"/>
              <w:ind w:left="35" w:right="34"/>
              <w:jc w:val="center"/>
              <w:rPr>
                <w:sz w:val="14"/>
              </w:rPr>
            </w:pPr>
            <w:r>
              <w:rPr>
                <w:sz w:val="14"/>
              </w:rPr>
              <w:t>汽车</w:t>
            </w:r>
          </w:p>
        </w:tc>
        <w:tc>
          <w:tcPr>
            <w:tcW w:w="356" w:type="dxa"/>
            <w:tcBorders>
              <w:bottom w:val="single" w:sz="4" w:space="0" w:color="000000"/>
            </w:tcBorders>
          </w:tcPr>
          <w:p>
            <w:pPr>
              <w:pStyle w:val="TableParagraph"/>
              <w:spacing w:before="28"/>
              <w:ind w:left="35" w:right="34"/>
              <w:jc w:val="center"/>
              <w:rPr>
                <w:sz w:val="14"/>
              </w:rPr>
            </w:pPr>
            <w:r>
              <w:rPr>
                <w:sz w:val="14"/>
              </w:rPr>
              <w:t>猫咪</w:t>
            </w:r>
          </w:p>
        </w:tc>
        <w:tc>
          <w:tcPr>
            <w:tcW w:w="391" w:type="dxa"/>
            <w:tcBorders>
              <w:bottom w:val="single" w:sz="4" w:space="0" w:color="000000"/>
            </w:tcBorders>
          </w:tcPr>
          <w:p>
            <w:pPr>
              <w:pStyle w:val="TableParagraph"/>
              <w:spacing w:before="28"/>
              <w:ind w:left="30" w:right="28"/>
              <w:jc w:val="center"/>
              <w:rPr>
                <w:sz w:val="14"/>
              </w:rPr>
            </w:pPr>
            <w:r>
              <w:rPr>
                <w:sz w:val="14"/>
              </w:rPr>
              <w:t>椅子</w:t>
            </w:r>
          </w:p>
        </w:tc>
        <w:tc>
          <w:tcPr>
            <w:tcW w:w="356" w:type="dxa"/>
            <w:tcBorders>
              <w:bottom w:val="single" w:sz="4" w:space="0" w:color="000000"/>
            </w:tcBorders>
          </w:tcPr>
          <w:p>
            <w:pPr>
              <w:pStyle w:val="TableParagraph"/>
              <w:spacing w:before="28"/>
              <w:ind w:left="63"/>
              <w:rPr>
                <w:sz w:val="14"/>
              </w:rPr>
            </w:pPr>
            <w:r>
              <w:rPr>
                <w:sz w:val="14"/>
              </w:rPr>
              <w:t>牛</w:t>
            </w:r>
          </w:p>
        </w:tc>
        <w:tc>
          <w:tcPr>
            <w:tcW w:w="383" w:type="dxa"/>
            <w:tcBorders>
              <w:bottom w:val="single" w:sz="4" w:space="0" w:color="000000"/>
            </w:tcBorders>
          </w:tcPr>
          <w:p>
            <w:pPr>
              <w:pStyle w:val="TableParagraph"/>
              <w:spacing w:before="28"/>
              <w:ind w:left="37" w:right="33"/>
              <w:jc w:val="center"/>
              <w:rPr>
                <w:sz w:val="14"/>
              </w:rPr>
            </w:pPr>
            <w:r>
              <w:rPr>
                <w:sz w:val="14"/>
              </w:rPr>
              <w:t>桌子</w:t>
            </w:r>
          </w:p>
        </w:tc>
        <w:tc>
          <w:tcPr>
            <w:tcW w:w="355" w:type="dxa"/>
            <w:tcBorders>
              <w:bottom w:val="single" w:sz="4" w:space="0" w:color="000000"/>
            </w:tcBorders>
          </w:tcPr>
          <w:p>
            <w:pPr>
              <w:pStyle w:val="TableParagraph"/>
              <w:spacing w:before="28"/>
              <w:ind w:right="66"/>
              <w:jc w:val="right"/>
              <w:rPr>
                <w:sz w:val="14"/>
              </w:rPr>
            </w:pPr>
            <w:r>
              <w:rPr>
                <w:sz w:val="14"/>
              </w:rPr>
              <w:t>犬</w:t>
            </w:r>
          </w:p>
        </w:tc>
        <w:tc>
          <w:tcPr>
            <w:tcW w:w="414" w:type="dxa"/>
            <w:tcBorders>
              <w:bottom w:val="single" w:sz="4" w:space="0" w:color="000000"/>
            </w:tcBorders>
          </w:tcPr>
          <w:p>
            <w:pPr>
              <w:pStyle w:val="TableParagraph"/>
              <w:spacing w:before="28"/>
              <w:ind w:left="36" w:right="28"/>
              <w:jc w:val="center"/>
              <w:rPr>
                <w:sz w:val="14"/>
              </w:rPr>
            </w:pPr>
            <w:r>
              <w:rPr>
                <w:sz w:val="14"/>
              </w:rPr>
              <w:t>马匹</w:t>
            </w:r>
          </w:p>
        </w:tc>
        <w:tc>
          <w:tcPr>
            <w:tcW w:w="460" w:type="dxa"/>
            <w:tcBorders>
              <w:bottom w:val="single" w:sz="4" w:space="0" w:color="000000"/>
            </w:tcBorders>
          </w:tcPr>
          <w:p>
            <w:pPr>
              <w:pStyle w:val="TableParagraph"/>
              <w:spacing w:before="28"/>
              <w:ind w:left="58"/>
              <w:rPr>
                <w:sz w:val="14"/>
              </w:rPr>
            </w:pPr>
            <w:r>
              <w:rPr>
                <w:sz w:val="14"/>
              </w:rPr>
              <w:t>自行车</w:t>
            </w:r>
          </w:p>
        </w:tc>
        <w:tc>
          <w:tcPr>
            <w:tcW w:w="414" w:type="dxa"/>
            <w:tcBorders>
              <w:bottom w:val="single" w:sz="4" w:space="0" w:color="000000"/>
            </w:tcBorders>
          </w:tcPr>
          <w:p>
            <w:pPr>
              <w:pStyle w:val="TableParagraph"/>
              <w:spacing w:before="28"/>
              <w:ind w:left="39" w:right="26"/>
              <w:jc w:val="center"/>
              <w:rPr>
                <w:sz w:val="14"/>
              </w:rPr>
            </w:pPr>
            <w:r>
              <w:rPr>
                <w:sz w:val="14"/>
              </w:rPr>
              <w:t>柿子</w:t>
            </w:r>
          </w:p>
        </w:tc>
        <w:tc>
          <w:tcPr>
            <w:tcW w:w="391" w:type="dxa"/>
            <w:tcBorders>
              <w:bottom w:val="single" w:sz="4" w:space="0" w:color="000000"/>
            </w:tcBorders>
          </w:tcPr>
          <w:p>
            <w:pPr>
              <w:pStyle w:val="TableParagraph"/>
              <w:spacing w:before="28"/>
              <w:ind w:left="36" w:right="21"/>
              <w:jc w:val="center"/>
              <w:rPr>
                <w:sz w:val="14"/>
              </w:rPr>
            </w:pPr>
            <w:r>
              <w:rPr>
                <w:sz w:val="14"/>
              </w:rPr>
              <w:t>栽</w:t>
            </w:r>
          </w:p>
        </w:tc>
        <w:tc>
          <w:tcPr>
            <w:tcW w:w="430" w:type="dxa"/>
            <w:tcBorders>
              <w:bottom w:val="single" w:sz="4" w:space="0" w:color="000000"/>
            </w:tcBorders>
          </w:tcPr>
          <w:p>
            <w:pPr>
              <w:pStyle w:val="TableParagraph"/>
              <w:spacing w:before="28"/>
              <w:ind w:left="44" w:right="27"/>
              <w:jc w:val="center"/>
              <w:rPr>
                <w:sz w:val="14"/>
              </w:rPr>
            </w:pPr>
            <w:r>
              <w:rPr>
                <w:sz w:val="14"/>
              </w:rPr>
              <w:t>绵羊</w:t>
            </w:r>
          </w:p>
        </w:tc>
        <w:tc>
          <w:tcPr>
            <w:tcW w:w="355" w:type="dxa"/>
            <w:tcBorders>
              <w:bottom w:val="single" w:sz="4" w:space="0" w:color="000000"/>
            </w:tcBorders>
          </w:tcPr>
          <w:p>
            <w:pPr>
              <w:pStyle w:val="TableParagraph"/>
              <w:spacing w:before="28"/>
              <w:ind w:right="48"/>
              <w:jc w:val="right"/>
              <w:rPr>
                <w:sz w:val="14"/>
              </w:rPr>
            </w:pPr>
            <w:r>
              <w:rPr>
                <w:sz w:val="14"/>
              </w:rPr>
              <w:t>沙发</w:t>
            </w:r>
          </w:p>
        </w:tc>
        <w:tc>
          <w:tcPr>
            <w:tcW w:w="367" w:type="dxa"/>
            <w:tcBorders>
              <w:bottom w:val="single" w:sz="4" w:space="0" w:color="000000"/>
            </w:tcBorders>
          </w:tcPr>
          <w:p>
            <w:pPr>
              <w:pStyle w:val="TableParagraph"/>
              <w:spacing w:before="28"/>
              <w:ind w:left="45" w:right="24"/>
              <w:jc w:val="center"/>
              <w:rPr>
                <w:sz w:val="14"/>
              </w:rPr>
            </w:pPr>
            <w:r>
              <w:rPr>
                <w:sz w:val="14"/>
              </w:rPr>
              <w:t>训练</w:t>
            </w:r>
          </w:p>
        </w:tc>
        <w:tc>
          <w:tcPr>
            <w:tcW w:w="358" w:type="dxa"/>
            <w:tcBorders>
              <w:bottom w:val="single" w:sz="4" w:space="0" w:color="000000"/>
              <w:right w:val="single" w:sz="4" w:space="0" w:color="000000"/>
            </w:tcBorders>
          </w:tcPr>
          <w:p>
            <w:pPr>
              <w:pStyle w:val="TableParagraph"/>
              <w:spacing w:before="28"/>
              <w:ind w:left="134"/>
              <w:rPr>
                <w:sz w:val="14"/>
              </w:rPr>
            </w:pPr>
            <w:r>
              <w:rPr>
                <w:sz w:val="14"/>
              </w:rPr>
              <w:t>电视机</w:t>
            </w:r>
          </w:p>
        </w:tc>
        <w:tc>
          <w:tcPr>
            <w:tcW w:w="348" w:type="dxa"/>
            <w:tcBorders>
              <w:left w:val="single" w:sz="4" w:space="0" w:color="000000"/>
              <w:bottom w:val="single" w:sz="4" w:space="0" w:color="000000"/>
            </w:tcBorders>
          </w:tcPr>
          <w:p>
            <w:pPr>
              <w:pStyle w:val="TableParagraph"/>
              <w:spacing w:before="28"/>
              <w:ind w:right="-15"/>
              <w:jc w:val="right"/>
              <w:rPr>
                <w:sz w:val="14"/>
              </w:rPr>
            </w:pPr>
            <w:r>
              <w:rPr>
                <w:sz w:val="14"/>
              </w:rPr>
              <w:t>mAP</w:t>
            </w:r>
          </w:p>
        </w:tc>
      </w:tr>
      <w:tr>
        <w:trPr>
          <w:trHeight w:val="226" w:hRule="atLeast"/>
        </w:trPr>
        <w:tc>
          <w:tcPr>
            <w:tcW w:w="1179" w:type="dxa"/>
            <w:tcBorders>
              <w:top w:val="single" w:sz="4" w:space="0" w:color="000000"/>
              <w:right w:val="single" w:sz="4" w:space="0" w:color="000000"/>
            </w:tcBorders>
          </w:tcPr>
          <w:p>
            <w:pPr>
              <w:pStyle w:val="TableParagraph"/>
              <w:spacing w:before="23"/>
              <w:rPr>
                <w:sz w:val="15"/>
              </w:rPr>
            </w:pPr>
            <w:r>
              <w:rPr>
                <w:w w:val="105"/>
                <w:sz w:val="15"/>
              </w:rPr>
              <w:t>宝宝学习</w:t>
            </w:r>
          </w:p>
        </w:tc>
        <w:tc>
          <w:tcPr>
            <w:tcW w:w="653" w:type="dxa"/>
            <w:tcBorders>
              <w:top w:val="single" w:sz="4" w:space="0" w:color="000000"/>
              <w:left w:val="single" w:sz="4" w:space="0" w:color="000000"/>
              <w:right w:val="single" w:sz="4" w:space="0" w:color="000000"/>
            </w:tcBorders>
          </w:tcPr>
          <w:p>
            <w:pPr>
              <w:pStyle w:val="TableParagraph"/>
              <w:spacing w:before="23"/>
              <w:ind w:left="52"/>
              <w:rPr>
                <w:sz w:val="15"/>
              </w:rPr>
            </w:pPr>
            <w:r>
              <w:rPr>
                <w:w w:val="105"/>
                <w:sz w:val="15"/>
              </w:rPr>
              <w:t>提案。</w:t>
            </w:r>
          </w:p>
        </w:tc>
        <w:tc>
          <w:tcPr>
            <w:tcW w:w="387" w:type="dxa"/>
            <w:tcBorders>
              <w:top w:val="single" w:sz="4" w:space="0" w:color="000000"/>
              <w:left w:val="single" w:sz="4" w:space="0" w:color="000000"/>
            </w:tcBorders>
          </w:tcPr>
          <w:p>
            <w:pPr>
              <w:pStyle w:val="TableParagraph"/>
              <w:spacing w:before="17"/>
              <w:ind w:left="33" w:right="33"/>
              <w:jc w:val="center"/>
              <w:rPr>
                <w:sz w:val="15"/>
              </w:rPr>
            </w:pPr>
            <w:r>
              <w:rPr>
                <w:w w:val="105"/>
                <w:sz w:val="15"/>
              </w:rPr>
              <w:t>78.0</w:t>
            </w:r>
          </w:p>
        </w:tc>
        <w:tc>
          <w:tcPr>
            <w:tcW w:w="356" w:type="dxa"/>
            <w:tcBorders>
              <w:top w:val="single" w:sz="4" w:space="0" w:color="000000"/>
            </w:tcBorders>
          </w:tcPr>
          <w:p>
            <w:pPr>
              <w:pStyle w:val="TableParagraph"/>
              <w:ind w:left="35" w:right="35"/>
              <w:jc w:val="center"/>
              <w:rPr>
                <w:sz w:val="14"/>
              </w:rPr>
            </w:pPr>
            <w:r>
              <w:rPr>
                <w:sz w:val="14"/>
              </w:rPr>
              <w:t>74.2</w:t>
            </w:r>
          </w:p>
        </w:tc>
        <w:tc>
          <w:tcPr>
            <w:tcW w:w="356" w:type="dxa"/>
            <w:tcBorders>
              <w:top w:val="single" w:sz="4" w:space="0" w:color="000000"/>
            </w:tcBorders>
          </w:tcPr>
          <w:p>
            <w:pPr>
              <w:pStyle w:val="TableParagraph"/>
              <w:ind w:left="35" w:right="35"/>
              <w:jc w:val="center"/>
              <w:rPr>
                <w:sz w:val="14"/>
              </w:rPr>
            </w:pPr>
            <w:r>
              <w:rPr>
                <w:sz w:val="14"/>
              </w:rPr>
              <w:t>61.3</w:t>
            </w:r>
          </w:p>
        </w:tc>
        <w:tc>
          <w:tcPr>
            <w:tcW w:w="356" w:type="dxa"/>
            <w:tcBorders>
              <w:top w:val="single" w:sz="4" w:space="0" w:color="000000"/>
            </w:tcBorders>
          </w:tcPr>
          <w:p>
            <w:pPr>
              <w:pStyle w:val="TableParagraph"/>
              <w:ind w:left="54"/>
              <w:rPr>
                <w:sz w:val="14"/>
              </w:rPr>
            </w:pPr>
            <w:r>
              <w:rPr>
                <w:sz w:val="14"/>
              </w:rPr>
              <w:t>45.7</w:t>
            </w:r>
          </w:p>
        </w:tc>
        <w:tc>
          <w:tcPr>
            <w:tcW w:w="431" w:type="dxa"/>
            <w:tcBorders>
              <w:top w:val="single" w:sz="4" w:space="0" w:color="000000"/>
            </w:tcBorders>
          </w:tcPr>
          <w:p>
            <w:pPr>
              <w:pStyle w:val="TableParagraph"/>
              <w:ind w:left="91"/>
              <w:rPr>
                <w:sz w:val="14"/>
              </w:rPr>
            </w:pPr>
            <w:r>
              <w:rPr>
                <w:sz w:val="14"/>
              </w:rPr>
              <w:t>42.7</w:t>
            </w:r>
          </w:p>
        </w:tc>
        <w:tc>
          <w:tcPr>
            <w:tcW w:w="356" w:type="dxa"/>
            <w:tcBorders>
              <w:top w:val="single" w:sz="4" w:space="0" w:color="000000"/>
            </w:tcBorders>
          </w:tcPr>
          <w:p>
            <w:pPr>
              <w:pStyle w:val="TableParagraph"/>
              <w:ind w:left="54"/>
              <w:rPr>
                <w:sz w:val="14"/>
              </w:rPr>
            </w:pPr>
            <w:r>
              <w:rPr>
                <w:sz w:val="14"/>
              </w:rPr>
              <w:t>68.2</w:t>
            </w:r>
          </w:p>
        </w:tc>
        <w:tc>
          <w:tcPr>
            <w:tcW w:w="356" w:type="dxa"/>
            <w:tcBorders>
              <w:top w:val="single" w:sz="4" w:space="0" w:color="000000"/>
            </w:tcBorders>
          </w:tcPr>
          <w:p>
            <w:pPr>
              <w:pStyle w:val="TableParagraph"/>
              <w:ind w:left="35" w:right="34"/>
              <w:jc w:val="center"/>
              <w:rPr>
                <w:sz w:val="14"/>
              </w:rPr>
            </w:pPr>
            <w:r>
              <w:rPr>
                <w:sz w:val="14"/>
              </w:rPr>
              <w:t>66.8</w:t>
            </w:r>
          </w:p>
        </w:tc>
        <w:tc>
          <w:tcPr>
            <w:tcW w:w="356" w:type="dxa"/>
            <w:tcBorders>
              <w:top w:val="single" w:sz="4" w:space="0" w:color="000000"/>
            </w:tcBorders>
          </w:tcPr>
          <w:p>
            <w:pPr>
              <w:pStyle w:val="TableParagraph"/>
              <w:ind w:left="35" w:right="34"/>
              <w:jc w:val="center"/>
              <w:rPr>
                <w:sz w:val="14"/>
              </w:rPr>
            </w:pPr>
            <w:r>
              <w:rPr>
                <w:sz w:val="14"/>
              </w:rPr>
              <w:t>80.2</w:t>
            </w:r>
          </w:p>
        </w:tc>
        <w:tc>
          <w:tcPr>
            <w:tcW w:w="391" w:type="dxa"/>
            <w:tcBorders>
              <w:top w:val="single" w:sz="4" w:space="0" w:color="000000"/>
            </w:tcBorders>
          </w:tcPr>
          <w:p>
            <w:pPr>
              <w:pStyle w:val="TableParagraph"/>
              <w:ind w:left="30" w:right="28"/>
              <w:jc w:val="center"/>
              <w:rPr>
                <w:sz w:val="14"/>
              </w:rPr>
            </w:pPr>
            <w:r>
              <w:rPr>
                <w:sz w:val="14"/>
              </w:rPr>
              <w:t>40.6</w:t>
            </w:r>
          </w:p>
        </w:tc>
        <w:tc>
          <w:tcPr>
            <w:tcW w:w="356" w:type="dxa"/>
            <w:tcBorders>
              <w:top w:val="single" w:sz="4" w:space="0" w:color="000000"/>
            </w:tcBorders>
          </w:tcPr>
          <w:p>
            <w:pPr>
              <w:pStyle w:val="TableParagraph"/>
              <w:ind w:left="55"/>
              <w:rPr>
                <w:sz w:val="14"/>
              </w:rPr>
            </w:pPr>
            <w:r>
              <w:rPr>
                <w:sz w:val="14"/>
              </w:rPr>
              <w:t>70.0</w:t>
            </w:r>
          </w:p>
        </w:tc>
        <w:tc>
          <w:tcPr>
            <w:tcW w:w="383" w:type="dxa"/>
            <w:tcBorders>
              <w:top w:val="single" w:sz="4" w:space="0" w:color="000000"/>
            </w:tcBorders>
          </w:tcPr>
          <w:p>
            <w:pPr>
              <w:pStyle w:val="TableParagraph"/>
              <w:ind w:left="37" w:right="33"/>
              <w:jc w:val="center"/>
              <w:rPr>
                <w:sz w:val="14"/>
              </w:rPr>
            </w:pPr>
            <w:r>
              <w:rPr>
                <w:sz w:val="14"/>
              </w:rPr>
              <w:t>49.8</w:t>
            </w:r>
          </w:p>
        </w:tc>
        <w:tc>
          <w:tcPr>
            <w:tcW w:w="355" w:type="dxa"/>
            <w:tcBorders>
              <w:top w:val="single" w:sz="4" w:space="0" w:color="000000"/>
            </w:tcBorders>
          </w:tcPr>
          <w:p>
            <w:pPr>
              <w:pStyle w:val="TableParagraph"/>
              <w:ind w:right="48"/>
              <w:jc w:val="right"/>
              <w:rPr>
                <w:sz w:val="14"/>
              </w:rPr>
            </w:pPr>
            <w:r>
              <w:rPr>
                <w:sz w:val="14"/>
              </w:rPr>
              <w:t>79.0</w:t>
            </w:r>
          </w:p>
        </w:tc>
        <w:tc>
          <w:tcPr>
            <w:tcW w:w="414" w:type="dxa"/>
            <w:tcBorders>
              <w:top w:val="single" w:sz="4" w:space="0" w:color="000000"/>
            </w:tcBorders>
          </w:tcPr>
          <w:p>
            <w:pPr>
              <w:pStyle w:val="TableParagraph"/>
              <w:ind w:left="36" w:right="28"/>
              <w:jc w:val="center"/>
              <w:rPr>
                <w:sz w:val="14"/>
              </w:rPr>
            </w:pPr>
            <w:r>
              <w:rPr>
                <w:sz w:val="14"/>
              </w:rPr>
              <w:t>74.5</w:t>
            </w:r>
          </w:p>
        </w:tc>
        <w:tc>
          <w:tcPr>
            <w:tcW w:w="460" w:type="dxa"/>
            <w:tcBorders>
              <w:top w:val="single" w:sz="4" w:space="0" w:color="000000"/>
            </w:tcBorders>
          </w:tcPr>
          <w:p>
            <w:pPr>
              <w:pStyle w:val="TableParagraph"/>
              <w:ind w:left="111"/>
              <w:rPr>
                <w:sz w:val="14"/>
              </w:rPr>
            </w:pPr>
            <w:r>
              <w:rPr>
                <w:sz w:val="14"/>
              </w:rPr>
              <w:t>77.9</w:t>
            </w:r>
          </w:p>
        </w:tc>
        <w:tc>
          <w:tcPr>
            <w:tcW w:w="414" w:type="dxa"/>
            <w:tcBorders>
              <w:top w:val="single" w:sz="4" w:space="0" w:color="000000"/>
            </w:tcBorders>
          </w:tcPr>
          <w:p>
            <w:pPr>
              <w:pStyle w:val="TableParagraph"/>
              <w:ind w:left="39" w:right="26"/>
              <w:jc w:val="center"/>
              <w:rPr>
                <w:sz w:val="14"/>
              </w:rPr>
            </w:pPr>
            <w:r>
              <w:rPr>
                <w:sz w:val="14"/>
              </w:rPr>
              <w:t>64.0</w:t>
            </w:r>
          </w:p>
        </w:tc>
        <w:tc>
          <w:tcPr>
            <w:tcW w:w="391" w:type="dxa"/>
            <w:tcBorders>
              <w:top w:val="single" w:sz="4" w:space="0" w:color="000000"/>
            </w:tcBorders>
          </w:tcPr>
          <w:p>
            <w:pPr>
              <w:pStyle w:val="TableParagraph"/>
              <w:ind w:left="36" w:right="21"/>
              <w:jc w:val="center"/>
              <w:rPr>
                <w:sz w:val="14"/>
              </w:rPr>
            </w:pPr>
            <w:r>
              <w:rPr>
                <w:sz w:val="14"/>
              </w:rPr>
              <w:t>35.3</w:t>
            </w:r>
          </w:p>
        </w:tc>
        <w:tc>
          <w:tcPr>
            <w:tcW w:w="430" w:type="dxa"/>
            <w:tcBorders>
              <w:top w:val="single" w:sz="4" w:space="0" w:color="000000"/>
            </w:tcBorders>
          </w:tcPr>
          <w:p>
            <w:pPr>
              <w:pStyle w:val="TableParagraph"/>
              <w:ind w:left="43" w:right="27"/>
              <w:jc w:val="center"/>
              <w:rPr>
                <w:sz w:val="14"/>
              </w:rPr>
            </w:pPr>
            <w:r>
              <w:rPr>
                <w:sz w:val="14"/>
              </w:rPr>
              <w:t>67.9</w:t>
            </w:r>
          </w:p>
        </w:tc>
        <w:tc>
          <w:tcPr>
            <w:tcW w:w="355" w:type="dxa"/>
            <w:tcBorders>
              <w:top w:val="single" w:sz="4" w:space="0" w:color="000000"/>
            </w:tcBorders>
          </w:tcPr>
          <w:p>
            <w:pPr>
              <w:pStyle w:val="TableParagraph"/>
              <w:ind w:right="41"/>
              <w:jc w:val="right"/>
              <w:rPr>
                <w:sz w:val="14"/>
              </w:rPr>
            </w:pPr>
            <w:r>
              <w:rPr>
                <w:sz w:val="14"/>
              </w:rPr>
              <w:t>55.7</w:t>
            </w:r>
          </w:p>
        </w:tc>
        <w:tc>
          <w:tcPr>
            <w:tcW w:w="367" w:type="dxa"/>
            <w:tcBorders>
              <w:top w:val="single" w:sz="4" w:space="0" w:color="000000"/>
            </w:tcBorders>
          </w:tcPr>
          <w:p>
            <w:pPr>
              <w:pStyle w:val="TableParagraph"/>
              <w:ind w:left="45" w:right="24"/>
              <w:jc w:val="center"/>
              <w:rPr>
                <w:sz w:val="14"/>
              </w:rPr>
            </w:pPr>
            <w:r>
              <w:rPr>
                <w:sz w:val="14"/>
              </w:rPr>
              <w:t>68.7</w:t>
            </w:r>
          </w:p>
        </w:tc>
        <w:tc>
          <w:tcPr>
            <w:tcW w:w="358" w:type="dxa"/>
            <w:tcBorders>
              <w:top w:val="single" w:sz="4" w:space="0" w:color="000000"/>
              <w:right w:val="single" w:sz="4" w:space="0" w:color="000000"/>
            </w:tcBorders>
          </w:tcPr>
          <w:p>
            <w:pPr>
              <w:pStyle w:val="TableParagraph"/>
              <w:ind w:left="65"/>
              <w:rPr>
                <w:sz w:val="14"/>
              </w:rPr>
            </w:pPr>
            <w:r>
              <w:rPr>
                <w:sz w:val="14"/>
              </w:rPr>
              <w:t>62.6</w:t>
            </w:r>
          </w:p>
        </w:tc>
        <w:tc>
          <w:tcPr>
            <w:tcW w:w="348" w:type="dxa"/>
            <w:tcBorders>
              <w:top w:val="single" w:sz="4" w:space="0" w:color="000000"/>
              <w:left w:val="single" w:sz="4" w:space="0" w:color="000000"/>
            </w:tcBorders>
          </w:tcPr>
          <w:p>
            <w:pPr>
              <w:pStyle w:val="TableParagraph"/>
              <w:ind w:right="6"/>
              <w:jc w:val="right"/>
              <w:rPr>
                <w:sz w:val="14"/>
              </w:rPr>
            </w:pPr>
            <w:r>
              <w:rPr>
                <w:sz w:val="14"/>
              </w:rPr>
              <w:t>63.2</w:t>
            </w:r>
          </w:p>
        </w:tc>
      </w:tr>
      <w:tr>
        <w:trPr>
          <w:trHeight w:val="233" w:hRule="atLeast"/>
        </w:trPr>
        <w:tc>
          <w:tcPr>
            <w:tcW w:w="1179" w:type="dxa"/>
            <w:tcBorders>
              <w:right w:val="single" w:sz="4" w:space="0" w:color="000000"/>
            </w:tcBorders>
          </w:tcPr>
          <w:p>
            <w:pPr>
              <w:pStyle w:val="TableParagraph"/>
              <w:spacing w:before="30"/>
              <w:ind w:left="-1"/>
              <w:rPr>
                <w:sz w:val="15"/>
              </w:rPr>
            </w:pPr>
            <w:r>
              <w:rPr>
                <w:w w:val="105"/>
                <w:sz w:val="15"/>
              </w:rPr>
              <w:t>NUS NIN c2000</w:t>
            </w:r>
          </w:p>
        </w:tc>
        <w:tc>
          <w:tcPr>
            <w:tcW w:w="653" w:type="dxa"/>
            <w:tcBorders>
              <w:left w:val="single" w:sz="4" w:space="0" w:color="000000"/>
              <w:right w:val="single" w:sz="4" w:space="0" w:color="000000"/>
            </w:tcBorders>
          </w:tcPr>
          <w:p>
            <w:pPr>
              <w:pStyle w:val="TableParagraph"/>
              <w:spacing w:before="30"/>
              <w:ind w:left="52"/>
              <w:rPr>
                <w:sz w:val="15"/>
              </w:rPr>
            </w:pPr>
            <w:r>
              <w:rPr>
                <w:w w:val="105"/>
                <w:sz w:val="15"/>
              </w:rPr>
              <w:t>Unk.</w:t>
            </w:r>
          </w:p>
        </w:tc>
        <w:tc>
          <w:tcPr>
            <w:tcW w:w="387" w:type="dxa"/>
            <w:tcBorders>
              <w:left w:val="single" w:sz="4" w:space="0" w:color="000000"/>
            </w:tcBorders>
          </w:tcPr>
          <w:p>
            <w:pPr>
              <w:pStyle w:val="TableParagraph"/>
              <w:spacing w:before="24"/>
              <w:ind w:left="33" w:right="33"/>
              <w:jc w:val="center"/>
              <w:rPr>
                <w:sz w:val="15"/>
              </w:rPr>
            </w:pPr>
            <w:r>
              <w:rPr>
                <w:w w:val="105"/>
                <w:sz w:val="15"/>
              </w:rPr>
              <w:t>80.2</w:t>
            </w:r>
          </w:p>
        </w:tc>
        <w:tc>
          <w:tcPr>
            <w:tcW w:w="356" w:type="dxa"/>
          </w:tcPr>
          <w:p>
            <w:pPr>
              <w:pStyle w:val="TableParagraph"/>
              <w:spacing w:before="33"/>
              <w:ind w:left="35" w:right="35"/>
              <w:jc w:val="center"/>
              <w:rPr>
                <w:sz w:val="14"/>
              </w:rPr>
            </w:pPr>
            <w:r>
              <w:rPr>
                <w:sz w:val="14"/>
              </w:rPr>
              <w:t>73.8</w:t>
            </w:r>
          </w:p>
        </w:tc>
        <w:tc>
          <w:tcPr>
            <w:tcW w:w="356" w:type="dxa"/>
          </w:tcPr>
          <w:p>
            <w:pPr>
              <w:pStyle w:val="TableParagraph"/>
              <w:spacing w:before="33"/>
              <w:ind w:left="35" w:right="35"/>
              <w:jc w:val="center"/>
              <w:rPr>
                <w:sz w:val="14"/>
              </w:rPr>
            </w:pPr>
            <w:r>
              <w:rPr>
                <w:sz w:val="14"/>
              </w:rPr>
              <w:t>61.9</w:t>
            </w:r>
          </w:p>
        </w:tc>
        <w:tc>
          <w:tcPr>
            <w:tcW w:w="356" w:type="dxa"/>
          </w:tcPr>
          <w:p>
            <w:pPr>
              <w:pStyle w:val="TableParagraph"/>
              <w:spacing w:before="33"/>
              <w:ind w:left="54"/>
              <w:rPr>
                <w:sz w:val="14"/>
              </w:rPr>
            </w:pPr>
            <w:r>
              <w:rPr>
                <w:sz w:val="14"/>
              </w:rPr>
              <w:t>43.7</w:t>
            </w:r>
          </w:p>
        </w:tc>
        <w:tc>
          <w:tcPr>
            <w:tcW w:w="431" w:type="dxa"/>
          </w:tcPr>
          <w:p>
            <w:pPr>
              <w:pStyle w:val="TableParagraph"/>
              <w:spacing w:before="33"/>
              <w:ind w:left="91"/>
              <w:rPr>
                <w:b/>
                <w:sz w:val="14"/>
              </w:rPr>
            </w:pPr>
            <w:r>
              <w:rPr>
                <w:b/>
                <w:sz w:val="14"/>
              </w:rPr>
              <w:t>43.0</w:t>
            </w:r>
          </w:p>
        </w:tc>
        <w:tc>
          <w:tcPr>
            <w:tcW w:w="356" w:type="dxa"/>
          </w:tcPr>
          <w:p>
            <w:pPr>
              <w:pStyle w:val="TableParagraph"/>
              <w:spacing w:before="33"/>
              <w:ind w:left="54"/>
              <w:rPr>
                <w:sz w:val="14"/>
              </w:rPr>
            </w:pPr>
            <w:r>
              <w:rPr>
                <w:sz w:val="14"/>
              </w:rPr>
              <w:t>70.3</w:t>
            </w:r>
          </w:p>
        </w:tc>
        <w:tc>
          <w:tcPr>
            <w:tcW w:w="356" w:type="dxa"/>
          </w:tcPr>
          <w:p>
            <w:pPr>
              <w:pStyle w:val="TableParagraph"/>
              <w:spacing w:before="33"/>
              <w:ind w:left="35" w:right="34"/>
              <w:jc w:val="center"/>
              <w:rPr>
                <w:sz w:val="14"/>
              </w:rPr>
            </w:pPr>
            <w:r>
              <w:rPr>
                <w:sz w:val="14"/>
              </w:rPr>
              <w:t>67.6</w:t>
            </w:r>
          </w:p>
        </w:tc>
        <w:tc>
          <w:tcPr>
            <w:tcW w:w="356" w:type="dxa"/>
          </w:tcPr>
          <w:p>
            <w:pPr>
              <w:pStyle w:val="TableParagraph"/>
              <w:spacing w:before="33"/>
              <w:ind w:left="35" w:right="34"/>
              <w:jc w:val="center"/>
              <w:rPr>
                <w:sz w:val="14"/>
              </w:rPr>
            </w:pPr>
            <w:r>
              <w:rPr>
                <w:sz w:val="14"/>
              </w:rPr>
              <w:t>80.7</w:t>
            </w:r>
          </w:p>
        </w:tc>
        <w:tc>
          <w:tcPr>
            <w:tcW w:w="391" w:type="dxa"/>
          </w:tcPr>
          <w:p>
            <w:pPr>
              <w:pStyle w:val="TableParagraph"/>
              <w:spacing w:before="33"/>
              <w:ind w:left="30" w:right="28"/>
              <w:jc w:val="center"/>
              <w:rPr>
                <w:sz w:val="14"/>
              </w:rPr>
            </w:pPr>
            <w:r>
              <w:rPr>
                <w:sz w:val="14"/>
              </w:rPr>
              <w:t>41.9</w:t>
            </w:r>
          </w:p>
        </w:tc>
        <w:tc>
          <w:tcPr>
            <w:tcW w:w="356" w:type="dxa"/>
          </w:tcPr>
          <w:p>
            <w:pPr>
              <w:pStyle w:val="TableParagraph"/>
              <w:spacing w:before="33"/>
              <w:ind w:left="55"/>
              <w:rPr>
                <w:sz w:val="14"/>
              </w:rPr>
            </w:pPr>
            <w:r>
              <w:rPr>
                <w:sz w:val="14"/>
              </w:rPr>
              <w:t>69.7</w:t>
            </w:r>
          </w:p>
        </w:tc>
        <w:tc>
          <w:tcPr>
            <w:tcW w:w="383" w:type="dxa"/>
          </w:tcPr>
          <w:p>
            <w:pPr>
              <w:pStyle w:val="TableParagraph"/>
              <w:spacing w:before="33"/>
              <w:ind w:left="37" w:right="33"/>
              <w:jc w:val="center"/>
              <w:rPr>
                <w:sz w:val="14"/>
              </w:rPr>
            </w:pPr>
            <w:r>
              <w:rPr>
                <w:sz w:val="14"/>
              </w:rPr>
              <w:t>51.7</w:t>
            </w:r>
          </w:p>
        </w:tc>
        <w:tc>
          <w:tcPr>
            <w:tcW w:w="355" w:type="dxa"/>
          </w:tcPr>
          <w:p>
            <w:pPr>
              <w:pStyle w:val="TableParagraph"/>
              <w:spacing w:before="33"/>
              <w:ind w:right="48"/>
              <w:jc w:val="right"/>
              <w:rPr>
                <w:sz w:val="14"/>
              </w:rPr>
            </w:pPr>
            <w:r>
              <w:rPr>
                <w:sz w:val="14"/>
              </w:rPr>
              <w:t>78.2</w:t>
            </w:r>
          </w:p>
        </w:tc>
        <w:tc>
          <w:tcPr>
            <w:tcW w:w="414" w:type="dxa"/>
          </w:tcPr>
          <w:p>
            <w:pPr>
              <w:pStyle w:val="TableParagraph"/>
              <w:spacing w:before="33"/>
              <w:ind w:left="36" w:right="28"/>
              <w:jc w:val="center"/>
              <w:rPr>
                <w:sz w:val="14"/>
              </w:rPr>
            </w:pPr>
            <w:r>
              <w:rPr>
                <w:sz w:val="14"/>
              </w:rPr>
              <w:t>75.2</w:t>
            </w:r>
          </w:p>
        </w:tc>
        <w:tc>
          <w:tcPr>
            <w:tcW w:w="460" w:type="dxa"/>
          </w:tcPr>
          <w:p>
            <w:pPr>
              <w:pStyle w:val="TableParagraph"/>
              <w:spacing w:before="33"/>
              <w:ind w:left="111"/>
              <w:rPr>
                <w:sz w:val="14"/>
              </w:rPr>
            </w:pPr>
            <w:r>
              <w:rPr>
                <w:sz w:val="14"/>
              </w:rPr>
              <w:t>76.9</w:t>
            </w:r>
          </w:p>
        </w:tc>
        <w:tc>
          <w:tcPr>
            <w:tcW w:w="414" w:type="dxa"/>
          </w:tcPr>
          <w:p>
            <w:pPr>
              <w:pStyle w:val="TableParagraph"/>
              <w:spacing w:before="33"/>
              <w:ind w:left="39" w:right="26"/>
              <w:jc w:val="center"/>
              <w:rPr>
                <w:sz w:val="14"/>
              </w:rPr>
            </w:pPr>
            <w:r>
              <w:rPr>
                <w:sz w:val="14"/>
              </w:rPr>
              <w:t>65.1</w:t>
            </w:r>
          </w:p>
        </w:tc>
        <w:tc>
          <w:tcPr>
            <w:tcW w:w="391" w:type="dxa"/>
          </w:tcPr>
          <w:p>
            <w:pPr>
              <w:pStyle w:val="TableParagraph"/>
              <w:spacing w:before="33"/>
              <w:ind w:left="36" w:right="21"/>
              <w:jc w:val="center"/>
              <w:rPr>
                <w:b/>
                <w:sz w:val="14"/>
              </w:rPr>
            </w:pPr>
            <w:r>
              <w:rPr>
                <w:b/>
                <w:sz w:val="14"/>
              </w:rPr>
              <w:t>38.6</w:t>
            </w:r>
          </w:p>
        </w:tc>
        <w:tc>
          <w:tcPr>
            <w:tcW w:w="430" w:type="dxa"/>
          </w:tcPr>
          <w:p>
            <w:pPr>
              <w:pStyle w:val="TableParagraph"/>
              <w:spacing w:before="33"/>
              <w:ind w:left="43" w:right="27"/>
              <w:jc w:val="center"/>
              <w:rPr>
                <w:b/>
                <w:sz w:val="14"/>
              </w:rPr>
            </w:pPr>
            <w:r>
              <w:rPr>
                <w:b/>
                <w:sz w:val="14"/>
              </w:rPr>
              <w:t>68.3</w:t>
            </w:r>
          </w:p>
        </w:tc>
        <w:tc>
          <w:tcPr>
            <w:tcW w:w="355" w:type="dxa"/>
          </w:tcPr>
          <w:p>
            <w:pPr>
              <w:pStyle w:val="TableParagraph"/>
              <w:spacing w:before="33"/>
              <w:ind w:right="41"/>
              <w:jc w:val="right"/>
              <w:rPr>
                <w:sz w:val="14"/>
              </w:rPr>
            </w:pPr>
            <w:r>
              <w:rPr>
                <w:sz w:val="14"/>
              </w:rPr>
              <w:t>58.0</w:t>
            </w:r>
          </w:p>
        </w:tc>
        <w:tc>
          <w:tcPr>
            <w:tcW w:w="367" w:type="dxa"/>
          </w:tcPr>
          <w:p>
            <w:pPr>
              <w:pStyle w:val="TableParagraph"/>
              <w:spacing w:before="33"/>
              <w:ind w:left="45" w:right="24"/>
              <w:jc w:val="center"/>
              <w:rPr>
                <w:sz w:val="14"/>
              </w:rPr>
            </w:pPr>
            <w:r>
              <w:rPr>
                <w:sz w:val="14"/>
              </w:rPr>
              <w:t>68.7</w:t>
            </w:r>
          </w:p>
        </w:tc>
        <w:tc>
          <w:tcPr>
            <w:tcW w:w="358" w:type="dxa"/>
            <w:tcBorders>
              <w:right w:val="single" w:sz="4" w:space="0" w:color="000000"/>
            </w:tcBorders>
          </w:tcPr>
          <w:p>
            <w:pPr>
              <w:pStyle w:val="TableParagraph"/>
              <w:spacing w:before="33"/>
              <w:ind w:left="64"/>
              <w:rPr>
                <w:sz w:val="14"/>
              </w:rPr>
            </w:pPr>
            <w:r>
              <w:rPr>
                <w:sz w:val="14"/>
              </w:rPr>
              <w:t>63.3</w:t>
            </w:r>
          </w:p>
        </w:tc>
        <w:tc>
          <w:tcPr>
            <w:tcW w:w="348" w:type="dxa"/>
            <w:tcBorders>
              <w:left w:val="single" w:sz="4" w:space="0" w:color="000000"/>
            </w:tcBorders>
          </w:tcPr>
          <w:p>
            <w:pPr>
              <w:pStyle w:val="TableParagraph"/>
              <w:spacing w:before="33"/>
              <w:ind w:right="6"/>
              <w:jc w:val="right"/>
              <w:rPr>
                <w:sz w:val="14"/>
              </w:rPr>
            </w:pPr>
            <w:r>
              <w:rPr>
                <w:sz w:val="14"/>
              </w:rPr>
              <w:t>63.8</w:t>
            </w:r>
          </w:p>
        </w:tc>
      </w:tr>
      <w:tr>
        <w:trPr>
          <w:trHeight w:val="236" w:hRule="atLeast"/>
        </w:trPr>
        <w:tc>
          <w:tcPr>
            <w:tcW w:w="1179" w:type="dxa"/>
            <w:tcBorders>
              <w:bottom w:val="single" w:sz="4" w:space="0" w:color="000000"/>
              <w:right w:val="single" w:sz="4" w:space="0" w:color="000000"/>
            </w:tcBorders>
          </w:tcPr>
          <w:p>
            <w:pPr>
              <w:pStyle w:val="TableParagraph"/>
              <w:spacing w:before="30"/>
              <w:ind w:left="-1"/>
              <w:rPr>
                <w:sz w:val="15"/>
              </w:rPr>
            </w:pPr>
            <w:r>
              <w:rPr>
                <w:w w:val="105"/>
                <w:sz w:val="15"/>
              </w:rPr>
              <w:t>R-CNN BB [</w:t>
            </w:r>
            <w:hyperlink w:history="true" w:anchor="_bookmark36">
              <w:r>
                <w:rPr>
                  <w:color w:val="00FF00"/>
                  <w:w w:val="105"/>
                  <w:sz w:val="15"/>
                </w:rPr>
                <w:t>10</w:t>
              </w:r>
            </w:hyperlink>
            <w:r>
              <w:rPr>
                <w:w w:val="105"/>
                <w:sz w:val="15"/>
              </w:rPr>
              <w:t>]</w:t>
            </w:r>
          </w:p>
        </w:tc>
        <w:tc>
          <w:tcPr>
            <w:tcW w:w="653" w:type="dxa"/>
            <w:tcBorders>
              <w:left w:val="single" w:sz="4" w:space="0" w:color="000000"/>
              <w:bottom w:val="single" w:sz="4" w:space="0" w:color="000000"/>
              <w:right w:val="single" w:sz="4" w:space="0" w:color="000000"/>
            </w:tcBorders>
          </w:tcPr>
          <w:p>
            <w:pPr>
              <w:pStyle w:val="TableParagraph"/>
              <w:spacing w:before="30"/>
              <w:ind w:left="52"/>
              <w:rPr>
                <w:sz w:val="15"/>
              </w:rPr>
            </w:pPr>
            <w:r>
              <w:rPr>
                <w:w w:val="105"/>
                <w:sz w:val="15"/>
              </w:rPr>
              <w:t>12</w:t>
            </w:r>
          </w:p>
        </w:tc>
        <w:tc>
          <w:tcPr>
            <w:tcW w:w="387" w:type="dxa"/>
            <w:tcBorders>
              <w:left w:val="single" w:sz="4" w:space="0" w:color="000000"/>
              <w:bottom w:val="single" w:sz="4" w:space="0" w:color="000000"/>
            </w:tcBorders>
          </w:tcPr>
          <w:p>
            <w:pPr>
              <w:pStyle w:val="TableParagraph"/>
              <w:spacing w:before="24"/>
              <w:ind w:left="33" w:right="33"/>
              <w:jc w:val="center"/>
              <w:rPr>
                <w:sz w:val="15"/>
              </w:rPr>
            </w:pPr>
            <w:r>
              <w:rPr>
                <w:w w:val="105"/>
                <w:sz w:val="15"/>
              </w:rPr>
              <w:t>79.6</w:t>
            </w:r>
          </w:p>
        </w:tc>
        <w:tc>
          <w:tcPr>
            <w:tcW w:w="356" w:type="dxa"/>
            <w:tcBorders>
              <w:bottom w:val="single" w:sz="4" w:space="0" w:color="000000"/>
            </w:tcBorders>
          </w:tcPr>
          <w:p>
            <w:pPr>
              <w:pStyle w:val="TableParagraph"/>
              <w:spacing w:before="33"/>
              <w:ind w:left="35" w:right="35"/>
              <w:jc w:val="center"/>
              <w:rPr>
                <w:sz w:val="14"/>
              </w:rPr>
            </w:pPr>
            <w:r>
              <w:rPr>
                <w:sz w:val="14"/>
              </w:rPr>
              <w:t>72.7</w:t>
            </w:r>
          </w:p>
        </w:tc>
        <w:tc>
          <w:tcPr>
            <w:tcW w:w="356" w:type="dxa"/>
            <w:tcBorders>
              <w:bottom w:val="single" w:sz="4" w:space="0" w:color="000000"/>
            </w:tcBorders>
          </w:tcPr>
          <w:p>
            <w:pPr>
              <w:pStyle w:val="TableParagraph"/>
              <w:spacing w:before="33"/>
              <w:ind w:left="35" w:right="35"/>
              <w:jc w:val="center"/>
              <w:rPr>
                <w:sz w:val="14"/>
              </w:rPr>
            </w:pPr>
            <w:r>
              <w:rPr>
                <w:sz w:val="14"/>
              </w:rPr>
              <w:t>61.9</w:t>
            </w:r>
          </w:p>
        </w:tc>
        <w:tc>
          <w:tcPr>
            <w:tcW w:w="356" w:type="dxa"/>
            <w:tcBorders>
              <w:bottom w:val="single" w:sz="4" w:space="0" w:color="000000"/>
            </w:tcBorders>
          </w:tcPr>
          <w:p>
            <w:pPr>
              <w:pStyle w:val="TableParagraph"/>
              <w:spacing w:before="33"/>
              <w:ind w:left="54"/>
              <w:rPr>
                <w:sz w:val="14"/>
              </w:rPr>
            </w:pPr>
            <w:r>
              <w:rPr>
                <w:sz w:val="14"/>
              </w:rPr>
              <w:t>41.2</w:t>
            </w:r>
          </w:p>
        </w:tc>
        <w:tc>
          <w:tcPr>
            <w:tcW w:w="431" w:type="dxa"/>
            <w:tcBorders>
              <w:bottom w:val="single" w:sz="4" w:space="0" w:color="000000"/>
            </w:tcBorders>
          </w:tcPr>
          <w:p>
            <w:pPr>
              <w:pStyle w:val="TableParagraph"/>
              <w:spacing w:before="33"/>
              <w:ind w:left="91"/>
              <w:rPr>
                <w:sz w:val="14"/>
              </w:rPr>
            </w:pPr>
            <w:r>
              <w:rPr>
                <w:sz w:val="14"/>
              </w:rPr>
              <w:t>41.9</w:t>
            </w:r>
          </w:p>
        </w:tc>
        <w:tc>
          <w:tcPr>
            <w:tcW w:w="356" w:type="dxa"/>
            <w:tcBorders>
              <w:bottom w:val="single" w:sz="4" w:space="0" w:color="000000"/>
            </w:tcBorders>
          </w:tcPr>
          <w:p>
            <w:pPr>
              <w:pStyle w:val="TableParagraph"/>
              <w:spacing w:before="33"/>
              <w:ind w:left="54"/>
              <w:rPr>
                <w:sz w:val="14"/>
              </w:rPr>
            </w:pPr>
            <w:r>
              <w:rPr>
                <w:sz w:val="14"/>
              </w:rPr>
              <w:t>65.9</w:t>
            </w:r>
          </w:p>
        </w:tc>
        <w:tc>
          <w:tcPr>
            <w:tcW w:w="356" w:type="dxa"/>
            <w:tcBorders>
              <w:bottom w:val="single" w:sz="4" w:space="0" w:color="000000"/>
            </w:tcBorders>
          </w:tcPr>
          <w:p>
            <w:pPr>
              <w:pStyle w:val="TableParagraph"/>
              <w:spacing w:before="33"/>
              <w:ind w:left="35" w:right="34"/>
              <w:jc w:val="center"/>
              <w:rPr>
                <w:sz w:val="14"/>
              </w:rPr>
            </w:pPr>
            <w:r>
              <w:rPr>
                <w:sz w:val="14"/>
              </w:rPr>
              <w:t>66.4</w:t>
            </w:r>
          </w:p>
        </w:tc>
        <w:tc>
          <w:tcPr>
            <w:tcW w:w="356" w:type="dxa"/>
            <w:tcBorders>
              <w:bottom w:val="single" w:sz="4" w:space="0" w:color="000000"/>
            </w:tcBorders>
          </w:tcPr>
          <w:p>
            <w:pPr>
              <w:pStyle w:val="TableParagraph"/>
              <w:spacing w:before="33"/>
              <w:ind w:left="35" w:right="34"/>
              <w:jc w:val="center"/>
              <w:rPr>
                <w:sz w:val="14"/>
              </w:rPr>
            </w:pPr>
            <w:r>
              <w:rPr>
                <w:sz w:val="14"/>
              </w:rPr>
              <w:t>84.6</w:t>
            </w:r>
          </w:p>
        </w:tc>
        <w:tc>
          <w:tcPr>
            <w:tcW w:w="391" w:type="dxa"/>
            <w:tcBorders>
              <w:bottom w:val="single" w:sz="4" w:space="0" w:color="000000"/>
            </w:tcBorders>
          </w:tcPr>
          <w:p>
            <w:pPr>
              <w:pStyle w:val="TableParagraph"/>
              <w:spacing w:before="33"/>
              <w:ind w:left="30" w:right="28"/>
              <w:jc w:val="center"/>
              <w:rPr>
                <w:sz w:val="14"/>
              </w:rPr>
            </w:pPr>
            <w:r>
              <w:rPr>
                <w:sz w:val="14"/>
              </w:rPr>
              <w:t>38.5</w:t>
            </w:r>
          </w:p>
        </w:tc>
        <w:tc>
          <w:tcPr>
            <w:tcW w:w="356" w:type="dxa"/>
            <w:tcBorders>
              <w:bottom w:val="single" w:sz="4" w:space="0" w:color="000000"/>
            </w:tcBorders>
          </w:tcPr>
          <w:p>
            <w:pPr>
              <w:pStyle w:val="TableParagraph"/>
              <w:spacing w:before="33"/>
              <w:ind w:left="55"/>
              <w:rPr>
                <w:sz w:val="14"/>
              </w:rPr>
            </w:pPr>
            <w:r>
              <w:rPr>
                <w:sz w:val="14"/>
              </w:rPr>
              <w:t>67.2</w:t>
            </w:r>
          </w:p>
        </w:tc>
        <w:tc>
          <w:tcPr>
            <w:tcW w:w="383" w:type="dxa"/>
            <w:tcBorders>
              <w:bottom w:val="single" w:sz="4" w:space="0" w:color="000000"/>
            </w:tcBorders>
          </w:tcPr>
          <w:p>
            <w:pPr>
              <w:pStyle w:val="TableParagraph"/>
              <w:spacing w:before="33"/>
              <w:ind w:left="37" w:right="33"/>
              <w:jc w:val="center"/>
              <w:rPr>
                <w:sz w:val="14"/>
              </w:rPr>
            </w:pPr>
            <w:r>
              <w:rPr>
                <w:sz w:val="14"/>
              </w:rPr>
              <w:t>46.7</w:t>
            </w:r>
          </w:p>
        </w:tc>
        <w:tc>
          <w:tcPr>
            <w:tcW w:w="355" w:type="dxa"/>
            <w:tcBorders>
              <w:bottom w:val="single" w:sz="4" w:space="0" w:color="000000"/>
            </w:tcBorders>
          </w:tcPr>
          <w:p>
            <w:pPr>
              <w:pStyle w:val="TableParagraph"/>
              <w:spacing w:before="33"/>
              <w:ind w:right="48"/>
              <w:jc w:val="right"/>
              <w:rPr>
                <w:sz w:val="14"/>
              </w:rPr>
            </w:pPr>
            <w:r>
              <w:rPr>
                <w:sz w:val="14"/>
              </w:rPr>
              <w:t>82.0</w:t>
            </w:r>
          </w:p>
        </w:tc>
        <w:tc>
          <w:tcPr>
            <w:tcW w:w="414" w:type="dxa"/>
            <w:tcBorders>
              <w:bottom w:val="single" w:sz="4" w:space="0" w:color="000000"/>
            </w:tcBorders>
          </w:tcPr>
          <w:p>
            <w:pPr>
              <w:pStyle w:val="TableParagraph"/>
              <w:spacing w:before="33"/>
              <w:ind w:left="36" w:right="28"/>
              <w:jc w:val="center"/>
              <w:rPr>
                <w:sz w:val="14"/>
              </w:rPr>
            </w:pPr>
            <w:r>
              <w:rPr>
                <w:sz w:val="14"/>
              </w:rPr>
              <w:t>74.8</w:t>
            </w:r>
          </w:p>
        </w:tc>
        <w:tc>
          <w:tcPr>
            <w:tcW w:w="460" w:type="dxa"/>
            <w:tcBorders>
              <w:bottom w:val="single" w:sz="4" w:space="0" w:color="000000"/>
            </w:tcBorders>
          </w:tcPr>
          <w:p>
            <w:pPr>
              <w:pStyle w:val="TableParagraph"/>
              <w:spacing w:before="33"/>
              <w:ind w:left="111"/>
              <w:rPr>
                <w:sz w:val="14"/>
              </w:rPr>
            </w:pPr>
            <w:r>
              <w:rPr>
                <w:sz w:val="14"/>
              </w:rPr>
              <w:t>76.0</w:t>
            </w:r>
          </w:p>
        </w:tc>
        <w:tc>
          <w:tcPr>
            <w:tcW w:w="414" w:type="dxa"/>
            <w:tcBorders>
              <w:bottom w:val="single" w:sz="4" w:space="0" w:color="000000"/>
            </w:tcBorders>
          </w:tcPr>
          <w:p>
            <w:pPr>
              <w:pStyle w:val="TableParagraph"/>
              <w:spacing w:before="33"/>
              <w:ind w:left="39" w:right="26"/>
              <w:jc w:val="center"/>
              <w:rPr>
                <w:sz w:val="14"/>
              </w:rPr>
            </w:pPr>
            <w:r>
              <w:rPr>
                <w:sz w:val="14"/>
              </w:rPr>
              <w:t>65.2</w:t>
            </w:r>
          </w:p>
        </w:tc>
        <w:tc>
          <w:tcPr>
            <w:tcW w:w="391" w:type="dxa"/>
            <w:tcBorders>
              <w:bottom w:val="single" w:sz="4" w:space="0" w:color="000000"/>
            </w:tcBorders>
          </w:tcPr>
          <w:p>
            <w:pPr>
              <w:pStyle w:val="TableParagraph"/>
              <w:spacing w:before="33"/>
              <w:ind w:left="36" w:right="21"/>
              <w:jc w:val="center"/>
              <w:rPr>
                <w:sz w:val="14"/>
              </w:rPr>
            </w:pPr>
            <w:r>
              <w:rPr>
                <w:sz w:val="14"/>
              </w:rPr>
              <w:t>35.6</w:t>
            </w:r>
          </w:p>
        </w:tc>
        <w:tc>
          <w:tcPr>
            <w:tcW w:w="430" w:type="dxa"/>
            <w:tcBorders>
              <w:bottom w:val="single" w:sz="4" w:space="0" w:color="000000"/>
            </w:tcBorders>
          </w:tcPr>
          <w:p>
            <w:pPr>
              <w:pStyle w:val="TableParagraph"/>
              <w:spacing w:before="33"/>
              <w:ind w:left="43" w:right="27"/>
              <w:jc w:val="center"/>
              <w:rPr>
                <w:sz w:val="14"/>
              </w:rPr>
            </w:pPr>
            <w:r>
              <w:rPr>
                <w:sz w:val="14"/>
              </w:rPr>
              <w:t>65.4</w:t>
            </w:r>
          </w:p>
        </w:tc>
        <w:tc>
          <w:tcPr>
            <w:tcW w:w="355" w:type="dxa"/>
            <w:tcBorders>
              <w:bottom w:val="single" w:sz="4" w:space="0" w:color="000000"/>
            </w:tcBorders>
          </w:tcPr>
          <w:p>
            <w:pPr>
              <w:pStyle w:val="TableParagraph"/>
              <w:spacing w:before="33"/>
              <w:ind w:right="41"/>
              <w:jc w:val="right"/>
              <w:rPr>
                <w:sz w:val="14"/>
              </w:rPr>
            </w:pPr>
            <w:r>
              <w:rPr>
                <w:sz w:val="14"/>
              </w:rPr>
              <w:t>54.2</w:t>
            </w:r>
          </w:p>
        </w:tc>
        <w:tc>
          <w:tcPr>
            <w:tcW w:w="367" w:type="dxa"/>
            <w:tcBorders>
              <w:bottom w:val="single" w:sz="4" w:space="0" w:color="000000"/>
            </w:tcBorders>
          </w:tcPr>
          <w:p>
            <w:pPr>
              <w:pStyle w:val="TableParagraph"/>
              <w:spacing w:before="33"/>
              <w:ind w:left="45" w:right="24"/>
              <w:jc w:val="center"/>
              <w:rPr>
                <w:sz w:val="14"/>
              </w:rPr>
            </w:pPr>
            <w:r>
              <w:rPr>
                <w:sz w:val="14"/>
              </w:rPr>
              <w:t>67.4</w:t>
            </w:r>
          </w:p>
        </w:tc>
        <w:tc>
          <w:tcPr>
            <w:tcW w:w="358" w:type="dxa"/>
            <w:tcBorders>
              <w:bottom w:val="single" w:sz="4" w:space="0" w:color="000000"/>
              <w:right w:val="single" w:sz="4" w:space="0" w:color="000000"/>
            </w:tcBorders>
          </w:tcPr>
          <w:p>
            <w:pPr>
              <w:pStyle w:val="TableParagraph"/>
              <w:spacing w:before="33"/>
              <w:ind w:left="65"/>
              <w:rPr>
                <w:sz w:val="14"/>
              </w:rPr>
            </w:pPr>
            <w:r>
              <w:rPr>
                <w:sz w:val="14"/>
              </w:rPr>
              <w:t>60.3</w:t>
            </w:r>
          </w:p>
        </w:tc>
        <w:tc>
          <w:tcPr>
            <w:tcW w:w="348" w:type="dxa"/>
            <w:tcBorders>
              <w:left w:val="single" w:sz="4" w:space="0" w:color="000000"/>
              <w:bottom w:val="single" w:sz="4" w:space="0" w:color="000000"/>
            </w:tcBorders>
          </w:tcPr>
          <w:p>
            <w:pPr>
              <w:pStyle w:val="TableParagraph"/>
              <w:spacing w:before="33"/>
              <w:ind w:right="6"/>
              <w:jc w:val="right"/>
              <w:rPr>
                <w:sz w:val="14"/>
              </w:rPr>
            </w:pPr>
            <w:r>
              <w:rPr>
                <w:sz w:val="14"/>
              </w:rPr>
              <w:t>62.4</w:t>
            </w:r>
          </w:p>
        </w:tc>
      </w:tr>
      <w:tr>
        <w:trPr>
          <w:trHeight w:val="223" w:hRule="atLeast"/>
        </w:trPr>
        <w:tc>
          <w:tcPr>
            <w:tcW w:w="1179" w:type="dxa"/>
            <w:tcBorders>
              <w:top w:val="single" w:sz="4" w:space="0" w:color="000000"/>
              <w:right w:val="single" w:sz="4" w:space="0" w:color="000000"/>
            </w:tcBorders>
          </w:tcPr>
          <w:p>
            <w:pPr>
              <w:pStyle w:val="TableParagraph"/>
              <w:spacing w:before="23"/>
              <w:rPr>
                <w:sz w:val="15"/>
              </w:rPr>
            </w:pPr>
            <w:r>
              <w:rPr>
                <w:w w:val="105"/>
                <w:sz w:val="15"/>
              </w:rPr>
              <w:t>FRCN [我们的]</w:t>
            </w:r>
          </w:p>
        </w:tc>
        <w:tc>
          <w:tcPr>
            <w:tcW w:w="653" w:type="dxa"/>
            <w:tcBorders>
              <w:top w:val="single" w:sz="4" w:space="0" w:color="000000"/>
              <w:left w:val="single" w:sz="4" w:space="0" w:color="000000"/>
              <w:right w:val="single" w:sz="4" w:space="0" w:color="000000"/>
            </w:tcBorders>
          </w:tcPr>
          <w:p>
            <w:pPr>
              <w:pStyle w:val="TableParagraph"/>
              <w:spacing w:before="23"/>
              <w:ind w:left="52"/>
              <w:rPr>
                <w:sz w:val="15"/>
              </w:rPr>
            </w:pPr>
            <w:r>
              <w:rPr>
                <w:w w:val="105"/>
                <w:sz w:val="15"/>
              </w:rPr>
              <w:t>12</w:t>
            </w:r>
          </w:p>
        </w:tc>
        <w:tc>
          <w:tcPr>
            <w:tcW w:w="387" w:type="dxa"/>
            <w:tcBorders>
              <w:top w:val="single" w:sz="4" w:space="0" w:color="000000"/>
              <w:left w:val="single" w:sz="4" w:space="0" w:color="000000"/>
            </w:tcBorders>
          </w:tcPr>
          <w:p>
            <w:pPr>
              <w:pStyle w:val="TableParagraph"/>
              <w:spacing w:before="17"/>
              <w:ind w:left="33" w:right="33"/>
              <w:jc w:val="center"/>
              <w:rPr>
                <w:sz w:val="15"/>
              </w:rPr>
            </w:pPr>
            <w:r>
              <w:rPr>
                <w:w w:val="105"/>
                <w:sz w:val="15"/>
              </w:rPr>
              <w:t>80.3</w:t>
            </w:r>
          </w:p>
        </w:tc>
        <w:tc>
          <w:tcPr>
            <w:tcW w:w="356" w:type="dxa"/>
            <w:tcBorders>
              <w:top w:val="single" w:sz="4" w:space="0" w:color="000000"/>
            </w:tcBorders>
          </w:tcPr>
          <w:p>
            <w:pPr>
              <w:pStyle w:val="TableParagraph"/>
              <w:ind w:left="35" w:right="35"/>
              <w:jc w:val="center"/>
              <w:rPr>
                <w:sz w:val="14"/>
              </w:rPr>
            </w:pPr>
            <w:r>
              <w:rPr>
                <w:sz w:val="14"/>
              </w:rPr>
              <w:t>74.7</w:t>
            </w:r>
          </w:p>
        </w:tc>
        <w:tc>
          <w:tcPr>
            <w:tcW w:w="356" w:type="dxa"/>
            <w:tcBorders>
              <w:top w:val="single" w:sz="4" w:space="0" w:color="000000"/>
            </w:tcBorders>
          </w:tcPr>
          <w:p>
            <w:pPr>
              <w:pStyle w:val="TableParagraph"/>
              <w:ind w:left="35" w:right="35"/>
              <w:jc w:val="center"/>
              <w:rPr>
                <w:sz w:val="14"/>
              </w:rPr>
            </w:pPr>
            <w:r>
              <w:rPr>
                <w:sz w:val="14"/>
              </w:rPr>
              <w:t>66.9</w:t>
            </w:r>
          </w:p>
        </w:tc>
        <w:tc>
          <w:tcPr>
            <w:tcW w:w="356" w:type="dxa"/>
            <w:tcBorders>
              <w:top w:val="single" w:sz="4" w:space="0" w:color="000000"/>
            </w:tcBorders>
          </w:tcPr>
          <w:p>
            <w:pPr>
              <w:pStyle w:val="TableParagraph"/>
              <w:ind w:left="54"/>
              <w:rPr>
                <w:sz w:val="14"/>
              </w:rPr>
            </w:pPr>
            <w:r>
              <w:rPr>
                <w:sz w:val="14"/>
              </w:rPr>
              <w:t>46.9</w:t>
            </w:r>
          </w:p>
        </w:tc>
        <w:tc>
          <w:tcPr>
            <w:tcW w:w="431" w:type="dxa"/>
            <w:tcBorders>
              <w:top w:val="single" w:sz="4" w:space="0" w:color="000000"/>
            </w:tcBorders>
          </w:tcPr>
          <w:p>
            <w:pPr>
              <w:pStyle w:val="TableParagraph"/>
              <w:ind w:left="91"/>
              <w:rPr>
                <w:sz w:val="14"/>
              </w:rPr>
            </w:pPr>
            <w:r>
              <w:rPr>
                <w:sz w:val="14"/>
              </w:rPr>
              <w:t>37.7</w:t>
            </w:r>
          </w:p>
        </w:tc>
        <w:tc>
          <w:tcPr>
            <w:tcW w:w="356" w:type="dxa"/>
            <w:tcBorders>
              <w:top w:val="single" w:sz="4" w:space="0" w:color="000000"/>
            </w:tcBorders>
          </w:tcPr>
          <w:p>
            <w:pPr>
              <w:pStyle w:val="TableParagraph"/>
              <w:ind w:left="54"/>
              <w:rPr>
                <w:sz w:val="14"/>
              </w:rPr>
            </w:pPr>
            <w:r>
              <w:rPr>
                <w:sz w:val="14"/>
              </w:rPr>
              <w:t>73.9</w:t>
            </w:r>
          </w:p>
        </w:tc>
        <w:tc>
          <w:tcPr>
            <w:tcW w:w="356" w:type="dxa"/>
            <w:tcBorders>
              <w:top w:val="single" w:sz="4" w:space="0" w:color="000000"/>
            </w:tcBorders>
          </w:tcPr>
          <w:p>
            <w:pPr>
              <w:pStyle w:val="TableParagraph"/>
              <w:ind w:left="35" w:right="34"/>
              <w:jc w:val="center"/>
              <w:rPr>
                <w:sz w:val="14"/>
              </w:rPr>
            </w:pPr>
            <w:r>
              <w:rPr>
                <w:sz w:val="14"/>
              </w:rPr>
              <w:t>68.6</w:t>
            </w:r>
          </w:p>
        </w:tc>
        <w:tc>
          <w:tcPr>
            <w:tcW w:w="356" w:type="dxa"/>
            <w:tcBorders>
              <w:top w:val="single" w:sz="4" w:space="0" w:color="000000"/>
            </w:tcBorders>
          </w:tcPr>
          <w:p>
            <w:pPr>
              <w:pStyle w:val="TableParagraph"/>
              <w:ind w:left="35" w:right="34"/>
              <w:jc w:val="center"/>
              <w:rPr>
                <w:sz w:val="14"/>
              </w:rPr>
            </w:pPr>
            <w:r>
              <w:rPr>
                <w:sz w:val="14"/>
              </w:rPr>
              <w:t>87.7</w:t>
            </w:r>
          </w:p>
        </w:tc>
        <w:tc>
          <w:tcPr>
            <w:tcW w:w="391" w:type="dxa"/>
            <w:tcBorders>
              <w:top w:val="single" w:sz="4" w:space="0" w:color="000000"/>
            </w:tcBorders>
          </w:tcPr>
          <w:p>
            <w:pPr>
              <w:pStyle w:val="TableParagraph"/>
              <w:ind w:left="30" w:right="28"/>
              <w:jc w:val="center"/>
              <w:rPr>
                <w:sz w:val="14"/>
              </w:rPr>
            </w:pPr>
            <w:r>
              <w:rPr>
                <w:sz w:val="14"/>
              </w:rPr>
              <w:t>41.7</w:t>
            </w:r>
          </w:p>
        </w:tc>
        <w:tc>
          <w:tcPr>
            <w:tcW w:w="356" w:type="dxa"/>
            <w:tcBorders>
              <w:top w:val="single" w:sz="4" w:space="0" w:color="000000"/>
            </w:tcBorders>
          </w:tcPr>
          <w:p>
            <w:pPr>
              <w:pStyle w:val="TableParagraph"/>
              <w:ind w:left="55"/>
              <w:rPr>
                <w:sz w:val="14"/>
              </w:rPr>
            </w:pPr>
            <w:r>
              <w:rPr>
                <w:sz w:val="14"/>
              </w:rPr>
              <w:t>71.1</w:t>
            </w:r>
          </w:p>
        </w:tc>
        <w:tc>
          <w:tcPr>
            <w:tcW w:w="383" w:type="dxa"/>
            <w:tcBorders>
              <w:top w:val="single" w:sz="4" w:space="0" w:color="000000"/>
            </w:tcBorders>
          </w:tcPr>
          <w:p>
            <w:pPr>
              <w:pStyle w:val="TableParagraph"/>
              <w:ind w:left="37" w:right="33"/>
              <w:jc w:val="center"/>
              <w:rPr>
                <w:sz w:val="14"/>
              </w:rPr>
            </w:pPr>
            <w:r>
              <w:rPr>
                <w:sz w:val="14"/>
              </w:rPr>
              <w:t>51.1</w:t>
            </w:r>
          </w:p>
        </w:tc>
        <w:tc>
          <w:tcPr>
            <w:tcW w:w="355" w:type="dxa"/>
            <w:tcBorders>
              <w:top w:val="single" w:sz="4" w:space="0" w:color="000000"/>
            </w:tcBorders>
          </w:tcPr>
          <w:p>
            <w:pPr>
              <w:pStyle w:val="TableParagraph"/>
              <w:ind w:right="48"/>
              <w:jc w:val="right"/>
              <w:rPr>
                <w:sz w:val="14"/>
              </w:rPr>
            </w:pPr>
            <w:r>
              <w:rPr>
                <w:sz w:val="14"/>
              </w:rPr>
              <w:t>86.0</w:t>
            </w:r>
          </w:p>
        </w:tc>
        <w:tc>
          <w:tcPr>
            <w:tcW w:w="414" w:type="dxa"/>
            <w:tcBorders>
              <w:top w:val="single" w:sz="4" w:space="0" w:color="000000"/>
            </w:tcBorders>
          </w:tcPr>
          <w:p>
            <w:pPr>
              <w:pStyle w:val="TableParagraph"/>
              <w:ind w:left="36" w:right="28"/>
              <w:jc w:val="center"/>
              <w:rPr>
                <w:sz w:val="14"/>
              </w:rPr>
            </w:pPr>
            <w:r>
              <w:rPr>
                <w:sz w:val="14"/>
              </w:rPr>
              <w:t>77.8</w:t>
            </w:r>
          </w:p>
        </w:tc>
        <w:tc>
          <w:tcPr>
            <w:tcW w:w="460" w:type="dxa"/>
            <w:tcBorders>
              <w:top w:val="single" w:sz="4" w:space="0" w:color="000000"/>
            </w:tcBorders>
          </w:tcPr>
          <w:p>
            <w:pPr>
              <w:pStyle w:val="TableParagraph"/>
              <w:ind w:left="111"/>
              <w:rPr>
                <w:sz w:val="14"/>
              </w:rPr>
            </w:pPr>
            <w:r>
              <w:rPr>
                <w:sz w:val="14"/>
              </w:rPr>
              <w:t>79.8</w:t>
            </w:r>
          </w:p>
        </w:tc>
        <w:tc>
          <w:tcPr>
            <w:tcW w:w="414" w:type="dxa"/>
            <w:tcBorders>
              <w:top w:val="single" w:sz="4" w:space="0" w:color="000000"/>
            </w:tcBorders>
          </w:tcPr>
          <w:p>
            <w:pPr>
              <w:pStyle w:val="TableParagraph"/>
              <w:ind w:left="39" w:right="26"/>
              <w:jc w:val="center"/>
              <w:rPr>
                <w:sz w:val="14"/>
              </w:rPr>
            </w:pPr>
            <w:r>
              <w:rPr>
                <w:sz w:val="14"/>
              </w:rPr>
              <w:t>69.8</w:t>
            </w:r>
          </w:p>
        </w:tc>
        <w:tc>
          <w:tcPr>
            <w:tcW w:w="391" w:type="dxa"/>
            <w:tcBorders>
              <w:top w:val="single" w:sz="4" w:space="0" w:color="000000"/>
            </w:tcBorders>
          </w:tcPr>
          <w:p>
            <w:pPr>
              <w:pStyle w:val="TableParagraph"/>
              <w:ind w:left="36" w:right="21"/>
              <w:jc w:val="center"/>
              <w:rPr>
                <w:sz w:val="14"/>
              </w:rPr>
            </w:pPr>
            <w:r>
              <w:rPr>
                <w:sz w:val="14"/>
              </w:rPr>
              <w:t>32.1</w:t>
            </w:r>
          </w:p>
        </w:tc>
        <w:tc>
          <w:tcPr>
            <w:tcW w:w="430" w:type="dxa"/>
            <w:tcBorders>
              <w:top w:val="single" w:sz="4" w:space="0" w:color="000000"/>
            </w:tcBorders>
          </w:tcPr>
          <w:p>
            <w:pPr>
              <w:pStyle w:val="TableParagraph"/>
              <w:ind w:left="43" w:right="27"/>
              <w:jc w:val="center"/>
              <w:rPr>
                <w:sz w:val="14"/>
              </w:rPr>
            </w:pPr>
            <w:r>
              <w:rPr>
                <w:sz w:val="14"/>
              </w:rPr>
              <w:t>65.5</w:t>
            </w:r>
          </w:p>
        </w:tc>
        <w:tc>
          <w:tcPr>
            <w:tcW w:w="355" w:type="dxa"/>
            <w:tcBorders>
              <w:top w:val="single" w:sz="4" w:space="0" w:color="000000"/>
            </w:tcBorders>
          </w:tcPr>
          <w:p>
            <w:pPr>
              <w:pStyle w:val="TableParagraph"/>
              <w:ind w:right="41"/>
              <w:jc w:val="right"/>
              <w:rPr>
                <w:sz w:val="14"/>
              </w:rPr>
            </w:pPr>
            <w:r>
              <w:rPr>
                <w:sz w:val="14"/>
              </w:rPr>
              <w:t>63.8</w:t>
            </w:r>
          </w:p>
        </w:tc>
        <w:tc>
          <w:tcPr>
            <w:tcW w:w="367" w:type="dxa"/>
            <w:tcBorders>
              <w:top w:val="single" w:sz="4" w:space="0" w:color="000000"/>
            </w:tcBorders>
          </w:tcPr>
          <w:p>
            <w:pPr>
              <w:pStyle w:val="TableParagraph"/>
              <w:ind w:left="45" w:right="24"/>
              <w:jc w:val="center"/>
              <w:rPr>
                <w:sz w:val="14"/>
              </w:rPr>
            </w:pPr>
            <w:r>
              <w:rPr>
                <w:sz w:val="14"/>
              </w:rPr>
              <w:t>76.4</w:t>
            </w:r>
          </w:p>
        </w:tc>
        <w:tc>
          <w:tcPr>
            <w:tcW w:w="358" w:type="dxa"/>
            <w:tcBorders>
              <w:top w:val="single" w:sz="4" w:space="0" w:color="000000"/>
              <w:right w:val="single" w:sz="4" w:space="0" w:color="000000"/>
            </w:tcBorders>
          </w:tcPr>
          <w:p>
            <w:pPr>
              <w:pStyle w:val="TableParagraph"/>
              <w:ind w:left="65"/>
              <w:rPr>
                <w:sz w:val="14"/>
              </w:rPr>
            </w:pPr>
            <w:r>
              <w:rPr>
                <w:sz w:val="14"/>
              </w:rPr>
              <w:t>61.7</w:t>
            </w:r>
          </w:p>
        </w:tc>
        <w:tc>
          <w:tcPr>
            <w:tcW w:w="348" w:type="dxa"/>
            <w:tcBorders>
              <w:top w:val="single" w:sz="4" w:space="0" w:color="000000"/>
              <w:left w:val="single" w:sz="4" w:space="0" w:color="000000"/>
            </w:tcBorders>
          </w:tcPr>
          <w:p>
            <w:pPr>
              <w:pStyle w:val="TableParagraph"/>
              <w:ind w:right="6"/>
              <w:jc w:val="right"/>
              <w:rPr>
                <w:sz w:val="14"/>
              </w:rPr>
            </w:pPr>
            <w:r>
              <w:rPr>
                <w:sz w:val="14"/>
              </w:rPr>
              <w:t>65.7</w:t>
            </w:r>
          </w:p>
        </w:tc>
      </w:tr>
      <w:tr>
        <w:trPr>
          <w:trHeight w:val="241" w:hRule="atLeast"/>
        </w:trPr>
        <w:tc>
          <w:tcPr>
            <w:tcW w:w="1179" w:type="dxa"/>
            <w:tcBorders>
              <w:right w:val="single" w:sz="4" w:space="0" w:color="000000"/>
            </w:tcBorders>
          </w:tcPr>
          <w:p>
            <w:pPr>
              <w:pStyle w:val="TableParagraph"/>
              <w:spacing w:before="33"/>
              <w:ind w:left="-1"/>
              <w:rPr>
                <w:sz w:val="15"/>
              </w:rPr>
            </w:pPr>
            <w:r>
              <w:rPr>
                <w:w w:val="105"/>
                <w:sz w:val="15"/>
              </w:rPr>
              <w:t>FRCN [我们的]</w:t>
            </w:r>
          </w:p>
        </w:tc>
        <w:tc>
          <w:tcPr>
            <w:tcW w:w="653" w:type="dxa"/>
            <w:tcBorders>
              <w:left w:val="single" w:sz="4" w:space="0" w:color="000000"/>
              <w:right w:val="single" w:sz="4" w:space="0" w:color="000000"/>
            </w:tcBorders>
          </w:tcPr>
          <w:p>
            <w:pPr>
              <w:pStyle w:val="TableParagraph"/>
              <w:spacing w:before="33"/>
              <w:ind w:left="52"/>
              <w:rPr>
                <w:sz w:val="15"/>
              </w:rPr>
            </w:pPr>
            <w:r>
              <w:rPr>
                <w:w w:val="105"/>
                <w:sz w:val="15"/>
              </w:rPr>
              <w:t>07++12</w:t>
            </w:r>
          </w:p>
        </w:tc>
        <w:tc>
          <w:tcPr>
            <w:tcW w:w="387" w:type="dxa"/>
            <w:tcBorders>
              <w:left w:val="single" w:sz="4" w:space="0" w:color="000000"/>
            </w:tcBorders>
          </w:tcPr>
          <w:p>
            <w:pPr>
              <w:pStyle w:val="TableParagraph"/>
              <w:spacing w:before="27"/>
              <w:ind w:left="33" w:right="33"/>
              <w:jc w:val="center"/>
              <w:rPr>
                <w:b/>
                <w:sz w:val="15"/>
              </w:rPr>
            </w:pPr>
            <w:r>
              <w:rPr>
                <w:b/>
                <w:w w:val="105"/>
                <w:sz w:val="15"/>
              </w:rPr>
              <w:t>82.3</w:t>
            </w:r>
          </w:p>
        </w:tc>
        <w:tc>
          <w:tcPr>
            <w:tcW w:w="356" w:type="dxa"/>
          </w:tcPr>
          <w:p>
            <w:pPr>
              <w:pStyle w:val="TableParagraph"/>
              <w:spacing w:before="36"/>
              <w:ind w:left="35" w:right="35"/>
              <w:jc w:val="center"/>
              <w:rPr>
                <w:b/>
                <w:sz w:val="14"/>
              </w:rPr>
            </w:pPr>
            <w:r>
              <w:rPr>
                <w:b/>
                <w:sz w:val="14"/>
              </w:rPr>
              <w:t>78.4</w:t>
            </w:r>
          </w:p>
        </w:tc>
        <w:tc>
          <w:tcPr>
            <w:tcW w:w="356" w:type="dxa"/>
          </w:tcPr>
          <w:p>
            <w:pPr>
              <w:pStyle w:val="TableParagraph"/>
              <w:spacing w:before="36"/>
              <w:ind w:left="35" w:right="35"/>
              <w:jc w:val="center"/>
              <w:rPr>
                <w:b/>
                <w:sz w:val="14"/>
              </w:rPr>
            </w:pPr>
            <w:r>
              <w:rPr>
                <w:b/>
                <w:sz w:val="14"/>
              </w:rPr>
              <w:t>70.8</w:t>
            </w:r>
          </w:p>
        </w:tc>
        <w:tc>
          <w:tcPr>
            <w:tcW w:w="356" w:type="dxa"/>
          </w:tcPr>
          <w:p>
            <w:pPr>
              <w:pStyle w:val="TableParagraph"/>
              <w:spacing w:before="36"/>
              <w:ind w:left="54"/>
              <w:rPr>
                <w:b/>
                <w:sz w:val="14"/>
              </w:rPr>
            </w:pPr>
            <w:r>
              <w:rPr>
                <w:b/>
                <w:sz w:val="14"/>
              </w:rPr>
              <w:t>52.3</w:t>
            </w:r>
          </w:p>
        </w:tc>
        <w:tc>
          <w:tcPr>
            <w:tcW w:w="431" w:type="dxa"/>
          </w:tcPr>
          <w:p>
            <w:pPr>
              <w:pStyle w:val="TableParagraph"/>
              <w:spacing w:before="36"/>
              <w:ind w:left="91"/>
              <w:rPr>
                <w:sz w:val="14"/>
              </w:rPr>
            </w:pPr>
            <w:r>
              <w:rPr>
                <w:sz w:val="14"/>
              </w:rPr>
              <w:t>38.7</w:t>
            </w:r>
          </w:p>
        </w:tc>
        <w:tc>
          <w:tcPr>
            <w:tcW w:w="356" w:type="dxa"/>
          </w:tcPr>
          <w:p>
            <w:pPr>
              <w:pStyle w:val="TableParagraph"/>
              <w:spacing w:before="36"/>
              <w:ind w:left="54"/>
              <w:rPr>
                <w:b/>
                <w:sz w:val="14"/>
              </w:rPr>
            </w:pPr>
            <w:r>
              <w:rPr>
                <w:b/>
                <w:sz w:val="14"/>
              </w:rPr>
              <w:t>77.8</w:t>
            </w:r>
          </w:p>
        </w:tc>
        <w:tc>
          <w:tcPr>
            <w:tcW w:w="356" w:type="dxa"/>
          </w:tcPr>
          <w:p>
            <w:pPr>
              <w:pStyle w:val="TableParagraph"/>
              <w:spacing w:before="36"/>
              <w:ind w:left="35" w:right="34"/>
              <w:jc w:val="center"/>
              <w:rPr>
                <w:b/>
                <w:sz w:val="14"/>
              </w:rPr>
            </w:pPr>
            <w:r>
              <w:rPr>
                <w:b/>
                <w:sz w:val="14"/>
              </w:rPr>
              <w:t>71.6</w:t>
            </w:r>
          </w:p>
        </w:tc>
        <w:tc>
          <w:tcPr>
            <w:tcW w:w="356" w:type="dxa"/>
          </w:tcPr>
          <w:p>
            <w:pPr>
              <w:pStyle w:val="TableParagraph"/>
              <w:spacing w:before="36"/>
              <w:ind w:left="35" w:right="34"/>
              <w:jc w:val="center"/>
              <w:rPr>
                <w:b/>
                <w:sz w:val="14"/>
              </w:rPr>
            </w:pPr>
            <w:r>
              <w:rPr>
                <w:b/>
                <w:sz w:val="14"/>
              </w:rPr>
              <w:t>89.3</w:t>
            </w:r>
          </w:p>
        </w:tc>
        <w:tc>
          <w:tcPr>
            <w:tcW w:w="391" w:type="dxa"/>
          </w:tcPr>
          <w:p>
            <w:pPr>
              <w:pStyle w:val="TableParagraph"/>
              <w:spacing w:before="36"/>
              <w:ind w:left="30" w:right="28"/>
              <w:jc w:val="center"/>
              <w:rPr>
                <w:b/>
                <w:sz w:val="14"/>
              </w:rPr>
            </w:pPr>
            <w:r>
              <w:rPr>
                <w:b/>
                <w:sz w:val="14"/>
              </w:rPr>
              <w:t>44.2</w:t>
            </w:r>
          </w:p>
        </w:tc>
        <w:tc>
          <w:tcPr>
            <w:tcW w:w="356" w:type="dxa"/>
          </w:tcPr>
          <w:p>
            <w:pPr>
              <w:pStyle w:val="TableParagraph"/>
              <w:spacing w:before="36"/>
              <w:ind w:left="55"/>
              <w:rPr>
                <w:b/>
                <w:sz w:val="14"/>
              </w:rPr>
            </w:pPr>
            <w:r>
              <w:rPr>
                <w:b/>
                <w:sz w:val="14"/>
              </w:rPr>
              <w:t>73.0</w:t>
            </w:r>
          </w:p>
        </w:tc>
        <w:tc>
          <w:tcPr>
            <w:tcW w:w="383" w:type="dxa"/>
          </w:tcPr>
          <w:p>
            <w:pPr>
              <w:pStyle w:val="TableParagraph"/>
              <w:spacing w:before="36"/>
              <w:ind w:left="37" w:right="33"/>
              <w:jc w:val="center"/>
              <w:rPr>
                <w:b/>
                <w:sz w:val="14"/>
              </w:rPr>
            </w:pPr>
            <w:r>
              <w:rPr>
                <w:b/>
                <w:sz w:val="14"/>
              </w:rPr>
              <w:t>55.0</w:t>
            </w:r>
          </w:p>
        </w:tc>
        <w:tc>
          <w:tcPr>
            <w:tcW w:w="355" w:type="dxa"/>
          </w:tcPr>
          <w:p>
            <w:pPr>
              <w:pStyle w:val="TableParagraph"/>
              <w:spacing w:before="36"/>
              <w:ind w:right="48"/>
              <w:jc w:val="right"/>
              <w:rPr>
                <w:b/>
                <w:sz w:val="14"/>
              </w:rPr>
            </w:pPr>
            <w:r>
              <w:rPr>
                <w:b/>
                <w:sz w:val="14"/>
              </w:rPr>
              <w:t>87.5</w:t>
            </w:r>
          </w:p>
        </w:tc>
        <w:tc>
          <w:tcPr>
            <w:tcW w:w="414" w:type="dxa"/>
          </w:tcPr>
          <w:p>
            <w:pPr>
              <w:pStyle w:val="TableParagraph"/>
              <w:spacing w:before="36"/>
              <w:ind w:left="36" w:right="28"/>
              <w:jc w:val="center"/>
              <w:rPr>
                <w:b/>
                <w:sz w:val="14"/>
              </w:rPr>
            </w:pPr>
            <w:r>
              <w:rPr>
                <w:b/>
                <w:sz w:val="14"/>
              </w:rPr>
              <w:t>80.5</w:t>
            </w:r>
          </w:p>
        </w:tc>
        <w:tc>
          <w:tcPr>
            <w:tcW w:w="460" w:type="dxa"/>
          </w:tcPr>
          <w:p>
            <w:pPr>
              <w:pStyle w:val="TableParagraph"/>
              <w:spacing w:before="36"/>
              <w:ind w:left="111"/>
              <w:rPr>
                <w:b/>
                <w:sz w:val="14"/>
              </w:rPr>
            </w:pPr>
            <w:r>
              <w:rPr>
                <w:b/>
                <w:sz w:val="14"/>
              </w:rPr>
              <w:t>80.8</w:t>
            </w:r>
          </w:p>
        </w:tc>
        <w:tc>
          <w:tcPr>
            <w:tcW w:w="414" w:type="dxa"/>
          </w:tcPr>
          <w:p>
            <w:pPr>
              <w:pStyle w:val="TableParagraph"/>
              <w:spacing w:before="36"/>
              <w:ind w:left="39" w:right="26"/>
              <w:jc w:val="center"/>
              <w:rPr>
                <w:b/>
                <w:sz w:val="14"/>
              </w:rPr>
            </w:pPr>
            <w:r>
              <w:rPr>
                <w:b/>
                <w:sz w:val="14"/>
              </w:rPr>
              <w:t>72.0</w:t>
            </w:r>
          </w:p>
        </w:tc>
        <w:tc>
          <w:tcPr>
            <w:tcW w:w="391" w:type="dxa"/>
          </w:tcPr>
          <w:p>
            <w:pPr>
              <w:pStyle w:val="TableParagraph"/>
              <w:spacing w:before="36"/>
              <w:ind w:left="36" w:right="21"/>
              <w:jc w:val="center"/>
              <w:rPr>
                <w:sz w:val="14"/>
              </w:rPr>
            </w:pPr>
            <w:r>
              <w:rPr>
                <w:sz w:val="14"/>
              </w:rPr>
              <w:t>35.1</w:t>
            </w:r>
          </w:p>
        </w:tc>
        <w:tc>
          <w:tcPr>
            <w:tcW w:w="430" w:type="dxa"/>
          </w:tcPr>
          <w:p>
            <w:pPr>
              <w:pStyle w:val="TableParagraph"/>
              <w:spacing w:before="36"/>
              <w:ind w:left="44" w:right="27"/>
              <w:jc w:val="center"/>
              <w:rPr>
                <w:b/>
                <w:sz w:val="14"/>
              </w:rPr>
            </w:pPr>
            <w:r>
              <w:rPr>
                <w:b/>
                <w:sz w:val="14"/>
              </w:rPr>
              <w:t>68.3</w:t>
            </w:r>
          </w:p>
        </w:tc>
        <w:tc>
          <w:tcPr>
            <w:tcW w:w="355" w:type="dxa"/>
          </w:tcPr>
          <w:p>
            <w:pPr>
              <w:pStyle w:val="TableParagraph"/>
              <w:spacing w:before="36"/>
              <w:ind w:right="41"/>
              <w:jc w:val="right"/>
              <w:rPr>
                <w:b/>
                <w:sz w:val="14"/>
              </w:rPr>
            </w:pPr>
            <w:r>
              <w:rPr>
                <w:b/>
                <w:sz w:val="14"/>
              </w:rPr>
              <w:t>65.7</w:t>
            </w:r>
          </w:p>
        </w:tc>
        <w:tc>
          <w:tcPr>
            <w:tcW w:w="367" w:type="dxa"/>
          </w:tcPr>
          <w:p>
            <w:pPr>
              <w:pStyle w:val="TableParagraph"/>
              <w:spacing w:before="36"/>
              <w:ind w:left="45" w:right="24"/>
              <w:jc w:val="center"/>
              <w:rPr>
                <w:b/>
                <w:sz w:val="14"/>
              </w:rPr>
            </w:pPr>
            <w:r>
              <w:rPr>
                <w:b/>
                <w:sz w:val="14"/>
              </w:rPr>
              <w:t>80.4</w:t>
            </w:r>
          </w:p>
        </w:tc>
        <w:tc>
          <w:tcPr>
            <w:tcW w:w="358" w:type="dxa"/>
            <w:tcBorders>
              <w:right w:val="single" w:sz="4" w:space="0" w:color="000000"/>
            </w:tcBorders>
          </w:tcPr>
          <w:p>
            <w:pPr>
              <w:pStyle w:val="TableParagraph"/>
              <w:spacing w:before="36"/>
              <w:ind w:left="65"/>
              <w:rPr>
                <w:b/>
                <w:sz w:val="14"/>
              </w:rPr>
            </w:pPr>
            <w:r>
              <w:rPr>
                <w:b/>
                <w:sz w:val="14"/>
              </w:rPr>
              <w:t>64.2</w:t>
            </w:r>
          </w:p>
        </w:tc>
        <w:tc>
          <w:tcPr>
            <w:tcW w:w="348" w:type="dxa"/>
            <w:tcBorders>
              <w:left w:val="single" w:sz="4" w:space="0" w:color="000000"/>
            </w:tcBorders>
          </w:tcPr>
          <w:p>
            <w:pPr>
              <w:pStyle w:val="TableParagraph"/>
              <w:spacing w:before="36"/>
              <w:ind w:right="6"/>
              <w:jc w:val="right"/>
              <w:rPr>
                <w:b/>
                <w:sz w:val="14"/>
              </w:rPr>
            </w:pPr>
            <w:r>
              <w:rPr>
                <w:b/>
                <w:sz w:val="14"/>
              </w:rPr>
              <w:t>68.4</w:t>
            </w:r>
          </w:p>
        </w:tc>
      </w:tr>
    </w:tbl>
    <w:p>
      <w:pPr>
        <w:spacing w:line="254" w:lineRule="auto" w:before="81"/>
        <w:ind w:left="102" w:right="155" w:firstLine="0"/>
        <w:jc w:val="both"/>
        <w:rPr>
          <w:sz w:val="18"/>
        </w:rPr>
      </w:pPr>
      <w:r>
        <w:rPr/>
        <w:pict>
          <v:line style="position:absolute;mso-position-horizontal-relative:page;mso-position-vertical-relative:paragraph;z-index:-17062400" from="355.914001pt,12.253352pt" to="358.604001pt,12.253352pt" stroked="true" strokeweight=".398pt" strokecolor="#000000">
            <v:stroke dashstyle="solid"/>
            <w10:wrap type="none"/>
          </v:line>
        </w:pict>
      </w:r>
      <w:r>
        <w:rPr/>
        <w:pict>
          <v:line style="position:absolute;mso-position-horizontal-relative:page;mso-position-vertical-relative:paragraph;z-index:-17061888" from="375.075012pt,12.253352pt" to="377.765012pt,12.253352pt" stroked="true" strokeweight=".398pt" strokecolor="#000000">
            <v:stroke dashstyle="solid"/>
            <w10:wrap type="none"/>
          </v:line>
        </w:pict>
      </w:r>
      <w:r>
        <w:rPr>
          <w:sz w:val="18"/>
        </w:rPr>
        <w:t>表3.挥发性有机物2012年测试平均检测精度（%）。</w:t>
      </w:r>
      <w:bookmarkStart w:name="_bookmark13" w:id="15"/>
      <w:bookmarkEnd w:id="15"/>
      <w:r>
        <w:rPr>
          <w:sz w:val="18"/>
        </w:rPr>
      </w:r>
      <w:r>
        <w:rPr>
          <w:b/>
          <w:sz w:val="18"/>
        </w:rPr>
        <w:t>VOC 2012测试</w:t>
      </w:r>
      <w:r>
        <w:rPr>
          <w:sz w:val="18"/>
        </w:rPr>
        <w:t>检测平均精度（%）。BabyLearning和NUS NIN c2000使用基于[</w:t>
      </w:r>
      <w:hyperlink w:history="true" w:anchor="_bookmark43">
        <w:r>
          <w:rPr>
            <w:color w:val="00FF00"/>
            <w:sz w:val="18"/>
          </w:rPr>
          <w:t>17</w:t>
        </w:r>
      </w:hyperlink>
      <w:r>
        <w:rPr>
          <w:sz w:val="18"/>
        </w:rPr>
        <w:t>]</w:t>
      </w:r>
      <w:r>
        <w:rPr>
          <w:sz w:val="18"/>
        </w:rPr>
        <w:t>的网络</w:t>
      </w:r>
      <w:r>
        <w:rPr>
          <w:sz w:val="18"/>
        </w:rPr>
        <w:t>。所有其他方法使用VGG16。训练集键：见表</w:t>
      </w:r>
      <w:hyperlink w:history="true" w:anchor="_bookmark12">
        <w:r>
          <w:rPr>
            <w:color w:val="FF0000"/>
            <w:sz w:val="18"/>
          </w:rPr>
          <w:t>2</w:t>
        </w:r>
      </w:hyperlink>
      <w:r>
        <w:rPr>
          <w:sz w:val="18"/>
        </w:rPr>
        <w:t>，</w:t>
      </w:r>
      <w:r>
        <w:rPr>
          <w:b/>
          <w:sz w:val="18"/>
        </w:rPr>
        <w:t>Unk.</w:t>
      </w:r>
      <w:r>
        <w:rPr>
          <w:sz w:val="18"/>
        </w:rPr>
        <w:t>：未知</w:t>
      </w:r>
      <w:r>
        <w:rPr>
          <w:b/>
          <w:sz w:val="18"/>
        </w:rPr>
        <w:t>。</w:t>
      </w:r>
    </w:p>
    <w:p>
      <w:pPr>
        <w:pStyle w:val="BodyText"/>
        <w:spacing w:before="6"/>
        <w:ind w:left="0"/>
        <w:jc w:val="left"/>
        <w:rPr>
          <w:sz w:val="25"/>
        </w:rPr>
      </w:pPr>
    </w:p>
    <w:p>
      <w:pPr>
        <w:spacing w:after="0"/>
        <w:jc w:val="left"/>
        <w:rPr>
          <w:sz w:val="25"/>
        </w:rPr>
        <w:sectPr>
          <w:pgSz w:w="12240" w:h="15840"/>
          <w:pgMar w:top="1440" w:bottom="280" w:left="900" w:right="1180"/>
        </w:sectPr>
      </w:pPr>
    </w:p>
    <w:p>
      <w:pPr>
        <w:pStyle w:val="BodyText"/>
        <w:spacing w:line="247" w:lineRule="auto" w:before="105"/>
        <w:ind w:right="38"/>
      </w:pPr>
      <w:r>
        <w:rPr/>
        <w:pict>
          <v:line style="position:absolute;mso-position-horizontal-relative:page;mso-position-vertical-relative:paragraph;z-index:-17061376" from="105.000999pt,26.341951pt" to="107.989999pt,26.341951pt" stroked="true" strokeweight=".398pt" strokecolor="#000000">
            <v:stroke dashstyle="solid"/>
            <w10:wrap type="none"/>
          </v:line>
        </w:pict>
      </w:r>
      <w:r>
        <w:rPr/>
        <w:pict>
          <v:line style="position:absolute;mso-position-horizontal-relative:page;mso-position-vertical-relative:paragraph;z-index:-17060864" from="129.617996pt,26.341951pt" to="132.606996pt,26.341951pt" stroked="true" strokeweight=".398pt" strokecolor="#000000">
            <v:stroke dashstyle="solid"/>
            <w10:wrap type="none"/>
          </v:line>
        </w:pict>
      </w:r>
      <w:r>
        <w:rPr/>
        <w:pict>
          <v:line style="position:absolute;mso-position-horizontal-relative:page;mso-position-vertical-relative:paragraph;z-index:-17060352" from="142.061005pt,26.341951pt" to="145.050005pt,26.341951pt" stroked="true" strokeweight=".398pt" strokecolor="#000000">
            <v:stroke dashstyle="solid"/>
            <w10:wrap type="none"/>
          </v:line>
        </w:pict>
      </w:r>
      <w:r>
        <w:rPr/>
        <w:t>以这个CaffeNet为模型</w:t>
      </w:r>
      <w:r>
        <w:rPr>
          <w:b/>
        </w:rPr>
        <w:t>S</w:t>
      </w:r>
      <w:r>
        <w:rPr/>
        <w:t>，代表"小"。第二种</w:t>
      </w:r>
      <w:r>
        <w:rPr>
          <w:spacing w:val="-4"/>
        </w:rPr>
        <w:t>网络</w:t>
      </w:r>
      <w:r>
        <w:rPr/>
        <w:t>工作是来自[</w:t>
      </w:r>
      <w:hyperlink w:history="true" w:anchor="_bookmark29">
        <w:r>
          <w:rPr>
            <w:color w:val="00FF00"/>
          </w:rPr>
          <w:t>3</w:t>
        </w:r>
      </w:hyperlink>
      <w:r>
        <w:rPr/>
        <w:t>]</w:t>
      </w:r>
      <w:r>
        <w:rPr/>
        <w:t>的VGG CNN M 1024</w:t>
      </w:r>
      <w:r>
        <w:rPr/>
        <w:t>，它的</w:t>
      </w:r>
      <w:r>
        <w:rPr/>
        <w:t>深度与</w:t>
      </w:r>
      <w:r>
        <w:rPr>
          <w:b/>
        </w:rPr>
        <w:t>S</w:t>
      </w:r>
      <w:r>
        <w:rPr>
          <w:spacing w:val="-3"/>
        </w:rPr>
        <w:t>相同</w:t>
      </w:r>
      <w:r>
        <w:rPr/>
        <w:t>，但更宽。</w:t>
      </w:r>
      <w:r>
        <w:rPr>
          <w:spacing w:val="-8"/>
        </w:rPr>
        <w:t>我们</w:t>
      </w:r>
      <w:r>
        <w:rPr/>
        <w:t>称这个网络为模型</w:t>
      </w:r>
      <w:r>
        <w:rPr>
          <w:b/>
          <w:spacing w:val="-7"/>
        </w:rPr>
        <w:t>M</w:t>
      </w:r>
      <w:r>
        <w:rPr>
          <w:spacing w:val="-7"/>
        </w:rPr>
        <w:t>，</w:t>
      </w:r>
      <w:r>
        <w:rPr/>
        <w:t>代表"中"。最后一个网络是</w:t>
      </w:r>
      <w:r>
        <w:rPr/>
        <w:t>来自[</w:t>
      </w:r>
      <w:hyperlink w:history="true" w:anchor="_bookmark46">
        <w:r>
          <w:rPr>
            <w:color w:val="00FF00"/>
          </w:rPr>
          <w:t>20</w:t>
        </w:r>
      </w:hyperlink>
      <w:r>
        <w:rPr/>
        <w:t>]</w:t>
      </w:r>
      <w:r>
        <w:rPr/>
        <w:t>的</w:t>
      </w:r>
      <w:r>
        <w:rPr/>
        <w:t>很深的</w:t>
      </w:r>
      <w:r>
        <w:rPr>
          <w:spacing w:val="-4"/>
        </w:rPr>
        <w:t>VGG16</w:t>
      </w:r>
      <w:r>
        <w:rPr/>
        <w:t>模型</w:t>
      </w:r>
      <w:r>
        <w:rPr/>
        <w:t>。由于这个模型是最大的，我们称它为模型</w:t>
      </w:r>
      <w:r>
        <w:rPr>
          <w:b/>
        </w:rPr>
        <w:t>L</w:t>
      </w:r>
      <w:r>
        <w:rPr/>
        <w:t>。 在本节中，所有的实验都使用</w:t>
      </w:r>
      <w:r>
        <w:rPr>
          <w:i/>
          <w:spacing w:val="-2"/>
        </w:rPr>
        <w:t>单规模的</w:t>
      </w:r>
      <w:r>
        <w:rPr/>
        <w:t>训练和测试（</w:t>
      </w:r>
      <w:r>
        <w:rPr>
          <w:i/>
        </w:rPr>
        <w:t>s</w:t>
      </w:r>
      <w:r>
        <w:rPr>
          <w:rFonts w:ascii="PMingLiU" w:hAnsi="PMingLiU"/>
          <w:w w:val="115"/>
        </w:rPr>
        <w:t>=</w:t>
      </w:r>
      <w:r>
        <w:rPr>
          <w:rFonts w:ascii="PMingLiU" w:hAnsi="PMingLiU"/>
        </w:rPr>
        <w:t>600</w:t>
      </w:r>
      <w:r>
        <w:rPr/>
        <w:t>；</w:t>
      </w:r>
      <w:r>
        <w:rPr/>
        <w:t>详见</w:t>
      </w:r>
      <w:hyperlink w:history="true" w:anchor="_bookmark22">
        <w:r>
          <w:rPr>
            <w:color w:val="FF0000"/>
          </w:rPr>
          <w:t>5.2</w:t>
        </w:r>
      </w:hyperlink>
      <w:r>
        <w:rPr/>
        <w:t>节</w:t>
      </w:r>
      <w:r>
        <w:rPr/>
        <w:t>）。</w:t>
      </w:r>
    </w:p>
    <w:p>
      <w:pPr>
        <w:pStyle w:val="Heading2"/>
        <w:numPr>
          <w:ilvl w:val="1"/>
          <w:numId w:val="4"/>
        </w:numPr>
        <w:tabs>
          <w:tab w:pos="486" w:val="left" w:leader="none"/>
        </w:tabs>
        <w:spacing w:line="240" w:lineRule="auto" w:before="149" w:after="0"/>
        <w:ind w:left="485" w:right="0" w:hanging="384"/>
        <w:jc w:val="left"/>
      </w:pPr>
      <w:r>
        <w:rPr/>
        <w:t>2010年和2012年</w:t>
      </w:r>
      <w:r>
        <w:rPr>
          <w:spacing w:val="-4"/>
        </w:rPr>
        <w:t>挥发性有机化合物</w:t>
      </w:r>
      <w:r>
        <w:rPr/>
        <w:t>结果</w:t>
      </w:r>
    </w:p>
    <w:p>
      <w:pPr>
        <w:pStyle w:val="BodyText"/>
        <w:spacing w:line="247" w:lineRule="auto" w:before="139"/>
        <w:ind w:right="38" w:firstLine="239"/>
      </w:pPr>
      <w:r>
        <w:rPr/>
        <w:pict>
          <v:line style="position:absolute;mso-position-horizontal-relative:page;mso-position-vertical-relative:paragraph;z-index:-17059840" from="85.342003pt,51.951935pt" to="88.331003pt,51.951935pt" stroked="true" strokeweight=".398pt" strokecolor="#000000">
            <v:stroke dashstyle="solid"/>
            <w10:wrap type="none"/>
          </v:line>
        </w:pict>
      </w:r>
      <w:r>
        <w:rPr/>
        <w:pict>
          <v:line style="position:absolute;mso-position-horizontal-relative:page;mso-position-vertical-relative:paragraph;z-index:-17059328" from="106.632004pt,51.951935pt" to="109.621004pt,51.951935pt" stroked="true" strokeweight=".398pt" strokecolor="#000000">
            <v:stroke dashstyle="solid"/>
            <w10:wrap type="none"/>
          </v:line>
        </w:pict>
      </w:r>
      <w:r>
        <w:rPr/>
        <w:t>在这些数据集上，我们将快速R-CNN（Fast R-CNN</w:t>
      </w:r>
      <w:r>
        <w:rPr/>
        <w:t>，</w:t>
      </w:r>
      <w:r>
        <w:rPr/>
        <w:t>简称</w:t>
      </w:r>
      <w:r>
        <w:rPr>
          <w:i/>
        </w:rPr>
        <w:t>FRCN</w:t>
      </w:r>
      <w:r>
        <w:rPr/>
        <w:t>）与</w:t>
      </w:r>
      <w:r>
        <w:rPr/>
        <w:t>公共排行榜上</w:t>
      </w:r>
      <w:r>
        <w:rPr>
          <w:rFonts w:ascii="Courier New" w:hAnsi="Courier New"/>
        </w:rPr>
        <w:t>comp4</w:t>
      </w:r>
      <w:r>
        <w:rPr/>
        <w:t>（外部</w:t>
      </w:r>
      <w:r>
        <w:rPr>
          <w:spacing w:val="-4"/>
        </w:rPr>
        <w:t>数据）</w:t>
      </w:r>
      <w:r>
        <w:rPr/>
        <w:t>赛道</w:t>
      </w:r>
      <w:r>
        <w:rPr/>
        <w:t>上的顶级方法进行</w:t>
      </w:r>
      <w:r>
        <w:rPr/>
        <w:t>比较</w:t>
      </w:r>
      <w:r>
        <w:rPr>
          <w:spacing w:val="-3"/>
        </w:rPr>
        <w:t>（表</w:t>
      </w:r>
      <w:hyperlink w:history="true" w:anchor="_bookmark12">
        <w:r>
          <w:rPr>
            <w:color w:val="FF0000"/>
          </w:rPr>
          <w:t>2</w:t>
        </w:r>
      </w:hyperlink>
      <w:r>
        <w:rPr/>
        <w:t>，</w:t>
      </w:r>
      <w:r>
        <w:rPr>
          <w:spacing w:val="-4"/>
        </w:rPr>
        <w:t>表</w:t>
      </w:r>
      <w:hyperlink w:history="true" w:anchor="_bookmark13">
        <w:r>
          <w:rPr>
            <w:color w:val="FF0000"/>
          </w:rPr>
          <w:t>3</w:t>
        </w:r>
      </w:hyperlink>
      <w:r>
        <w:rPr/>
        <w:t>）。</w:t>
      </w:r>
      <w:hyperlink w:history="true" w:anchor="_bookmark14">
        <w:r>
          <w:rPr>
            <w:color w:val="FF0000"/>
            <w:vertAlign w:val="superscript"/>
          </w:rPr>
          <w:t xml:space="preserve">3 </w:t>
        </w:r>
      </w:hyperlink>
      <w:r>
        <w:rPr>
          <w:vertAlign w:val="baseline"/>
        </w:rPr>
        <w:t>对于NUS NIN c2000和BabyLearning方法，</w:t>
      </w:r>
      <w:r>
        <w:rPr>
          <w:vertAlign w:val="baseline"/>
        </w:rPr>
        <w:t>目前没有相关的出版物，我们也</w:t>
      </w:r>
      <w:r>
        <w:rPr>
          <w:spacing w:val="-5"/>
          <w:vertAlign w:val="baseline"/>
        </w:rPr>
        <w:t>无法</w:t>
      </w:r>
      <w:r>
        <w:rPr>
          <w:vertAlign w:val="baseline"/>
        </w:rPr>
        <w:t>找到</w:t>
      </w:r>
      <w:r>
        <w:rPr>
          <w:spacing w:val="-4"/>
          <w:vertAlign w:val="baseline"/>
        </w:rPr>
        <w:t>所使用的</w:t>
      </w:r>
      <w:r>
        <w:rPr>
          <w:vertAlign w:val="baseline"/>
        </w:rPr>
        <w:t>ConvNet架构的确切信息</w:t>
      </w:r>
      <w:r>
        <w:rPr>
          <w:spacing w:val="-4"/>
          <w:vertAlign w:val="baseline"/>
        </w:rPr>
        <w:t>，</w:t>
      </w:r>
      <w:r>
        <w:rPr>
          <w:vertAlign w:val="baseline"/>
        </w:rPr>
        <w:t>它们是Network-in-Network设计的变体</w:t>
      </w:r>
      <w:r>
        <w:rPr>
          <w:spacing w:val="-4"/>
          <w:vertAlign w:val="baseline"/>
        </w:rPr>
        <w:t>[</w:t>
      </w:r>
      <w:hyperlink w:history="true" w:anchor="_bookmark43">
        <w:r>
          <w:rPr>
            <w:color w:val="00FF00"/>
            <w:spacing w:val="-4"/>
            <w:vertAlign w:val="baseline"/>
          </w:rPr>
          <w:t>17</w:t>
        </w:r>
      </w:hyperlink>
      <w:r>
        <w:rPr>
          <w:spacing w:val="-4"/>
          <w:vertAlign w:val="baseline"/>
        </w:rPr>
        <w:t>]。</w:t>
      </w:r>
      <w:r>
        <w:rPr>
          <w:vertAlign w:val="baseline"/>
        </w:rPr>
        <w:t>所有其他方法都是从同一个预训练的VGG16网络初始化的。</w:t>
      </w:r>
    </w:p>
    <w:p>
      <w:pPr>
        <w:pStyle w:val="BodyText"/>
        <w:spacing w:line="249" w:lineRule="auto" w:before="18"/>
        <w:ind w:right="38" w:firstLine="239"/>
      </w:pPr>
      <w:r>
        <w:rPr/>
        <w:t>快速R-CNN在VOC12上取得了最高的结果，其mAP为65.7%（额外数据为68.4%）。它也比其他方法快了两个数量级，这些方法都是基于"慢"R-CNN管道的。在VOC10上。</w:t>
      </w:r>
    </w:p>
    <w:p>
      <w:pPr>
        <w:pStyle w:val="BodyText"/>
        <w:spacing w:before="2"/>
        <w:ind w:left="0"/>
        <w:jc w:val="left"/>
        <w:rPr>
          <w:sz w:val="11"/>
        </w:rPr>
      </w:pPr>
      <w:r>
        <w:rPr/>
        <w:pict>
          <v:shape style="position:absolute;margin-left:50.112pt;margin-top:8.622397pt;width:94.5pt;height:.1pt;mso-position-horizontal-relative:page;mso-position-vertical-relative:paragraph;z-index:-15705600;mso-wrap-distance-left:0;mso-wrap-distance-right:0" coordorigin="1002,172" coordsize="1890,0" path="m1002,172l2892,172e" filled="false" stroked="true" strokeweight=".398pt" strokecolor="#000000">
            <v:path arrowok="t"/>
            <v:stroke dashstyle="solid"/>
            <w10:wrap type="topAndBottom"/>
          </v:shape>
        </w:pict>
      </w:r>
    </w:p>
    <w:p>
      <w:pPr>
        <w:spacing w:line="204" w:lineRule="exact" w:before="0"/>
        <w:ind w:left="319" w:right="0" w:firstLine="0"/>
        <w:jc w:val="left"/>
        <w:rPr>
          <w:rFonts w:ascii="Courier New"/>
          <w:sz w:val="16"/>
        </w:rPr>
      </w:pPr>
      <w:r>
        <w:rPr>
          <w:position w:val="6"/>
          <w:sz w:val="12"/>
        </w:rPr>
        <w:t xml:space="preserve">3 </w:t>
      </w:r>
      <w:bookmarkStart w:name="_bookmark14" w:id="16"/>
      <w:bookmarkEnd w:id="16"/>
      <w:r>
        <w:rPr>
          <w:position w:val="6"/>
          <w:sz w:val="12"/>
        </w:rPr>
      </w:r>
      <w:r>
        <w:rPr>
          <w:rFonts w:ascii="Courier New"/>
          <w:color w:val="EC008C"/>
          <w:sz w:val="16"/>
        </w:rPr>
        <w:t>http://host.robots.ox.ac.uk:8080/leaderboard。</w:t>
      </w:r>
    </w:p>
    <w:p>
      <w:pPr>
        <w:spacing w:line="180" w:lineRule="exact" w:before="0"/>
        <w:ind w:left="102" w:right="0" w:firstLine="0"/>
        <w:jc w:val="both"/>
        <w:rPr>
          <w:sz w:val="16"/>
        </w:rPr>
      </w:pPr>
      <w:r>
        <w:rPr>
          <w:sz w:val="16"/>
        </w:rPr>
        <w:t>(2015年4月18日访问)</w:t>
      </w:r>
    </w:p>
    <w:p>
      <w:pPr>
        <w:pStyle w:val="BodyText"/>
        <w:spacing w:line="247" w:lineRule="auto" w:before="105"/>
        <w:ind w:right="155"/>
      </w:pPr>
      <w:r>
        <w:rPr/>
        <w:br w:type="column"/>
      </w:r>
      <w:r>
        <w:rPr/>
        <w:t>SegDeepM[</w:t>
      </w:r>
      <w:hyperlink w:history="true" w:anchor="_bookmark51">
        <w:r>
          <w:rPr>
            <w:color w:val="00FF00"/>
          </w:rPr>
          <w:t>25</w:t>
        </w:r>
      </w:hyperlink>
      <w:r>
        <w:rPr/>
        <w:t xml:space="preserve">]实现了比Fast </w:t>
      </w:r>
      <w:r>
        <w:rPr>
          <w:spacing w:val="-3"/>
        </w:rPr>
        <w:t>R-CNN</w:t>
      </w:r>
      <w:r>
        <w:rPr/>
        <w:t>更高的mAP</w:t>
      </w:r>
      <w:r>
        <w:rPr/>
        <w:t xml:space="preserve">（67.2% vs. 66.1%）。SegDeepM是在VOC12 </w:t>
      </w:r>
      <w:r>
        <w:rPr>
          <w:spacing w:val="-3"/>
        </w:rPr>
        <w:t xml:space="preserve">train- </w:t>
      </w:r>
      <w:r>
        <w:rPr/>
        <w:t>val加上segmentation annotations</w:t>
      </w:r>
      <w:r>
        <w:rPr/>
        <w:t>上进行训练的</w:t>
      </w:r>
      <w:r>
        <w:rPr/>
        <w:t>，它是</w:t>
      </w:r>
      <w:r>
        <w:rPr/>
        <w:t>通过</w:t>
      </w:r>
      <w:r>
        <w:rPr/>
        <w:t>使用</w:t>
      </w:r>
      <w:r>
        <w:rPr/>
        <w:t>马尔科夫</w:t>
      </w:r>
      <w:r>
        <w:rPr/>
        <w:t>随机</w:t>
      </w:r>
      <w:r>
        <w:rPr/>
        <w:t>ﬁeld</w:t>
      </w:r>
      <w:r>
        <w:rPr/>
        <w:t>对</w:t>
      </w:r>
      <w:r>
        <w:rPr/>
        <w:t>R-CNN</w:t>
      </w:r>
      <w:r>
        <w:rPr/>
        <w:t>检测</w:t>
      </w:r>
      <w:r>
        <w:rPr/>
        <w:t>和</w:t>
      </w:r>
      <w:r>
        <w:rPr/>
        <w:t>来自</w:t>
      </w:r>
      <w:r>
        <w:rPr>
          <w:vertAlign w:val="baseline"/>
        </w:rPr>
        <w:t>O2P</w:t>
      </w:r>
      <w:r>
        <w:rPr/>
        <w:t>的</w:t>
      </w:r>
      <w:r>
        <w:rPr/>
        <w:t>segmentation进行</w:t>
      </w:r>
      <w:r>
        <w:rPr>
          <w:spacing w:val="-3"/>
        </w:rPr>
        <w:t>推理</w:t>
      </w:r>
      <w:r>
        <w:rPr/>
        <w:t>来</w:t>
      </w:r>
      <w:r>
        <w:rPr>
          <w:spacing w:val="-3"/>
        </w:rPr>
        <w:t>提升</w:t>
      </w:r>
      <w:r>
        <w:rPr/>
        <w:t>R-CNN</w:t>
      </w:r>
      <w:r>
        <w:rPr/>
        <w:t>的准确性的。</w:t>
      </w:r>
    </w:p>
    <w:p>
      <w:pPr>
        <w:pStyle w:val="BodyText"/>
        <w:spacing w:line="249" w:lineRule="auto"/>
        <w:ind w:right="155"/>
      </w:pPr>
      <w:hyperlink w:history="true" w:anchor="_bookmark27">
        <w:r>
          <w:rPr>
            <w:color w:val="00FF00"/>
          </w:rPr>
          <w:t>1</w:t>
        </w:r>
      </w:hyperlink>
      <w:r>
        <w:rPr/>
        <w:t>]语义分割法。Fast R-CNN可以换成SegDeepM来代替R-CNN，可能会带来更好的效果。当使用放大的07++12训练集时（见表</w:t>
      </w:r>
      <w:hyperlink w:history="true" w:anchor="_bookmark12">
        <w:r>
          <w:rPr>
            <w:color w:val="FF0000"/>
          </w:rPr>
          <w:t>2</w:t>
        </w:r>
      </w:hyperlink>
      <w:r>
        <w:rPr/>
        <w:t>标题），Fast R-CNN的mAP in- creases达到68.8%，超过了SegDeepM。</w:t>
      </w:r>
    </w:p>
    <w:p>
      <w:pPr>
        <w:pStyle w:val="Heading2"/>
        <w:numPr>
          <w:ilvl w:val="1"/>
          <w:numId w:val="4"/>
        </w:numPr>
        <w:tabs>
          <w:tab w:pos="486" w:val="left" w:leader="none"/>
        </w:tabs>
        <w:spacing w:line="240" w:lineRule="auto" w:before="101" w:after="0"/>
        <w:ind w:left="485" w:right="0" w:hanging="384"/>
        <w:jc w:val="both"/>
      </w:pPr>
      <w:r>
        <w:rPr/>
        <w:t>2007年</w:t>
      </w:r>
      <w:r>
        <w:rPr>
          <w:spacing w:val="-4"/>
        </w:rPr>
        <w:t>VOC</w:t>
      </w:r>
      <w:r>
        <w:rPr/>
        <w:t>结果</w:t>
      </w:r>
    </w:p>
    <w:p>
      <w:pPr>
        <w:pStyle w:val="BodyText"/>
        <w:spacing w:line="249" w:lineRule="auto" w:before="125"/>
        <w:ind w:right="155" w:firstLine="239"/>
      </w:pPr>
      <w:r>
        <w:rPr/>
        <w:t>在VOC07上，我们将快速R-CNN与R-CNN</w:t>
      </w:r>
      <w:r>
        <w:rPr>
          <w:spacing w:val="-5"/>
        </w:rPr>
        <w:t>和</w:t>
      </w:r>
      <w:r>
        <w:rPr/>
        <w:t>SPPnet进行</w:t>
      </w:r>
      <w:r>
        <w:rPr/>
        <w:t>比较</w:t>
      </w:r>
      <w:r>
        <w:rPr/>
        <w:t>。所有的方法都从同一个预训练的VGG16网络开始，并使用边界盒回归。</w:t>
      </w:r>
      <w:r>
        <w:rPr/>
        <w:t>VGG16 SPPnet的结果是由</w:t>
      </w:r>
      <w:r>
        <w:rPr/>
        <w:t>[</w:t>
      </w:r>
      <w:hyperlink w:history="true" w:anchor="_bookmark37">
        <w:r>
          <w:rPr>
            <w:color w:val="00FF00"/>
          </w:rPr>
          <w:t>11</w:t>
        </w:r>
      </w:hyperlink>
      <w:r>
        <w:rPr/>
        <w:t>]</w:t>
      </w:r>
      <w:r>
        <w:rPr>
          <w:spacing w:val="-9"/>
        </w:rPr>
        <w:t>的</w:t>
      </w:r>
      <w:r>
        <w:rPr/>
        <w:t>作者计算出来的</w:t>
      </w:r>
      <w:r>
        <w:rPr/>
        <w:t>。SPPnet</w:t>
      </w:r>
      <w:r>
        <w:rPr/>
        <w:t>在训练和</w:t>
      </w:r>
      <w:r>
        <w:rPr>
          <w:spacing w:val="-3"/>
        </w:rPr>
        <w:t>测试</w:t>
      </w:r>
      <w:r>
        <w:rPr/>
        <w:t>过程中都</w:t>
      </w:r>
      <w:r>
        <w:rPr/>
        <w:t>使用了</w:t>
      </w:r>
      <w:r>
        <w:rPr>
          <w:spacing w:val="-3"/>
        </w:rPr>
        <w:t>五个尺度</w:t>
      </w:r>
      <w:r>
        <w:rPr/>
        <w:t>。Fast R-CNN对SPPnet的改进</w:t>
      </w:r>
      <w:r>
        <w:rPr/>
        <w:t>说明，尽管Fast R-CNN使用单尺度的</w:t>
      </w:r>
      <w:r>
        <w:rPr>
          <w:spacing w:val="-3"/>
        </w:rPr>
        <w:t>训练</w:t>
      </w:r>
      <w:r>
        <w:rPr/>
        <w:t>和测试，但对conv层的调整可以提供</w:t>
      </w:r>
      <w:r>
        <w:rPr>
          <w:spacing w:val="-4"/>
        </w:rPr>
        <w:t>很大的</w:t>
      </w:r>
      <w:r>
        <w:rPr/>
        <w:t>mAP改进（从63.1%到66.9%）。</w:t>
      </w:r>
      <w:r>
        <w:rPr>
          <w:spacing w:val="-3"/>
        </w:rPr>
        <w:t>R-CNN</w:t>
      </w:r>
      <w:r>
        <w:rPr/>
        <w:t>实现了66.0%的mAP。作为一个小问题，SPPnet</w:t>
      </w:r>
      <w:r>
        <w:rPr>
          <w:spacing w:val="-6"/>
        </w:rPr>
        <w:t>的</w:t>
      </w:r>
      <w:r>
        <w:rPr/>
        <w:t>训练</w:t>
      </w:r>
      <w:r>
        <w:rPr>
          <w:i/>
        </w:rPr>
        <w:t>中没有</w:t>
      </w:r>
      <w:r>
        <w:rPr>
          <w:spacing w:val="-5"/>
        </w:rPr>
        <w:t>PASCAL</w:t>
      </w:r>
      <w:r>
        <w:rPr/>
        <w:t>中</w:t>
      </w:r>
      <w:r>
        <w:rPr/>
        <w:t>标记</w:t>
      </w:r>
      <w:r>
        <w:rPr/>
        <w:t>为</w:t>
      </w:r>
      <w:r>
        <w:rPr/>
        <w:t>"difﬁcult"的</w:t>
      </w:r>
      <w:r>
        <w:rPr/>
        <w:t>例子</w:t>
      </w:r>
      <w:r>
        <w:rPr>
          <w:spacing w:val="-5"/>
        </w:rPr>
        <w:t>。</w:t>
      </w:r>
      <w:r>
        <w:rPr/>
        <w:t>去掉这些例子后，快速R-CNN的mAP提高</w:t>
      </w:r>
      <w:r>
        <w:rPr>
          <w:spacing w:val="-6"/>
        </w:rPr>
        <w:t>到</w:t>
      </w:r>
      <w:r>
        <w:rPr/>
        <w:t>68.1%。所有其他实验都使用"difﬁcult"的</w:t>
      </w:r>
      <w:r>
        <w:rPr/>
        <w:t>例子。</w:t>
      </w:r>
    </w:p>
    <w:p>
      <w:pPr>
        <w:spacing w:after="0" w:line="249" w:lineRule="auto"/>
        <w:sectPr>
          <w:type w:val="continuous"/>
          <w:pgSz w:w="12240" w:h="15840"/>
          <w:pgMar w:top="1500" w:bottom="280" w:left="900" w:right="1180"/>
          <w:cols w:num="2" w:equalWidth="0">
            <w:col w:w="4868" w:space="307"/>
            <w:col w:w="4985"/>
          </w:cols>
        </w:sectPr>
      </w:pPr>
    </w:p>
    <w:p>
      <w:pPr>
        <w:pStyle w:val="Heading2"/>
        <w:numPr>
          <w:ilvl w:val="1"/>
          <w:numId w:val="4"/>
        </w:numPr>
        <w:tabs>
          <w:tab w:pos="486" w:val="left" w:leader="none"/>
        </w:tabs>
        <w:spacing w:line="240" w:lineRule="auto" w:before="94" w:after="0"/>
        <w:ind w:left="485" w:right="0" w:hanging="384"/>
        <w:jc w:val="both"/>
      </w:pPr>
      <w:bookmarkStart w:name="_bookmark15" w:id="17"/>
      <w:bookmarkEnd w:id="17"/>
      <w:r>
        <w:rPr>
          <w:b w:val="0"/>
        </w:rPr>
      </w:r>
      <w:bookmarkStart w:name="_bookmark15" w:id="18"/>
      <w:bookmarkEnd w:id="18"/>
      <w:r>
        <w:rPr>
          <w:spacing w:val="-3"/>
        </w:rPr>
        <w:t>培训</w:t>
      </w:r>
      <w:r>
        <w:rPr/>
        <w:t>和测试</w:t>
      </w:r>
      <w:r>
        <w:rPr/>
        <w:t>时间</w:t>
      </w:r>
    </w:p>
    <w:p>
      <w:pPr>
        <w:pStyle w:val="BodyText"/>
        <w:spacing w:line="249" w:lineRule="auto" w:before="124"/>
        <w:ind w:right="38" w:firstLine="239"/>
      </w:pPr>
      <w:r>
        <w:rPr/>
        <w:pict>
          <v:shape style="position:absolute;margin-left:105.374001pt;margin-top:67.590904pt;width:7.75pt;height:17.3pt;mso-position-horizontal-relative:page;mso-position-vertical-relative:paragraph;z-index:-17044992"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pict>
          <v:shape style="position:absolute;margin-left:124.675003pt;margin-top:55.635902pt;width:7.75pt;height:17.3pt;mso-position-horizontal-relative:page;mso-position-vertical-relative:paragraph;z-index:-17044480"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t>快速的训练和测试时间是我们的第二个主要</w:t>
      </w:r>
      <w:r>
        <w:rPr>
          <w:spacing w:val="-6"/>
        </w:rPr>
        <w:t>re-</w:t>
      </w:r>
      <w:r>
        <w:rPr/>
        <w:t>sult。</w:t>
      </w:r>
      <w:r>
        <w:rPr>
          <w:spacing w:val="-4"/>
        </w:rPr>
        <w:t>表</w:t>
      </w:r>
      <w:hyperlink w:history="true" w:anchor="_bookmark16">
        <w:r>
          <w:rPr>
            <w:color w:val="FF0000"/>
          </w:rPr>
          <w:t>4比较了</w:t>
        </w:r>
      </w:hyperlink>
      <w:r>
        <w:rPr/>
        <w:t>快速</w:t>
      </w:r>
      <w:r>
        <w:rPr>
          <w:spacing w:val="-9"/>
        </w:rPr>
        <w:t xml:space="preserve">R- </w:t>
      </w:r>
      <w:r>
        <w:rPr/>
        <w:t>CNN、R-CNN和SPPnet</w:t>
      </w:r>
      <w:r>
        <w:rPr/>
        <w:t>之间在VOC07上的</w:t>
      </w:r>
      <w:r>
        <w:rPr/>
        <w:t>训练时间(小时)、测试</w:t>
      </w:r>
      <w:r>
        <w:rPr>
          <w:spacing w:val="-3"/>
        </w:rPr>
        <w:t>速率</w:t>
      </w:r>
      <w:r>
        <w:rPr/>
        <w:t>(每幅图像秒)和mAP</w:t>
      </w:r>
      <w:r>
        <w:rPr/>
        <w:t>。对于VGG16，Fast R-CNN</w:t>
      </w:r>
      <w:r>
        <w:rPr/>
        <w:t>在没有截断SVD的情况下，比R-CNN更快地处理图像146，而使用它则快213。训练时间减少了</w:t>
      </w:r>
    </w:p>
    <w:p>
      <w:pPr>
        <w:pStyle w:val="BodyText"/>
        <w:spacing w:line="249" w:lineRule="auto"/>
        <w:ind w:right="38"/>
      </w:pPr>
      <w:r>
        <w:rPr/>
        <w:pict>
          <v:shape style="position:absolute;margin-left:75.061996pt;margin-top:25.525946pt;width:156.8pt;height:17.3pt;mso-position-horizontal-relative:page;mso-position-vertical-relative:paragraph;z-index:-17046528" type="#_x0000_t202" filled="false" stroked="false">
            <v:textbox inset="0,0,0,0">
              <w:txbxContent>
                <w:p>
                  <w:pPr>
                    <w:tabs>
                      <w:tab w:pos="2980" w:val="left" w:leader="none"/>
                    </w:tabs>
                    <w:spacing w:line="197" w:lineRule="exact" w:before="0"/>
                    <w:ind w:left="0" w:right="0" w:firstLine="0"/>
                    <w:jc w:val="left"/>
                    <w:rPr>
                      <w:rFonts w:ascii="Arial"/>
                      <w:i/>
                      <w:sz w:val="20"/>
                    </w:rPr>
                  </w:pPr>
                  <w:r>
                    <w:rPr>
                      <w:rFonts w:ascii="Arial"/>
                      <w:i/>
                      <w:spacing w:val="-20"/>
                      <w:w w:val="155"/>
                      <w:sz w:val="20"/>
                    </w:rPr>
                    <w:t>xx</w:t>
                  </w:r>
                </w:p>
              </w:txbxContent>
            </v:textbox>
            <w10:wrap type="none"/>
          </v:shape>
        </w:pict>
      </w:r>
      <w:r>
        <w:rPr/>
        <w:pict>
          <v:shape style="position:absolute;margin-left:145.050003pt;margin-top:13.570946pt;width:7.75pt;height:17.3pt;mso-position-horizontal-relative:page;mso-position-vertical-relative:paragraph;z-index:-17046016"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pict>
          <v:shape style="position:absolute;margin-left:55.092999pt;margin-top:1.614946pt;width:7.75pt;height:17.3pt;mso-position-horizontal-relative:page;mso-position-vertical-relative:paragraph;z-index:-17045504"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t>9 ，从84小时缩短到9.5小时。与SPPnet相比，Fast R- CNN训练VGG16的速度快了2.7个小时（9.5个小时与25.5个小时），在没有截断SVD的情况下，测试速度快了7个小时，而使用SVD则快了10个小时。Fast R-CNN还消除了数百GB的磁盘存储，因为它没有缓存功能。</w:t>
      </w:r>
    </w:p>
    <w:p>
      <w:pPr>
        <w:pStyle w:val="BodyText"/>
        <w:spacing w:before="7"/>
        <w:ind w:left="0"/>
        <w:jc w:val="left"/>
        <w:rPr>
          <w:sz w:val="19"/>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9"/>
        <w:gridCol w:w="561"/>
        <w:gridCol w:w="557"/>
        <w:gridCol w:w="518"/>
        <w:gridCol w:w="423"/>
        <w:gridCol w:w="419"/>
        <w:gridCol w:w="423"/>
        <w:gridCol w:w="620"/>
      </w:tblGrid>
      <w:tr>
        <w:trPr>
          <w:trHeight w:val="506" w:hRule="atLeast"/>
        </w:trPr>
        <w:tc>
          <w:tcPr>
            <w:tcW w:w="1119" w:type="dxa"/>
            <w:tcBorders>
              <w:bottom w:val="single" w:sz="4" w:space="0" w:color="000000"/>
              <w:right w:val="single" w:sz="4" w:space="0" w:color="000000"/>
            </w:tcBorders>
          </w:tcPr>
          <w:p>
            <w:pPr>
              <w:pStyle w:val="TableParagraph"/>
              <w:spacing w:before="0"/>
              <w:rPr>
                <w:sz w:val="18"/>
              </w:rPr>
            </w:pPr>
          </w:p>
        </w:tc>
        <w:tc>
          <w:tcPr>
            <w:tcW w:w="1636" w:type="dxa"/>
            <w:gridSpan w:val="3"/>
            <w:tcBorders>
              <w:left w:val="single" w:sz="4" w:space="0" w:color="000000"/>
              <w:bottom w:val="single" w:sz="4" w:space="0" w:color="000000"/>
              <w:right w:val="single" w:sz="4" w:space="0" w:color="000000"/>
            </w:tcBorders>
          </w:tcPr>
          <w:p>
            <w:pPr>
              <w:pStyle w:val="TableParagraph"/>
              <w:spacing w:before="19"/>
              <w:ind w:left="377"/>
              <w:rPr>
                <w:sz w:val="17"/>
              </w:rPr>
            </w:pPr>
            <w:r>
              <w:rPr>
                <w:sz w:val="17"/>
              </w:rPr>
              <w:t>快速R-CNN</w:t>
            </w:r>
          </w:p>
          <w:p>
            <w:pPr>
              <w:pStyle w:val="TableParagraph"/>
              <w:tabs>
                <w:tab w:pos="890" w:val="left" w:leader="none"/>
                <w:tab w:pos="1451" w:val="left" w:leader="none"/>
              </w:tabs>
              <w:spacing w:before="58"/>
              <w:ind w:left="401"/>
              <w:rPr>
                <w:b/>
                <w:sz w:val="17"/>
              </w:rPr>
            </w:pPr>
            <w:r>
              <w:rPr>
                <w:b/>
                <w:sz w:val="17"/>
              </w:rPr>
              <w:t>S</w:t>
              <w:tab/>
              <w:t>M</w:t>
              <w:tab/>
              <w:t>L</w:t>
            </w:r>
          </w:p>
        </w:tc>
        <w:tc>
          <w:tcPr>
            <w:tcW w:w="1265" w:type="dxa"/>
            <w:gridSpan w:val="3"/>
            <w:tcBorders>
              <w:left w:val="single" w:sz="4" w:space="0" w:color="000000"/>
              <w:bottom w:val="single" w:sz="4" w:space="0" w:color="000000"/>
              <w:right w:val="single" w:sz="4" w:space="0" w:color="000000"/>
            </w:tcBorders>
          </w:tcPr>
          <w:p>
            <w:pPr>
              <w:pStyle w:val="TableParagraph"/>
              <w:spacing w:before="19"/>
              <w:ind w:left="354"/>
              <w:rPr>
                <w:sz w:val="17"/>
              </w:rPr>
            </w:pPr>
            <w:r>
              <w:rPr>
                <w:sz w:val="17"/>
              </w:rPr>
              <w:t>R-CNN</w:t>
            </w:r>
          </w:p>
          <w:p>
            <w:pPr>
              <w:pStyle w:val="TableParagraph"/>
              <w:tabs>
                <w:tab w:pos="611" w:val="left" w:leader="none"/>
                <w:tab w:pos="1077" w:val="left" w:leader="none"/>
              </w:tabs>
              <w:spacing w:before="58"/>
              <w:ind w:left="260"/>
              <w:rPr>
                <w:b/>
                <w:sz w:val="17"/>
              </w:rPr>
            </w:pPr>
            <w:r>
              <w:rPr>
                <w:b/>
                <w:sz w:val="17"/>
              </w:rPr>
              <w:t>S</w:t>
              <w:tab/>
              <w:t>M</w:t>
              <w:tab/>
              <w:t>L</w:t>
            </w:r>
          </w:p>
        </w:tc>
        <w:tc>
          <w:tcPr>
            <w:tcW w:w="620" w:type="dxa"/>
            <w:tcBorders>
              <w:left w:val="single" w:sz="4" w:space="0" w:color="000000"/>
              <w:bottom w:val="single" w:sz="4" w:space="0" w:color="000000"/>
            </w:tcBorders>
          </w:tcPr>
          <w:p>
            <w:pPr>
              <w:pStyle w:val="TableParagraph"/>
              <w:spacing w:before="19"/>
              <w:ind w:left="50"/>
              <w:rPr>
                <w:sz w:val="17"/>
              </w:rPr>
            </w:pPr>
            <w:r>
              <w:rPr>
                <w:sz w:val="17"/>
              </w:rPr>
              <w:t>SPPnet</w:t>
            </w:r>
          </w:p>
          <w:p>
            <w:pPr>
              <w:pStyle w:val="TableParagraph"/>
              <w:spacing w:before="12"/>
              <w:ind w:left="359"/>
              <w:rPr>
                <w:b/>
                <w:sz w:val="17"/>
              </w:rPr>
            </w:pPr>
            <w:r>
              <w:rPr>
                <w:rFonts w:ascii="Meiryo" w:hAnsi="Meiryo"/>
                <w:i/>
                <w:w w:val="80"/>
                <w:sz w:val="11"/>
              </w:rPr>
              <w:t xml:space="preserve">Ⅰ </w:t>
            </w:r>
            <w:r>
              <w:rPr>
                <w:b/>
                <w:w w:val="80"/>
                <w:position w:val="-6"/>
                <w:sz w:val="17"/>
              </w:rPr>
              <w:t>L</w:t>
            </w:r>
          </w:p>
        </w:tc>
      </w:tr>
      <w:tr>
        <w:trPr>
          <w:trHeight w:val="249" w:hRule="atLeast"/>
        </w:trPr>
        <w:tc>
          <w:tcPr>
            <w:tcW w:w="1119" w:type="dxa"/>
            <w:tcBorders>
              <w:top w:val="single" w:sz="4" w:space="0" w:color="000000"/>
              <w:right w:val="single" w:sz="4" w:space="0" w:color="000000"/>
            </w:tcBorders>
          </w:tcPr>
          <w:p>
            <w:pPr>
              <w:pStyle w:val="TableParagraph"/>
              <w:spacing w:before="17"/>
              <w:ind w:left="17" w:right="100"/>
              <w:jc w:val="center"/>
              <w:rPr>
                <w:sz w:val="17"/>
              </w:rPr>
            </w:pPr>
            <w:r>
              <w:rPr>
                <w:sz w:val="17"/>
              </w:rPr>
              <w:t>火车时间(小时)</w:t>
            </w:r>
          </w:p>
        </w:tc>
        <w:tc>
          <w:tcPr>
            <w:tcW w:w="561" w:type="dxa"/>
            <w:tcBorders>
              <w:top w:val="single" w:sz="4" w:space="0" w:color="000000"/>
              <w:left w:val="single" w:sz="4" w:space="0" w:color="000000"/>
            </w:tcBorders>
          </w:tcPr>
          <w:p>
            <w:pPr>
              <w:pStyle w:val="TableParagraph"/>
              <w:spacing w:before="17"/>
              <w:ind w:right="56"/>
              <w:jc w:val="right"/>
              <w:rPr>
                <w:b/>
                <w:sz w:val="17"/>
              </w:rPr>
            </w:pPr>
            <w:r>
              <w:rPr>
                <w:b/>
                <w:sz w:val="17"/>
              </w:rPr>
              <w:t>1.2</w:t>
            </w:r>
          </w:p>
        </w:tc>
        <w:tc>
          <w:tcPr>
            <w:tcW w:w="557" w:type="dxa"/>
            <w:tcBorders>
              <w:top w:val="single" w:sz="4" w:space="0" w:color="000000"/>
            </w:tcBorders>
          </w:tcPr>
          <w:p>
            <w:pPr>
              <w:pStyle w:val="TableParagraph"/>
              <w:spacing w:before="17"/>
              <w:ind w:left="263" w:right="41"/>
              <w:jc w:val="center"/>
              <w:rPr>
                <w:sz w:val="17"/>
              </w:rPr>
            </w:pPr>
            <w:r>
              <w:rPr>
                <w:sz w:val="17"/>
              </w:rPr>
              <w:t>2.0</w:t>
            </w:r>
          </w:p>
        </w:tc>
        <w:tc>
          <w:tcPr>
            <w:tcW w:w="518" w:type="dxa"/>
            <w:tcBorders>
              <w:top w:val="single" w:sz="4" w:space="0" w:color="000000"/>
              <w:right w:val="single" w:sz="4" w:space="0" w:color="000000"/>
            </w:tcBorders>
          </w:tcPr>
          <w:p>
            <w:pPr>
              <w:pStyle w:val="TableParagraph"/>
              <w:spacing w:before="17"/>
              <w:ind w:left="219" w:right="41"/>
              <w:jc w:val="center"/>
              <w:rPr>
                <w:sz w:val="17"/>
              </w:rPr>
            </w:pPr>
            <w:r>
              <w:rPr>
                <w:sz w:val="17"/>
              </w:rPr>
              <w:t>9.5</w:t>
            </w:r>
          </w:p>
        </w:tc>
        <w:tc>
          <w:tcPr>
            <w:tcW w:w="423" w:type="dxa"/>
            <w:tcBorders>
              <w:top w:val="single" w:sz="4" w:space="0" w:color="000000"/>
              <w:left w:val="single" w:sz="4" w:space="0" w:color="000000"/>
            </w:tcBorders>
          </w:tcPr>
          <w:p>
            <w:pPr>
              <w:pStyle w:val="TableParagraph"/>
              <w:spacing w:before="17"/>
              <w:ind w:right="59"/>
              <w:jc w:val="right"/>
              <w:rPr>
                <w:sz w:val="17"/>
              </w:rPr>
            </w:pPr>
            <w:r>
              <w:rPr>
                <w:sz w:val="17"/>
              </w:rPr>
              <w:t>22</w:t>
            </w:r>
          </w:p>
        </w:tc>
        <w:tc>
          <w:tcPr>
            <w:tcW w:w="419" w:type="dxa"/>
            <w:tcBorders>
              <w:top w:val="single" w:sz="4" w:space="0" w:color="000000"/>
            </w:tcBorders>
          </w:tcPr>
          <w:p>
            <w:pPr>
              <w:pStyle w:val="TableParagraph"/>
              <w:spacing w:before="17"/>
              <w:ind w:right="60"/>
              <w:jc w:val="right"/>
              <w:rPr>
                <w:sz w:val="17"/>
              </w:rPr>
            </w:pPr>
            <w:r>
              <w:rPr>
                <w:sz w:val="17"/>
              </w:rPr>
              <w:t>28</w:t>
            </w:r>
          </w:p>
        </w:tc>
        <w:tc>
          <w:tcPr>
            <w:tcW w:w="423" w:type="dxa"/>
            <w:tcBorders>
              <w:top w:val="single" w:sz="4" w:space="0" w:color="000000"/>
              <w:right w:val="single" w:sz="4" w:space="0" w:color="000000"/>
            </w:tcBorders>
          </w:tcPr>
          <w:p>
            <w:pPr>
              <w:pStyle w:val="TableParagraph"/>
              <w:spacing w:before="17"/>
              <w:ind w:right="60"/>
              <w:jc w:val="right"/>
              <w:rPr>
                <w:sz w:val="17"/>
              </w:rPr>
            </w:pPr>
            <w:r>
              <w:rPr>
                <w:sz w:val="17"/>
              </w:rPr>
              <w:t>84</w:t>
            </w:r>
          </w:p>
        </w:tc>
        <w:tc>
          <w:tcPr>
            <w:tcW w:w="620" w:type="dxa"/>
            <w:tcBorders>
              <w:top w:val="single" w:sz="4" w:space="0" w:color="000000"/>
              <w:left w:val="single" w:sz="4" w:space="0" w:color="000000"/>
            </w:tcBorders>
          </w:tcPr>
          <w:p>
            <w:pPr>
              <w:pStyle w:val="TableParagraph"/>
              <w:spacing w:before="17"/>
              <w:ind w:right="63"/>
              <w:jc w:val="right"/>
              <w:rPr>
                <w:sz w:val="17"/>
              </w:rPr>
            </w:pPr>
            <w:r>
              <w:rPr>
                <w:sz w:val="17"/>
              </w:rPr>
              <w:t>25</w:t>
            </w:r>
          </w:p>
        </w:tc>
      </w:tr>
      <w:tr>
        <w:trPr>
          <w:trHeight w:val="255" w:hRule="atLeast"/>
        </w:trPr>
        <w:tc>
          <w:tcPr>
            <w:tcW w:w="1119" w:type="dxa"/>
            <w:tcBorders>
              <w:bottom w:val="single" w:sz="4" w:space="0" w:color="000000"/>
              <w:right w:val="single" w:sz="4" w:space="0" w:color="000000"/>
            </w:tcBorders>
          </w:tcPr>
          <w:p>
            <w:pPr>
              <w:pStyle w:val="TableParagraph"/>
              <w:spacing w:before="21"/>
              <w:ind w:left="31" w:right="100"/>
              <w:jc w:val="center"/>
              <w:rPr>
                <w:sz w:val="17"/>
              </w:rPr>
            </w:pPr>
            <w:r>
              <w:rPr>
                <w:sz w:val="17"/>
              </w:rPr>
              <w:t>提速</w:t>
            </w:r>
          </w:p>
        </w:tc>
        <w:tc>
          <w:tcPr>
            <w:tcW w:w="561" w:type="dxa"/>
            <w:tcBorders>
              <w:left w:val="single" w:sz="4" w:space="0" w:color="000000"/>
              <w:bottom w:val="single" w:sz="4" w:space="0" w:color="000000"/>
            </w:tcBorders>
          </w:tcPr>
          <w:p>
            <w:pPr>
              <w:pStyle w:val="TableParagraph"/>
              <w:spacing w:line="235" w:lineRule="exact" w:before="0"/>
              <w:ind w:right="56"/>
              <w:jc w:val="right"/>
              <w:rPr>
                <w:rFonts w:ascii="Meiryo" w:hAnsi="Meiryo"/>
                <w:i/>
                <w:sz w:val="17"/>
              </w:rPr>
            </w:pPr>
            <w:r>
              <w:rPr>
                <w:b/>
                <w:sz w:val="17"/>
              </w:rPr>
              <w:t>18.3</w:t>
            </w:r>
            <w:r>
              <w:rPr>
                <w:rFonts w:ascii="Meiryo" w:hAnsi="Meiryo"/>
                <w:i/>
                <w:sz w:val="17"/>
              </w:rPr>
              <w:t>×</w:t>
            </w:r>
          </w:p>
        </w:tc>
        <w:tc>
          <w:tcPr>
            <w:tcW w:w="557" w:type="dxa"/>
            <w:tcBorders>
              <w:bottom w:val="single" w:sz="4" w:space="0" w:color="000000"/>
            </w:tcBorders>
          </w:tcPr>
          <w:p>
            <w:pPr>
              <w:pStyle w:val="TableParagraph"/>
              <w:spacing w:line="235" w:lineRule="exact" w:before="0"/>
              <w:ind w:left="41" w:right="41"/>
              <w:jc w:val="center"/>
              <w:rPr>
                <w:rFonts w:ascii="Meiryo" w:hAnsi="Meiryo"/>
                <w:i/>
                <w:sz w:val="17"/>
              </w:rPr>
            </w:pPr>
            <w:r>
              <w:rPr>
                <w:sz w:val="17"/>
              </w:rPr>
              <w:t>14.</w:t>
            </w:r>
            <w:r>
              <w:rPr>
                <w:rFonts w:ascii="Meiryo" w:hAnsi="Meiryo"/>
                <w:i/>
                <w:sz w:val="17"/>
              </w:rPr>
              <w:t>0×</w:t>
            </w:r>
          </w:p>
        </w:tc>
        <w:tc>
          <w:tcPr>
            <w:tcW w:w="518" w:type="dxa"/>
            <w:tcBorders>
              <w:bottom w:val="single" w:sz="4" w:space="0" w:color="000000"/>
              <w:right w:val="single" w:sz="4" w:space="0" w:color="000000"/>
            </w:tcBorders>
          </w:tcPr>
          <w:p>
            <w:pPr>
              <w:pStyle w:val="TableParagraph"/>
              <w:spacing w:line="235" w:lineRule="exact" w:before="0"/>
              <w:ind w:left="81" w:right="41"/>
              <w:jc w:val="center"/>
              <w:rPr>
                <w:rFonts w:ascii="Meiryo" w:hAnsi="Meiryo"/>
                <w:i/>
                <w:sz w:val="17"/>
              </w:rPr>
            </w:pPr>
            <w:r>
              <w:rPr>
                <w:sz w:val="17"/>
              </w:rPr>
              <w:t>8.8</w:t>
            </w:r>
            <w:r>
              <w:rPr>
                <w:rFonts w:ascii="Meiryo" w:hAnsi="Meiryo"/>
                <w:i/>
                <w:sz w:val="17"/>
              </w:rPr>
              <w:t>×</w:t>
            </w:r>
          </w:p>
        </w:tc>
        <w:tc>
          <w:tcPr>
            <w:tcW w:w="423" w:type="dxa"/>
            <w:tcBorders>
              <w:left w:val="single" w:sz="4" w:space="0" w:color="000000"/>
              <w:bottom w:val="single" w:sz="4" w:space="0" w:color="000000"/>
            </w:tcBorders>
          </w:tcPr>
          <w:p>
            <w:pPr>
              <w:pStyle w:val="TableParagraph"/>
              <w:spacing w:line="235" w:lineRule="exact" w:before="0"/>
              <w:ind w:right="59"/>
              <w:jc w:val="right"/>
              <w:rPr>
                <w:rFonts w:ascii="Meiryo" w:hAnsi="Meiryo"/>
                <w:i/>
                <w:sz w:val="17"/>
              </w:rPr>
            </w:pPr>
            <w:r>
              <w:rPr>
                <w:rFonts w:ascii="Meiryo" w:hAnsi="Meiryo"/>
                <w:i/>
                <w:sz w:val="17"/>
              </w:rPr>
              <w:t>1×</w:t>
            </w:r>
          </w:p>
        </w:tc>
        <w:tc>
          <w:tcPr>
            <w:tcW w:w="419" w:type="dxa"/>
            <w:tcBorders>
              <w:bottom w:val="single" w:sz="4" w:space="0" w:color="000000"/>
            </w:tcBorders>
          </w:tcPr>
          <w:p>
            <w:pPr>
              <w:pStyle w:val="TableParagraph"/>
              <w:spacing w:line="235" w:lineRule="exact" w:before="0"/>
              <w:ind w:right="60"/>
              <w:jc w:val="right"/>
              <w:rPr>
                <w:rFonts w:ascii="Meiryo" w:hAnsi="Meiryo"/>
                <w:i/>
                <w:sz w:val="17"/>
              </w:rPr>
            </w:pPr>
            <w:r>
              <w:rPr>
                <w:rFonts w:ascii="Meiryo" w:hAnsi="Meiryo"/>
                <w:i/>
                <w:sz w:val="17"/>
              </w:rPr>
              <w:t>1×</w:t>
            </w:r>
          </w:p>
        </w:tc>
        <w:tc>
          <w:tcPr>
            <w:tcW w:w="423" w:type="dxa"/>
            <w:tcBorders>
              <w:bottom w:val="single" w:sz="4" w:space="0" w:color="000000"/>
              <w:right w:val="single" w:sz="4" w:space="0" w:color="000000"/>
            </w:tcBorders>
          </w:tcPr>
          <w:p>
            <w:pPr>
              <w:pStyle w:val="TableParagraph"/>
              <w:spacing w:line="235" w:lineRule="exact" w:before="0"/>
              <w:ind w:right="60"/>
              <w:jc w:val="right"/>
              <w:rPr>
                <w:rFonts w:ascii="Meiryo" w:hAnsi="Meiryo"/>
                <w:i/>
                <w:sz w:val="17"/>
              </w:rPr>
            </w:pPr>
            <w:r>
              <w:rPr>
                <w:rFonts w:ascii="Meiryo" w:hAnsi="Meiryo"/>
                <w:i/>
                <w:sz w:val="17"/>
              </w:rPr>
              <w:t>1×</w:t>
            </w:r>
          </w:p>
        </w:tc>
        <w:tc>
          <w:tcPr>
            <w:tcW w:w="620" w:type="dxa"/>
            <w:tcBorders>
              <w:left w:val="single" w:sz="4" w:space="0" w:color="000000"/>
              <w:bottom w:val="single" w:sz="4" w:space="0" w:color="000000"/>
            </w:tcBorders>
          </w:tcPr>
          <w:p>
            <w:pPr>
              <w:pStyle w:val="TableParagraph"/>
              <w:spacing w:line="235" w:lineRule="exact" w:before="0"/>
              <w:ind w:right="62"/>
              <w:jc w:val="right"/>
              <w:rPr>
                <w:rFonts w:ascii="Meiryo" w:hAnsi="Meiryo"/>
                <w:i/>
                <w:sz w:val="17"/>
              </w:rPr>
            </w:pPr>
            <w:r>
              <w:rPr>
                <w:sz w:val="17"/>
              </w:rPr>
              <w:t>3.4</w:t>
            </w:r>
            <w:r>
              <w:rPr>
                <w:rFonts w:ascii="Meiryo" w:hAnsi="Meiryo"/>
                <w:i/>
                <w:sz w:val="17"/>
              </w:rPr>
              <w:t>×</w:t>
            </w:r>
          </w:p>
        </w:tc>
      </w:tr>
      <w:tr>
        <w:trPr>
          <w:trHeight w:val="240" w:hRule="atLeast"/>
        </w:trPr>
        <w:tc>
          <w:tcPr>
            <w:tcW w:w="1119" w:type="dxa"/>
            <w:tcBorders>
              <w:top w:val="single" w:sz="4" w:space="0" w:color="000000"/>
              <w:right w:val="single" w:sz="4" w:space="0" w:color="000000"/>
            </w:tcBorders>
          </w:tcPr>
          <w:p>
            <w:pPr>
              <w:pStyle w:val="TableParagraph"/>
              <w:spacing w:before="17"/>
              <w:ind w:left="43" w:right="43"/>
              <w:jc w:val="center"/>
              <w:rPr>
                <w:sz w:val="17"/>
              </w:rPr>
            </w:pPr>
            <w:r>
              <w:rPr>
                <w:sz w:val="17"/>
              </w:rPr>
              <w:t>测试率(秒/月)</w:t>
            </w:r>
          </w:p>
        </w:tc>
        <w:tc>
          <w:tcPr>
            <w:tcW w:w="561" w:type="dxa"/>
            <w:tcBorders>
              <w:top w:val="single" w:sz="4" w:space="0" w:color="000000"/>
              <w:left w:val="single" w:sz="4" w:space="0" w:color="000000"/>
            </w:tcBorders>
          </w:tcPr>
          <w:p>
            <w:pPr>
              <w:pStyle w:val="TableParagraph"/>
              <w:spacing w:before="17"/>
              <w:ind w:right="56"/>
              <w:jc w:val="right"/>
              <w:rPr>
                <w:sz w:val="17"/>
              </w:rPr>
            </w:pPr>
            <w:r>
              <w:rPr>
                <w:sz w:val="17"/>
              </w:rPr>
              <w:t>0.10</w:t>
            </w:r>
          </w:p>
        </w:tc>
        <w:tc>
          <w:tcPr>
            <w:tcW w:w="557" w:type="dxa"/>
            <w:tcBorders>
              <w:top w:val="single" w:sz="4" w:space="0" w:color="000000"/>
            </w:tcBorders>
          </w:tcPr>
          <w:p>
            <w:pPr>
              <w:pStyle w:val="TableParagraph"/>
              <w:spacing w:before="17"/>
              <w:ind w:left="176" w:right="41"/>
              <w:jc w:val="center"/>
              <w:rPr>
                <w:sz w:val="17"/>
              </w:rPr>
            </w:pPr>
            <w:r>
              <w:rPr>
                <w:sz w:val="17"/>
              </w:rPr>
              <w:t>0.15</w:t>
            </w:r>
          </w:p>
        </w:tc>
        <w:tc>
          <w:tcPr>
            <w:tcW w:w="518" w:type="dxa"/>
            <w:tcBorders>
              <w:top w:val="single" w:sz="4" w:space="0" w:color="000000"/>
              <w:right w:val="single" w:sz="4" w:space="0" w:color="000000"/>
            </w:tcBorders>
          </w:tcPr>
          <w:p>
            <w:pPr>
              <w:pStyle w:val="TableParagraph"/>
              <w:spacing w:before="17"/>
              <w:ind w:left="132" w:right="41"/>
              <w:jc w:val="center"/>
              <w:rPr>
                <w:sz w:val="17"/>
              </w:rPr>
            </w:pPr>
            <w:r>
              <w:rPr>
                <w:sz w:val="17"/>
              </w:rPr>
              <w:t>0.32</w:t>
            </w:r>
          </w:p>
        </w:tc>
        <w:tc>
          <w:tcPr>
            <w:tcW w:w="423" w:type="dxa"/>
            <w:tcBorders>
              <w:top w:val="single" w:sz="4" w:space="0" w:color="000000"/>
              <w:left w:val="single" w:sz="4" w:space="0" w:color="000000"/>
            </w:tcBorders>
          </w:tcPr>
          <w:p>
            <w:pPr>
              <w:pStyle w:val="TableParagraph"/>
              <w:spacing w:before="17"/>
              <w:ind w:right="59"/>
              <w:jc w:val="right"/>
              <w:rPr>
                <w:sz w:val="17"/>
              </w:rPr>
            </w:pPr>
            <w:r>
              <w:rPr>
                <w:sz w:val="17"/>
              </w:rPr>
              <w:t>9.8</w:t>
            </w:r>
          </w:p>
        </w:tc>
        <w:tc>
          <w:tcPr>
            <w:tcW w:w="419" w:type="dxa"/>
            <w:tcBorders>
              <w:top w:val="single" w:sz="4" w:space="0" w:color="000000"/>
            </w:tcBorders>
          </w:tcPr>
          <w:p>
            <w:pPr>
              <w:pStyle w:val="TableParagraph"/>
              <w:spacing w:before="17"/>
              <w:ind w:right="60"/>
              <w:jc w:val="right"/>
              <w:rPr>
                <w:sz w:val="17"/>
              </w:rPr>
            </w:pPr>
            <w:r>
              <w:rPr>
                <w:sz w:val="17"/>
              </w:rPr>
              <w:t>12.1</w:t>
            </w:r>
          </w:p>
        </w:tc>
        <w:tc>
          <w:tcPr>
            <w:tcW w:w="423" w:type="dxa"/>
            <w:tcBorders>
              <w:top w:val="single" w:sz="4" w:space="0" w:color="000000"/>
              <w:right w:val="single" w:sz="4" w:space="0" w:color="000000"/>
            </w:tcBorders>
          </w:tcPr>
          <w:p>
            <w:pPr>
              <w:pStyle w:val="TableParagraph"/>
              <w:spacing w:before="17"/>
              <w:ind w:right="60"/>
              <w:jc w:val="right"/>
              <w:rPr>
                <w:sz w:val="17"/>
              </w:rPr>
            </w:pPr>
            <w:r>
              <w:rPr>
                <w:sz w:val="17"/>
              </w:rPr>
              <w:t>47.0</w:t>
            </w:r>
          </w:p>
        </w:tc>
        <w:tc>
          <w:tcPr>
            <w:tcW w:w="620" w:type="dxa"/>
            <w:tcBorders>
              <w:top w:val="single" w:sz="4" w:space="0" w:color="000000"/>
              <w:left w:val="single" w:sz="4" w:space="0" w:color="000000"/>
            </w:tcBorders>
          </w:tcPr>
          <w:p>
            <w:pPr>
              <w:pStyle w:val="TableParagraph"/>
              <w:spacing w:before="17"/>
              <w:ind w:right="62"/>
              <w:jc w:val="right"/>
              <w:rPr>
                <w:sz w:val="17"/>
              </w:rPr>
            </w:pPr>
            <w:r>
              <w:rPr>
                <w:sz w:val="17"/>
              </w:rPr>
              <w:t>2.3</w:t>
            </w:r>
          </w:p>
        </w:tc>
      </w:tr>
      <w:tr>
        <w:trPr>
          <w:trHeight w:val="264" w:hRule="atLeast"/>
        </w:trPr>
        <w:tc>
          <w:tcPr>
            <w:tcW w:w="1119" w:type="dxa"/>
            <w:tcBorders>
              <w:bottom w:val="single" w:sz="4" w:space="0" w:color="000000"/>
              <w:right w:val="single" w:sz="4" w:space="0" w:color="000000"/>
            </w:tcBorders>
          </w:tcPr>
          <w:p>
            <w:pPr>
              <w:pStyle w:val="TableParagraph"/>
              <w:spacing w:before="2"/>
              <w:ind w:left="43" w:right="78"/>
              <w:jc w:val="center"/>
              <w:rPr>
                <w:sz w:val="17"/>
              </w:rPr>
            </w:pPr>
            <w:r>
              <w:rPr>
                <w:rFonts w:ascii="Arial Black"/>
                <w:w w:val="105"/>
                <w:sz w:val="17"/>
              </w:rPr>
              <w:t>S</w:t>
            </w:r>
            <w:r>
              <w:rPr>
                <w:w w:val="105"/>
                <w:sz w:val="17"/>
              </w:rPr>
              <w:t>与SVD</w:t>
            </w:r>
          </w:p>
        </w:tc>
        <w:tc>
          <w:tcPr>
            <w:tcW w:w="561" w:type="dxa"/>
            <w:tcBorders>
              <w:left w:val="single" w:sz="4" w:space="0" w:color="000000"/>
              <w:bottom w:val="single" w:sz="4" w:space="0" w:color="000000"/>
            </w:tcBorders>
          </w:tcPr>
          <w:p>
            <w:pPr>
              <w:pStyle w:val="TableParagraph"/>
              <w:spacing w:before="30"/>
              <w:ind w:right="56"/>
              <w:jc w:val="right"/>
              <w:rPr>
                <w:b/>
                <w:sz w:val="17"/>
              </w:rPr>
            </w:pPr>
            <w:r>
              <w:rPr>
                <w:b/>
                <w:sz w:val="17"/>
              </w:rPr>
              <w:t>0.06</w:t>
            </w:r>
          </w:p>
        </w:tc>
        <w:tc>
          <w:tcPr>
            <w:tcW w:w="557" w:type="dxa"/>
            <w:tcBorders>
              <w:bottom w:val="single" w:sz="4" w:space="0" w:color="000000"/>
            </w:tcBorders>
          </w:tcPr>
          <w:p>
            <w:pPr>
              <w:pStyle w:val="TableParagraph"/>
              <w:spacing w:before="30"/>
              <w:ind w:left="176" w:right="41"/>
              <w:jc w:val="center"/>
              <w:rPr>
                <w:sz w:val="17"/>
              </w:rPr>
            </w:pPr>
            <w:r>
              <w:rPr>
                <w:sz w:val="17"/>
              </w:rPr>
              <w:t>0.08</w:t>
            </w:r>
          </w:p>
        </w:tc>
        <w:tc>
          <w:tcPr>
            <w:tcW w:w="518" w:type="dxa"/>
            <w:tcBorders>
              <w:bottom w:val="single" w:sz="4" w:space="0" w:color="000000"/>
              <w:right w:val="single" w:sz="4" w:space="0" w:color="000000"/>
            </w:tcBorders>
          </w:tcPr>
          <w:p>
            <w:pPr>
              <w:pStyle w:val="TableParagraph"/>
              <w:spacing w:before="30"/>
              <w:ind w:left="132" w:right="41"/>
              <w:jc w:val="center"/>
              <w:rPr>
                <w:sz w:val="17"/>
              </w:rPr>
            </w:pPr>
            <w:r>
              <w:rPr>
                <w:sz w:val="17"/>
              </w:rPr>
              <w:t>0.22</w:t>
            </w:r>
          </w:p>
        </w:tc>
        <w:tc>
          <w:tcPr>
            <w:tcW w:w="423" w:type="dxa"/>
            <w:tcBorders>
              <w:left w:val="single" w:sz="4" w:space="0" w:color="000000"/>
              <w:bottom w:val="single" w:sz="4" w:space="0" w:color="000000"/>
            </w:tcBorders>
          </w:tcPr>
          <w:p>
            <w:pPr>
              <w:pStyle w:val="TableParagraph"/>
              <w:spacing w:before="30"/>
              <w:ind w:right="59"/>
              <w:jc w:val="right"/>
              <w:rPr>
                <w:sz w:val="17"/>
              </w:rPr>
            </w:pPr>
            <w:r>
              <w:rPr>
                <w:w w:val="101"/>
                <w:sz w:val="17"/>
              </w:rPr>
              <w:t>-</w:t>
            </w:r>
          </w:p>
        </w:tc>
        <w:tc>
          <w:tcPr>
            <w:tcW w:w="419" w:type="dxa"/>
            <w:tcBorders>
              <w:bottom w:val="single" w:sz="4" w:space="0" w:color="000000"/>
            </w:tcBorders>
          </w:tcPr>
          <w:p>
            <w:pPr>
              <w:pStyle w:val="TableParagraph"/>
              <w:spacing w:before="30"/>
              <w:ind w:right="60"/>
              <w:jc w:val="right"/>
              <w:rPr>
                <w:sz w:val="17"/>
              </w:rPr>
            </w:pPr>
            <w:r>
              <w:rPr>
                <w:w w:val="101"/>
                <w:sz w:val="17"/>
              </w:rPr>
              <w:t>-</w:t>
            </w:r>
          </w:p>
        </w:tc>
        <w:tc>
          <w:tcPr>
            <w:tcW w:w="423" w:type="dxa"/>
            <w:tcBorders>
              <w:bottom w:val="single" w:sz="4" w:space="0" w:color="000000"/>
              <w:right w:val="single" w:sz="4" w:space="0" w:color="000000"/>
            </w:tcBorders>
          </w:tcPr>
          <w:p>
            <w:pPr>
              <w:pStyle w:val="TableParagraph"/>
              <w:spacing w:before="30"/>
              <w:ind w:right="60"/>
              <w:jc w:val="right"/>
              <w:rPr>
                <w:sz w:val="17"/>
              </w:rPr>
            </w:pPr>
            <w:r>
              <w:rPr>
                <w:w w:val="101"/>
                <w:sz w:val="17"/>
              </w:rPr>
              <w:t>-</w:t>
            </w:r>
          </w:p>
        </w:tc>
        <w:tc>
          <w:tcPr>
            <w:tcW w:w="620" w:type="dxa"/>
            <w:tcBorders>
              <w:left w:val="single" w:sz="4" w:space="0" w:color="000000"/>
              <w:bottom w:val="single" w:sz="4" w:space="0" w:color="000000"/>
            </w:tcBorders>
          </w:tcPr>
          <w:p>
            <w:pPr>
              <w:pStyle w:val="TableParagraph"/>
              <w:spacing w:before="30"/>
              <w:ind w:right="62"/>
              <w:jc w:val="right"/>
              <w:rPr>
                <w:sz w:val="17"/>
              </w:rPr>
            </w:pPr>
            <w:r>
              <w:rPr>
                <w:w w:val="101"/>
                <w:sz w:val="17"/>
              </w:rPr>
              <w:t>-</w:t>
            </w:r>
          </w:p>
        </w:tc>
      </w:tr>
      <w:tr>
        <w:trPr>
          <w:trHeight w:val="505" w:hRule="atLeast"/>
        </w:trPr>
        <w:tc>
          <w:tcPr>
            <w:tcW w:w="1119" w:type="dxa"/>
            <w:tcBorders>
              <w:top w:val="single" w:sz="4" w:space="0" w:color="000000"/>
              <w:bottom w:val="single" w:sz="4" w:space="0" w:color="000000"/>
              <w:right w:val="single" w:sz="4" w:space="0" w:color="000000"/>
            </w:tcBorders>
          </w:tcPr>
          <w:p>
            <w:pPr>
              <w:pStyle w:val="TableParagraph"/>
              <w:spacing w:before="17"/>
              <w:ind w:left="57"/>
              <w:rPr>
                <w:sz w:val="17"/>
              </w:rPr>
            </w:pPr>
            <w:r>
              <w:rPr>
                <w:sz w:val="17"/>
              </w:rPr>
              <w:t>测试加速</w:t>
            </w:r>
          </w:p>
          <w:p>
            <w:pPr>
              <w:pStyle w:val="TableParagraph"/>
              <w:spacing w:before="30"/>
              <w:ind w:left="100"/>
              <w:rPr>
                <w:sz w:val="17"/>
              </w:rPr>
            </w:pPr>
            <w:r>
              <w:rPr>
                <w:rFonts w:ascii="Arial Black"/>
                <w:w w:val="105"/>
                <w:sz w:val="17"/>
              </w:rPr>
              <w:t>S</w:t>
            </w:r>
            <w:r>
              <w:rPr>
                <w:w w:val="105"/>
                <w:sz w:val="17"/>
              </w:rPr>
              <w:t>与SVD</w:t>
            </w:r>
          </w:p>
        </w:tc>
        <w:tc>
          <w:tcPr>
            <w:tcW w:w="561" w:type="dxa"/>
            <w:tcBorders>
              <w:top w:val="single" w:sz="4" w:space="0" w:color="000000"/>
              <w:left w:val="single" w:sz="4" w:space="0" w:color="000000"/>
              <w:bottom w:val="single" w:sz="4" w:space="0" w:color="000000"/>
            </w:tcBorders>
          </w:tcPr>
          <w:p>
            <w:pPr>
              <w:pStyle w:val="TableParagraph"/>
              <w:spacing w:line="266" w:lineRule="exact" w:before="0"/>
              <w:ind w:left="185"/>
              <w:rPr>
                <w:rFonts w:ascii="Meiryo" w:hAnsi="Meiryo"/>
                <w:i/>
                <w:sz w:val="17"/>
              </w:rPr>
            </w:pPr>
            <w:r>
              <w:rPr>
                <w:rFonts w:ascii="Meiryo" w:hAnsi="Meiryo"/>
                <w:i/>
                <w:sz w:val="17"/>
              </w:rPr>
              <w:t>98×</w:t>
            </w:r>
          </w:p>
          <w:p>
            <w:pPr>
              <w:pStyle w:val="TableParagraph"/>
              <w:spacing w:line="220" w:lineRule="exact" w:before="0"/>
              <w:ind w:left="99"/>
              <w:rPr>
                <w:rFonts w:ascii="Meiryo" w:hAnsi="Meiryo"/>
                <w:i/>
                <w:sz w:val="17"/>
              </w:rPr>
            </w:pPr>
            <w:r>
              <w:rPr>
                <w:rFonts w:ascii="Meiryo" w:hAnsi="Meiryo"/>
                <w:i/>
                <w:sz w:val="17"/>
              </w:rPr>
              <w:t>169×</w:t>
            </w:r>
          </w:p>
        </w:tc>
        <w:tc>
          <w:tcPr>
            <w:tcW w:w="557" w:type="dxa"/>
            <w:tcBorders>
              <w:top w:val="single" w:sz="4" w:space="0" w:color="000000"/>
              <w:bottom w:val="single" w:sz="4" w:space="0" w:color="000000"/>
            </w:tcBorders>
          </w:tcPr>
          <w:p>
            <w:pPr>
              <w:pStyle w:val="TableParagraph"/>
              <w:spacing w:line="266" w:lineRule="exact" w:before="0"/>
              <w:ind w:left="186"/>
              <w:rPr>
                <w:rFonts w:ascii="Meiryo" w:hAnsi="Meiryo"/>
                <w:i/>
                <w:sz w:val="17"/>
              </w:rPr>
            </w:pPr>
            <w:r>
              <w:rPr>
                <w:sz w:val="17"/>
              </w:rPr>
              <w:t>80</w:t>
            </w:r>
            <w:r>
              <w:rPr>
                <w:rFonts w:ascii="Meiryo" w:hAnsi="Meiryo"/>
                <w:i/>
                <w:sz w:val="17"/>
              </w:rPr>
              <w:t>×</w:t>
            </w:r>
          </w:p>
          <w:p>
            <w:pPr>
              <w:pStyle w:val="TableParagraph"/>
              <w:spacing w:line="220" w:lineRule="exact" w:before="0"/>
              <w:ind w:left="99"/>
              <w:rPr>
                <w:rFonts w:ascii="Meiryo" w:hAnsi="Meiryo"/>
                <w:i/>
                <w:sz w:val="17"/>
              </w:rPr>
            </w:pPr>
            <w:r>
              <w:rPr>
                <w:sz w:val="17"/>
              </w:rPr>
              <w:t>150</w:t>
            </w:r>
            <w:r>
              <w:rPr>
                <w:rFonts w:ascii="Meiryo" w:hAnsi="Meiryo"/>
                <w:i/>
                <w:sz w:val="17"/>
              </w:rPr>
              <w:t>×</w:t>
            </w:r>
          </w:p>
        </w:tc>
        <w:tc>
          <w:tcPr>
            <w:tcW w:w="518" w:type="dxa"/>
            <w:tcBorders>
              <w:top w:val="single" w:sz="4" w:space="0" w:color="000000"/>
              <w:bottom w:val="single" w:sz="4" w:space="0" w:color="000000"/>
              <w:right w:val="single" w:sz="4" w:space="0" w:color="000000"/>
            </w:tcBorders>
          </w:tcPr>
          <w:p>
            <w:pPr>
              <w:pStyle w:val="TableParagraph"/>
              <w:spacing w:line="266" w:lineRule="exact" w:before="0"/>
              <w:ind w:left="56"/>
              <w:rPr>
                <w:rFonts w:ascii="Meiryo" w:hAnsi="Meiryo"/>
                <w:i/>
                <w:sz w:val="17"/>
              </w:rPr>
            </w:pPr>
            <w:r>
              <w:rPr>
                <w:rFonts w:ascii="Meiryo" w:hAnsi="Meiryo"/>
                <w:i/>
                <w:sz w:val="17"/>
              </w:rPr>
              <w:t>146×</w:t>
            </w:r>
          </w:p>
          <w:p>
            <w:pPr>
              <w:pStyle w:val="TableParagraph"/>
              <w:spacing w:line="220" w:lineRule="exact" w:before="0"/>
              <w:ind w:left="56"/>
              <w:rPr>
                <w:rFonts w:ascii="Meiryo" w:hAnsi="Meiryo"/>
                <w:i/>
                <w:sz w:val="17"/>
              </w:rPr>
            </w:pPr>
            <w:r>
              <w:rPr>
                <w:rFonts w:ascii="Meiryo" w:hAnsi="Meiryo"/>
                <w:i/>
                <w:sz w:val="17"/>
              </w:rPr>
              <w:t>213×</w:t>
            </w:r>
          </w:p>
        </w:tc>
        <w:tc>
          <w:tcPr>
            <w:tcW w:w="423" w:type="dxa"/>
            <w:tcBorders>
              <w:top w:val="single" w:sz="4" w:space="0" w:color="000000"/>
              <w:left w:val="single" w:sz="4" w:space="0" w:color="000000"/>
              <w:bottom w:val="single" w:sz="4" w:space="0" w:color="000000"/>
            </w:tcBorders>
          </w:tcPr>
          <w:p>
            <w:pPr>
              <w:pStyle w:val="TableParagraph"/>
              <w:spacing w:line="288" w:lineRule="exact" w:before="0"/>
              <w:ind w:left="131"/>
              <w:rPr>
                <w:rFonts w:ascii="Meiryo" w:hAnsi="Meiryo"/>
                <w:i/>
                <w:sz w:val="17"/>
              </w:rPr>
            </w:pPr>
            <w:r>
              <w:rPr>
                <w:rFonts w:ascii="Meiryo" w:hAnsi="Meiryo"/>
                <w:i/>
                <w:sz w:val="17"/>
              </w:rPr>
              <w:t>1×</w:t>
            </w:r>
          </w:p>
          <w:p>
            <w:pPr>
              <w:pStyle w:val="TableParagraph"/>
              <w:spacing w:line="179" w:lineRule="exact" w:before="0"/>
              <w:ind w:right="59"/>
              <w:jc w:val="right"/>
              <w:rPr>
                <w:sz w:val="17"/>
              </w:rPr>
            </w:pPr>
            <w:r>
              <w:rPr>
                <w:w w:val="101"/>
                <w:sz w:val="17"/>
              </w:rPr>
              <w:t>-</w:t>
            </w:r>
          </w:p>
        </w:tc>
        <w:tc>
          <w:tcPr>
            <w:tcW w:w="419" w:type="dxa"/>
            <w:tcBorders>
              <w:top w:val="single" w:sz="4" w:space="0" w:color="000000"/>
              <w:bottom w:val="single" w:sz="4" w:space="0" w:color="000000"/>
            </w:tcBorders>
          </w:tcPr>
          <w:p>
            <w:pPr>
              <w:pStyle w:val="TableParagraph"/>
              <w:spacing w:line="288" w:lineRule="exact" w:before="0"/>
              <w:ind w:left="132"/>
              <w:rPr>
                <w:rFonts w:ascii="Meiryo" w:hAnsi="Meiryo"/>
                <w:i/>
                <w:sz w:val="17"/>
              </w:rPr>
            </w:pPr>
            <w:r>
              <w:rPr>
                <w:rFonts w:ascii="Meiryo" w:hAnsi="Meiryo"/>
                <w:i/>
                <w:sz w:val="17"/>
              </w:rPr>
              <w:t>1×</w:t>
            </w:r>
          </w:p>
          <w:p>
            <w:pPr>
              <w:pStyle w:val="TableParagraph"/>
              <w:spacing w:line="179" w:lineRule="exact" w:before="0"/>
              <w:ind w:right="60"/>
              <w:jc w:val="right"/>
              <w:rPr>
                <w:sz w:val="17"/>
              </w:rPr>
            </w:pPr>
            <w:r>
              <w:rPr>
                <w:w w:val="101"/>
                <w:sz w:val="17"/>
              </w:rPr>
              <w:t>-</w:t>
            </w:r>
          </w:p>
        </w:tc>
        <w:tc>
          <w:tcPr>
            <w:tcW w:w="423" w:type="dxa"/>
            <w:tcBorders>
              <w:top w:val="single" w:sz="4" w:space="0" w:color="000000"/>
              <w:bottom w:val="single" w:sz="4" w:space="0" w:color="000000"/>
              <w:right w:val="single" w:sz="4" w:space="0" w:color="000000"/>
            </w:tcBorders>
          </w:tcPr>
          <w:p>
            <w:pPr>
              <w:pStyle w:val="TableParagraph"/>
              <w:spacing w:line="288" w:lineRule="exact" w:before="0"/>
              <w:ind w:left="131"/>
              <w:rPr>
                <w:rFonts w:ascii="Meiryo" w:hAnsi="Meiryo"/>
                <w:i/>
                <w:sz w:val="17"/>
              </w:rPr>
            </w:pPr>
            <w:r>
              <w:rPr>
                <w:rFonts w:ascii="Meiryo" w:hAnsi="Meiryo"/>
                <w:i/>
                <w:sz w:val="17"/>
              </w:rPr>
              <w:t>1×</w:t>
            </w:r>
          </w:p>
          <w:p>
            <w:pPr>
              <w:pStyle w:val="TableParagraph"/>
              <w:spacing w:line="179" w:lineRule="exact" w:before="0"/>
              <w:ind w:right="60"/>
              <w:jc w:val="right"/>
              <w:rPr>
                <w:sz w:val="17"/>
              </w:rPr>
            </w:pPr>
            <w:r>
              <w:rPr>
                <w:w w:val="101"/>
                <w:sz w:val="17"/>
              </w:rPr>
              <w:t>-</w:t>
            </w:r>
          </w:p>
        </w:tc>
        <w:tc>
          <w:tcPr>
            <w:tcW w:w="620" w:type="dxa"/>
            <w:tcBorders>
              <w:top w:val="single" w:sz="4" w:space="0" w:color="000000"/>
              <w:left w:val="single" w:sz="4" w:space="0" w:color="000000"/>
              <w:bottom w:val="single" w:sz="4" w:space="0" w:color="000000"/>
            </w:tcBorders>
          </w:tcPr>
          <w:p>
            <w:pPr>
              <w:pStyle w:val="TableParagraph"/>
              <w:spacing w:line="288" w:lineRule="exact" w:before="0"/>
              <w:ind w:left="239"/>
              <w:rPr>
                <w:rFonts w:ascii="Meiryo" w:hAnsi="Meiryo"/>
                <w:i/>
                <w:sz w:val="17"/>
              </w:rPr>
            </w:pPr>
            <w:r>
              <w:rPr>
                <w:sz w:val="17"/>
              </w:rPr>
              <w:t>20</w:t>
            </w:r>
            <w:r>
              <w:rPr>
                <w:rFonts w:ascii="Meiryo" w:hAnsi="Meiryo"/>
                <w:i/>
                <w:sz w:val="17"/>
              </w:rPr>
              <w:t>×</w:t>
            </w:r>
          </w:p>
          <w:p>
            <w:pPr>
              <w:pStyle w:val="TableParagraph"/>
              <w:spacing w:line="179" w:lineRule="exact" w:before="0"/>
              <w:ind w:right="62"/>
              <w:jc w:val="right"/>
              <w:rPr>
                <w:sz w:val="17"/>
              </w:rPr>
            </w:pPr>
            <w:r>
              <w:rPr>
                <w:w w:val="101"/>
                <w:sz w:val="17"/>
              </w:rPr>
              <w:t>-</w:t>
            </w:r>
          </w:p>
        </w:tc>
      </w:tr>
      <w:tr>
        <w:trPr>
          <w:trHeight w:val="246" w:hRule="atLeast"/>
        </w:trPr>
        <w:tc>
          <w:tcPr>
            <w:tcW w:w="1119" w:type="dxa"/>
            <w:tcBorders>
              <w:top w:val="single" w:sz="4" w:space="0" w:color="000000"/>
              <w:right w:val="single" w:sz="4" w:space="0" w:color="000000"/>
            </w:tcBorders>
          </w:tcPr>
          <w:p>
            <w:pPr>
              <w:pStyle w:val="TableParagraph"/>
              <w:spacing w:before="17"/>
              <w:ind w:left="34" w:right="100"/>
              <w:jc w:val="center"/>
              <w:rPr>
                <w:sz w:val="17"/>
              </w:rPr>
            </w:pPr>
            <w:r>
              <w:rPr>
                <w:sz w:val="17"/>
              </w:rPr>
              <w:t>VOC07 mAP</w:t>
            </w:r>
          </w:p>
        </w:tc>
        <w:tc>
          <w:tcPr>
            <w:tcW w:w="561" w:type="dxa"/>
            <w:tcBorders>
              <w:top w:val="single" w:sz="4" w:space="0" w:color="000000"/>
              <w:left w:val="single" w:sz="4" w:space="0" w:color="000000"/>
            </w:tcBorders>
          </w:tcPr>
          <w:p>
            <w:pPr>
              <w:pStyle w:val="TableParagraph"/>
              <w:spacing w:before="17"/>
              <w:ind w:right="56"/>
              <w:jc w:val="right"/>
              <w:rPr>
                <w:sz w:val="17"/>
              </w:rPr>
            </w:pPr>
            <w:r>
              <w:rPr>
                <w:sz w:val="17"/>
              </w:rPr>
              <w:t>57.1</w:t>
            </w:r>
          </w:p>
        </w:tc>
        <w:tc>
          <w:tcPr>
            <w:tcW w:w="557" w:type="dxa"/>
            <w:tcBorders>
              <w:top w:val="single" w:sz="4" w:space="0" w:color="000000"/>
            </w:tcBorders>
          </w:tcPr>
          <w:p>
            <w:pPr>
              <w:pStyle w:val="TableParagraph"/>
              <w:spacing w:before="17"/>
              <w:ind w:left="176" w:right="41"/>
              <w:jc w:val="center"/>
              <w:rPr>
                <w:sz w:val="17"/>
              </w:rPr>
            </w:pPr>
            <w:r>
              <w:rPr>
                <w:sz w:val="17"/>
              </w:rPr>
              <w:t>59.2</w:t>
            </w:r>
          </w:p>
        </w:tc>
        <w:tc>
          <w:tcPr>
            <w:tcW w:w="518" w:type="dxa"/>
            <w:tcBorders>
              <w:top w:val="single" w:sz="4" w:space="0" w:color="000000"/>
              <w:right w:val="single" w:sz="4" w:space="0" w:color="000000"/>
            </w:tcBorders>
          </w:tcPr>
          <w:p>
            <w:pPr>
              <w:pStyle w:val="TableParagraph"/>
              <w:spacing w:before="17"/>
              <w:ind w:left="133" w:right="41"/>
              <w:jc w:val="center"/>
              <w:rPr>
                <w:b/>
                <w:sz w:val="17"/>
              </w:rPr>
            </w:pPr>
            <w:r>
              <w:rPr>
                <w:b/>
                <w:sz w:val="17"/>
              </w:rPr>
              <w:t>66.9</w:t>
            </w:r>
          </w:p>
        </w:tc>
        <w:tc>
          <w:tcPr>
            <w:tcW w:w="423" w:type="dxa"/>
            <w:tcBorders>
              <w:top w:val="single" w:sz="4" w:space="0" w:color="000000"/>
              <w:left w:val="single" w:sz="4" w:space="0" w:color="000000"/>
            </w:tcBorders>
          </w:tcPr>
          <w:p>
            <w:pPr>
              <w:pStyle w:val="TableParagraph"/>
              <w:spacing w:before="17"/>
              <w:ind w:right="59"/>
              <w:jc w:val="right"/>
              <w:rPr>
                <w:sz w:val="17"/>
              </w:rPr>
            </w:pPr>
            <w:r>
              <w:rPr>
                <w:sz w:val="17"/>
              </w:rPr>
              <w:t>58.5</w:t>
            </w:r>
          </w:p>
        </w:tc>
        <w:tc>
          <w:tcPr>
            <w:tcW w:w="419" w:type="dxa"/>
            <w:tcBorders>
              <w:top w:val="single" w:sz="4" w:space="0" w:color="000000"/>
            </w:tcBorders>
          </w:tcPr>
          <w:p>
            <w:pPr>
              <w:pStyle w:val="TableParagraph"/>
              <w:spacing w:before="17"/>
              <w:ind w:right="60"/>
              <w:jc w:val="right"/>
              <w:rPr>
                <w:sz w:val="17"/>
              </w:rPr>
            </w:pPr>
            <w:r>
              <w:rPr>
                <w:sz w:val="17"/>
              </w:rPr>
              <w:t>60.2</w:t>
            </w:r>
          </w:p>
        </w:tc>
        <w:tc>
          <w:tcPr>
            <w:tcW w:w="423" w:type="dxa"/>
            <w:tcBorders>
              <w:top w:val="single" w:sz="4" w:space="0" w:color="000000"/>
              <w:right w:val="single" w:sz="4" w:space="0" w:color="000000"/>
            </w:tcBorders>
          </w:tcPr>
          <w:p>
            <w:pPr>
              <w:pStyle w:val="TableParagraph"/>
              <w:spacing w:before="17"/>
              <w:ind w:right="60"/>
              <w:jc w:val="right"/>
              <w:rPr>
                <w:sz w:val="17"/>
              </w:rPr>
            </w:pPr>
            <w:r>
              <w:rPr>
                <w:sz w:val="17"/>
              </w:rPr>
              <w:t>66.0</w:t>
            </w:r>
          </w:p>
        </w:tc>
        <w:tc>
          <w:tcPr>
            <w:tcW w:w="620" w:type="dxa"/>
            <w:tcBorders>
              <w:top w:val="single" w:sz="4" w:space="0" w:color="000000"/>
              <w:left w:val="single" w:sz="4" w:space="0" w:color="000000"/>
            </w:tcBorders>
          </w:tcPr>
          <w:p>
            <w:pPr>
              <w:pStyle w:val="TableParagraph"/>
              <w:spacing w:before="17"/>
              <w:ind w:right="63"/>
              <w:jc w:val="right"/>
              <w:rPr>
                <w:sz w:val="17"/>
              </w:rPr>
            </w:pPr>
            <w:r>
              <w:rPr>
                <w:sz w:val="17"/>
              </w:rPr>
              <w:t>63.1</w:t>
            </w:r>
          </w:p>
        </w:tc>
      </w:tr>
      <w:tr>
        <w:trPr>
          <w:trHeight w:val="260" w:hRule="atLeast"/>
        </w:trPr>
        <w:tc>
          <w:tcPr>
            <w:tcW w:w="1119" w:type="dxa"/>
            <w:tcBorders>
              <w:right w:val="single" w:sz="4" w:space="0" w:color="000000"/>
            </w:tcBorders>
          </w:tcPr>
          <w:p>
            <w:pPr>
              <w:pStyle w:val="TableParagraph"/>
              <w:spacing w:line="237" w:lineRule="exact" w:before="0"/>
              <w:ind w:left="43" w:right="78"/>
              <w:jc w:val="center"/>
              <w:rPr>
                <w:sz w:val="17"/>
              </w:rPr>
            </w:pPr>
            <w:r>
              <w:rPr>
                <w:rFonts w:ascii="Arial Black"/>
                <w:w w:val="105"/>
                <w:sz w:val="17"/>
              </w:rPr>
              <w:t>S</w:t>
            </w:r>
            <w:r>
              <w:rPr>
                <w:w w:val="105"/>
                <w:sz w:val="17"/>
              </w:rPr>
              <w:t>与SVD</w:t>
            </w:r>
          </w:p>
        </w:tc>
        <w:tc>
          <w:tcPr>
            <w:tcW w:w="561" w:type="dxa"/>
            <w:tcBorders>
              <w:left w:val="single" w:sz="4" w:space="0" w:color="000000"/>
            </w:tcBorders>
          </w:tcPr>
          <w:p>
            <w:pPr>
              <w:pStyle w:val="TableParagraph"/>
              <w:spacing w:before="25"/>
              <w:ind w:right="56"/>
              <w:jc w:val="right"/>
              <w:rPr>
                <w:sz w:val="17"/>
              </w:rPr>
            </w:pPr>
            <w:r>
              <w:rPr>
                <w:sz w:val="17"/>
              </w:rPr>
              <w:t>56.5</w:t>
            </w:r>
          </w:p>
        </w:tc>
        <w:tc>
          <w:tcPr>
            <w:tcW w:w="557" w:type="dxa"/>
          </w:tcPr>
          <w:p>
            <w:pPr>
              <w:pStyle w:val="TableParagraph"/>
              <w:spacing w:before="25"/>
              <w:ind w:left="176" w:right="41"/>
              <w:jc w:val="center"/>
              <w:rPr>
                <w:sz w:val="17"/>
              </w:rPr>
            </w:pPr>
            <w:r>
              <w:rPr>
                <w:sz w:val="17"/>
              </w:rPr>
              <w:t>58.7</w:t>
            </w:r>
          </w:p>
        </w:tc>
        <w:tc>
          <w:tcPr>
            <w:tcW w:w="518" w:type="dxa"/>
            <w:tcBorders>
              <w:right w:val="single" w:sz="4" w:space="0" w:color="000000"/>
            </w:tcBorders>
          </w:tcPr>
          <w:p>
            <w:pPr>
              <w:pStyle w:val="TableParagraph"/>
              <w:spacing w:before="25"/>
              <w:ind w:left="132" w:right="41"/>
              <w:jc w:val="center"/>
              <w:rPr>
                <w:sz w:val="17"/>
              </w:rPr>
            </w:pPr>
            <w:r>
              <w:rPr>
                <w:sz w:val="17"/>
              </w:rPr>
              <w:t>66.6</w:t>
            </w:r>
          </w:p>
        </w:tc>
        <w:tc>
          <w:tcPr>
            <w:tcW w:w="423" w:type="dxa"/>
            <w:tcBorders>
              <w:left w:val="single" w:sz="4" w:space="0" w:color="000000"/>
            </w:tcBorders>
          </w:tcPr>
          <w:p>
            <w:pPr>
              <w:pStyle w:val="TableParagraph"/>
              <w:spacing w:before="25"/>
              <w:ind w:right="59"/>
              <w:jc w:val="right"/>
              <w:rPr>
                <w:sz w:val="17"/>
              </w:rPr>
            </w:pPr>
            <w:r>
              <w:rPr>
                <w:w w:val="101"/>
                <w:sz w:val="17"/>
              </w:rPr>
              <w:t>-</w:t>
            </w:r>
          </w:p>
        </w:tc>
        <w:tc>
          <w:tcPr>
            <w:tcW w:w="419" w:type="dxa"/>
          </w:tcPr>
          <w:p>
            <w:pPr>
              <w:pStyle w:val="TableParagraph"/>
              <w:spacing w:before="25"/>
              <w:ind w:right="60"/>
              <w:jc w:val="right"/>
              <w:rPr>
                <w:sz w:val="17"/>
              </w:rPr>
            </w:pPr>
            <w:r>
              <w:rPr>
                <w:w w:val="101"/>
                <w:sz w:val="17"/>
              </w:rPr>
              <w:t>-</w:t>
            </w:r>
          </w:p>
        </w:tc>
        <w:tc>
          <w:tcPr>
            <w:tcW w:w="423" w:type="dxa"/>
            <w:tcBorders>
              <w:right w:val="single" w:sz="4" w:space="0" w:color="000000"/>
            </w:tcBorders>
          </w:tcPr>
          <w:p>
            <w:pPr>
              <w:pStyle w:val="TableParagraph"/>
              <w:spacing w:before="25"/>
              <w:ind w:right="60"/>
              <w:jc w:val="right"/>
              <w:rPr>
                <w:sz w:val="17"/>
              </w:rPr>
            </w:pPr>
            <w:r>
              <w:rPr>
                <w:w w:val="101"/>
                <w:sz w:val="17"/>
              </w:rPr>
              <w:t>-</w:t>
            </w:r>
          </w:p>
        </w:tc>
        <w:tc>
          <w:tcPr>
            <w:tcW w:w="620" w:type="dxa"/>
            <w:tcBorders>
              <w:left w:val="single" w:sz="4" w:space="0" w:color="000000"/>
            </w:tcBorders>
          </w:tcPr>
          <w:p>
            <w:pPr>
              <w:pStyle w:val="TableParagraph"/>
              <w:spacing w:before="25"/>
              <w:ind w:right="62"/>
              <w:jc w:val="right"/>
              <w:rPr>
                <w:sz w:val="17"/>
              </w:rPr>
            </w:pPr>
            <w:r>
              <w:rPr>
                <w:w w:val="101"/>
                <w:sz w:val="17"/>
              </w:rPr>
              <w:t>-</w:t>
            </w:r>
          </w:p>
        </w:tc>
      </w:tr>
    </w:tbl>
    <w:p>
      <w:pPr>
        <w:spacing w:line="228" w:lineRule="auto" w:before="182"/>
        <w:ind w:left="102" w:right="38" w:firstLine="0"/>
        <w:jc w:val="both"/>
        <w:rPr>
          <w:sz w:val="18"/>
        </w:rPr>
      </w:pPr>
      <w:r>
        <w:rPr>
          <w:spacing w:val="-3"/>
          <w:sz w:val="18"/>
        </w:rPr>
        <w:t>表</w:t>
      </w:r>
      <w:r>
        <w:rPr>
          <w:sz w:val="18"/>
        </w:rPr>
        <w:t>4.</w:t>
      </w:r>
      <w:bookmarkStart w:name="_bookmark16" w:id="19"/>
      <w:bookmarkEnd w:id="19"/>
      <w:r>
        <w:rPr>
          <w:sz w:val="18"/>
        </w:rPr>
        <w:t xml:space="preserve">Fast </w:t>
      </w:r>
      <w:r>
        <w:rPr>
          <w:spacing w:val="-7"/>
          <w:sz w:val="18"/>
        </w:rPr>
        <w:t xml:space="preserve">R- </w:t>
      </w:r>
      <w:r>
        <w:rPr>
          <w:sz w:val="18"/>
        </w:rPr>
        <w:t>CNN、R-CNN和SPPnet</w:t>
      </w:r>
      <w:r>
        <w:rPr>
          <w:sz w:val="18"/>
        </w:rPr>
        <w:t>中</w:t>
      </w:r>
      <w:r>
        <w:rPr>
          <w:sz w:val="18"/>
        </w:rPr>
        <w:t>相同</w:t>
      </w:r>
      <w:r>
        <w:rPr>
          <w:sz w:val="18"/>
        </w:rPr>
        <w:t>模型</w:t>
      </w:r>
      <w:r>
        <w:rPr>
          <w:sz w:val="18"/>
        </w:rPr>
        <w:t>的</w:t>
      </w:r>
      <w:r>
        <w:rPr>
          <w:sz w:val="18"/>
        </w:rPr>
        <w:t>运行时间</w:t>
      </w:r>
      <w:r>
        <w:rPr>
          <w:sz w:val="18"/>
        </w:rPr>
        <w:t>比较</w:t>
      </w:r>
      <w:r>
        <w:rPr>
          <w:sz w:val="18"/>
        </w:rPr>
        <w:t>。快速R-CNN使用单尺度</w:t>
      </w:r>
      <w:r>
        <w:rPr>
          <w:spacing w:val="-4"/>
          <w:sz w:val="18"/>
        </w:rPr>
        <w:t>模式。</w:t>
      </w:r>
      <w:r>
        <w:rPr>
          <w:sz w:val="18"/>
        </w:rPr>
        <w:t>SPPnet</w:t>
      </w:r>
      <w:r>
        <w:rPr>
          <w:sz w:val="18"/>
        </w:rPr>
        <w:t>使用</w:t>
      </w:r>
      <w:r>
        <w:rPr>
          <w:sz w:val="18"/>
        </w:rPr>
        <w:t>[</w:t>
      </w:r>
      <w:hyperlink w:history="true" w:anchor="_bookmark37">
        <w:r>
          <w:rPr>
            <w:color w:val="00FF00"/>
            <w:sz w:val="18"/>
          </w:rPr>
          <w:t>11</w:t>
        </w:r>
      </w:hyperlink>
      <w:r>
        <w:rPr>
          <w:sz w:val="18"/>
        </w:rPr>
        <w:t>]</w:t>
      </w:r>
      <w:r>
        <w:rPr>
          <w:sz w:val="18"/>
        </w:rPr>
        <w:t>中</w:t>
      </w:r>
      <w:r>
        <w:rPr>
          <w:sz w:val="18"/>
        </w:rPr>
        <w:t>规定的</w:t>
      </w:r>
      <w:r>
        <w:rPr>
          <w:spacing w:val="-3"/>
          <w:sz w:val="18"/>
        </w:rPr>
        <w:t>五种</w:t>
      </w:r>
      <w:r>
        <w:rPr>
          <w:sz w:val="18"/>
        </w:rPr>
        <w:t>尺度</w:t>
      </w:r>
      <w:r>
        <w:rPr>
          <w:sz w:val="18"/>
        </w:rPr>
        <w:t>。</w:t>
      </w:r>
      <w:r>
        <w:rPr>
          <w:rFonts w:ascii="Meiryo" w:hAnsi="Meiryo"/>
          <w:i/>
          <w:sz w:val="18"/>
          <w:vertAlign w:val="superscript"/>
        </w:rPr>
        <w:t>Ⅰ</w:t>
      </w:r>
      <w:r>
        <w:rPr>
          <w:sz w:val="18"/>
          <w:vertAlign w:val="baseline"/>
        </w:rPr>
        <w:t>时序</w:t>
      </w:r>
      <w:r>
        <w:rPr>
          <w:sz w:val="18"/>
          <w:vertAlign w:val="baseline"/>
        </w:rPr>
        <w:t>提供</w:t>
      </w:r>
    </w:p>
    <w:p>
      <w:pPr>
        <w:spacing w:line="131" w:lineRule="exact" w:before="0"/>
        <w:ind w:left="102" w:right="0" w:firstLine="0"/>
        <w:jc w:val="both"/>
        <w:rPr>
          <w:sz w:val="18"/>
        </w:rPr>
      </w:pPr>
      <w:r>
        <w:rPr>
          <w:sz w:val="18"/>
        </w:rPr>
        <w:t>的</w:t>
      </w:r>
      <w:r>
        <w:rPr>
          <w:sz w:val="18"/>
        </w:rPr>
        <w:t>作者</w:t>
      </w:r>
      <w:r>
        <w:rPr>
          <w:sz w:val="18"/>
        </w:rPr>
        <w:t>[</w:t>
      </w:r>
      <w:hyperlink w:history="true" w:anchor="_bookmark37">
        <w:r>
          <w:rPr>
            <w:color w:val="00FF00"/>
            <w:sz w:val="18"/>
          </w:rPr>
          <w:t>11</w:t>
        </w:r>
      </w:hyperlink>
      <w:r>
        <w:rPr>
          <w:sz w:val="18"/>
        </w:rPr>
        <w:t>]。</w:t>
      </w:r>
      <w:r>
        <w:rPr>
          <w:sz w:val="18"/>
        </w:rPr>
        <w:t>时间</w:t>
      </w:r>
      <w:r>
        <w:rPr>
          <w:sz w:val="18"/>
        </w:rPr>
        <w:t>是</w:t>
      </w:r>
      <w:r>
        <w:rPr>
          <w:sz w:val="18"/>
        </w:rPr>
        <w:t>在</w:t>
      </w:r>
      <w:r>
        <w:rPr>
          <w:sz w:val="18"/>
        </w:rPr>
        <w:t xml:space="preserve">Nvidia </w:t>
      </w:r>
      <w:r>
        <w:rPr>
          <w:sz w:val="18"/>
        </w:rPr>
        <w:t xml:space="preserve">K40 </w:t>
      </w:r>
      <w:r>
        <w:rPr>
          <w:sz w:val="18"/>
        </w:rPr>
        <w:t>GPU</w:t>
      </w:r>
      <w:r>
        <w:rPr>
          <w:sz w:val="18"/>
        </w:rPr>
        <w:t>上</w:t>
      </w:r>
      <w:r>
        <w:rPr>
          <w:sz w:val="18"/>
        </w:rPr>
        <w:t>测量</w:t>
      </w:r>
      <w:r>
        <w:rPr>
          <w:sz w:val="18"/>
        </w:rPr>
        <w:t>的</w:t>
      </w:r>
      <w:r>
        <w:rPr>
          <w:sz w:val="18"/>
        </w:rPr>
        <w:t>。</w:t>
      </w:r>
    </w:p>
    <w:p>
      <w:pPr>
        <w:pStyle w:val="BodyText"/>
        <w:spacing w:before="3"/>
        <w:ind w:left="0"/>
        <w:jc w:val="left"/>
        <w:rPr>
          <w:sz w:val="25"/>
        </w:rPr>
      </w:pPr>
    </w:p>
    <w:p>
      <w:pPr>
        <w:pStyle w:val="BodyText"/>
        <w:spacing w:line="240" w:lineRule="exact"/>
        <w:ind w:right="38"/>
      </w:pPr>
      <w:r>
        <w:rPr/>
        <w:pict>
          <v:shape style="position:absolute;margin-left:168.955002pt;margin-top:73.60997pt;width:7.75pt;height:17.3pt;mso-position-horizontal-relative:page;mso-position-vertical-relative:paragraph;z-index:-17043968"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pict>
          <v:shape style="position:absolute;margin-left:76.815002pt;margin-top:61.654972pt;width:7.75pt;height:17.3pt;mso-position-horizontal-relative:page;mso-position-vertical-relative:paragraph;z-index:-17043456"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b/>
        </w:rPr>
        <w:t>截断SVD。</w:t>
      </w:r>
      <w:r>
        <w:rPr/>
        <w:t>Truncated SVD可以减少30%以上的检测时间，而mAP的下降幅度很小（0.3%-年龄点），并且在模型压缩后不需要进行额外的ﬁne-tuning。图</w:t>
      </w:r>
      <w:hyperlink w:history="true" w:anchor="_bookmark19">
        <w:r>
          <w:rPr>
            <w:color w:val="FF0000"/>
          </w:rPr>
          <w:t>2</w:t>
        </w:r>
      </w:hyperlink>
      <w:r>
        <w:rPr/>
        <w:t>说明了</w:t>
      </w:r>
      <w:r>
        <w:rPr/>
        <w:t>在VGG16的fc6层中</w:t>
      </w:r>
      <w:r>
        <w:rPr/>
        <w:t>使用</w:t>
      </w:r>
      <w:r>
        <w:rPr>
          <w:rFonts w:ascii="PMingLiU" w:hAnsi="PMingLiU"/>
        </w:rPr>
        <w:t>25088 4096</w:t>
      </w:r>
      <w:r>
        <w:rPr/>
        <w:t>矩阵中</w:t>
      </w:r>
      <w:r>
        <w:rPr>
          <w:spacing w:val="-5"/>
        </w:rPr>
        <w:t>的</w:t>
      </w:r>
      <w:r>
        <w:rPr/>
        <w:t>前</w:t>
      </w:r>
      <w:r>
        <w:rPr>
          <w:rFonts w:ascii="PMingLiU" w:hAnsi="PMingLiU"/>
        </w:rPr>
        <w:t>1024个</w:t>
      </w:r>
      <w:r>
        <w:rPr/>
        <w:t>奇异值</w:t>
      </w:r>
      <w:r>
        <w:rPr/>
        <w:t>和</w:t>
      </w:r>
      <w:r>
        <w:rPr>
          <w:rFonts w:ascii="PMingLiU" w:hAnsi="PMingLiU"/>
        </w:rPr>
        <w:t xml:space="preserve">4096 4096 </w:t>
      </w:r>
      <w:r>
        <w:rPr/>
        <w:t>fc7层中</w:t>
      </w:r>
      <w:r>
        <w:rPr/>
        <w:t>的</w:t>
      </w:r>
      <w:r>
        <w:rPr/>
        <w:t>前</w:t>
      </w:r>
      <w:r>
        <w:rPr>
          <w:rFonts w:ascii="PMingLiU" w:hAnsi="PMingLiU"/>
          <w:spacing w:val="-5"/>
        </w:rPr>
        <w:t>256</w:t>
      </w:r>
      <w:r>
        <w:rPr/>
        <w:t>个奇异值</w:t>
      </w:r>
      <w:r>
        <w:rPr/>
        <w:t>如何</w:t>
      </w:r>
      <w:r>
        <w:rPr/>
        <w:t>在</w:t>
      </w:r>
      <w:r>
        <w:rPr>
          <w:spacing w:val="-6"/>
        </w:rPr>
        <w:t>mAP</w:t>
      </w:r>
      <w:r>
        <w:rPr/>
        <w:t>损失很小的情况下减少</w:t>
      </w:r>
      <w:r>
        <w:rPr>
          <w:spacing w:val="-4"/>
        </w:rPr>
        <w:t>运行</w:t>
      </w:r>
      <w:r>
        <w:rPr/>
        <w:t>时间</w:t>
      </w:r>
      <w:r>
        <w:rPr>
          <w:spacing w:val="-6"/>
        </w:rPr>
        <w:t>。</w:t>
      </w:r>
      <w:r>
        <w:rPr/>
        <w:t>如果</w:t>
      </w:r>
      <w:r>
        <w:rPr>
          <w:spacing w:val="-4"/>
        </w:rPr>
        <w:t>在</w:t>
      </w:r>
      <w:r>
        <w:rPr/>
        <w:t>压缩</w:t>
      </w:r>
      <w:r>
        <w:rPr>
          <w:spacing w:val="-4"/>
        </w:rPr>
        <w:t>后</w:t>
      </w:r>
      <w:r>
        <w:rPr/>
        <w:t>再进行一次调整，可能会以较小的mAP下降进一步加速</w:t>
      </w:r>
      <w:r>
        <w:rPr/>
        <w:t>。</w:t>
      </w:r>
    </w:p>
    <w:p>
      <w:pPr>
        <w:pStyle w:val="Heading2"/>
        <w:numPr>
          <w:ilvl w:val="1"/>
          <w:numId w:val="4"/>
        </w:numPr>
        <w:tabs>
          <w:tab w:pos="486" w:val="left" w:leader="none"/>
        </w:tabs>
        <w:spacing w:line="240" w:lineRule="auto" w:before="94" w:after="0"/>
        <w:ind w:left="485" w:right="0" w:hanging="384"/>
        <w:jc w:val="left"/>
      </w:pPr>
      <w:r>
        <w:rPr>
          <w:w w:val="99"/>
        </w:rPr>
        <w:br w:type="column"/>
      </w:r>
      <w:r>
        <w:rPr/>
        <w:t>哪些层级要调整</w:t>
      </w:r>
      <w:r>
        <w:rPr/>
        <w:t>？</w:t>
      </w:r>
    </w:p>
    <w:p>
      <w:pPr>
        <w:pStyle w:val="BodyText"/>
        <w:spacing w:line="249" w:lineRule="auto" w:before="130"/>
        <w:ind w:right="155" w:firstLine="239"/>
      </w:pPr>
      <w:r>
        <w:rPr/>
        <w:pict>
          <v:line style="position:absolute;mso-position-horizontal-relative:page;mso-position-vertical-relative:paragraph;z-index:-17050624" from="428.662994pt,170.435928pt" to="431.352994pt,170.435928pt" stroked="true" strokeweight=".398pt" strokecolor="#000000">
            <v:stroke dashstyle="solid"/>
            <w10:wrap type="none"/>
          </v:line>
        </w:pict>
      </w:r>
      <w:r>
        <w:rPr/>
        <w:pict>
          <v:line style="position:absolute;mso-position-horizontal-relative:page;mso-position-vertical-relative:paragraph;z-index:-17050112" from="494.140015pt,170.435928pt" to="496.830015pt,170.435928pt" stroked="true" strokeweight=".398pt" strokecolor="#000000">
            <v:stroke dashstyle="solid"/>
            <w10:wrap type="none"/>
          </v:line>
        </w:pict>
      </w:r>
      <w:r>
        <w:rPr/>
        <w:t xml:space="preserve">对于SPPnet </w:t>
      </w:r>
      <w:r>
        <w:rPr>
          <w:spacing w:val="-4"/>
        </w:rPr>
        <w:t xml:space="preserve">pa- </w:t>
      </w:r>
      <w:r>
        <w:rPr/>
        <w:t>per[</w:t>
      </w:r>
      <w:hyperlink w:history="true" w:anchor="_bookmark37">
        <w:r>
          <w:rPr>
            <w:color w:val="00FF00"/>
          </w:rPr>
          <w:t>11</w:t>
        </w:r>
      </w:hyperlink>
      <w:r>
        <w:rPr/>
        <w:t>]</w:t>
      </w:r>
      <w:r>
        <w:rPr/>
        <w:t>中所考虑的不太深的网络</w:t>
      </w:r>
      <w:r>
        <w:rPr/>
        <w:t>，只对完全连接的层进行微调</w:t>
      </w:r>
      <w:r>
        <w:rPr/>
        <w:t>似乎就能达到很好的精度。</w:t>
      </w:r>
      <w:r>
        <w:rPr>
          <w:spacing w:val="-8"/>
        </w:rPr>
        <w:t>我们推测</w:t>
      </w:r>
      <w:r>
        <w:rPr/>
        <w:t>，这个结果将不持有非常深的网络。</w:t>
      </w:r>
      <w:r>
        <w:rPr>
          <w:spacing w:val="-16"/>
        </w:rPr>
        <w:t>为了</w:t>
      </w:r>
      <w:r>
        <w:rPr/>
        <w:t>验证对VGG16来说，对conv层进行精确调整是很重要的，我们使用快速R-CNN进行精确调整，但</w:t>
      </w:r>
      <w:r>
        <w:rPr>
          <w:i/>
        </w:rPr>
        <w:t>冻结了</w:t>
      </w:r>
      <w:r>
        <w:rPr/>
        <w:t>13个conv层，因此只有完全连接的层可以学习。这种消融模拟了单尺度SPPnet训练，并</w:t>
      </w:r>
      <w:r>
        <w:rPr>
          <w:i/>
        </w:rPr>
        <w:t>将mAP</w:t>
      </w:r>
      <w:r>
        <w:rPr>
          <w:i/>
          <w:spacing w:val="-3"/>
        </w:rPr>
        <w:t>从</w:t>
      </w:r>
      <w:r>
        <w:rPr>
          <w:i/>
        </w:rPr>
        <w:t>66.9%降低到61.4%</w:t>
      </w:r>
      <w:r>
        <w:rPr>
          <w:spacing w:val="-3"/>
        </w:rPr>
        <w:t>（表</w:t>
      </w:r>
      <w:hyperlink w:history="true" w:anchor="_bookmark17">
        <w:r>
          <w:rPr>
            <w:color w:val="FF0000"/>
          </w:rPr>
          <w:t>5</w:t>
        </w:r>
      </w:hyperlink>
      <w:r>
        <w:rPr/>
        <w:t>）。</w:t>
      </w:r>
      <w:r>
        <w:rPr>
          <w:spacing w:val="-3"/>
        </w:rPr>
        <w:t>这个</w:t>
      </w:r>
      <w:r>
        <w:rPr/>
        <w:t>实验</w:t>
      </w:r>
      <w:r>
        <w:rPr/>
        <w:t>验证了</w:t>
      </w:r>
      <w:r>
        <w:rPr/>
        <w:t>我们的</w:t>
      </w:r>
      <w:r>
        <w:rPr/>
        <w:t>假设：</w:t>
      </w:r>
      <w:r>
        <w:rPr/>
        <w:t>通过</w:t>
      </w:r>
      <w:r>
        <w:rPr>
          <w:spacing w:val="-5"/>
        </w:rPr>
        <w:t>RoI</w:t>
      </w:r>
      <w:r>
        <w:rPr/>
        <w:t>池化层</w:t>
      </w:r>
      <w:r>
        <w:rPr/>
        <w:t>的</w:t>
      </w:r>
      <w:r>
        <w:rPr/>
        <w:t>训练</w:t>
      </w:r>
      <w:r>
        <w:rPr/>
        <w:t>对于非常深的网是很重要的</w:t>
      </w:r>
      <w:r>
        <w:rPr/>
        <w:t>。</w:t>
      </w:r>
    </w:p>
    <w:p>
      <w:pPr>
        <w:pStyle w:val="BodyText"/>
        <w:spacing w:before="4"/>
        <w:ind w:left="0"/>
        <w:jc w:val="left"/>
        <w:rPr>
          <w:sz w:val="17"/>
        </w:rPr>
      </w:pPr>
      <w:r>
        <w:rPr/>
        <w:pict>
          <v:group style="position:absolute;margin-left:309.161987pt;margin-top:11.954502pt;width:235.65pt;height:48.8pt;mso-position-horizontal-relative:page;mso-position-vertical-relative:paragraph;z-index:-15695872;mso-wrap-distance-left:0;mso-wrap-distance-right:0" coordorigin="6183,239" coordsize="4713,976">
            <v:line style="position:absolute" from="7343,484" to="7343,242" stroked="true" strokeweight=".398pt" strokecolor="#000000">
              <v:stroke dashstyle="solid"/>
            </v:line>
            <v:line style="position:absolute" from="7343,725" to="7343,484" stroked="true" strokeweight=".398pt" strokecolor="#000000">
              <v:stroke dashstyle="solid"/>
            </v:line>
            <v:line style="position:absolute" from="10090,484" to="10090,242" stroked="true" strokeweight=".398pt" strokecolor="#000000">
              <v:stroke dashstyle="solid"/>
            </v:line>
            <v:line style="position:absolute" from="10090,725" to="10090,484" stroked="true" strokeweight=".398pt" strokecolor="#000000">
              <v:stroke dashstyle="solid"/>
            </v:line>
            <v:line style="position:absolute" from="6183,729" to="10896,729" stroked="true" strokeweight=".398pt" strokecolor="#000000">
              <v:stroke dashstyle="solid"/>
            </v:line>
            <v:line style="position:absolute" from="7343,974" to="7343,733" stroked="true" strokeweight=".398pt" strokecolor="#000000">
              <v:stroke dashstyle="solid"/>
            </v:line>
            <v:line style="position:absolute" from="10090,974" to="10090,733" stroked="true" strokeweight=".398pt" strokecolor="#000000">
              <v:stroke dashstyle="solid"/>
            </v:line>
            <v:line style="position:absolute" from="7343,1215" to="7343,974" stroked="true" strokeweight=".398pt" strokecolor="#000000">
              <v:stroke dashstyle="solid"/>
            </v:line>
            <v:line style="position:absolute" from="10090,1215" to="10090,974" stroked="true" strokeweight=".398pt" strokecolor="#000000">
              <v:stroke dashstyle="solid"/>
            </v:line>
            <v:shape style="position:absolute;left:7406;top:239;width:3450;height:234" type="#_x0000_t202" filled="false" stroked="false">
              <v:textbox inset="0,0,0,0">
                <w:txbxContent>
                  <w:p>
                    <w:pPr>
                      <w:spacing w:before="4"/>
                      <w:ind w:left="0" w:right="0" w:firstLine="0"/>
                      <w:jc w:val="left"/>
                      <w:rPr>
                        <w:b/>
                        <w:sz w:val="18"/>
                      </w:rPr>
                    </w:pPr>
                    <w:r>
                      <w:rPr>
                        <w:sz w:val="18"/>
                      </w:rPr>
                      <w:t>层，在模型</w:t>
                    </w:r>
                    <w:r>
                      <w:rPr>
                        <w:b/>
                        <w:sz w:val="18"/>
                      </w:rPr>
                      <w:t xml:space="preserve">L </w:t>
                    </w:r>
                    <w:r>
                      <w:rPr>
                        <w:sz w:val="18"/>
                      </w:rPr>
                      <w:t xml:space="preserve">SPPnet </w:t>
                    </w:r>
                    <w:r>
                      <w:rPr>
                        <w:b/>
                        <w:sz w:val="18"/>
                      </w:rPr>
                      <w:t>L</w:t>
                    </w:r>
                    <w:r>
                      <w:rPr>
                        <w:sz w:val="18"/>
                      </w:rPr>
                      <w:t>中进行了重新调整。</w:t>
                    </w:r>
                  </w:p>
                </w:txbxContent>
              </v:textbox>
              <w10:wrap type="none"/>
            </v:shape>
            <v:shape style="position:absolute;left:6243;top:735;width:1601;height:468" type="#_x0000_t202" filled="false" stroked="false">
              <v:textbox inset="0,0,0,0">
                <w:txbxContent>
                  <w:p>
                    <w:pPr>
                      <w:tabs>
                        <w:tab w:pos="1266" w:val="left" w:leader="none"/>
                      </w:tabs>
                      <w:spacing w:line="205" w:lineRule="exact" w:before="0"/>
                      <w:ind w:left="0" w:right="0" w:firstLine="0"/>
                      <w:jc w:val="left"/>
                      <w:rPr>
                        <w:sz w:val="18"/>
                      </w:rPr>
                    </w:pPr>
                    <w:r>
                      <w:rPr>
                        <w:sz w:val="18"/>
                      </w:rPr>
                      <w:t xml:space="preserve">VOC07 </w:t>
                    </w:r>
                    <w:r>
                      <w:rPr>
                        <w:sz w:val="18"/>
                      </w:rPr>
                      <w:t>mAP</w:t>
                      <w:tab/>
                      <w:t>61.4</w:t>
                    </w:r>
                  </w:p>
                  <w:p>
                    <w:pPr>
                      <w:tabs>
                        <w:tab w:pos="1266" w:val="left" w:leader="none"/>
                      </w:tabs>
                      <w:spacing w:before="34"/>
                      <w:ind w:left="0" w:right="0" w:firstLine="0"/>
                      <w:jc w:val="left"/>
                      <w:rPr>
                        <w:b/>
                        <w:sz w:val="18"/>
                      </w:rPr>
                    </w:pPr>
                    <w:r>
                      <w:rPr>
                        <w:sz w:val="18"/>
                      </w:rPr>
                      <w:t>测试</w:t>
                    </w:r>
                    <w:r>
                      <w:rPr>
                        <w:sz w:val="18"/>
                      </w:rPr>
                      <w:t>率</w:t>
                    </w:r>
                    <w:r>
                      <w:rPr>
                        <w:sz w:val="18"/>
                      </w:rPr>
                      <w:t>(s/im)</w:t>
                    </w:r>
                    <w:r>
                      <w:rPr>
                        <w:b/>
                        <w:sz w:val="18"/>
                      </w:rPr>
                      <w:t>0.32</w:t>
                    </w:r>
                  </w:p>
                </w:txbxContent>
              </v:textbox>
              <w10:wrap type="none"/>
            </v:shape>
            <v:shape style="position:absolute;left:7406;top:486;width:1331;height:338" type="#_x0000_t202" filled="false" stroked="false">
              <v:textbox inset="0,0,0,0">
                <w:txbxContent>
                  <w:p>
                    <w:pPr>
                      <w:spacing w:line="300" w:lineRule="exact" w:before="0"/>
                      <w:ind w:left="0" w:right="0" w:firstLine="0"/>
                      <w:jc w:val="left"/>
                      <w:rPr>
                        <w:sz w:val="18"/>
                      </w:rPr>
                    </w:pPr>
                    <w:r>
                      <w:rPr>
                        <w:rFonts w:ascii="Meiryo" w:eastAsia="Meiryo" w:hint="eastAsia"/>
                        <w:i/>
                        <w:sz w:val="18"/>
                      </w:rPr>
                      <w:t xml:space="preserve">竺 </w:t>
                    </w:r>
                    <w:r>
                      <w:rPr>
                        <w:sz w:val="18"/>
                      </w:rPr>
                      <w:t xml:space="preserve">fc6 </w:t>
                    </w:r>
                    <w:r>
                      <w:rPr>
                        <w:rFonts w:ascii="Meiryo" w:eastAsia="Meiryo" w:hint="eastAsia"/>
                        <w:i/>
                        <w:sz w:val="18"/>
                      </w:rPr>
                      <w:t xml:space="preserve">竺 </w:t>
                    </w:r>
                    <w:r>
                      <w:rPr>
                        <w:sz w:val="18"/>
                      </w:rPr>
                      <w:t xml:space="preserve">conv3 </w:t>
                    </w:r>
                    <w:r>
                      <w:rPr>
                        <w:sz w:val="18"/>
                      </w:rPr>
                      <w:t>1</w:t>
                    </w:r>
                  </w:p>
                </w:txbxContent>
              </v:textbox>
              <w10:wrap type="none"/>
            </v:shape>
            <v:shape style="position:absolute;left:8402;top:735;width:334;height:468" type="#_x0000_t202" filled="false" stroked="false">
              <v:textbox inset="0,0,0,0">
                <w:txbxContent>
                  <w:p>
                    <w:pPr>
                      <w:spacing w:line="205" w:lineRule="exact" w:before="0"/>
                      <w:ind w:left="0" w:right="0" w:firstLine="0"/>
                      <w:jc w:val="left"/>
                      <w:rPr>
                        <w:sz w:val="18"/>
                      </w:rPr>
                    </w:pPr>
                    <w:r>
                      <w:rPr>
                        <w:sz w:val="18"/>
                      </w:rPr>
                      <w:t>66.9</w:t>
                    </w:r>
                  </w:p>
                  <w:p>
                    <w:pPr>
                      <w:spacing w:before="34"/>
                      <w:ind w:left="0" w:right="0" w:firstLine="0"/>
                      <w:jc w:val="left"/>
                      <w:rPr>
                        <w:b/>
                        <w:sz w:val="18"/>
                      </w:rPr>
                    </w:pPr>
                    <w:r>
                      <w:rPr>
                        <w:b/>
                        <w:sz w:val="18"/>
                      </w:rPr>
                      <w:t>0.32</w:t>
                    </w:r>
                  </w:p>
                </w:txbxContent>
              </v:textbox>
              <w10:wrap type="none"/>
            </v:shape>
            <v:shape style="position:absolute;left:9252;top:486;width:794;height:338" type="#_x0000_t202" filled="false" stroked="false">
              <v:textbox inset="0,0,0,0">
                <w:txbxContent>
                  <w:p>
                    <w:pPr>
                      <w:spacing w:line="300" w:lineRule="exact" w:before="0"/>
                      <w:ind w:left="0" w:right="0" w:firstLine="0"/>
                      <w:jc w:val="left"/>
                      <w:rPr>
                        <w:sz w:val="18"/>
                      </w:rPr>
                    </w:pPr>
                    <w:r>
                      <w:rPr>
                        <w:sz w:val="18"/>
                      </w:rPr>
                      <w:t>竺可桢2 1</w:t>
                    </w:r>
                  </w:p>
                </w:txbxContent>
              </v:textbox>
              <w10:wrap type="none"/>
            </v:shape>
            <v:shape style="position:absolute;left:9712;top:729;width:334;height:475" type="#_x0000_t202" filled="false" stroked="false">
              <v:textbox inset="0,0,0,0">
                <w:txbxContent>
                  <w:p>
                    <w:pPr>
                      <w:spacing w:before="4"/>
                      <w:ind w:left="0" w:right="0" w:firstLine="0"/>
                      <w:jc w:val="left"/>
                      <w:rPr>
                        <w:b/>
                        <w:sz w:val="18"/>
                      </w:rPr>
                    </w:pPr>
                    <w:r>
                      <w:rPr>
                        <w:b/>
                        <w:sz w:val="18"/>
                      </w:rPr>
                      <w:t>67.2</w:t>
                    </w:r>
                  </w:p>
                  <w:p>
                    <w:pPr>
                      <w:spacing w:before="34"/>
                      <w:ind w:left="0" w:right="0" w:firstLine="0"/>
                      <w:jc w:val="left"/>
                      <w:rPr>
                        <w:b/>
                        <w:sz w:val="18"/>
                      </w:rPr>
                    </w:pPr>
                    <w:r>
                      <w:rPr>
                        <w:b/>
                        <w:sz w:val="18"/>
                      </w:rPr>
                      <w:t>0.32</w:t>
                    </w:r>
                  </w:p>
                </w:txbxContent>
              </v:textbox>
              <w10:wrap type="none"/>
            </v:shape>
            <v:shape style="position:absolute;left:10419;top:486;width:438;height:338" type="#_x0000_t202" filled="false" stroked="false">
              <v:textbox inset="0,0,0,0">
                <w:txbxContent>
                  <w:p>
                    <w:pPr>
                      <w:spacing w:line="300" w:lineRule="exact" w:before="0"/>
                      <w:ind w:left="0" w:right="0" w:firstLine="0"/>
                      <w:jc w:val="left"/>
                      <w:rPr>
                        <w:sz w:val="18"/>
                      </w:rPr>
                    </w:pPr>
                    <w:r>
                      <w:rPr>
                        <w:rFonts w:ascii="Meiryo" w:eastAsia="Meiryo" w:hint="eastAsia"/>
                        <w:i/>
                        <w:spacing w:val="-22"/>
                        <w:sz w:val="18"/>
                      </w:rPr>
                      <w:t xml:space="preserve">竺 </w:t>
                    </w:r>
                    <w:r>
                      <w:rPr>
                        <w:sz w:val="18"/>
                      </w:rPr>
                      <w:t>fc6</w:t>
                    </w:r>
                  </w:p>
                </w:txbxContent>
              </v:textbox>
              <w10:wrap type="none"/>
            </v:shape>
            <v:shape style="position:absolute;left:10522;top:735;width:334;height:458" type="#_x0000_t202" filled="false" stroked="false">
              <v:textbox inset="0,0,0,0">
                <w:txbxContent>
                  <w:p>
                    <w:pPr>
                      <w:spacing w:line="205" w:lineRule="exact" w:before="0"/>
                      <w:ind w:left="0" w:right="0" w:firstLine="0"/>
                      <w:jc w:val="left"/>
                      <w:rPr>
                        <w:sz w:val="18"/>
                      </w:rPr>
                    </w:pPr>
                    <w:r>
                      <w:rPr>
                        <w:sz w:val="18"/>
                      </w:rPr>
                      <w:t>63.1</w:t>
                    </w:r>
                  </w:p>
                  <w:p>
                    <w:pPr>
                      <w:spacing w:before="34"/>
                      <w:ind w:left="89" w:right="0" w:firstLine="0"/>
                      <w:jc w:val="left"/>
                      <w:rPr>
                        <w:sz w:val="18"/>
                      </w:rPr>
                    </w:pPr>
                    <w:r>
                      <w:rPr>
                        <w:sz w:val="18"/>
                      </w:rPr>
                      <w:t>2.3</w:t>
                    </w:r>
                  </w:p>
                </w:txbxContent>
              </v:textbox>
              <w10:wrap type="none"/>
            </v:shape>
            <w10:wrap type="topAndBottom"/>
          </v:group>
        </w:pict>
      </w:r>
    </w:p>
    <w:p>
      <w:pPr>
        <w:spacing w:line="254" w:lineRule="auto" w:before="140"/>
        <w:ind w:left="102" w:right="155" w:firstLine="0"/>
        <w:jc w:val="both"/>
        <w:rPr>
          <w:sz w:val="18"/>
        </w:rPr>
      </w:pPr>
      <w:r>
        <w:rPr>
          <w:spacing w:val="-3"/>
          <w:sz w:val="18"/>
        </w:rPr>
        <w:t>表</w:t>
      </w:r>
      <w:r>
        <w:rPr>
          <w:sz w:val="18"/>
        </w:rPr>
        <w:t>5.对VGG16限制哪些层是窄调谐的影响。</w:t>
      </w:r>
      <w:bookmarkStart w:name="_bookmark17" w:id="20"/>
      <w:bookmarkEnd w:id="20"/>
      <w:r>
        <w:rPr>
          <w:sz w:val="18"/>
        </w:rPr>
        <w:t>限制哪些层对</w:t>
      </w:r>
      <w:r>
        <w:rPr>
          <w:sz w:val="18"/>
        </w:rPr>
        <w:t>VGG16</w:t>
      </w:r>
      <w:r>
        <w:rPr>
          <w:spacing w:val="-5"/>
          <w:sz w:val="18"/>
        </w:rPr>
        <w:t>进行微调</w:t>
      </w:r>
      <w:r>
        <w:rPr>
          <w:sz w:val="18"/>
        </w:rPr>
        <w:t>的效果</w:t>
      </w:r>
      <w:r>
        <w:rPr>
          <w:sz w:val="18"/>
        </w:rPr>
        <w:t>。微调fc6模拟了SPPnet的训练</w:t>
      </w:r>
      <w:r>
        <w:rPr>
          <w:spacing w:val="-4"/>
          <w:sz w:val="18"/>
        </w:rPr>
        <w:t>算法</w:t>
      </w:r>
      <w:r>
        <w:rPr>
          <w:sz w:val="18"/>
        </w:rPr>
        <w:t>[</w:t>
      </w:r>
      <w:hyperlink w:history="true" w:anchor="_bookmark37">
        <w:r>
          <w:rPr>
            <w:color w:val="00FF00"/>
            <w:sz w:val="18"/>
          </w:rPr>
          <w:t>11</w:t>
        </w:r>
      </w:hyperlink>
      <w:r>
        <w:rPr>
          <w:sz w:val="18"/>
        </w:rPr>
        <w:t>]，</w:t>
      </w:r>
      <w:r>
        <w:rPr>
          <w:sz w:val="18"/>
        </w:rPr>
        <w:t>但</w:t>
      </w:r>
      <w:r>
        <w:rPr>
          <w:sz w:val="18"/>
        </w:rPr>
        <w:t>使用</w:t>
      </w:r>
      <w:r>
        <w:rPr>
          <w:sz w:val="18"/>
        </w:rPr>
        <w:t>的是</w:t>
      </w:r>
      <w:r>
        <w:rPr>
          <w:sz w:val="18"/>
        </w:rPr>
        <w:t>单一</w:t>
      </w:r>
      <w:r>
        <w:rPr>
          <w:sz w:val="18"/>
        </w:rPr>
        <w:t>尺度。</w:t>
      </w:r>
      <w:r>
        <w:rPr>
          <w:sz w:val="18"/>
        </w:rPr>
        <w:t xml:space="preserve">SPPnet </w:t>
      </w:r>
      <w:r>
        <w:rPr>
          <w:b/>
          <w:sz w:val="18"/>
        </w:rPr>
        <w:t>L 的</w:t>
      </w:r>
      <w:r>
        <w:rPr>
          <w:sz w:val="18"/>
        </w:rPr>
        <w:t>结果</w:t>
      </w:r>
      <w:r>
        <w:rPr>
          <w:sz w:val="18"/>
        </w:rPr>
        <w:t xml:space="preserve">是 </w:t>
      </w:r>
      <w:r>
        <w:rPr>
          <w:spacing w:val="-5"/>
          <w:sz w:val="18"/>
        </w:rPr>
        <w:t>ob-</w:t>
      </w:r>
    </w:p>
    <w:p>
      <w:pPr>
        <w:spacing w:line="302" w:lineRule="exact" w:before="0"/>
        <w:ind w:left="102" w:right="0" w:firstLine="0"/>
        <w:jc w:val="both"/>
        <w:rPr>
          <w:sz w:val="18"/>
        </w:rPr>
      </w:pPr>
      <w:r>
        <w:rPr/>
        <w:pict>
          <v:shape style="position:absolute;margin-left:390.925995pt;margin-top:-20.516743pt;width:7.2pt;height:15.6pt;mso-position-horizontal-relative:page;mso-position-vertical-relative:paragraph;z-index:-17042944" type="#_x0000_t202" filled="false" stroked="false">
            <v:textbox inset="0,0,0,0">
              <w:txbxContent>
                <w:p>
                  <w:pPr>
                    <w:spacing w:line="274" w:lineRule="exact" w:before="0"/>
                    <w:ind w:left="0" w:right="0" w:firstLine="0"/>
                    <w:jc w:val="left"/>
                    <w:rPr>
                      <w:rFonts w:ascii="Meiryo" w:eastAsia="Meiryo" w:hint="eastAsia"/>
                      <w:i/>
                      <w:sz w:val="18"/>
                    </w:rPr>
                  </w:pPr>
                  <w:r>
                    <w:rPr>
                      <w:rFonts w:ascii="Meiryo" w:eastAsia="Meiryo" w:hint="eastAsia"/>
                      <w:i/>
                      <w:w w:val="79"/>
                      <w:sz w:val="18"/>
                    </w:rPr>
                    <w:t>竺</w:t>
                  </w:r>
                </w:p>
              </w:txbxContent>
            </v:textbox>
            <w10:wrap type="none"/>
          </v:shape>
        </w:pict>
      </w:r>
      <w:r>
        <w:rPr>
          <w:sz w:val="18"/>
        </w:rPr>
        <w:t>使用五种尺度进行检测，但</w:t>
      </w:r>
      <w:r>
        <w:rPr>
          <w:sz w:val="18"/>
        </w:rPr>
        <w:t>速度成本</w:t>
      </w:r>
      <w:r>
        <w:rPr>
          <w:sz w:val="18"/>
        </w:rPr>
        <w:t>明显（7</w:t>
      </w:r>
      <w:r>
        <w:rPr>
          <w:rFonts w:ascii="Meiryo" w:hAnsi="Meiryo"/>
          <w:i/>
          <w:sz w:val="18"/>
        </w:rPr>
        <w:t>倍</w:t>
      </w:r>
      <w:r>
        <w:rPr>
          <w:sz w:val="18"/>
        </w:rPr>
        <w:t>）。</w:t>
      </w:r>
    </w:p>
    <w:p>
      <w:pPr>
        <w:pStyle w:val="BodyText"/>
        <w:spacing w:line="240" w:lineRule="exact" w:before="61"/>
        <w:ind w:right="155" w:firstLine="239"/>
      </w:pPr>
      <w:r>
        <w:rPr/>
        <w:pict>
          <v:line style="position:absolute;mso-position-horizontal-relative:page;mso-position-vertical-relative:paragraph;z-index:-17049600" from="453.177002pt,72.22699pt" to="456.166002pt,72.22699pt" stroked="true" strokeweight=".398pt" strokecolor="#000000">
            <v:stroke dashstyle="solid"/>
            <w10:wrap type="none"/>
          </v:line>
        </w:pict>
      </w:r>
      <w:r>
        <w:rPr/>
        <w:pict>
          <v:line style="position:absolute;mso-position-horizontal-relative:page;mso-position-vertical-relative:paragraph;z-index:-17049088" from="355.971008pt,96.136993pt" to="358.960008pt,96.136993pt" stroked="true" strokeweight=".398pt" strokecolor="#000000">
            <v:stroke dashstyle="solid"/>
            <w10:wrap type="none"/>
          </v:line>
        </w:pict>
      </w:r>
      <w:r>
        <w:rPr/>
        <w:pict>
          <v:line style="position:absolute;mso-position-horizontal-relative:page;mso-position-vertical-relative:paragraph;z-index:-17048576" from="443.243988pt,108.092995pt" to="446.232988pt,108.092995pt" stroked="true" strokeweight=".398pt" strokecolor="#000000">
            <v:stroke dashstyle="solid"/>
            <w10:wrap type="none"/>
          </v:line>
        </w:pict>
      </w:r>
      <w:r>
        <w:rPr/>
        <w:pict>
          <v:line style="position:absolute;mso-position-horizontal-relative:page;mso-position-vertical-relative:paragraph;z-index:-17048064" from="333.410004pt,120.047989pt" to="336.399004pt,120.047989pt" stroked="true" strokeweight=".398pt" strokecolor="#000000">
            <v:stroke dashstyle="solid"/>
            <w10:wrap type="none"/>
          </v:line>
        </w:pict>
      </w:r>
      <w:r>
        <w:rPr/>
        <w:pict>
          <v:line style="position:absolute;mso-position-horizontal-relative:page;mso-position-vertical-relative:paragraph;z-index:-17047552" from="415.631012pt,132.002991pt" to="418.620012pt,132.002991pt" stroked="true" strokeweight=".398pt" strokecolor="#000000">
            <v:stroke dashstyle="solid"/>
            <w10:wrap type="none"/>
          </v:line>
        </w:pict>
      </w:r>
      <w:r>
        <w:rPr/>
        <w:pict>
          <v:line style="position:absolute;mso-position-horizontal-relative:page;mso-position-vertical-relative:paragraph;z-index:-17047040" from="458.606995pt,155.912994pt" to="461.595995pt,155.912994pt" stroked="true" strokeweight=".398pt" strokecolor="#000000">
            <v:stroke dashstyle="solid"/>
            <w10:wrap type="none"/>
          </v:line>
        </w:pict>
      </w:r>
      <w:r>
        <w:rPr/>
        <w:pict>
          <v:shape style="position:absolute;margin-left:452.574005pt;margin-top:88.615974pt;width:7.75pt;height:17.3pt;mso-position-horizontal-relative:page;mso-position-vertical-relative:paragraph;z-index:-17042432"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t>这</w:t>
      </w:r>
      <w:r>
        <w:rPr/>
        <w:t>是否</w:t>
      </w:r>
      <w:r>
        <w:rPr/>
        <w:t>意味着</w:t>
      </w:r>
      <w:r>
        <w:rPr>
          <w:i/>
        </w:rPr>
        <w:t>所有的</w:t>
      </w:r>
      <w:r>
        <w:rPr/>
        <w:t>conv</w:t>
      </w:r>
      <w:r>
        <w:rPr/>
        <w:t>层都</w:t>
      </w:r>
      <w:r>
        <w:rPr/>
        <w:t>要</w:t>
      </w:r>
      <w:r>
        <w:rPr/>
        <w:t>进行调整</w:t>
      </w:r>
      <w:r>
        <w:rPr/>
        <w:t>？简而言之，</w:t>
      </w:r>
      <w:r>
        <w:rPr>
          <w:i/>
        </w:rPr>
        <w:t>不是</w:t>
      </w:r>
      <w:r>
        <w:rPr/>
        <w:t>。在较小的网络(</w:t>
      </w:r>
      <w:r>
        <w:rPr>
          <w:b/>
        </w:rPr>
        <w:t>S</w:t>
      </w:r>
      <w:r>
        <w:rPr/>
        <w:t>和</w:t>
      </w:r>
      <w:r>
        <w:rPr>
          <w:b/>
        </w:rPr>
        <w:t>M</w:t>
      </w:r>
      <w:r>
        <w:rPr/>
        <w:t>)</w:t>
      </w:r>
      <w:r>
        <w:rPr/>
        <w:t>中，</w:t>
      </w:r>
      <w:r>
        <w:rPr/>
        <w:t>我们发现conv1是通用的，与任务无关的(一个众所周知的事实[</w:t>
      </w:r>
      <w:hyperlink w:history="true" w:anchor="_bookmark40">
        <w:r>
          <w:rPr>
            <w:color w:val="00FF00"/>
          </w:rPr>
          <w:t>14</w:t>
        </w:r>
      </w:hyperlink>
      <w:r>
        <w:rPr/>
        <w:t>])。允许conv1学习或不学习，</w:t>
      </w:r>
      <w:r>
        <w:rPr/>
        <w:t>对</w:t>
      </w:r>
      <w:r>
        <w:rPr>
          <w:spacing w:val="-6"/>
        </w:rPr>
        <w:t>mAP</w:t>
      </w:r>
      <w:r>
        <w:rPr/>
        <w:t>没有</w:t>
      </w:r>
      <w:r>
        <w:rPr>
          <w:spacing w:val="-3"/>
        </w:rPr>
        <w:t>明显</w:t>
      </w:r>
      <w:r>
        <w:rPr/>
        <w:t>的影响</w:t>
      </w:r>
      <w:r>
        <w:rPr>
          <w:spacing w:val="-6"/>
        </w:rPr>
        <w:t>。</w:t>
      </w:r>
      <w:r>
        <w:rPr/>
        <w:t>对于VGG16，我们发现只</w:t>
      </w:r>
      <w:r>
        <w:rPr>
          <w:spacing w:val="-4"/>
        </w:rPr>
        <w:t>需要</w:t>
      </w:r>
      <w:r>
        <w:rPr/>
        <w:t>更新conv3 1及以上的层（13个conv层中的9个）。这一观察是务实的。(1)与从conv3 1学习相比，从conv2 1更新会使训练速度减慢1.3 (12.5 vs. 9.5小时)；(2)</w:t>
      </w:r>
      <w:r>
        <w:rPr>
          <w:spacing w:val="-4"/>
        </w:rPr>
        <w:t>从</w:t>
      </w:r>
      <w:r>
        <w:rPr/>
        <w:t>conv1 1</w:t>
      </w:r>
      <w:r>
        <w:rPr/>
        <w:t>更新会</w:t>
      </w:r>
      <w:r>
        <w:rPr/>
        <w:t>超支GPU内存。</w:t>
      </w:r>
      <w:r>
        <w:rPr/>
        <w:t>当从conv2 1向上学习时，</w:t>
      </w:r>
      <w:r>
        <w:rPr>
          <w:spacing w:val="-5"/>
        </w:rPr>
        <w:t>mAP的</w:t>
      </w:r>
      <w:r>
        <w:rPr/>
        <w:t>差异</w:t>
      </w:r>
      <w:r>
        <w:rPr/>
        <w:t>只有</w:t>
      </w:r>
      <w:r>
        <w:rPr>
          <w:rFonts w:ascii="PMingLiU" w:hAnsi="PMingLiU"/>
        </w:rPr>
        <w:t>+0</w:t>
      </w:r>
      <w:r>
        <w:rPr>
          <w:i/>
        </w:rPr>
        <w:t>.</w:t>
      </w:r>
      <w:r>
        <w:rPr>
          <w:rFonts w:ascii="PMingLiU" w:hAnsi="PMingLiU"/>
        </w:rPr>
        <w:t>3</w:t>
      </w:r>
      <w:r>
        <w:rPr/>
        <w:t>点</w:t>
      </w:r>
      <w:r>
        <w:rPr>
          <w:spacing w:val="-7"/>
        </w:rPr>
        <w:t xml:space="preserve">（Ta- </w:t>
      </w:r>
      <w:r>
        <w:rPr/>
        <w:t xml:space="preserve">ble </w:t>
      </w:r>
      <w:hyperlink w:history="true" w:anchor="_bookmark17">
        <w:r>
          <w:rPr>
            <w:color w:val="FF0000"/>
          </w:rPr>
          <w:t>5</w:t>
        </w:r>
      </w:hyperlink>
      <w:r>
        <w:rPr/>
        <w:t>，最后一列）。本文所有快速R-CNN的结果都使用VGG16 ﬁne-tune层conv3 1及以上；所有的</w:t>
      </w:r>
      <w:r>
        <w:rPr>
          <w:spacing w:val="-3"/>
        </w:rPr>
        <w:t xml:space="preserve">经验- </w:t>
      </w:r>
      <w:r>
        <w:rPr/>
        <w:t>ments</w:t>
      </w:r>
      <w:r>
        <w:rPr/>
        <w:t>与</w:t>
      </w:r>
      <w:r>
        <w:rPr/>
        <w:t>模型</w:t>
      </w:r>
      <w:r>
        <w:rPr>
          <w:b/>
        </w:rPr>
        <w:t>S</w:t>
      </w:r>
      <w:r>
        <w:rPr/>
        <w:t>和</w:t>
      </w:r>
      <w:r>
        <w:rPr>
          <w:b/>
        </w:rPr>
        <w:t>M</w:t>
      </w:r>
      <w:r>
        <w:rPr/>
        <w:t xml:space="preserve"> ﬁne-tune</w:t>
      </w:r>
      <w:r>
        <w:rPr/>
        <w:t>层</w:t>
      </w:r>
      <w:r>
        <w:rPr/>
        <w:t>conv2</w:t>
      </w:r>
      <w:r>
        <w:rPr/>
        <w:t>及</w:t>
      </w:r>
      <w:r>
        <w:rPr/>
        <w:t>以上。</w:t>
      </w:r>
    </w:p>
    <w:p>
      <w:pPr>
        <w:pStyle w:val="Heading1"/>
        <w:numPr>
          <w:ilvl w:val="0"/>
          <w:numId w:val="4"/>
        </w:numPr>
        <w:tabs>
          <w:tab w:pos="342" w:val="left" w:leader="none"/>
        </w:tabs>
        <w:spacing w:line="240" w:lineRule="auto" w:before="213" w:after="0"/>
        <w:ind w:left="341" w:right="0" w:hanging="240"/>
        <w:jc w:val="left"/>
      </w:pPr>
      <w:r>
        <w:rPr/>
        <w:t>设计</w:t>
      </w:r>
      <w:r>
        <w:rPr/>
        <w:t>评估</w:t>
      </w:r>
    </w:p>
    <w:p>
      <w:pPr>
        <w:pStyle w:val="BodyText"/>
        <w:spacing w:before="147"/>
        <w:ind w:left="341"/>
        <w:jc w:val="left"/>
      </w:pPr>
      <w:r>
        <w:rPr/>
        <w:t>我们进行了实验，以了解快速R-。</w:t>
      </w:r>
    </w:p>
    <w:p>
      <w:pPr>
        <w:spacing w:after="0"/>
        <w:jc w:val="left"/>
        <w:sectPr>
          <w:pgSz w:w="12240" w:h="15840"/>
          <w:pgMar w:top="1340" w:bottom="280" w:left="900" w:right="1180"/>
          <w:cols w:num="2" w:equalWidth="0">
            <w:col w:w="4868" w:space="307"/>
            <w:col w:w="4985"/>
          </w:cols>
        </w:sectPr>
      </w:pPr>
    </w:p>
    <w:p>
      <w:pPr>
        <w:pStyle w:val="BodyText"/>
        <w:spacing w:before="9"/>
        <w:ind w:left="0"/>
        <w:jc w:val="left"/>
        <w:rPr>
          <w:sz w:val="9"/>
        </w:rPr>
      </w:pPr>
    </w:p>
    <w:p>
      <w:pPr>
        <w:spacing w:line="228" w:lineRule="auto" w:before="1"/>
        <w:ind w:left="147" w:right="415" w:firstLine="299"/>
        <w:jc w:val="left"/>
        <w:rPr>
          <w:rFonts w:ascii="Verdana"/>
          <w:sz w:val="12"/>
        </w:rPr>
      </w:pPr>
      <w:r>
        <w:rPr>
          <w:rFonts w:ascii="Verdana"/>
          <w:sz w:val="12"/>
        </w:rPr>
        <w:t>正向通过时间 mAP 66.9% @ 320ms /</w:t>
      </w:r>
      <w:r>
        <w:rPr>
          <w:rFonts w:ascii="Verdana"/>
          <w:spacing w:val="-3"/>
          <w:sz w:val="12"/>
        </w:rPr>
        <w:t>图像</w:t>
      </w:r>
    </w:p>
    <w:p>
      <w:pPr>
        <w:pStyle w:val="BodyText"/>
        <w:spacing w:before="4"/>
        <w:ind w:left="0"/>
        <w:jc w:val="left"/>
        <w:rPr>
          <w:rFonts w:ascii="Verdana"/>
          <w:sz w:val="9"/>
        </w:rPr>
      </w:pPr>
    </w:p>
    <w:p>
      <w:pPr>
        <w:spacing w:before="0"/>
        <w:ind w:left="746" w:right="0" w:firstLine="0"/>
        <w:jc w:val="left"/>
        <w:rPr>
          <w:rFonts w:ascii="Verdana"/>
          <w:sz w:val="10"/>
        </w:rPr>
      </w:pPr>
      <w:r>
        <w:rPr/>
        <w:pict>
          <v:group style="position:absolute;margin-left:56.323963pt;margin-top:4.71547pt;width:84.85pt;height:84.85pt;mso-position-horizontal-relative:page;mso-position-vertical-relative:paragraph;z-index:-17053696" coordorigin="1126,94" coordsize="1697,1697">
            <v:shape style="position:absolute;left:1974;top:662;width:846;height:280" coordorigin="1974,662" coordsize="846,280" path="m2773,662l1974,942,2820,942,2817,871,2808,800,2793,731,2773,662xe" filled="true" fillcolor="#f2f2f2" stroked="false">
              <v:path arrowok="t"/>
              <v:fill type="solid"/>
            </v:shape>
            <v:shape style="position:absolute;left:1974;top:495;width:799;height:447" coordorigin="1974,496" coordsize="799,447" path="m2693,496l1974,942,2773,662,2765,641,2737,577,2705,516,2693,496xe" filled="true" fillcolor="#e5d8bd" stroked="false">
              <v:path arrowok="t"/>
              <v:fill type="solid"/>
            </v:shape>
            <v:shape style="position:absolute;left:1974;top:495;width:799;height:447" coordorigin="1974,496" coordsize="799,447" path="m2773,662l2747,598,2716,536,2693,496,1974,942,2773,662xe" filled="false" stroked="true" strokeweight=".23685pt" strokecolor="#ffffff">
              <v:path arrowok="t"/>
              <v:stroke dashstyle="solid"/>
            </v:shape>
            <v:shape style="position:absolute;left:1138;top:96;width:1555;height:846" coordorigin="1139,97" coordsize="1555,846" path="m1952,97l1879,102,1806,113,1735,131,1665,155,1599,184,1535,220,1474,260,1417,306,1363,357,1315,413,1271,472,1233,535,1201,600,1174,668,1153,739,1139,811,1974,942,2693,496,2651,435,2605,378,2554,326,2498,278,2439,235,2376,198,2310,166,2241,139,2170,119,2098,106,2026,98,1952,97xe" filled="true" fillcolor="#fdd8a6" stroked="false">
              <v:path arrowok="t"/>
              <v:fill type="solid"/>
            </v:shape>
            <v:shape style="position:absolute;left:1138;top:96;width:1555;height:846" coordorigin="1139,97" coordsize="1555,846" path="m2693,496l2651,435,2605,378,2554,326,2498,278,2439,235,2376,198,2310,166,2241,139,2170,119,2098,106,2026,98,1952,97,1879,102,1806,113,1735,131,1665,155,1599,184,1535,220,1474,260,1417,306,1363,357,1315,413,1271,472,1233,535,1201,600,1174,668,1153,739,1139,811,1974,942,2693,496xe" filled="false" stroked="true" strokeweight=".23685pt" strokecolor="#ffffff">
              <v:path arrowok="t"/>
              <v:stroke dashstyle="solid"/>
            </v:shape>
            <v:shape style="position:absolute;left:1128;top:810;width:1628;height:978" coordorigin="1129,811" coordsize="1628,978" path="m1139,811l1130,888,1129,965,1134,1041,1147,1116,1166,1190,1192,1263,1224,1332,1263,1399,1307,1462,1357,1521,1412,1574,1472,1622,1535,1665,1602,1702,1673,1732,1746,1757,1821,1774,1898,1785,1974,1788,2051,1785,2126,1774,2201,1757,2274,1733,2345,1703,2413,1666,2477,1623,2536,1574,2591,1521,2641,1463,2685,1401,2724,1334,2757,1264,1974,942,1139,811xe" filled="true" fillcolor="#cbeac5" stroked="false">
              <v:path arrowok="t"/>
              <v:fill type="solid"/>
            </v:shape>
            <v:shape style="position:absolute;left:1128;top:810;width:1628;height:978" coordorigin="1129,811" coordsize="1628,978" path="m1139,811l1130,888,1129,965,1134,1041,1147,1116,1166,1190,1192,1263,1224,1332,1263,1399,1307,1462,1357,1521,1412,1574,1472,1622,1535,1665,1602,1702,1673,1732,1746,1757,1821,1774,1898,1785,1974,1788,2051,1785,2126,1774,2201,1757,2274,1733,2345,1703,2413,1666,2477,1623,2536,1574,2591,1521,2641,1463,2685,1401,2724,1334,2757,1264,1974,942,1139,811xe" filled="false" stroked="true" strokeweight=".23685pt" strokecolor="#ffffff">
              <v:path arrowok="t"/>
              <v:stroke dashstyle="solid"/>
            </v:shape>
            <v:shape style="position:absolute;left:1974;top:942;width:846;height:322" coordorigin="1974,942" coordsize="846,322" path="m2820,942l1974,942,2757,1264,2771,1226,2795,1147,2811,1066,2819,984,2820,942xe" filled="true" fillcolor="#fbb4ae" stroked="false">
              <v:path arrowok="t"/>
              <v:fill type="solid"/>
            </v:shape>
            <v:shape style="position:absolute;left:1974;top:942;width:846;height:322" coordorigin="1974,942" coordsize="846,322" path="m2757,1264l2784,1186,2804,1106,2816,1025,2820,942,1974,942,2757,1264xe" filled="false" stroked="true" strokeweight=".23685pt" strokecolor="#ffffff">
              <v:path arrowok="t"/>
              <v:stroke dashstyle="solid"/>
            </v:shape>
            <w10:wrap type="none"/>
          </v:group>
        </w:pict>
      </w:r>
      <w:r>
        <w:rPr>
          <w:rFonts w:ascii="Verdana"/>
          <w:w w:val="105"/>
          <w:sz w:val="10"/>
        </w:rPr>
        <w:t>fc6</w:t>
      </w:r>
    </w:p>
    <w:p>
      <w:pPr>
        <w:pStyle w:val="BodyText"/>
        <w:ind w:left="0"/>
        <w:jc w:val="left"/>
        <w:rPr>
          <w:rFonts w:ascii="Verdana"/>
          <w:sz w:val="10"/>
        </w:rPr>
      </w:pPr>
    </w:p>
    <w:p>
      <w:pPr>
        <w:pStyle w:val="BodyText"/>
        <w:spacing w:before="9"/>
        <w:ind w:left="0"/>
        <w:jc w:val="left"/>
        <w:rPr>
          <w:rFonts w:ascii="Verdana"/>
          <w:sz w:val="10"/>
        </w:rPr>
      </w:pPr>
    </w:p>
    <w:p>
      <w:pPr>
        <w:spacing w:line="118" w:lineRule="exact" w:before="0"/>
        <w:ind w:left="577" w:right="0" w:firstLine="0"/>
        <w:jc w:val="left"/>
        <w:rPr>
          <w:rFonts w:ascii="Verdana"/>
          <w:sz w:val="10"/>
        </w:rPr>
      </w:pPr>
      <w:r>
        <w:rPr>
          <w:rFonts w:ascii="Verdana"/>
          <w:sz w:val="10"/>
        </w:rPr>
        <w:t>38.7%(122毫秒)</w:t>
      </w:r>
    </w:p>
    <w:p>
      <w:pPr>
        <w:spacing w:line="118" w:lineRule="exact" w:before="0"/>
        <w:ind w:left="1875" w:right="0" w:firstLine="0"/>
        <w:jc w:val="left"/>
        <w:rPr>
          <w:rFonts w:ascii="Verdana"/>
          <w:sz w:val="10"/>
        </w:rPr>
      </w:pPr>
      <w:r>
        <w:rPr>
          <w:rFonts w:ascii="Verdana"/>
          <w:w w:val="105"/>
          <w:sz w:val="10"/>
        </w:rPr>
        <w:t>其他</w:t>
      </w:r>
    </w:p>
    <w:p>
      <w:pPr>
        <w:spacing w:line="163" w:lineRule="auto" w:before="52"/>
        <w:ind w:left="1202" w:right="0" w:firstLine="0"/>
        <w:jc w:val="left"/>
        <w:rPr>
          <w:rFonts w:ascii="Verdana"/>
          <w:sz w:val="10"/>
        </w:rPr>
      </w:pPr>
      <w:r>
        <w:rPr>
          <w:rFonts w:ascii="Verdana"/>
          <w:sz w:val="10"/>
        </w:rPr>
        <w:t xml:space="preserve">3.5%(11毫秒) </w:t>
      </w:r>
      <w:r>
        <w:rPr>
          <w:rFonts w:ascii="Verdana"/>
          <w:position w:val="-6"/>
          <w:sz w:val="10"/>
        </w:rPr>
        <w:t>roi_pool5</w:t>
      </w:r>
    </w:p>
    <w:p>
      <w:pPr>
        <w:spacing w:line="93" w:lineRule="exact" w:before="0"/>
        <w:ind w:left="1245" w:right="0" w:firstLine="0"/>
        <w:jc w:val="left"/>
        <w:rPr>
          <w:rFonts w:ascii="Verdana"/>
          <w:sz w:val="10"/>
        </w:rPr>
      </w:pPr>
      <w:r>
        <w:rPr>
          <w:rFonts w:ascii="Verdana"/>
          <w:sz w:val="10"/>
        </w:rPr>
        <w:t>5.4%</w:t>
      </w:r>
      <w:r>
        <w:rPr>
          <w:rFonts w:ascii="Verdana"/>
          <w:sz w:val="10"/>
        </w:rPr>
        <w:t>(17毫秒)</w:t>
      </w:r>
    </w:p>
    <w:p>
      <w:pPr>
        <w:spacing w:line="38" w:lineRule="exact" w:before="63"/>
        <w:ind w:left="1242" w:right="0" w:firstLine="0"/>
        <w:jc w:val="left"/>
        <w:rPr>
          <w:rFonts w:ascii="Verdana"/>
          <w:sz w:val="10"/>
        </w:rPr>
      </w:pPr>
      <w:r>
        <w:rPr>
          <w:rFonts w:ascii="Verdana"/>
          <w:sz w:val="10"/>
        </w:rPr>
        <w:t>6.2%</w:t>
      </w:r>
      <w:r>
        <w:rPr>
          <w:rFonts w:ascii="Verdana"/>
          <w:sz w:val="10"/>
        </w:rPr>
        <w:t>(20ms)</w:t>
      </w:r>
    </w:p>
    <w:p>
      <w:pPr>
        <w:spacing w:line="228" w:lineRule="auto" w:before="99"/>
        <w:ind w:left="46" w:right="0" w:firstLine="100"/>
        <w:jc w:val="left"/>
        <w:rPr>
          <w:rFonts w:ascii="Verdana"/>
          <w:sz w:val="12"/>
        </w:rPr>
      </w:pPr>
      <w:r>
        <w:rPr/>
        <w:br w:type="column"/>
      </w:r>
      <w:r>
        <w:rPr>
          <w:rFonts w:ascii="Verdana"/>
          <w:sz w:val="12"/>
        </w:rPr>
        <w:t>正向传递时间（SVD）mAP 66.6% @ 223ms /图像。</w:t>
      </w:r>
    </w:p>
    <w:p>
      <w:pPr>
        <w:pStyle w:val="BodyText"/>
        <w:spacing w:before="7"/>
        <w:ind w:left="0"/>
        <w:jc w:val="left"/>
        <w:rPr>
          <w:rFonts w:ascii="Verdana"/>
          <w:sz w:val="9"/>
        </w:rPr>
      </w:pPr>
    </w:p>
    <w:p>
      <w:pPr>
        <w:spacing w:before="0"/>
        <w:ind w:left="1159" w:right="0" w:firstLine="0"/>
        <w:jc w:val="left"/>
        <w:rPr>
          <w:rFonts w:ascii="Verdana"/>
          <w:sz w:val="10"/>
        </w:rPr>
      </w:pPr>
      <w:r>
        <w:rPr/>
        <w:pict>
          <v:group style="position:absolute;margin-left:174.602859pt;margin-top:4.681638pt;width:96.45pt;height:85.35pt;mso-position-horizontal-relative:page;mso-position-vertical-relative:paragraph;z-index:15764480" coordorigin="3492,94" coordsize="1929,1707">
            <v:shape style="position:absolute;left:4345;top:539;width:852;height:408" coordorigin="4346,540" coordsize="852,408" path="m5093,540l4346,947,5197,947,5190,841,5171,737,5138,636,5093,540xe" filled="true" fillcolor="#f2f2f2" stroked="false">
              <v:path arrowok="t"/>
              <v:fill type="solid"/>
            </v:shape>
            <v:shape style="position:absolute;left:4345;top:325;width:748;height:623" coordorigin="4346,325" coordsize="748,623" path="m4927,325l4346,947,5093,540,5076,510,5039,453,4997,399,4951,349,4927,325xe" filled="true" fillcolor="#e5d8bd" stroked="false">
              <v:path arrowok="t"/>
              <v:fill type="solid"/>
            </v:shape>
            <v:shape style="position:absolute;left:4345;top:325;width:748;height:623" coordorigin="4346,325" coordsize="748,623" path="m5093,540l5058,481,5019,426,4975,374,4927,325,4346,947,5093,540xe" filled="false" stroked="true" strokeweight=".23839pt" strokecolor="#ffffff">
              <v:path arrowok="t"/>
              <v:stroke dashstyle="solid"/>
            </v:shape>
            <v:shape style="position:absolute;left:4056;top:96;width:870;height:852" coordorigin="4057,96" coordsize="870,852" path="m4362,96l4285,98,4208,107,4132,123,4057,146,4346,947,4927,325,4867,275,4804,230,4737,191,4666,158,4593,133,4517,113,4440,101,4362,96xe" filled="true" fillcolor="#fdd8a6" stroked="false">
              <v:path arrowok="t"/>
              <v:fill type="solid"/>
            </v:shape>
            <v:shape style="position:absolute;left:4056;top:96;width:870;height:852" coordorigin="4057,96" coordsize="870,852" path="m4927,325l4867,275,4804,230,4737,191,4666,158,4593,133,4517,113,4440,101,4362,96,4285,98,4208,107,4132,123,4057,146,4346,947,4927,325xe" filled="false" stroked="true" strokeweight=".23839pt" strokecolor="#ffffff">
              <v:path arrowok="t"/>
              <v:stroke dashstyle="solid"/>
            </v:shape>
            <v:shape style="position:absolute;left:3494;top:146;width:1698;height:1652" coordorigin="3494,146" coordsize="1698,1652" path="m4057,146l3987,175,3920,210,3856,251,3797,296,3741,348,3690,404,3645,464,3605,528,3570,595,3542,665,3521,738,3505,812,3496,887,3494,962,3499,1038,3510,1112,3528,1185,3553,1257,3583,1326,3620,1392,3662,1455,3710,1513,3762,1567,3820,1617,3882,1661,3947,1699,4015,1732,4085,1758,4158,1778,4233,1791,4308,1798,4384,1798,4459,1791,4533,1778,4606,1758,4677,1732,4745,1699,4810,1661,4871,1617,4929,1568,4981,1514,5029,1455,5071,1392,5108,1326,5139,1257,5163,1186,5181,1113,5192,1038,4346,947,4057,146xe" filled="true" fillcolor="#cbeac5" stroked="false">
              <v:path arrowok="t"/>
              <v:fill type="solid"/>
            </v:shape>
            <v:shape style="position:absolute;left:3494;top:146;width:1698;height:1652" coordorigin="3494,146" coordsize="1698,1652" path="m4057,146l3987,175,3920,210,3856,251,3797,296,3741,348,3690,404,3645,464,3605,528,3570,595,3542,665,3521,738,3505,812,3496,887,3494,962,3499,1038,3510,1112,3528,1185,3553,1257,3583,1326,3620,1392,3662,1455,3710,1513,3762,1567,3820,1617,3882,1661,3947,1699,4015,1732,4085,1758,4158,1778,4233,1791,4308,1798,4384,1798,4459,1791,4533,1778,4606,1758,4677,1732,4745,1699,4810,1661,4871,1617,4929,1568,4981,1514,5029,1455,5071,1392,5108,1326,5139,1257,5163,1186,5181,1113,5192,1038,4346,947,4057,146xe" filled="false" stroked="true" strokeweight=".23839pt" strokecolor="#ffffff">
              <v:path arrowok="t"/>
              <v:stroke dashstyle="solid"/>
            </v:shape>
            <v:shape style="position:absolute;left:4345;top:947;width:852;height:91" coordorigin="4346,947" coordsize="852,91" path="m5197,947l4346,947,5192,1038,5193,1026,5197,959,5197,947xe" filled="true" fillcolor="#fbb4ae" stroked="false">
              <v:path arrowok="t"/>
              <v:fill type="solid"/>
            </v:shape>
            <v:shape style="position:absolute;left:4345;top:947;width:852;height:91" coordorigin="4346,947" coordsize="852,91" path="m5192,1038l5197,970,5197,947,4346,947,5192,1038xe" filled="false" stroked="true" strokeweight=".23839pt" strokecolor="#ffffff">
              <v:path arrowok="t"/>
              <v:stroke dashstyle="solid"/>
            </v:shape>
            <v:shape style="position:absolute;left:4083;top:396;width:759;height:105" type="#_x0000_t202" filled="false" stroked="false">
              <v:textbox inset="0,0,0,0">
                <w:txbxContent>
                  <w:p>
                    <w:pPr>
                      <w:spacing w:line="101" w:lineRule="exact" w:before="0"/>
                      <w:ind w:left="0" w:right="0" w:firstLine="0"/>
                      <w:jc w:val="left"/>
                      <w:rPr>
                        <w:rFonts w:ascii="Verdana"/>
                        <w:sz w:val="10"/>
                      </w:rPr>
                    </w:pPr>
                    <w:r>
                      <w:rPr>
                        <w:rFonts w:ascii="Verdana"/>
                        <w:sz w:val="10"/>
                      </w:rPr>
                      <w:t>17.5%(37毫秒)</w:t>
                    </w:r>
                  </w:p>
                </w:txbxContent>
              </v:textbox>
              <w10:wrap type="none"/>
            </v:shape>
            <v:shape style="position:absolute;left:5052;top:348;width:300;height:105" type="#_x0000_t202" filled="false" stroked="false">
              <v:textbox inset="0,0,0,0">
                <w:txbxContent>
                  <w:p>
                    <w:pPr>
                      <w:spacing w:line="101" w:lineRule="exact" w:before="0"/>
                      <w:ind w:left="0" w:right="0" w:firstLine="0"/>
                      <w:jc w:val="left"/>
                      <w:rPr>
                        <w:rFonts w:ascii="Verdana"/>
                        <w:sz w:val="10"/>
                      </w:rPr>
                    </w:pPr>
                    <w:r>
                      <w:rPr>
                        <w:rFonts w:ascii="Verdana"/>
                        <w:w w:val="105"/>
                        <w:sz w:val="10"/>
                      </w:rPr>
                      <w:t>其他</w:t>
                    </w:r>
                  </w:p>
                </w:txbxContent>
              </v:textbox>
              <w10:wrap type="none"/>
            </v:shape>
            <v:shape style="position:absolute;left:4417;top:583;width:1003;height:465" type="#_x0000_t202" filled="false" stroked="false">
              <v:textbox inset="0,0,0,0">
                <w:txbxContent>
                  <w:p>
                    <w:pPr>
                      <w:spacing w:line="85" w:lineRule="exact" w:before="0"/>
                      <w:ind w:left="0" w:right="0" w:firstLine="0"/>
                      <w:jc w:val="left"/>
                      <w:rPr>
                        <w:rFonts w:ascii="Verdana"/>
                        <w:sz w:val="10"/>
                      </w:rPr>
                    </w:pPr>
                    <w:r>
                      <w:rPr>
                        <w:rFonts w:ascii="Verdana"/>
                        <w:sz w:val="10"/>
                      </w:rPr>
                      <w:t>5.1%(11毫秒)</w:t>
                    </w:r>
                  </w:p>
                  <w:p>
                    <w:pPr>
                      <w:spacing w:line="93" w:lineRule="exact" w:before="0"/>
                      <w:ind w:left="793" w:right="0" w:firstLine="0"/>
                      <w:jc w:val="left"/>
                      <w:rPr>
                        <w:rFonts w:ascii="Verdana"/>
                        <w:sz w:val="10"/>
                      </w:rPr>
                    </w:pPr>
                    <w:r>
                      <w:rPr>
                        <w:rFonts w:ascii="Verdana"/>
                        <w:sz w:val="10"/>
                      </w:rPr>
                      <w:t>roi_</w:t>
                    </w:r>
                  </w:p>
                  <w:p>
                    <w:pPr>
                      <w:spacing w:line="109" w:lineRule="exact" w:before="0"/>
                      <w:ind w:left="91" w:right="0" w:firstLine="0"/>
                      <w:jc w:val="left"/>
                      <w:rPr>
                        <w:rFonts w:ascii="Verdana"/>
                        <w:sz w:val="10"/>
                      </w:rPr>
                    </w:pPr>
                    <w:r>
                      <w:rPr>
                        <w:rFonts w:ascii="Verdana"/>
                        <w:sz w:val="10"/>
                      </w:rPr>
                      <w:t>7.9%(17毫秒)</w:t>
                    </w:r>
                  </w:p>
                  <w:p>
                    <w:pPr>
                      <w:spacing w:before="31"/>
                      <w:ind w:left="139" w:right="0" w:firstLine="0"/>
                      <w:jc w:val="left"/>
                      <w:rPr>
                        <w:rFonts w:ascii="Verdana"/>
                        <w:sz w:val="10"/>
                      </w:rPr>
                    </w:pPr>
                    <w:r>
                      <w:rPr>
                        <w:rFonts w:ascii="Verdana"/>
                        <w:sz w:val="10"/>
                      </w:rPr>
                      <w:t xml:space="preserve">1.7%(4毫秒) </w:t>
                    </w:r>
                    <w:r>
                      <w:rPr>
                        <w:rFonts w:ascii="Verdana"/>
                        <w:position w:val="-1"/>
                        <w:sz w:val="10"/>
                      </w:rPr>
                      <w:t>fc7</w:t>
                    </w:r>
                  </w:p>
                </w:txbxContent>
              </v:textbox>
              <w10:wrap type="none"/>
            </v:shape>
            <v:shape style="position:absolute;left:3552;top:1298;width:905;height:406" type="#_x0000_t202" filled="false" stroked="false">
              <v:textbox inset="0,0,0,0">
                <w:txbxContent>
                  <w:p>
                    <w:pPr>
                      <w:spacing w:line="101" w:lineRule="exact" w:before="0"/>
                      <w:ind w:left="79" w:right="0" w:firstLine="0"/>
                      <w:jc w:val="left"/>
                      <w:rPr>
                        <w:rFonts w:ascii="Verdana"/>
                        <w:sz w:val="10"/>
                      </w:rPr>
                    </w:pPr>
                    <w:r>
                      <w:rPr>
                        <w:rFonts w:ascii="Verdana"/>
                        <w:sz w:val="10"/>
                      </w:rPr>
                      <w:t>67.8%(143毫秒)</w:t>
                    </w:r>
                  </w:p>
                  <w:p>
                    <w:pPr>
                      <w:spacing w:line="240" w:lineRule="auto" w:before="9"/>
                      <w:rPr>
                        <w:rFonts w:ascii="Verdana"/>
                        <w:sz w:val="14"/>
                      </w:rPr>
                    </w:pPr>
                  </w:p>
                  <w:p>
                    <w:pPr>
                      <w:spacing w:before="0"/>
                      <w:ind w:left="0" w:right="0" w:firstLine="0"/>
                      <w:jc w:val="left"/>
                      <w:rPr>
                        <w:rFonts w:ascii="Verdana"/>
                        <w:sz w:val="10"/>
                      </w:rPr>
                    </w:pPr>
                    <w:r>
                      <w:rPr>
                        <w:rFonts w:ascii="Verdana"/>
                        <w:w w:val="105"/>
                        <w:sz w:val="10"/>
                      </w:rPr>
                      <w:t>信仰</w:t>
                    </w:r>
                  </w:p>
                </w:txbxContent>
              </v:textbox>
              <w10:wrap type="none"/>
            </v:shape>
            <w10:wrap type="none"/>
          </v:group>
        </w:pict>
      </w:r>
      <w:r>
        <w:rPr>
          <w:rFonts w:ascii="Verdana"/>
          <w:w w:val="105"/>
          <w:sz w:val="10"/>
        </w:rPr>
        <w:t>fc6</w:t>
      </w:r>
    </w:p>
    <w:p>
      <w:pPr>
        <w:pStyle w:val="BodyText"/>
        <w:ind w:left="0"/>
        <w:jc w:val="left"/>
        <w:rPr>
          <w:rFonts w:ascii="Verdana"/>
          <w:sz w:val="10"/>
        </w:rPr>
      </w:pPr>
      <w:r>
        <w:rPr/>
        <w:br w:type="column"/>
      </w:r>
      <w:r>
        <w:rPr>
          <w:rFonts w:ascii="Verdana"/>
          <w:sz w:val="10"/>
        </w:rPr>
      </w:r>
    </w:p>
    <w:p>
      <w:pPr>
        <w:pStyle w:val="BodyText"/>
        <w:ind w:left="0"/>
        <w:jc w:val="left"/>
        <w:rPr>
          <w:rFonts w:ascii="Verdana"/>
          <w:sz w:val="10"/>
        </w:rPr>
      </w:pPr>
    </w:p>
    <w:p>
      <w:pPr>
        <w:pStyle w:val="BodyText"/>
        <w:ind w:left="0"/>
        <w:jc w:val="left"/>
        <w:rPr>
          <w:rFonts w:ascii="Verdana"/>
          <w:sz w:val="10"/>
        </w:rPr>
      </w:pPr>
    </w:p>
    <w:p>
      <w:pPr>
        <w:pStyle w:val="BodyText"/>
        <w:ind w:left="0"/>
        <w:jc w:val="left"/>
        <w:rPr>
          <w:rFonts w:ascii="Verdana"/>
          <w:sz w:val="10"/>
        </w:rPr>
      </w:pPr>
    </w:p>
    <w:p>
      <w:pPr>
        <w:pStyle w:val="BodyText"/>
        <w:ind w:left="0"/>
        <w:jc w:val="left"/>
        <w:rPr>
          <w:rFonts w:ascii="Verdana"/>
          <w:sz w:val="10"/>
        </w:rPr>
      </w:pPr>
    </w:p>
    <w:p>
      <w:pPr>
        <w:pStyle w:val="BodyText"/>
        <w:ind w:left="0"/>
        <w:jc w:val="left"/>
        <w:rPr>
          <w:rFonts w:ascii="Verdana"/>
          <w:sz w:val="10"/>
        </w:rPr>
      </w:pPr>
    </w:p>
    <w:p>
      <w:pPr>
        <w:pStyle w:val="BodyText"/>
        <w:ind w:left="0"/>
        <w:jc w:val="left"/>
        <w:rPr>
          <w:rFonts w:ascii="Verdana"/>
          <w:sz w:val="10"/>
        </w:rPr>
      </w:pPr>
    </w:p>
    <w:p>
      <w:pPr>
        <w:pStyle w:val="BodyText"/>
        <w:ind w:left="0"/>
        <w:jc w:val="left"/>
        <w:rPr>
          <w:rFonts w:ascii="Verdana"/>
          <w:sz w:val="10"/>
        </w:rPr>
      </w:pPr>
    </w:p>
    <w:p>
      <w:pPr>
        <w:pStyle w:val="BodyText"/>
        <w:spacing w:before="4"/>
        <w:ind w:left="0"/>
        <w:jc w:val="left"/>
        <w:rPr>
          <w:rFonts w:ascii="Verdana"/>
          <w:sz w:val="14"/>
        </w:rPr>
      </w:pPr>
    </w:p>
    <w:p>
      <w:pPr>
        <w:spacing w:before="0"/>
        <w:ind w:left="74" w:right="0" w:firstLine="0"/>
        <w:jc w:val="left"/>
        <w:rPr>
          <w:rFonts w:ascii="Verdana"/>
          <w:sz w:val="10"/>
        </w:rPr>
      </w:pPr>
      <w:r>
        <w:rPr>
          <w:rFonts w:ascii="Verdana"/>
          <w:w w:val="105"/>
          <w:sz w:val="10"/>
        </w:rPr>
        <w:t>泳池5</w:t>
      </w:r>
    </w:p>
    <w:p>
      <w:pPr>
        <w:pStyle w:val="BodyText"/>
        <w:spacing w:line="249" w:lineRule="auto" w:before="9"/>
        <w:ind w:left="147" w:right="155"/>
      </w:pPr>
      <w:r>
        <w:rPr/>
        <w:br w:type="column"/>
      </w:r>
      <w:r>
        <w:rPr/>
        <w:t>CNN与R-CNN和SPPnet的比较，以及</w:t>
      </w:r>
      <w:r>
        <w:rPr>
          <w:spacing w:val="-5"/>
        </w:rPr>
        <w:t>评估</w:t>
      </w:r>
      <w:r>
        <w:rPr/>
        <w:t>设计决策。按照最佳实践，我们</w:t>
      </w:r>
      <w:r>
        <w:rPr/>
        <w:t>在</w:t>
      </w:r>
      <w:r>
        <w:rPr>
          <w:spacing w:val="-4"/>
        </w:rPr>
        <w:t xml:space="preserve">PASCAL </w:t>
      </w:r>
      <w:r>
        <w:rPr/>
        <w:t>VOC07数据集上</w:t>
      </w:r>
      <w:r>
        <w:rPr/>
        <w:t>进行了这些实验</w:t>
      </w:r>
      <w:r>
        <w:rPr/>
        <w:t>。</w:t>
      </w:r>
    </w:p>
    <w:p>
      <w:pPr>
        <w:pStyle w:val="Heading2"/>
        <w:numPr>
          <w:ilvl w:val="1"/>
          <w:numId w:val="4"/>
        </w:numPr>
        <w:tabs>
          <w:tab w:pos="532" w:val="left" w:leader="none"/>
        </w:tabs>
        <w:spacing w:line="240" w:lineRule="auto" w:before="160" w:after="0"/>
        <w:ind w:left="531" w:right="0" w:hanging="385"/>
        <w:jc w:val="left"/>
      </w:pPr>
      <w:bookmarkStart w:name="_bookmark18" w:id="21"/>
      <w:bookmarkEnd w:id="21"/>
      <w:r>
        <w:rPr>
          <w:b w:val="0"/>
        </w:rPr>
      </w:r>
      <w:bookmarkStart w:name="_bookmark18" w:id="22"/>
      <w:bookmarkEnd w:id="22"/>
      <w:r>
        <w:rPr/>
        <w:t>多任务训练</w:t>
      </w:r>
      <w:r>
        <w:rPr/>
        <w:t>有用吗？</w:t>
      </w:r>
    </w:p>
    <w:p>
      <w:pPr>
        <w:pStyle w:val="BodyText"/>
        <w:spacing w:before="130"/>
        <w:ind w:left="386"/>
        <w:jc w:val="left"/>
      </w:pPr>
      <w:r>
        <w:rPr/>
        <w:t>多任务训练是方便的，因为它避免了人--。</w:t>
      </w:r>
    </w:p>
    <w:p>
      <w:pPr>
        <w:spacing w:after="0"/>
        <w:jc w:val="left"/>
        <w:sectPr>
          <w:type w:val="continuous"/>
          <w:pgSz w:w="12240" w:h="15840"/>
          <w:pgMar w:top="1500" w:bottom="280" w:left="900" w:right="1180"/>
          <w:cols w:num="4" w:equalWidth="0">
            <w:col w:w="2427" w:space="40"/>
            <w:col w:w="1920" w:space="39"/>
            <w:col w:w="406" w:space="298"/>
            <w:col w:w="5030"/>
          </w:cols>
        </w:sectPr>
      </w:pPr>
    </w:p>
    <w:p>
      <w:pPr>
        <w:pStyle w:val="BodyText"/>
        <w:ind w:left="0"/>
        <w:jc w:val="left"/>
        <w:rPr>
          <w:sz w:val="10"/>
        </w:rPr>
      </w:pPr>
    </w:p>
    <w:p>
      <w:pPr>
        <w:pStyle w:val="BodyText"/>
        <w:ind w:left="0"/>
        <w:jc w:val="left"/>
        <w:rPr>
          <w:sz w:val="10"/>
        </w:rPr>
      </w:pPr>
    </w:p>
    <w:p>
      <w:pPr>
        <w:pStyle w:val="BodyText"/>
        <w:spacing w:before="6"/>
        <w:ind w:left="0"/>
        <w:jc w:val="left"/>
        <w:rPr>
          <w:sz w:val="10"/>
        </w:rPr>
      </w:pPr>
    </w:p>
    <w:p>
      <w:pPr>
        <w:spacing w:before="0"/>
        <w:ind w:left="541" w:right="0" w:firstLine="0"/>
        <w:jc w:val="left"/>
        <w:rPr>
          <w:rFonts w:ascii="Verdana"/>
          <w:sz w:val="10"/>
        </w:rPr>
      </w:pPr>
      <w:r>
        <w:rPr>
          <w:rFonts w:ascii="Verdana"/>
          <w:sz w:val="10"/>
        </w:rPr>
        <w:t>46.3%(146毫秒)</w:t>
      </w:r>
    </w:p>
    <w:p>
      <w:pPr>
        <w:pStyle w:val="BodyText"/>
        <w:ind w:left="0"/>
        <w:jc w:val="left"/>
        <w:rPr>
          <w:rFonts w:ascii="Verdana"/>
          <w:sz w:val="10"/>
        </w:rPr>
      </w:pPr>
    </w:p>
    <w:p>
      <w:pPr>
        <w:pStyle w:val="BodyText"/>
        <w:spacing w:before="2"/>
        <w:ind w:left="0"/>
        <w:jc w:val="left"/>
        <w:rPr>
          <w:rFonts w:ascii="Verdana"/>
          <w:sz w:val="10"/>
        </w:rPr>
      </w:pPr>
    </w:p>
    <w:p>
      <w:pPr>
        <w:spacing w:before="0"/>
        <w:ind w:left="594" w:right="0" w:firstLine="0"/>
        <w:jc w:val="left"/>
        <w:rPr>
          <w:rFonts w:ascii="Verdana"/>
          <w:sz w:val="10"/>
        </w:rPr>
      </w:pPr>
      <w:r>
        <w:rPr>
          <w:rFonts w:ascii="Verdana"/>
          <w:w w:val="105"/>
          <w:sz w:val="10"/>
        </w:rPr>
        <w:t>信仰</w:t>
      </w:r>
    </w:p>
    <w:p>
      <w:pPr>
        <w:spacing w:before="35"/>
        <w:ind w:left="0" w:right="38" w:firstLine="0"/>
        <w:jc w:val="right"/>
        <w:rPr>
          <w:rFonts w:ascii="Verdana"/>
          <w:sz w:val="10"/>
        </w:rPr>
      </w:pPr>
      <w:r>
        <w:rPr/>
        <w:br w:type="column"/>
      </w:r>
      <w:r>
        <w:rPr>
          <w:rFonts w:ascii="Verdana"/>
          <w:w w:val="105"/>
          <w:sz w:val="10"/>
        </w:rPr>
        <w:t>fc7</w:t>
      </w:r>
    </w:p>
    <w:p>
      <w:pPr>
        <w:pStyle w:val="BodyText"/>
        <w:spacing w:line="249" w:lineRule="auto"/>
        <w:ind w:left="541" w:right="155"/>
      </w:pPr>
      <w:r>
        <w:rPr/>
        <w:br w:type="column"/>
      </w:r>
      <w:r>
        <w:rPr/>
        <w:t>顺序</w:t>
      </w:r>
      <w:r>
        <w:rPr/>
        <w:t>训练任务</w:t>
      </w:r>
      <w:r>
        <w:rPr/>
        <w:t>的</w:t>
      </w:r>
      <w:r>
        <w:rPr/>
        <w:t>流水线</w:t>
      </w:r>
      <w:r>
        <w:rPr/>
        <w:t>老化，但它也有可能改善结果，因为任务之间通过共享表示（ConvNet）相互影响[2]。</w:t>
      </w:r>
      <w:r>
        <w:rPr/>
        <w:t>但</w:t>
      </w:r>
      <w:r>
        <w:rPr/>
        <w:t>它</w:t>
      </w:r>
      <w:r>
        <w:rPr/>
        <w:t>也</w:t>
      </w:r>
      <w:r>
        <w:rPr>
          <w:spacing w:val="-4"/>
        </w:rPr>
        <w:t>有</w:t>
      </w:r>
      <w:r>
        <w:rPr/>
        <w:t>可能改善结果，因为任务之间通过共享表示（</w:t>
      </w:r>
      <w:r>
        <w:rPr>
          <w:spacing w:val="-3"/>
        </w:rPr>
        <w:t>ConvNet）</w:t>
      </w:r>
      <w:r>
        <w:rPr/>
        <w:t>相互影响</w:t>
      </w:r>
      <w:bookmarkStart w:name="_bookmark19" w:id="23"/>
      <w:bookmarkEnd w:id="23"/>
      <w:r>
        <w:rPr/>
        <w:t>[</w:t>
      </w:r>
      <w:hyperlink w:history="true" w:anchor="_bookmark28">
        <w:r>
          <w:rPr>
            <w:color w:val="00FF00"/>
          </w:rPr>
          <w:t>2</w:t>
        </w:r>
      </w:hyperlink>
      <w:r>
        <w:rPr/>
        <w:t>]。多任务训练是否能提高对象检测</w:t>
      </w:r>
      <w:r>
        <w:rPr>
          <w:spacing w:val="-4"/>
        </w:rPr>
        <w:t>能力？</w:t>
      </w:r>
    </w:p>
    <w:p>
      <w:pPr>
        <w:spacing w:after="0" w:line="249" w:lineRule="auto"/>
        <w:sectPr>
          <w:type w:val="continuous"/>
          <w:pgSz w:w="12240" w:h="15840"/>
          <w:pgMar w:top="1500" w:bottom="280" w:left="900" w:right="1180"/>
          <w:cols w:num="3" w:equalWidth="0">
            <w:col w:w="1342" w:space="62"/>
            <w:col w:w="742" w:space="2589"/>
            <w:col w:w="5425"/>
          </w:cols>
        </w:sectPr>
      </w:pPr>
    </w:p>
    <w:p>
      <w:pPr>
        <w:spacing w:line="254" w:lineRule="auto" w:before="26"/>
        <w:ind w:left="102" w:right="29" w:firstLine="0"/>
        <w:jc w:val="left"/>
        <w:rPr>
          <w:sz w:val="18"/>
        </w:rPr>
      </w:pPr>
      <w:r>
        <w:rPr>
          <w:sz w:val="18"/>
        </w:rPr>
        <w:t>图2.VGG16在截断SVD之前和之后的时序。VGG16在截断SVD之前和之后的时序。</w:t>
      </w:r>
      <w:r>
        <w:rPr>
          <w:sz w:val="18"/>
        </w:rPr>
        <w:t>在</w:t>
      </w:r>
      <w:r>
        <w:rPr>
          <w:sz w:val="18"/>
        </w:rPr>
        <w:t>SVD</w:t>
      </w:r>
      <w:r>
        <w:rPr>
          <w:sz w:val="18"/>
        </w:rPr>
        <w:t>之前</w:t>
      </w:r>
      <w:r>
        <w:rPr>
          <w:sz w:val="18"/>
        </w:rPr>
        <w:t>，</w:t>
      </w:r>
      <w:r>
        <w:rPr>
          <w:sz w:val="18"/>
        </w:rPr>
        <w:t>完全</w:t>
      </w:r>
      <w:r>
        <w:rPr>
          <w:sz w:val="18"/>
        </w:rPr>
        <w:t>连接的</w:t>
      </w:r>
      <w:r>
        <w:rPr>
          <w:sz w:val="18"/>
        </w:rPr>
        <w:t>层</w:t>
      </w:r>
      <w:r>
        <w:rPr>
          <w:sz w:val="18"/>
        </w:rPr>
        <w:t>fc6</w:t>
      </w:r>
      <w:r>
        <w:rPr>
          <w:sz w:val="18"/>
        </w:rPr>
        <w:t>和</w:t>
      </w:r>
      <w:r>
        <w:rPr>
          <w:sz w:val="18"/>
        </w:rPr>
        <w:t>fc7</w:t>
      </w:r>
      <w:r>
        <w:rPr>
          <w:sz w:val="18"/>
        </w:rPr>
        <w:t>需要</w:t>
      </w:r>
      <w:r>
        <w:rPr>
          <w:sz w:val="18"/>
        </w:rPr>
        <w:t>45%</w:t>
      </w:r>
      <w:r>
        <w:rPr>
          <w:sz w:val="18"/>
        </w:rPr>
        <w:t>的</w:t>
      </w:r>
      <w:r>
        <w:rPr>
          <w:sz w:val="18"/>
        </w:rPr>
        <w:t>时间。</w:t>
      </w:r>
    </w:p>
    <w:p>
      <w:pPr>
        <w:pStyle w:val="BodyText"/>
        <w:spacing w:line="227" w:lineRule="exact"/>
        <w:jc w:val="left"/>
      </w:pPr>
      <w:r>
        <w:rPr/>
        <w:br w:type="column"/>
      </w:r>
      <w:r>
        <w:rPr/>
        <w:t>在快速R-CNN中，curacy?</w:t>
      </w:r>
    </w:p>
    <w:p>
      <w:pPr>
        <w:pStyle w:val="BodyText"/>
        <w:spacing w:line="249" w:lineRule="auto" w:before="15"/>
        <w:ind w:right="208" w:firstLine="239"/>
        <w:jc w:val="left"/>
      </w:pPr>
      <w:r>
        <w:rPr>
          <w:spacing w:val="-8"/>
        </w:rPr>
        <w:t>为了</w:t>
      </w:r>
      <w:r>
        <w:rPr/>
        <w:t>测试这个问题，我们训练基线网络</w:t>
      </w:r>
      <w:r>
        <w:rPr>
          <w:spacing w:val="-3"/>
        </w:rPr>
        <w:t>，</w:t>
      </w:r>
      <w:r>
        <w:rPr/>
        <w:t>只使用</w:t>
      </w:r>
      <w:r>
        <w:rPr>
          <w:vertAlign w:val="baseline"/>
        </w:rPr>
        <w:t>公式</w:t>
      </w:r>
      <w:hyperlink w:history="true" w:anchor="_bookmark6">
        <w:r>
          <w:rPr>
            <w:color w:val="FF0000"/>
            <w:vertAlign w:val="baseline"/>
          </w:rPr>
          <w:t>1</w:t>
        </w:r>
      </w:hyperlink>
      <w:r>
        <w:rPr>
          <w:vertAlign w:val="baseline"/>
        </w:rPr>
        <w:t>中的</w:t>
      </w:r>
      <w:r>
        <w:rPr/>
        <w:t>分类损失，</w:t>
      </w:r>
      <w:r>
        <w:rPr>
          <w:vertAlign w:val="subscript"/>
        </w:rPr>
        <w:t>Lcls</w:t>
      </w:r>
      <w:r>
        <w:rPr>
          <w:vertAlign w:val="baseline"/>
        </w:rPr>
        <w:t>（</w:t>
      </w:r>
      <w:r>
        <w:rPr>
          <w:i/>
          <w:vertAlign w:val="baseline"/>
        </w:rPr>
        <w:t>即</w:t>
      </w:r>
      <w:r>
        <w:rPr>
          <w:vertAlign w:val="baseline"/>
        </w:rPr>
        <w:t>，设置</w:t>
      </w:r>
    </w:p>
    <w:p>
      <w:pPr>
        <w:spacing w:after="0" w:line="249" w:lineRule="auto"/>
        <w:jc w:val="left"/>
        <w:sectPr>
          <w:type w:val="continuous"/>
          <w:pgSz w:w="12240" w:h="15840"/>
          <w:pgMar w:top="1500" w:bottom="280" w:left="900" w:right="1180"/>
          <w:cols w:num="2" w:equalWidth="0">
            <w:col w:w="4868" w:space="307"/>
            <w:col w:w="4985"/>
          </w:cols>
        </w:sectPr>
      </w:pPr>
    </w:p>
    <w:p>
      <w:pPr>
        <w:pStyle w:val="BodyText"/>
        <w:spacing w:before="7"/>
        <w:ind w:left="0"/>
        <w:jc w:val="left"/>
        <w:rPr>
          <w:sz w:val="28"/>
        </w:rPr>
      </w:pPr>
    </w:p>
    <w:p>
      <w:pPr>
        <w:spacing w:line="278" w:lineRule="auto" w:before="1"/>
        <w:ind w:left="1242" w:right="0" w:firstLine="0"/>
        <w:jc w:val="left"/>
        <w:rPr>
          <w:sz w:val="18"/>
        </w:rPr>
      </w:pPr>
      <w:bookmarkStart w:name="_bookmark20" w:id="24"/>
      <w:bookmarkEnd w:id="24"/>
      <w:r>
        <w:rPr/>
      </w:r>
      <w:r>
        <w:rPr>
          <w:sz w:val="18"/>
        </w:rPr>
        <w:t>多任务训练? 阶段性</w:t>
      </w:r>
      <w:r>
        <w:rPr>
          <w:spacing w:val="-3"/>
          <w:sz w:val="18"/>
        </w:rPr>
        <w:t xml:space="preserve">训练? </w:t>
      </w:r>
      <w:r>
        <w:rPr>
          <w:sz w:val="18"/>
        </w:rPr>
        <w:t>测试时间bbox注册?VOC07 mAP</w:t>
      </w:r>
    </w:p>
    <w:p>
      <w:pPr>
        <w:spacing w:before="80"/>
        <w:ind w:left="167" w:right="0" w:firstLine="0"/>
        <w:jc w:val="center"/>
        <w:rPr>
          <w:b/>
          <w:sz w:val="18"/>
        </w:rPr>
      </w:pPr>
      <w:r>
        <w:rPr/>
        <w:br w:type="column"/>
      </w:r>
      <w:r>
        <w:rPr>
          <w:b/>
          <w:sz w:val="18"/>
        </w:rPr>
        <w:t>S</w:t>
      </w:r>
    </w:p>
    <w:p>
      <w:pPr>
        <w:tabs>
          <w:tab w:pos="1870" w:val="left" w:leader="none"/>
        </w:tabs>
        <w:spacing w:line="247" w:lineRule="exact" w:before="12"/>
        <w:ind w:left="844" w:right="0" w:firstLine="0"/>
        <w:jc w:val="center"/>
        <w:rPr>
          <w:rFonts w:ascii="Arial Black" w:hAnsi="Arial Black"/>
          <w:sz w:val="18"/>
        </w:rPr>
      </w:pPr>
      <w:r>
        <w:rPr/>
        <w:pict>
          <v:group style="position:absolute;margin-left:102.127998pt;margin-top:-10.386755pt;width:391pt;height:60.7pt;mso-position-horizontal-relative:page;mso-position-vertical-relative:paragraph;z-index:-17038848" coordorigin="2043,-208" coordsize="7820,1214">
            <v:line style="position:absolute" from="3685,33" to="3685,-208" stroked="true" strokeweight=".398pt" strokecolor="#000000">
              <v:stroke dashstyle="solid"/>
            </v:line>
            <v:line style="position:absolute" from="5745,33" to="5745,-208" stroked="true" strokeweight=".398pt" strokecolor="#000000">
              <v:stroke dashstyle="solid"/>
            </v:line>
            <v:line style="position:absolute" from="7806,33" to="7806,-208" stroked="true" strokeweight=".398pt" strokecolor="#000000">
              <v:stroke dashstyle="solid"/>
            </v:line>
            <v:line style="position:absolute" from="2043,37" to="9862,37" stroked="true" strokeweight=".398pt" strokecolor="#000000">
              <v:stroke dashstyle="solid"/>
            </v:line>
            <v:line style="position:absolute" from="3685,282" to="3685,41" stroked="true" strokeweight=".398pt" strokecolor="#000000">
              <v:stroke dashstyle="solid"/>
            </v:line>
            <v:line style="position:absolute" from="5745,282" to="5745,41" stroked="true" strokeweight=".398pt" strokecolor="#000000">
              <v:stroke dashstyle="solid"/>
            </v:line>
            <v:line style="position:absolute" from="7806,282" to="7806,41" stroked="true" strokeweight=".398pt" strokecolor="#000000">
              <v:stroke dashstyle="solid"/>
            </v:line>
            <v:line style="position:absolute" from="3685,524" to="3685,282" stroked="true" strokeweight=".398pt" strokecolor="#000000">
              <v:stroke dashstyle="solid"/>
            </v:line>
            <v:line style="position:absolute" from="5745,524" to="5745,282" stroked="true" strokeweight=".398pt" strokecolor="#000000">
              <v:stroke dashstyle="solid"/>
            </v:line>
            <v:line style="position:absolute" from="7806,524" to="7806,282" stroked="true" strokeweight=".398pt" strokecolor="#000000">
              <v:stroke dashstyle="solid"/>
            </v:line>
            <v:line style="position:absolute" from="3685,765" to="3685,524" stroked="true" strokeweight=".398pt" strokecolor="#000000">
              <v:stroke dashstyle="solid"/>
            </v:line>
            <v:line style="position:absolute" from="5745,765" to="5745,524" stroked="true" strokeweight=".398pt" strokecolor="#000000">
              <v:stroke dashstyle="solid"/>
            </v:line>
            <v:line style="position:absolute" from="7806,765" to="7806,524" stroked="true" strokeweight=".398pt" strokecolor="#000000">
              <v:stroke dashstyle="solid"/>
            </v:line>
            <v:line style="position:absolute" from="3685,1006" to="3685,765" stroked="true" strokeweight=".398pt" strokecolor="#000000">
              <v:stroke dashstyle="solid"/>
            </v:line>
            <v:line style="position:absolute" from="5745,1006" to="5745,765" stroked="true" strokeweight=".398pt" strokecolor="#000000">
              <v:stroke dashstyle="solid"/>
            </v:line>
            <v:line style="position:absolute" from="7806,1006" to="7806,765" stroked="true" strokeweight=".398pt" strokecolor="#000000">
              <v:stroke dashstyle="solid"/>
            </v:line>
            <w10:wrap type="none"/>
          </v:group>
        </w:pict>
      </w:r>
      <w:r>
        <w:rPr>
          <w:rFonts w:ascii="Arial Black" w:hAnsi="Arial Black"/>
          <w:w w:val="150"/>
          <w:sz w:val="18"/>
        </w:rPr>
        <w:t>√</w:t>
      </w:r>
      <w:r>
        <w:rPr>
          <w:rFonts w:ascii="Arial Black" w:hAnsi="Arial Black"/>
          <w:spacing w:val="-20"/>
          <w:w w:val="150"/>
          <w:sz w:val="18"/>
        </w:rPr>
        <w:t>√</w:t>
      </w:r>
    </w:p>
    <w:p>
      <w:pPr>
        <w:spacing w:line="241" w:lineRule="exact" w:before="0"/>
        <w:ind w:left="844" w:right="0" w:firstLine="0"/>
        <w:jc w:val="center"/>
        <w:rPr>
          <w:rFonts w:ascii="Arial Black" w:hAnsi="Arial Black"/>
          <w:sz w:val="18"/>
        </w:rPr>
      </w:pPr>
      <w:r>
        <w:rPr>
          <w:rFonts w:ascii="Arial Black" w:hAnsi="Arial Black"/>
          <w:w w:val="151"/>
          <w:sz w:val="18"/>
        </w:rPr>
        <w:t>√</w:t>
      </w:r>
    </w:p>
    <w:p>
      <w:pPr>
        <w:tabs>
          <w:tab w:pos="1870" w:val="left" w:leader="none"/>
        </w:tabs>
        <w:spacing w:line="247" w:lineRule="exact" w:before="0"/>
        <w:ind w:left="1357" w:right="0" w:firstLine="0"/>
        <w:jc w:val="center"/>
        <w:rPr>
          <w:rFonts w:ascii="Arial Black" w:hAnsi="Arial Black"/>
          <w:sz w:val="18"/>
        </w:rPr>
      </w:pPr>
      <w:r>
        <w:rPr>
          <w:rFonts w:ascii="Arial Black" w:hAnsi="Arial Black"/>
          <w:w w:val="150"/>
          <w:sz w:val="18"/>
        </w:rPr>
        <w:t>√</w:t>
      </w:r>
      <w:r>
        <w:rPr>
          <w:rFonts w:ascii="Arial Black" w:hAnsi="Arial Black"/>
          <w:spacing w:val="-20"/>
          <w:w w:val="150"/>
          <w:sz w:val="18"/>
        </w:rPr>
        <w:t>√</w:t>
      </w:r>
    </w:p>
    <w:p>
      <w:pPr>
        <w:spacing w:before="18"/>
        <w:ind w:left="167" w:right="0" w:firstLine="0"/>
        <w:jc w:val="center"/>
        <w:rPr>
          <w:b/>
          <w:sz w:val="18"/>
        </w:rPr>
      </w:pPr>
      <w:r>
        <w:rPr>
          <w:sz w:val="18"/>
        </w:rPr>
        <w:t xml:space="preserve">52.2      53.3      54.6 </w:t>
      </w:r>
      <w:r>
        <w:rPr>
          <w:b/>
          <w:spacing w:val="-5"/>
          <w:sz w:val="18"/>
        </w:rPr>
        <w:t xml:space="preserve"> 57.1</w:t>
      </w:r>
    </w:p>
    <w:p>
      <w:pPr>
        <w:spacing w:before="80"/>
        <w:ind w:left="167" w:right="0" w:firstLine="0"/>
        <w:jc w:val="center"/>
        <w:rPr>
          <w:b/>
          <w:sz w:val="18"/>
        </w:rPr>
      </w:pPr>
      <w:r>
        <w:rPr/>
        <w:br w:type="column"/>
      </w:r>
      <w:r>
        <w:rPr>
          <w:b/>
          <w:sz w:val="18"/>
        </w:rPr>
        <w:t>M</w:t>
      </w:r>
    </w:p>
    <w:p>
      <w:pPr>
        <w:tabs>
          <w:tab w:pos="1870" w:val="left" w:leader="none"/>
        </w:tabs>
        <w:spacing w:line="247" w:lineRule="exact" w:before="12"/>
        <w:ind w:left="844" w:right="0" w:firstLine="0"/>
        <w:jc w:val="center"/>
        <w:rPr>
          <w:rFonts w:ascii="Arial Black" w:hAnsi="Arial Black"/>
          <w:sz w:val="18"/>
        </w:rPr>
      </w:pPr>
      <w:r>
        <w:rPr>
          <w:rFonts w:ascii="Arial Black" w:hAnsi="Arial Black"/>
          <w:w w:val="150"/>
          <w:sz w:val="18"/>
        </w:rPr>
        <w:t>√</w:t>
      </w:r>
      <w:r>
        <w:rPr>
          <w:rFonts w:ascii="Arial Black" w:hAnsi="Arial Black"/>
          <w:spacing w:val="-20"/>
          <w:w w:val="150"/>
          <w:sz w:val="18"/>
        </w:rPr>
        <w:t>√</w:t>
      </w:r>
    </w:p>
    <w:p>
      <w:pPr>
        <w:spacing w:line="241" w:lineRule="exact" w:before="0"/>
        <w:ind w:left="844" w:right="0" w:firstLine="0"/>
        <w:jc w:val="center"/>
        <w:rPr>
          <w:rFonts w:ascii="Arial Black" w:hAnsi="Arial Black"/>
          <w:sz w:val="18"/>
        </w:rPr>
      </w:pPr>
      <w:r>
        <w:rPr>
          <w:rFonts w:ascii="Arial Black" w:hAnsi="Arial Black"/>
          <w:w w:val="151"/>
          <w:sz w:val="18"/>
        </w:rPr>
        <w:t>√</w:t>
      </w:r>
    </w:p>
    <w:p>
      <w:pPr>
        <w:tabs>
          <w:tab w:pos="1870" w:val="left" w:leader="none"/>
        </w:tabs>
        <w:spacing w:line="247" w:lineRule="exact" w:before="0"/>
        <w:ind w:left="1357" w:right="0" w:firstLine="0"/>
        <w:jc w:val="center"/>
        <w:rPr>
          <w:rFonts w:ascii="Arial Black" w:hAnsi="Arial Black"/>
          <w:sz w:val="18"/>
        </w:rPr>
      </w:pPr>
      <w:r>
        <w:rPr>
          <w:rFonts w:ascii="Arial Black" w:hAnsi="Arial Black"/>
          <w:w w:val="150"/>
          <w:sz w:val="18"/>
        </w:rPr>
        <w:t>√</w:t>
      </w:r>
      <w:r>
        <w:rPr>
          <w:rFonts w:ascii="Arial Black" w:hAnsi="Arial Black"/>
          <w:spacing w:val="-20"/>
          <w:w w:val="150"/>
          <w:sz w:val="18"/>
        </w:rPr>
        <w:t>√</w:t>
      </w:r>
    </w:p>
    <w:p>
      <w:pPr>
        <w:spacing w:before="18"/>
        <w:ind w:left="167" w:right="0" w:firstLine="0"/>
        <w:jc w:val="center"/>
        <w:rPr>
          <w:b/>
          <w:sz w:val="18"/>
        </w:rPr>
      </w:pPr>
      <w:r>
        <w:rPr>
          <w:sz w:val="18"/>
        </w:rPr>
        <w:t xml:space="preserve">54.7      55.5      56.6 </w:t>
      </w:r>
      <w:r>
        <w:rPr>
          <w:b/>
          <w:spacing w:val="-5"/>
          <w:sz w:val="18"/>
        </w:rPr>
        <w:t xml:space="preserve"> 59.2</w:t>
      </w:r>
    </w:p>
    <w:p>
      <w:pPr>
        <w:spacing w:before="80"/>
        <w:ind w:left="0" w:right="1128" w:firstLine="0"/>
        <w:jc w:val="center"/>
        <w:rPr>
          <w:b/>
          <w:sz w:val="18"/>
        </w:rPr>
      </w:pPr>
      <w:r>
        <w:rPr/>
        <w:br w:type="column"/>
      </w:r>
      <w:r>
        <w:rPr>
          <w:b/>
          <w:sz w:val="18"/>
        </w:rPr>
        <w:t>L</w:t>
      </w:r>
    </w:p>
    <w:p>
      <w:pPr>
        <w:tabs>
          <w:tab w:pos="1026" w:val="left" w:leader="none"/>
        </w:tabs>
        <w:spacing w:line="247" w:lineRule="exact" w:before="12"/>
        <w:ind w:left="0" w:right="451" w:firstLine="0"/>
        <w:jc w:val="center"/>
        <w:rPr>
          <w:rFonts w:ascii="Arial Black" w:hAnsi="Arial Black"/>
          <w:sz w:val="18"/>
        </w:rPr>
      </w:pPr>
      <w:r>
        <w:rPr>
          <w:rFonts w:ascii="Arial Black" w:hAnsi="Arial Black"/>
          <w:w w:val="150"/>
          <w:sz w:val="18"/>
        </w:rPr>
        <w:t>√</w:t>
        <w:tab/>
        <w:t>√</w:t>
      </w:r>
    </w:p>
    <w:p>
      <w:pPr>
        <w:spacing w:line="241" w:lineRule="exact" w:before="0"/>
        <w:ind w:left="0" w:right="451" w:firstLine="0"/>
        <w:jc w:val="center"/>
        <w:rPr>
          <w:rFonts w:ascii="Arial Black" w:hAnsi="Arial Black"/>
          <w:sz w:val="18"/>
        </w:rPr>
      </w:pPr>
      <w:r>
        <w:rPr>
          <w:rFonts w:ascii="Arial Black" w:hAnsi="Arial Black"/>
          <w:w w:val="151"/>
          <w:sz w:val="18"/>
        </w:rPr>
        <w:t>√</w:t>
      </w:r>
    </w:p>
    <w:p>
      <w:pPr>
        <w:tabs>
          <w:tab w:pos="573" w:val="left" w:leader="none"/>
        </w:tabs>
        <w:spacing w:line="247" w:lineRule="exact" w:before="0"/>
        <w:ind w:left="60" w:right="0" w:firstLine="0"/>
        <w:jc w:val="center"/>
        <w:rPr>
          <w:rFonts w:ascii="Arial Black" w:hAnsi="Arial Black"/>
          <w:sz w:val="18"/>
        </w:rPr>
      </w:pPr>
      <w:r>
        <w:rPr>
          <w:rFonts w:ascii="Arial Black" w:hAnsi="Arial Black"/>
          <w:w w:val="150"/>
          <w:sz w:val="18"/>
        </w:rPr>
        <w:t>√</w:t>
        <w:tab/>
        <w:t>√</w:t>
      </w:r>
    </w:p>
    <w:p>
      <w:pPr>
        <w:spacing w:before="18"/>
        <w:ind w:left="0" w:right="1128" w:firstLine="0"/>
        <w:jc w:val="center"/>
        <w:rPr>
          <w:b/>
          <w:sz w:val="18"/>
        </w:rPr>
      </w:pPr>
      <w:r>
        <w:rPr>
          <w:sz w:val="18"/>
        </w:rPr>
        <w:t xml:space="preserve">62.6      63.4     </w:t>
      </w:r>
       64.
      <w:r>
        <w:rPr>
          <w:b/>
          <w:sz w:val="18"/>
        </w:rPr>
        <w:t>0  66.9</w:t>
      </w:r>
    </w:p>
    <w:p>
      <w:pPr>
        <w:spacing w:after="0"/>
        <w:jc w:val="center"/>
        <w:rPr>
          <w:sz w:val="18"/>
        </w:rPr>
        <w:sectPr>
          <w:pgSz w:w="12240" w:h="15840"/>
          <w:pgMar w:top="1360" w:bottom="280" w:left="900" w:right="1180"/>
          <w:cols w:num="4" w:equalWidth="0">
            <w:col w:w="2682" w:space="40"/>
            <w:col w:w="2021" w:space="39"/>
            <w:col w:w="2021" w:space="39"/>
            <w:col w:w="3318"/>
          </w:cols>
        </w:sectPr>
      </w:pPr>
    </w:p>
    <w:p>
      <w:pPr>
        <w:spacing w:before="176"/>
        <w:ind w:left="803" w:right="0" w:firstLine="0"/>
        <w:jc w:val="left"/>
        <w:rPr>
          <w:sz w:val="18"/>
        </w:rPr>
      </w:pPr>
      <w:r>
        <w:rPr>
          <w:sz w:val="18"/>
        </w:rPr>
        <w:t>表6.多任务训练</w:t>
      </w:r>
      <w:bookmarkStart w:name="_bookmark21" w:id="25"/>
      <w:bookmarkEnd w:id="25"/>
      <w:r>
        <w:rPr>
          <w:sz w:val="18"/>
        </w:rPr>
        <w:t>多任务</w:t>
      </w:r>
      <w:r>
        <w:rPr>
          <w:sz w:val="18"/>
        </w:rPr>
        <w:t>训练（每组第四列）比计件训练（每组第三列）提高mAP。</w:t>
      </w:r>
    </w:p>
    <w:p>
      <w:pPr>
        <w:pStyle w:val="BodyText"/>
        <w:ind w:left="0"/>
        <w:jc w:val="left"/>
        <w:rPr>
          <w:sz w:val="18"/>
        </w:rPr>
      </w:pPr>
    </w:p>
    <w:p>
      <w:pPr>
        <w:spacing w:after="0"/>
        <w:jc w:val="left"/>
        <w:rPr>
          <w:sz w:val="18"/>
        </w:rPr>
        <w:sectPr>
          <w:type w:val="continuous"/>
          <w:pgSz w:w="12240" w:h="15840"/>
          <w:pgMar w:top="1500" w:bottom="280" w:left="900" w:right="1180"/>
        </w:sectPr>
      </w:pPr>
    </w:p>
    <w:p>
      <w:pPr>
        <w:pStyle w:val="BodyText"/>
        <w:spacing w:line="237" w:lineRule="auto" w:before="93"/>
        <w:ind w:right="38"/>
      </w:pPr>
      <w:r>
        <w:rPr>
          <w:i/>
          <w:w w:val="115"/>
        </w:rPr>
        <w:t xml:space="preserve">λ </w:t>
      </w:r>
      <w:r>
        <w:rPr>
          <w:rFonts w:ascii="PMingLiU" w:hAnsi="PMingLiU"/>
          <w:w w:val="115"/>
        </w:rPr>
        <w:t xml:space="preserve">= </w:t>
      </w:r>
      <w:r>
        <w:rPr>
          <w:rFonts w:ascii="PMingLiU" w:hAnsi="PMingLiU"/>
        </w:rPr>
        <w:t>0</w:t>
      </w:r>
      <w:r>
        <w:rPr/>
        <w:t>).这些基线打印在</w:t>
      </w:r>
      <w:r>
        <w:rPr>
          <w:spacing w:val="-4"/>
        </w:rPr>
        <w:t>表</w:t>
      </w:r>
      <w:hyperlink w:history="true" w:anchor="_bookmark21">
        <w:r>
          <w:rPr>
            <w:color w:val="FF0000"/>
          </w:rPr>
          <w:t>6</w:t>
        </w:r>
      </w:hyperlink>
      <w:r>
        <w:rPr/>
        <w:t>中每组</w:t>
      </w:r>
      <w:r>
        <w:rPr/>
        <w:t>模型</w:t>
      </w:r>
      <w:r>
        <w:rPr>
          <w:b/>
        </w:rPr>
        <w:t>S</w:t>
      </w:r>
      <w:r>
        <w:rPr/>
        <w:t>、</w:t>
      </w:r>
      <w:r>
        <w:rPr>
          <w:b/>
        </w:rPr>
        <w:t>M</w:t>
      </w:r>
      <w:r>
        <w:rPr/>
        <w:t>和</w:t>
      </w:r>
      <w:r>
        <w:rPr>
          <w:b/>
          <w:spacing w:val="-13"/>
        </w:rPr>
        <w:t>L的第</w:t>
      </w:r>
      <w:r>
        <w:rPr/>
        <w:t>5栏中</w:t>
      </w:r>
      <w:r>
        <w:rPr/>
        <w:t>。请注意，</w:t>
      </w:r>
      <w:r>
        <w:rPr>
          <w:spacing w:val="-3"/>
        </w:rPr>
        <w:t>这些</w:t>
      </w:r>
      <w:r>
        <w:rPr/>
        <w:t>模型</w:t>
      </w:r>
      <w:r>
        <w:rPr>
          <w:i/>
        </w:rPr>
        <w:t>没有</w:t>
      </w:r>
      <w:r>
        <w:rPr/>
        <w:t>边界框</w:t>
      </w:r>
      <w:r>
        <w:rPr/>
        <w:t>回归器。</w:t>
      </w:r>
      <w:r>
        <w:rPr/>
        <w:t>接下来</w:t>
      </w:r>
      <w:r>
        <w:rPr/>
        <w:t>(</w:t>
      </w:r>
      <w:r>
        <w:rPr/>
        <w:t>每组</w:t>
      </w:r>
      <w:r>
        <w:rPr/>
        <w:t>第二列</w:t>
      </w:r>
      <w:r>
        <w:rPr/>
        <w:t>)，</w:t>
      </w:r>
      <w:r>
        <w:rPr/>
        <w:t>我们</w:t>
      </w:r>
      <w:r>
        <w:rPr>
          <w:spacing w:val="-5"/>
        </w:rPr>
        <w:t>取用</w:t>
      </w:r>
      <w:r>
        <w:rPr/>
        <w:t>多任务损失(公式</w:t>
      </w:r>
      <w:hyperlink w:history="true" w:anchor="_bookmark6">
        <w:r>
          <w:rPr>
            <w:color w:val="FF0000"/>
          </w:rPr>
          <w:t>1</w:t>
        </w:r>
      </w:hyperlink>
      <w:r>
        <w:rPr/>
        <w:t>，</w:t>
      </w:r>
      <w:r>
        <w:rPr>
          <w:i/>
          <w:w w:val="115"/>
        </w:rPr>
        <w:t>λ</w:t>
      </w:r>
      <w:r>
        <w:rPr>
          <w:rFonts w:ascii="PMingLiU" w:hAnsi="PMingLiU"/>
          <w:w w:val="115"/>
        </w:rPr>
        <w:t>=</w:t>
      </w:r>
      <w:r>
        <w:rPr>
          <w:rFonts w:ascii="PMingLiU" w:hAnsi="PMingLiU"/>
        </w:rPr>
        <w:t>1</w:t>
      </w:r>
      <w:r>
        <w:rPr/>
        <w:t>)</w:t>
      </w:r>
      <w:r>
        <w:rPr/>
        <w:t>训练</w:t>
      </w:r>
      <w:r>
        <w:rPr/>
        <w:t>的</w:t>
      </w:r>
      <w:r>
        <w:rPr/>
        <w:t>网络</w:t>
      </w:r>
      <w:r>
        <w:rPr/>
        <w:t>，但我们</w:t>
      </w:r>
      <w:r>
        <w:rPr/>
        <w:t>在</w:t>
      </w:r>
      <w:r>
        <w:rPr/>
        <w:t>测试</w:t>
      </w:r>
      <w:r>
        <w:rPr/>
        <w:t>时</w:t>
      </w:r>
      <w:r>
        <w:rPr>
          <w:i/>
        </w:rPr>
        <w:t>禁用</w:t>
      </w:r>
      <w:r>
        <w:rPr/>
        <w:t>边界框</w:t>
      </w:r>
      <w:r>
        <w:rPr/>
        <w:t>回归</w:t>
      </w:r>
      <w:r>
        <w:rPr/>
        <w:t>。</w:t>
      </w:r>
      <w:r>
        <w:rPr/>
        <w:t>这就</w:t>
      </w:r>
      <w:r>
        <w:rPr/>
        <w:t>隔离了</w:t>
      </w:r>
      <w:r>
        <w:rPr/>
        <w:t>网络的</w:t>
      </w:r>
      <w:r>
        <w:rPr>
          <w:spacing w:val="-3"/>
        </w:rPr>
        <w:t xml:space="preserve">clas- </w:t>
      </w:r>
      <w:r>
        <w:rPr/>
        <w:t>siﬁcation精度，并允许</w:t>
      </w:r>
      <w:r>
        <w:rPr/>
        <w:t>与基线</w:t>
      </w:r>
      <w:r>
        <w:rPr/>
        <w:t>网络进行</w:t>
      </w:r>
      <w:r>
        <w:rPr/>
        <w:t>苹果对苹果的</w:t>
      </w:r>
      <w:r>
        <w:rPr>
          <w:spacing w:val="-4"/>
        </w:rPr>
        <w:t>比较</w:t>
      </w:r>
      <w:r>
        <w:rPr/>
        <w:t>。</w:t>
      </w:r>
    </w:p>
    <w:p>
      <w:pPr>
        <w:pStyle w:val="BodyText"/>
        <w:spacing w:line="237" w:lineRule="auto" w:before="21"/>
        <w:ind w:right="38" w:firstLine="239"/>
      </w:pPr>
      <w:r>
        <w:rPr/>
        <w:t>在所有三个网络中，我们观察到多任务训练相对于单独的分类训练提高了纯分类的准确性。改进的范围从</w:t>
      </w:r>
      <w:r>
        <w:rPr>
          <w:rFonts w:ascii="PMingLiU" w:hAnsi="PMingLiU"/>
        </w:rPr>
        <w:t>+0</w:t>
      </w:r>
      <w:r>
        <w:rPr>
          <w:i/>
        </w:rPr>
        <w:t>.</w:t>
      </w:r>
      <w:r>
        <w:rPr>
          <w:rFonts w:ascii="PMingLiU" w:hAnsi="PMingLiU"/>
        </w:rPr>
        <w:t>8</w:t>
      </w:r>
      <w:r>
        <w:rPr/>
        <w:t>到</w:t>
      </w:r>
      <w:r>
        <w:rPr>
          <w:rFonts w:ascii="PMingLiU" w:hAnsi="PMingLiU"/>
        </w:rPr>
        <w:t>+1</w:t>
      </w:r>
      <w:r>
        <w:rPr>
          <w:i/>
        </w:rPr>
        <w:t>.</w:t>
      </w:r>
      <w:r>
        <w:rPr>
          <w:rFonts w:ascii="PMingLiU" w:hAnsi="PMingLiU"/>
        </w:rPr>
        <w:t xml:space="preserve">1 </w:t>
      </w:r>
      <w:r>
        <w:rPr/>
        <w:t>mAP点，显示出多任务学习的一致的积极效果。</w:t>
      </w:r>
    </w:p>
    <w:p>
      <w:pPr>
        <w:pStyle w:val="BodyText"/>
        <w:spacing w:line="249" w:lineRule="auto" w:before="20"/>
        <w:ind w:right="38" w:firstLine="239"/>
      </w:pPr>
      <w:r>
        <w:rPr/>
        <w:t>最后，我们把基线模型（</w:t>
      </w:r>
      <w:r>
        <w:rPr>
          <w:spacing w:val="-3"/>
        </w:rPr>
        <w:t>只用</w:t>
      </w:r>
      <w:r>
        <w:rPr/>
        <w:t>分类</w:t>
      </w:r>
      <w:r>
        <w:rPr/>
        <w:t>损失</w:t>
      </w:r>
      <w:r>
        <w:rPr/>
        <w:t>训练</w:t>
      </w:r>
      <w:r>
        <w:rPr/>
        <w:t>），</w:t>
      </w:r>
      <w:r>
        <w:rPr/>
        <w:t>加上</w:t>
      </w:r>
      <w:r>
        <w:rPr/>
        <w:t>边界框</w:t>
      </w:r>
      <w:r>
        <w:rPr>
          <w:spacing w:val="-3"/>
        </w:rPr>
        <w:t>回归</w:t>
      </w:r>
      <w:r>
        <w:rPr/>
        <w:t>层，用</w:t>
      </w:r>
      <w:r>
        <w:rPr>
          <w:i/>
          <w:vertAlign w:val="subscript"/>
        </w:rPr>
        <w:t>Lloc</w:t>
      </w:r>
      <w:r>
        <w:rPr/>
        <w:t>训练它们，</w:t>
      </w:r>
      <w:r>
        <w:rPr>
          <w:vertAlign w:val="baseline"/>
        </w:rPr>
        <w:t>同时保持所有其他</w:t>
      </w:r>
      <w:r>
        <w:rPr>
          <w:spacing w:val="-4"/>
          <w:vertAlign w:val="baseline"/>
        </w:rPr>
        <w:t>净</w:t>
      </w:r>
      <w:r>
        <w:rPr>
          <w:vertAlign w:val="baseline"/>
        </w:rPr>
        <w:t>工作参数冻结。</w:t>
      </w:r>
      <w:r>
        <w:rPr>
          <w:spacing w:val="-3"/>
          <w:vertAlign w:val="baseline"/>
        </w:rPr>
        <w:t>每组</w:t>
      </w:r>
      <w:r>
        <w:rPr>
          <w:vertAlign w:val="baseline"/>
        </w:rPr>
        <w:t>中的第三列</w:t>
      </w:r>
      <w:r>
        <w:rPr>
          <w:vertAlign w:val="baseline"/>
        </w:rPr>
        <w:t>显示了这种</w:t>
      </w:r>
      <w:r>
        <w:rPr>
          <w:i/>
          <w:vertAlign w:val="baseline"/>
        </w:rPr>
        <w:t>阶段性</w:t>
      </w:r>
      <w:r>
        <w:rPr>
          <w:vertAlign w:val="baseline"/>
        </w:rPr>
        <w:t>训练方案</w:t>
      </w:r>
      <w:r>
        <w:rPr>
          <w:vertAlign w:val="baseline"/>
        </w:rPr>
        <w:t>的结果</w:t>
      </w:r>
      <w:r>
        <w:rPr>
          <w:vertAlign w:val="baseline"/>
        </w:rPr>
        <w:t>：</w:t>
      </w:r>
      <w:r>
        <w:rPr>
          <w:spacing w:val="-6"/>
          <w:vertAlign w:val="baseline"/>
        </w:rPr>
        <w:t>mAP</w:t>
      </w:r>
      <w:r>
        <w:rPr>
          <w:vertAlign w:val="baseline"/>
        </w:rPr>
        <w:t>比第一列有所改进，但阶段性训练</w:t>
      </w:r>
      <w:r>
        <w:rPr>
          <w:spacing w:val="-4"/>
          <w:vertAlign w:val="baseline"/>
        </w:rPr>
        <w:t>低于</w:t>
      </w:r>
      <w:r>
        <w:rPr>
          <w:vertAlign w:val="baseline"/>
        </w:rPr>
        <w:t>每组的</w:t>
      </w:r>
      <w:r>
        <w:rPr>
          <w:vertAlign w:val="baseline"/>
        </w:rPr>
        <w:t>多任务训练（</w:t>
      </w:r>
      <w:r>
        <w:rPr>
          <w:vertAlign w:val="baseline"/>
        </w:rPr>
        <w:t>每组</w:t>
      </w:r>
      <w:r>
        <w:rPr>
          <w:vertAlign w:val="baseline"/>
        </w:rPr>
        <w:t>第四列</w:t>
      </w:r>
      <w:r>
        <w:rPr>
          <w:vertAlign w:val="baseline"/>
        </w:rPr>
        <w:t>）。</w:t>
      </w:r>
    </w:p>
    <w:p>
      <w:pPr>
        <w:pStyle w:val="Heading2"/>
        <w:numPr>
          <w:ilvl w:val="1"/>
          <w:numId w:val="4"/>
        </w:numPr>
        <w:tabs>
          <w:tab w:pos="486" w:val="left" w:leader="none"/>
        </w:tabs>
        <w:spacing w:line="240" w:lineRule="auto" w:before="183" w:after="0"/>
        <w:ind w:left="485" w:right="0" w:hanging="384"/>
        <w:jc w:val="left"/>
      </w:pPr>
      <w:bookmarkStart w:name="_bookmark22" w:id="26"/>
      <w:bookmarkEnd w:id="26"/>
      <w:r>
        <w:rPr>
          <w:b w:val="0"/>
        </w:rPr>
      </w:r>
      <w:bookmarkStart w:name="_bookmark22" w:id="27"/>
      <w:bookmarkEnd w:id="27"/>
      <w:r>
        <w:rPr/>
        <w:t>尺度</w:t>
      </w:r>
      <w:r>
        <w:rPr/>
        <w:t>不变：要蛮力还是要坚守</w:t>
      </w:r>
      <w:r>
        <w:rPr/>
        <w:t>？</w:t>
      </w:r>
    </w:p>
    <w:p>
      <w:pPr>
        <w:pStyle w:val="BodyText"/>
        <w:spacing w:line="249" w:lineRule="auto" w:before="138"/>
        <w:ind w:right="38" w:firstLine="239"/>
      </w:pPr>
      <w:r>
        <w:rPr>
          <w:spacing w:val="-8"/>
        </w:rPr>
        <w:t>我们</w:t>
      </w:r>
      <w:r>
        <w:rPr/>
        <w:t>比较了两种实现</w:t>
      </w:r>
      <w:r>
        <w:rPr>
          <w:spacing w:val="-3"/>
        </w:rPr>
        <w:t>尺度不变的</w:t>
      </w:r>
      <w:r>
        <w:rPr/>
        <w:t>对象检测的</w:t>
      </w:r>
      <w:r>
        <w:rPr/>
        <w:t>策略</w:t>
      </w:r>
      <w:r>
        <w:rPr/>
        <w:t>：蛮力学习（单尺度）和</w:t>
      </w:r>
      <w:r>
        <w:rPr/>
        <w:t>年龄金字塔（多尺度）。在这两种情况下，我们将</w:t>
      </w:r>
      <w:r>
        <w:rPr/>
        <w:t>图像的</w:t>
      </w:r>
      <w:r>
        <w:rPr/>
        <w:t>尺度</w:t>
      </w:r>
      <w:r>
        <w:rPr>
          <w:i/>
        </w:rPr>
        <w:t>s定义</w:t>
      </w:r>
      <w:r>
        <w:rPr/>
        <w:t>为其</w:t>
      </w:r>
      <w:r>
        <w:rPr>
          <w:i/>
        </w:rPr>
        <w:t>最</w:t>
      </w:r>
      <w:r>
        <w:rPr/>
        <w:t>短边</w:t>
      </w:r>
      <w:r>
        <w:rPr/>
        <w:t>的长度</w:t>
      </w:r>
      <w:r>
        <w:rPr/>
        <w:t>。</w:t>
      </w:r>
    </w:p>
    <w:p>
      <w:pPr>
        <w:pStyle w:val="BodyText"/>
        <w:spacing w:line="240" w:lineRule="exact" w:before="9"/>
        <w:ind w:right="38" w:firstLine="239"/>
      </w:pPr>
      <w:r>
        <w:rPr/>
        <w:pict>
          <v:shape style="position:absolute;margin-left:206.835007pt;margin-top:86.014984pt;width:7.75pt;height:17.3pt;mso-position-horizontal-relative:page;mso-position-vertical-relative:paragraph;z-index:-17038336"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pict>
          <v:shape style="position:absolute;margin-left:151.121994pt;margin-top:121.880981pt;width:7.75pt;height:17.3pt;mso-position-horizontal-relative:page;mso-position-vertical-relative:paragraph;z-index:-17037824" type="#_x0000_t202" filled="false" stroked="false">
            <v:textbox inset="0,0,0,0">
              <w:txbxContent>
                <w:p>
                  <w:pPr>
                    <w:spacing w:line="197" w:lineRule="exact" w:before="0"/>
                    <w:ind w:left="0" w:right="0" w:firstLine="0"/>
                    <w:jc w:val="left"/>
                    <w:rPr>
                      <w:rFonts w:ascii="Arial"/>
                      <w:i/>
                      <w:sz w:val="20"/>
                    </w:rPr>
                  </w:pPr>
                  <w:r>
                    <w:rPr>
                      <w:rFonts w:ascii="Arial"/>
                      <w:i/>
                      <w:w w:val="154"/>
                      <w:sz w:val="20"/>
                    </w:rPr>
                    <w:t>s</w:t>
                  </w:r>
                </w:p>
              </w:txbxContent>
            </v:textbox>
            <w10:wrap type="none"/>
          </v:shape>
        </w:pict>
      </w:r>
      <w:r>
        <w:rPr/>
        <w:t>所有单个规模的实验使用</w:t>
      </w:r>
      <w:r>
        <w:rPr>
          <w:i/>
        </w:rPr>
        <w:t>s</w:t>
      </w:r>
      <w:r>
        <w:rPr>
          <w:rFonts w:ascii="PMingLiU" w:hAnsi="PMingLiU"/>
          <w:w w:val="115"/>
        </w:rPr>
        <w:t>=</w:t>
      </w:r>
      <w:r>
        <w:rPr>
          <w:rFonts w:ascii="PMingLiU" w:hAnsi="PMingLiU"/>
        </w:rPr>
        <w:t>600</w:t>
      </w:r>
      <w:r>
        <w:rPr/>
        <w:t>像素;</w:t>
      </w:r>
      <w:r>
        <w:rPr>
          <w:i/>
        </w:rPr>
        <w:t>s</w:t>
      </w:r>
      <w:r>
        <w:rPr>
          <w:spacing w:val="-6"/>
        </w:rPr>
        <w:t>可能</w:t>
      </w:r>
      <w:r>
        <w:rPr/>
        <w:t>小于</w:t>
      </w:r>
      <w:r>
        <w:rPr>
          <w:rFonts w:ascii="PMingLiU" w:hAnsi="PMingLiU"/>
        </w:rPr>
        <w:t>600</w:t>
      </w:r>
      <w:r>
        <w:rPr/>
        <w:t>的一些图像，因为我们在</w:t>
      </w:r>
      <w:r>
        <w:rPr>
          <w:rFonts w:ascii="PMingLiU" w:hAnsi="PMingLiU"/>
        </w:rPr>
        <w:t>1000</w:t>
      </w:r>
      <w:r>
        <w:rPr/>
        <w:t>像素的最长的</w:t>
      </w:r>
      <w:r>
        <w:rPr/>
        <w:t>图像年龄侧捕获</w:t>
      </w:r>
      <w:r>
        <w:rPr/>
        <w:t>，并保持图像的</w:t>
      </w:r>
      <w:r>
        <w:rPr>
          <w:spacing w:val="-5"/>
        </w:rPr>
        <w:t>纵横交错</w:t>
      </w:r>
      <w:r>
        <w:rPr/>
        <w:t>。这些值的选择，使VGG16ﬁts在</w:t>
      </w:r>
      <w:r>
        <w:rPr>
          <w:spacing w:val="-4"/>
        </w:rPr>
        <w:t>GPU</w:t>
      </w:r>
      <w:r>
        <w:rPr/>
        <w:t>内存</w:t>
      </w:r>
      <w:r>
        <w:rPr/>
        <w:t>中的ne</w:t>
      </w:r>
      <w:r>
        <w:rPr/>
        <w:t>-tuning。较小的模型</w:t>
      </w:r>
      <w:r>
        <w:rPr>
          <w:spacing w:val="-5"/>
        </w:rPr>
        <w:t>不受</w:t>
      </w:r>
      <w:r>
        <w:rPr/>
        <w:t>内存</w:t>
      </w:r>
      <w:r>
        <w:rPr/>
        <w:t>限制</w:t>
      </w:r>
      <w:r>
        <w:rPr/>
        <w:t>，</w:t>
      </w:r>
      <w:r>
        <w:rPr/>
        <w:t>可以</w:t>
      </w:r>
      <w:r>
        <w:rPr/>
        <w:t>从</w:t>
      </w:r>
      <w:r>
        <w:rPr/>
        <w:t>较大的</w:t>
      </w:r>
      <w:r>
        <w:rPr>
          <w:i/>
        </w:rPr>
        <w:t>s</w:t>
      </w:r>
      <w:r>
        <w:rPr/>
        <w:t>值中</w:t>
      </w:r>
      <w:r>
        <w:rPr/>
        <w:t>获益</w:t>
      </w:r>
      <w:r>
        <w:rPr/>
        <w:t>；</w:t>
      </w:r>
      <w:r>
        <w:rPr>
          <w:spacing w:val="-4"/>
        </w:rPr>
        <w:t>无论如何，</w:t>
      </w:r>
      <w:r>
        <w:rPr/>
        <w:t>为每个模型</w:t>
      </w:r>
      <w:r>
        <w:rPr/>
        <w:t>优化</w:t>
      </w:r>
      <w:r>
        <w:rPr>
          <w:i/>
        </w:rPr>
        <w:t>s</w:t>
      </w:r>
      <w:r>
        <w:rPr/>
        <w:t>不是我们的主要关注点。</w:t>
      </w:r>
      <w:r>
        <w:rPr>
          <w:spacing w:val="-8"/>
        </w:rPr>
        <w:t>我们</w:t>
      </w:r>
      <w:r>
        <w:rPr/>
        <w:t>注意到，</w:t>
      </w:r>
      <w:r>
        <w:rPr>
          <w:spacing w:val="-4"/>
        </w:rPr>
        <w:t>PASCAL</w:t>
      </w:r>
      <w:r>
        <w:rPr/>
        <w:t>图像是</w:t>
      </w:r>
      <w:r>
        <w:rPr>
          <w:rFonts w:ascii="PMingLiU" w:hAnsi="PMingLiU"/>
        </w:rPr>
        <w:t>384 473</w:t>
      </w:r>
      <w:r>
        <w:rPr/>
        <w:t>像素的</w:t>
      </w:r>
      <w:r>
        <w:rPr>
          <w:spacing w:val="-7"/>
        </w:rPr>
        <w:t xml:space="preserve">av- </w:t>
      </w:r>
      <w:r>
        <w:rPr/>
        <w:t>erage，因此，单尺度设置通常上采样图像</w:t>
      </w:r>
      <w:r>
        <w:rPr/>
        <w:t>1.6</w:t>
      </w:r>
      <w:r>
        <w:rPr/>
        <w:t>的</w:t>
      </w:r>
      <w:r>
        <w:rPr/>
        <w:t>因素</w:t>
      </w:r>
      <w:r>
        <w:rPr/>
        <w:t>。</w:t>
      </w:r>
      <w:r>
        <w:rPr/>
        <w:t>因此，</w:t>
      </w:r>
      <w:r>
        <w:rPr/>
        <w:t>在</w:t>
      </w:r>
      <w:r>
        <w:rPr/>
        <w:t>RoI池层</w:t>
      </w:r>
      <w:r>
        <w:rPr>
          <w:spacing w:val="-4"/>
        </w:rPr>
        <w:t>的</w:t>
      </w:r>
      <w:r>
        <w:rPr/>
        <w:t>平均</w:t>
      </w:r>
      <w:r>
        <w:rPr/>
        <w:t>有效</w:t>
      </w:r>
      <w:r>
        <w:rPr/>
        <w:t>步长</w:t>
      </w:r>
      <w:r>
        <w:rPr/>
        <w:t>为</w:t>
      </w:r>
      <w:r>
        <w:rPr>
          <w:rFonts w:ascii="PMingLiU" w:hAnsi="PMingLiU"/>
        </w:rPr>
        <w:t>10</w:t>
      </w:r>
      <w:r>
        <w:rPr/>
        <w:t>像素。</w:t>
      </w:r>
    </w:p>
    <w:p>
      <w:pPr>
        <w:pStyle w:val="BodyText"/>
        <w:spacing w:line="228" w:lineRule="auto" w:before="19"/>
        <w:ind w:right="38" w:firstLine="239"/>
      </w:pPr>
      <w:r>
        <w:rPr/>
        <w:pict>
          <v:shape style="position:absolute;margin-left:129.070007pt;margin-top:14.054122pt;width:117.2pt;height:17.3pt;mso-position-horizontal-relative:page;mso-position-vertical-relative:paragraph;z-index:-17037312" type="#_x0000_t202" filled="false" stroked="false">
            <v:textbox inset="0,0,0,0">
              <w:txbxContent>
                <w:p>
                  <w:pPr>
                    <w:tabs>
                      <w:tab w:pos="2243" w:val="left" w:leader="none"/>
                    </w:tabs>
                    <w:spacing w:line="197" w:lineRule="exact" w:before="0"/>
                    <w:ind w:left="0" w:right="0" w:firstLine="0"/>
                    <w:jc w:val="left"/>
                    <w:rPr>
                      <w:rFonts w:ascii="Arial"/>
                      <w:i/>
                      <w:sz w:val="20"/>
                    </w:rPr>
                  </w:pPr>
                  <w:r>
                    <w:rPr>
                      <w:rFonts w:ascii="Arial"/>
                      <w:i/>
                      <w:w w:val="140"/>
                      <w:sz w:val="20"/>
                    </w:rPr>
                    <w:t xml:space="preserve">e </w:t>
                  </w:r>
                  <w:r>
                    <w:rPr>
                      <w:rFonts w:ascii="Arial"/>
                      <w:i/>
                      <w:w w:val="140"/>
                      <w:sz w:val="20"/>
                    </w:rPr>
                    <w:t>{</w:t>
                  </w:r>
                  <w:r>
                    <w:rPr>
                      <w:rFonts w:ascii="Arial"/>
                      <w:i/>
                      <w:spacing w:val="-20"/>
                      <w:w w:val="140"/>
                      <w:sz w:val="20"/>
                    </w:rPr>
                    <w:t>}</w:t>
                  </w:r>
                </w:p>
              </w:txbxContent>
            </v:textbox>
            <w10:wrap type="none"/>
          </v:shape>
        </w:pict>
      </w:r>
      <w:r>
        <w:rPr/>
        <w:t>在多尺度设置中，我们使用与</w:t>
      </w:r>
      <w:r>
        <w:rPr/>
        <w:t>[</w:t>
      </w:r>
      <w:hyperlink w:history="true" w:anchor="_bookmark37">
        <w:r>
          <w:rPr>
            <w:color w:val="00FF00"/>
          </w:rPr>
          <w:t>11</w:t>
        </w:r>
      </w:hyperlink>
      <w:r>
        <w:rPr/>
        <w:t>]</w:t>
      </w:r>
      <w:r>
        <w:rPr/>
        <w:t>相同的</w:t>
      </w:r>
      <w:r>
        <w:rPr>
          <w:spacing w:val="-3"/>
        </w:rPr>
        <w:t>五种尺度</w:t>
      </w:r>
      <w:r>
        <w:rPr/>
        <w:t>(</w:t>
      </w:r>
      <w:r>
        <w:rPr>
          <w:i/>
        </w:rPr>
        <w:t xml:space="preserve">s   </w:t>
      </w:r>
      <w:r>
        <w:rPr>
          <w:rFonts w:ascii="PMingLiU" w:hAnsi="PMingLiU"/>
        </w:rPr>
        <w:t>480</w:t>
      </w:r>
      <w:r>
        <w:rPr>
          <w:i/>
        </w:rPr>
        <w:t xml:space="preserve">, </w:t>
      </w:r>
      <w:r>
        <w:rPr>
          <w:rFonts w:ascii="PMingLiU" w:hAnsi="PMingLiU"/>
        </w:rPr>
        <w:t>576</w:t>
      </w:r>
      <w:r>
        <w:rPr>
          <w:i/>
        </w:rPr>
        <w:t xml:space="preserve">, </w:t>
      </w:r>
      <w:r>
        <w:rPr>
          <w:rFonts w:ascii="PMingLiU" w:hAnsi="PMingLiU"/>
        </w:rPr>
        <w:t>688</w:t>
      </w:r>
      <w:r>
        <w:rPr>
          <w:i/>
        </w:rPr>
        <w:t xml:space="preserve">, </w:t>
      </w:r>
      <w:r>
        <w:rPr>
          <w:rFonts w:ascii="PMingLiU" w:hAnsi="PMingLiU"/>
        </w:rPr>
        <w:t>864</w:t>
      </w:r>
      <w:r>
        <w:rPr>
          <w:i/>
        </w:rPr>
        <w:t xml:space="preserve">, </w:t>
      </w:r>
      <w:r>
        <w:rPr>
          <w:rFonts w:ascii="PMingLiU" w:hAnsi="PMingLiU"/>
        </w:rPr>
        <w:t>1200</w:t>
      </w:r>
      <w:r>
        <w:rPr/>
        <w:t>)以</w:t>
      </w:r>
      <w:r>
        <w:rPr>
          <w:spacing w:val="-3"/>
        </w:rPr>
        <w:t>方便</w:t>
      </w:r>
      <w:r>
        <w:rPr/>
        <w:t>与SPPnet的比较。</w:t>
      </w:r>
      <w:r>
        <w:rPr>
          <w:spacing w:val="-3"/>
        </w:rPr>
        <w:t>然而，</w:t>
      </w:r>
      <w:r>
        <w:rPr/>
        <w:t>我们将最长的一面设为</w:t>
      </w:r>
      <w:r>
        <w:rPr>
          <w:rFonts w:ascii="PMingLiU" w:hAnsi="PMingLiU"/>
        </w:rPr>
        <w:t>2000</w:t>
      </w:r>
      <w:r>
        <w:rPr/>
        <w:t>像素，以避免超过GPU</w:t>
      </w:r>
      <w:r>
        <w:rPr/>
        <w:t>内存。</w:t>
      </w:r>
    </w:p>
    <w:p>
      <w:pPr>
        <w:pStyle w:val="BodyText"/>
        <w:spacing w:line="249" w:lineRule="auto"/>
        <w:ind w:right="38" w:firstLine="239"/>
      </w:pPr>
      <w:r>
        <w:rPr>
          <w:spacing w:val="-4"/>
        </w:rPr>
        <w:t>表</w:t>
      </w:r>
      <w:hyperlink w:history="true" w:anchor="_bookmark23">
        <w:r>
          <w:rPr>
            <w:color w:val="FF0000"/>
          </w:rPr>
          <w:t>7</w:t>
        </w:r>
      </w:hyperlink>
      <w:r>
        <w:rPr/>
        <w:t>显示了</w:t>
      </w:r>
      <w:r>
        <w:rPr/>
        <w:t>用一个或</w:t>
      </w:r>
      <w:r>
        <w:rPr>
          <w:spacing w:val="-3"/>
        </w:rPr>
        <w:t>五个尺度</w:t>
      </w:r>
      <w:r>
        <w:rPr/>
        <w:t>进行训练和测试时的</w:t>
      </w:r>
      <w:r>
        <w:rPr/>
        <w:t>模型</w:t>
      </w:r>
      <w:r>
        <w:rPr>
          <w:b/>
        </w:rPr>
        <w:t>S</w:t>
      </w:r>
      <w:r>
        <w:rPr/>
        <w:t>和</w:t>
      </w:r>
      <w:r>
        <w:rPr>
          <w:b/>
        </w:rPr>
        <w:t>M</w:t>
      </w:r>
      <w:r>
        <w:rPr/>
        <w:t>。也许在[</w:t>
      </w:r>
      <w:hyperlink w:history="true" w:anchor="_bookmark37">
        <w:r>
          <w:rPr>
            <w:color w:val="00FF00"/>
          </w:rPr>
          <w:t>11</w:t>
        </w:r>
      </w:hyperlink>
      <w:r>
        <w:rPr/>
        <w:t>]</w:t>
      </w:r>
      <w:r>
        <w:rPr/>
        <w:t>中最令人惊讶的结果</w:t>
      </w:r>
      <w:r>
        <w:rPr/>
        <w:t>是，单尺度检测的性能几乎和多尺度检测一样好。</w:t>
      </w:r>
      <w:r>
        <w:rPr/>
        <w:t>我们的结论</w:t>
      </w:r>
      <w:r>
        <w:rPr>
          <w:spacing w:val="-4"/>
        </w:rPr>
        <w:t>是，单尺度检测与多尺度检测的表现几乎一样好。</w:t>
      </w:r>
    </w:p>
    <w:p>
      <w:pPr>
        <w:pStyle w:val="BodyText"/>
        <w:spacing w:before="4"/>
        <w:ind w:left="0"/>
        <w:jc w:val="left"/>
        <w:rPr>
          <w:sz w:val="9"/>
        </w:rPr>
      </w:pPr>
      <w:r>
        <w:rPr/>
        <w:br w:type="column"/>
      </w:r>
      <w:r>
        <w:rPr>
          <w:sz w:val="9"/>
        </w:rPr>
      </w:r>
    </w:p>
    <w:p>
      <w:pPr>
        <w:pStyle w:val="BodyText"/>
        <w:ind w:left="98"/>
        <w:jc w:val="left"/>
      </w:pPr>
      <w:r>
        <w:rPr/>
        <w:pict>
          <v:group style="width:238.15pt;height:48.8pt;mso-position-horizontal-relative:char;mso-position-vertical-relative:line" coordorigin="0,0" coordsize="4763,976">
            <v:line style="position:absolute" from="1227,244" to="1227,3" stroked="true" strokeweight=".398pt" strokecolor="#000000">
              <v:stroke dashstyle="solid"/>
            </v:line>
            <v:line style="position:absolute" from="2237,244" to="2237,3" stroked="true" strokeweight=".398pt" strokecolor="#000000">
              <v:stroke dashstyle="solid"/>
            </v:line>
            <v:line style="position:absolute" from="3248,244" to="3248,3" stroked="true" strokeweight=".398pt" strokecolor="#000000">
              <v:stroke dashstyle="solid"/>
            </v:line>
            <v:line style="position:absolute" from="4258,244" to="4258,3" stroked="true" strokeweight=".398pt" strokecolor="#000000">
              <v:stroke dashstyle="solid"/>
            </v:line>
            <v:line style="position:absolute" from="0,248" to="4763,248" stroked="true" strokeweight=".398pt" strokecolor="#000000">
              <v:stroke dashstyle="solid"/>
            </v:line>
            <v:line style="position:absolute" from="1227,494" to="1227,252" stroked="true" strokeweight=".398pt" strokecolor="#000000">
              <v:stroke dashstyle="solid"/>
            </v:line>
            <v:line style="position:absolute" from="2237,494" to="2237,252" stroked="true" strokeweight=".398pt" strokecolor="#000000">
              <v:stroke dashstyle="solid"/>
            </v:line>
            <v:line style="position:absolute" from="3248,494" to="3248,252" stroked="true" strokeweight=".398pt" strokecolor="#000000">
              <v:stroke dashstyle="solid"/>
            </v:line>
            <v:line style="position:absolute" from="4258,494" to="4258,252" stroked="true" strokeweight=".398pt" strokecolor="#000000">
              <v:stroke dashstyle="solid"/>
            </v:line>
            <v:line style="position:absolute" from="1227,735" to="1227,494" stroked="true" strokeweight=".398pt" strokecolor="#000000">
              <v:stroke dashstyle="solid"/>
            </v:line>
            <v:line style="position:absolute" from="2237,735" to="2237,494" stroked="true" strokeweight=".398pt" strokecolor="#000000">
              <v:stroke dashstyle="solid"/>
            </v:line>
            <v:line style="position:absolute" from="3248,735" to="3248,494" stroked="true" strokeweight=".398pt" strokecolor="#000000">
              <v:stroke dashstyle="solid"/>
            </v:line>
            <v:line style="position:absolute" from="4258,735" to="4258,494" stroked="true" strokeweight=".398pt" strokecolor="#000000">
              <v:stroke dashstyle="solid"/>
            </v:line>
            <v:line style="position:absolute" from="1227,976" to="1227,735" stroked="true" strokeweight=".398pt" strokecolor="#000000">
              <v:stroke dashstyle="solid"/>
            </v:line>
            <v:line style="position:absolute" from="2237,976" to="2237,735" stroked="true" strokeweight=".398pt" strokecolor="#000000">
              <v:stroke dashstyle="solid"/>
            </v:line>
            <v:line style="position:absolute" from="3248,976" to="3248,735" stroked="true" strokeweight=".398pt" strokecolor="#000000">
              <v:stroke dashstyle="solid"/>
            </v:line>
            <v:line style="position:absolute" from="4258,976" to="4258,735" stroked="true" strokeweight=".398pt" strokecolor="#000000">
              <v:stroke dashstyle="solid"/>
            </v:line>
            <v:shape style="position:absolute;left:1336;top:0;width:813;height:234" type="#_x0000_t202" filled="false" stroked="false">
              <v:textbox inset="0,0,0,0">
                <w:txbxContent>
                  <w:p>
                    <w:pPr>
                      <w:spacing w:before="4"/>
                      <w:ind w:left="0" w:right="0" w:firstLine="0"/>
                      <w:jc w:val="left"/>
                      <w:rPr>
                        <w:b/>
                        <w:sz w:val="18"/>
                      </w:rPr>
                    </w:pPr>
                    <w:r>
                      <w:rPr>
                        <w:sz w:val="18"/>
                      </w:rPr>
                      <w:t xml:space="preserve">SPPnet </w:t>
                    </w:r>
                    <w:r>
                      <w:rPr>
                        <w:b/>
                        <w:sz w:val="18"/>
                      </w:rPr>
                      <w:t>ZF</w:t>
                    </w:r>
                  </w:p>
                </w:txbxContent>
              </v:textbox>
              <w10:wrap type="none"/>
            </v:shape>
            <v:shape style="position:absolute;left:2692;top:0;width:120;height:234" type="#_x0000_t202" filled="false" stroked="false">
              <v:textbox inset="0,0,0,0">
                <w:txbxContent>
                  <w:p>
                    <w:pPr>
                      <w:spacing w:before="4"/>
                      <w:ind w:left="0" w:right="0" w:firstLine="0"/>
                      <w:jc w:val="left"/>
                      <w:rPr>
                        <w:b/>
                        <w:sz w:val="18"/>
                      </w:rPr>
                    </w:pPr>
                    <w:r>
                      <w:rPr>
                        <w:b/>
                        <w:w w:val="99"/>
                        <w:sz w:val="18"/>
                      </w:rPr>
                      <w:t>S</w:t>
                    </w:r>
                  </w:p>
                </w:txbxContent>
              </v:textbox>
              <w10:wrap type="none"/>
            </v:shape>
            <v:shape style="position:absolute;left:3668;top:0;width:190;height:234" type="#_x0000_t202" filled="false" stroked="false">
              <v:textbox inset="0,0,0,0">
                <w:txbxContent>
                  <w:p>
                    <w:pPr>
                      <w:spacing w:before="4"/>
                      <w:ind w:left="0" w:right="0" w:firstLine="0"/>
                      <w:jc w:val="left"/>
                      <w:rPr>
                        <w:b/>
                        <w:sz w:val="18"/>
                      </w:rPr>
                    </w:pPr>
                    <w:r>
                      <w:rPr>
                        <w:b/>
                        <w:w w:val="99"/>
                        <w:sz w:val="18"/>
                      </w:rPr>
                      <w:t>M</w:t>
                    </w:r>
                  </w:p>
                </w:txbxContent>
              </v:textbox>
              <w10:wrap type="none"/>
            </v:shape>
            <v:shape style="position:absolute;left:93;top:255;width:4087;height:699" type="#_x0000_t202" filled="false" stroked="false">
              <v:textbox inset="0,0,0,0">
                <w:txbxContent>
                  <w:p>
                    <w:pPr>
                      <w:tabs>
                        <w:tab w:pos="1455" w:val="left" w:leader="none"/>
                        <w:tab w:pos="1956" w:val="left" w:leader="none"/>
                        <w:tab w:pos="2465" w:val="left" w:leader="none"/>
                        <w:tab w:pos="2966" w:val="left" w:leader="none"/>
                        <w:tab w:pos="3475" w:val="left" w:leader="none"/>
                        <w:tab w:pos="4066" w:val="right" w:leader="none"/>
                      </w:tabs>
                      <w:spacing w:line="205" w:lineRule="exact" w:before="0"/>
                      <w:ind w:left="0" w:right="0" w:firstLine="0"/>
                      <w:jc w:val="left"/>
                      <w:rPr>
                        <w:sz w:val="18"/>
                      </w:rPr>
                    </w:pPr>
                    <w:r>
                      <w:rPr>
                        <w:sz w:val="18"/>
                      </w:rPr>
                      <w:t>scales</w:t>
                      <w:tab/>
                      <w:t>1</w:t>
                      <w:tab/>
                      <w:t>5</w:t>
                      <w:tab/>
                      <w:t>1</w:t>
                      <w:tab/>
                      <w:t>5</w:t>
                      <w:tab/>
                      <w:t>1</w:t>
                      <w:tab/>
                      <w:t>5</w:t>
                    </w:r>
                  </w:p>
                  <w:p>
                    <w:pPr>
                      <w:tabs>
                        <w:tab w:pos="4066" w:val="right" w:leader="none"/>
                      </w:tabs>
                      <w:spacing w:before="34"/>
                      <w:ind w:left="0" w:right="0" w:firstLine="0"/>
                      <w:jc w:val="left"/>
                      <w:rPr>
                        <w:sz w:val="18"/>
                      </w:rPr>
                    </w:pPr>
                    <w:r>
                      <w:rPr>
                        <w:sz w:val="18"/>
                      </w:rPr>
                      <w:t xml:space="preserve">测试率(s/im)     0.14     0.38    </w:t>
                    </w:r>
                    <w:r>
                      <w:rPr>
                        <w:b/>
                        <w:sz w:val="18"/>
                      </w:rPr>
                      <w:t>0.10 0</w:t>
                    </w:r>
                    <w:r>
                      <w:rPr>
                        <w:sz w:val="18"/>
                      </w:rPr>
                      <w:t xml:space="preserve">.39   </w:t>
                    </w:r>
                     0
                    <w:r>
                      <w:rPr>
                        <w:sz w:val="18"/>
                      </w:rPr>
                      <w:t>0.15</w:t>
                      <w:tab/>
                      <w:t>.64</w:t>
                    </w:r>
                  </w:p>
                  <w:p>
                    <w:pPr>
                      <w:tabs>
                        <w:tab w:pos="1231" w:val="left" w:leader="none"/>
                        <w:tab w:pos="4066" w:val="right" w:leader="none"/>
                      </w:tabs>
                      <w:spacing w:before="34"/>
                      <w:ind w:left="0" w:right="0" w:firstLine="0"/>
                      <w:jc w:val="left"/>
                      <w:rPr>
                        <w:sz w:val="18"/>
                      </w:rPr>
                    </w:pPr>
                    <w:r>
                      <w:rPr>
                        <w:sz w:val="18"/>
                      </w:rPr>
                      <w:t xml:space="preserve">VOC07 </w:t>
                    </w:r>
                    <w:r>
                      <w:rPr>
                        <w:sz w:val="18"/>
                      </w:rPr>
                      <w:t>mAP</w:t>
                      <w:tab/>
                      <w:t xml:space="preserve">58.0     59.2      57.1 </w:t>
                    </w:r>
                    <w:r>
                      <w:rPr>
                        <w:sz w:val="18"/>
                      </w:rPr>
                      <w:t xml:space="preserve">58.4   </w:t>
                    </w:r>
                    <w:r>
                      <w:rPr>
                        <w:sz w:val="18"/>
                      </w:rPr>
                      <w:t>59.2</w:t>
                      <w:tab/>
                      <w:t>60.7</w:t>
                    </w:r>
                  </w:p>
                </w:txbxContent>
              </v:textbox>
              <w10:wrap type="none"/>
            </v:shape>
            <v:shape style="position:absolute;left:4355;top:0;width:334;height:965" type="#_x0000_t202" filled="false" stroked="false">
              <v:textbox inset="0,0,0,0">
                <w:txbxContent>
                  <w:p>
                    <w:pPr>
                      <w:spacing w:before="4"/>
                      <w:ind w:left="194" w:right="0" w:firstLine="0"/>
                      <w:jc w:val="left"/>
                      <w:rPr>
                        <w:b/>
                        <w:sz w:val="18"/>
                      </w:rPr>
                    </w:pPr>
                    <w:r>
                      <w:rPr>
                        <w:b/>
                        <w:w w:val="99"/>
                        <w:sz w:val="18"/>
                      </w:rPr>
                      <w:t>L</w:t>
                    </w:r>
                  </w:p>
                  <w:p>
                    <w:pPr>
                      <w:spacing w:before="42"/>
                      <w:ind w:left="0" w:right="18" w:firstLine="0"/>
                      <w:jc w:val="right"/>
                      <w:rPr>
                        <w:sz w:val="18"/>
                      </w:rPr>
                    </w:pPr>
                    <w:r>
                      <w:rPr>
                        <w:w w:val="99"/>
                        <w:sz w:val="18"/>
                      </w:rPr>
                      <w:t>1</w:t>
                    </w:r>
                  </w:p>
                  <w:p>
                    <w:pPr>
                      <w:spacing w:before="34"/>
                      <w:ind w:left="0" w:right="18" w:firstLine="0"/>
                      <w:jc w:val="right"/>
                      <w:rPr>
                        <w:sz w:val="18"/>
                      </w:rPr>
                    </w:pPr>
                    <w:r>
                      <w:rPr>
                        <w:sz w:val="18"/>
                      </w:rPr>
                      <w:t>0.32</w:t>
                    </w:r>
                  </w:p>
                  <w:p>
                    <w:pPr>
                      <w:spacing w:before="34"/>
                      <w:ind w:left="0" w:right="18" w:firstLine="0"/>
                      <w:jc w:val="right"/>
                      <w:rPr>
                        <w:b/>
                        <w:sz w:val="18"/>
                      </w:rPr>
                    </w:pPr>
                    <w:r>
                      <w:rPr>
                        <w:b/>
                        <w:sz w:val="18"/>
                      </w:rPr>
                      <w:t>66.9</w:t>
                    </w:r>
                  </w:p>
                </w:txbxContent>
              </v:textbox>
              <w10:wrap type="none"/>
            </v:shape>
          </v:group>
        </w:pict>
      </w:r>
      <w:r>
        <w:rPr/>
      </w:r>
    </w:p>
    <w:p>
      <w:pPr>
        <w:spacing w:before="133"/>
        <w:ind w:left="102" w:right="0" w:firstLine="0"/>
        <w:jc w:val="both"/>
        <w:rPr>
          <w:sz w:val="18"/>
        </w:rPr>
      </w:pPr>
      <w:r>
        <w:rPr>
          <w:sz w:val="18"/>
        </w:rPr>
        <w:t>表7。</w:t>
      </w:r>
      <w:bookmarkStart w:name="_bookmark23" w:id="28"/>
      <w:bookmarkEnd w:id="28"/>
      <w:r>
        <w:rPr>
          <w:sz w:val="18"/>
        </w:rPr>
        <w:t/>
      </w:r>
      <w:r>
        <w:rPr>
          <w:sz w:val="18"/>
        </w:rPr>
        <w:t>多尺度</w:t>
      </w:r>
      <w:r>
        <w:rPr>
          <w:sz w:val="18"/>
        </w:rPr>
        <w:t xml:space="preserve">与单尺度。SPPnet </w:t>
      </w:r>
      <w:r>
        <w:rPr>
          <w:b/>
          <w:sz w:val="18"/>
        </w:rPr>
        <w:t>ZF</w:t>
      </w:r>
      <w:r>
        <w:rPr>
          <w:sz w:val="18"/>
        </w:rPr>
        <w:t>（与模型类似</w:t>
      </w:r>
    </w:p>
    <w:p>
      <w:pPr>
        <w:spacing w:line="254" w:lineRule="auto" w:before="12"/>
        <w:ind w:left="102" w:right="155" w:firstLine="0"/>
        <w:jc w:val="both"/>
        <w:rPr>
          <w:sz w:val="18"/>
        </w:rPr>
      </w:pPr>
      <w:r>
        <w:rPr>
          <w:b/>
          <w:sz w:val="18"/>
        </w:rPr>
        <w:t>S</w:t>
      </w:r>
      <w:r>
        <w:rPr>
          <w:sz w:val="18"/>
        </w:rPr>
        <w:t>）的结果来自[</w:t>
      </w:r>
      <w:hyperlink w:history="true" w:anchor="_bookmark37">
        <w:r>
          <w:rPr>
            <w:color w:val="00FF00"/>
            <w:sz w:val="18"/>
          </w:rPr>
          <w:t>11</w:t>
        </w:r>
      </w:hyperlink>
      <w:r>
        <w:rPr>
          <w:sz w:val="18"/>
        </w:rPr>
        <w:t>]。较大的网络与单尺度</w:t>
      </w:r>
      <w:r>
        <w:rPr>
          <w:sz w:val="18"/>
        </w:rPr>
        <w:t>提供了</w:t>
      </w:r>
      <w:r>
        <w:rPr>
          <w:sz w:val="18"/>
        </w:rPr>
        <w:t>最好的</w:t>
      </w:r>
      <w:r>
        <w:rPr>
          <w:sz w:val="18"/>
        </w:rPr>
        <w:t>速度</w:t>
      </w:r>
      <w:r>
        <w:rPr>
          <w:sz w:val="18"/>
        </w:rPr>
        <w:t>/</w:t>
      </w:r>
      <w:r>
        <w:rPr>
          <w:sz w:val="18"/>
        </w:rPr>
        <w:t>精度</w:t>
      </w:r>
      <w:r>
        <w:rPr>
          <w:sz w:val="18"/>
        </w:rPr>
        <w:t>权衡。</w:t>
      </w:r>
      <w:r>
        <w:rPr>
          <w:sz w:val="18"/>
        </w:rPr>
        <w:t>(</w:t>
      </w:r>
      <w:r>
        <w:rPr>
          <w:sz w:val="18"/>
        </w:rPr>
        <w:t>由于GPU内存</w:t>
      </w:r>
      <w:r>
        <w:rPr>
          <w:sz w:val="18"/>
        </w:rPr>
        <w:t>限制，</w:t>
      </w:r>
      <w:r>
        <w:rPr>
          <w:b/>
          <w:sz w:val="18"/>
        </w:rPr>
        <w:t>L</w:t>
      </w:r>
      <w:r>
        <w:rPr>
          <w:sz w:val="18"/>
        </w:rPr>
        <w:t>在</w:t>
      </w:r>
      <w:r>
        <w:rPr>
          <w:spacing w:val="-5"/>
          <w:sz w:val="18"/>
        </w:rPr>
        <w:t>我们的</w:t>
      </w:r>
      <w:r>
        <w:rPr>
          <w:sz w:val="18"/>
        </w:rPr>
        <w:t>实现</w:t>
      </w:r>
      <w:r>
        <w:rPr>
          <w:sz w:val="18"/>
        </w:rPr>
        <w:t>中</w:t>
      </w:r>
      <w:r>
        <w:rPr>
          <w:sz w:val="18"/>
        </w:rPr>
        <w:t>不能</w:t>
      </w:r>
      <w:r>
        <w:rPr>
          <w:sz w:val="18"/>
        </w:rPr>
        <w:t>使用</w:t>
      </w:r>
      <w:r>
        <w:rPr>
          <w:sz w:val="18"/>
        </w:rPr>
        <w:t>多尺度</w:t>
      </w:r>
      <w:r>
        <w:rPr>
          <w:sz w:val="18"/>
        </w:rPr>
        <w:t>。)</w:t>
      </w:r>
    </w:p>
    <w:p>
      <w:pPr>
        <w:pStyle w:val="BodyText"/>
        <w:spacing w:before="2"/>
        <w:ind w:left="0"/>
        <w:jc w:val="left"/>
        <w:rPr>
          <w:sz w:val="28"/>
        </w:rPr>
      </w:pPr>
    </w:p>
    <w:p>
      <w:pPr>
        <w:pStyle w:val="BodyText"/>
        <w:spacing w:line="249" w:lineRule="auto"/>
        <w:ind w:right="155"/>
      </w:pPr>
      <w:r>
        <w:rPr/>
        <w:t>他们的结果是：深度ConvNets善于直接</w:t>
      </w:r>
      <w:r>
        <w:rPr>
          <w:spacing w:val="-3"/>
        </w:rPr>
        <w:t xml:space="preserve">学习- </w:t>
      </w:r>
      <w:r>
        <w:rPr/>
        <w:t>ing尺度不变性。多尺度方法</w:t>
      </w:r>
      <w:r>
        <w:rPr>
          <w:spacing w:val="-4"/>
        </w:rPr>
        <w:t>只</w:t>
      </w:r>
      <w:r>
        <w:rPr/>
        <w:t>提供了</w:t>
      </w:r>
      <w:r>
        <w:rPr/>
        <w:t>一个小的增加的mAP，但在计算时间上有很大的成本</w:t>
      </w:r>
      <w:r>
        <w:rPr>
          <w:spacing w:val="-3"/>
        </w:rPr>
        <w:t>（表</w:t>
      </w:r>
      <w:hyperlink w:history="true" w:anchor="_bookmark23">
        <w:r>
          <w:rPr>
            <w:color w:val="FF0000"/>
          </w:rPr>
          <w:t>7</w:t>
        </w:r>
      </w:hyperlink>
      <w:r>
        <w:rPr/>
        <w:t>）。在VGG16(模型</w:t>
      </w:r>
      <w:r>
        <w:rPr>
          <w:b/>
        </w:rPr>
        <w:t>L</w:t>
      </w:r>
      <w:r>
        <w:rPr/>
        <w:t>)</w:t>
      </w:r>
      <w:r>
        <w:rPr/>
        <w:t>的情况下</w:t>
      </w:r>
      <w:r>
        <w:rPr/>
        <w:t>，我们</w:t>
      </w:r>
      <w:r>
        <w:rPr/>
        <w:t>受制于实现细节而只能使用单一尺度。</w:t>
      </w:r>
      <w:r>
        <w:rPr>
          <w:spacing w:val="-7"/>
        </w:rPr>
        <w:t>然而它</w:t>
      </w:r>
      <w:r>
        <w:rPr/>
        <w:t>实现了66.9%的mAP，比</w:t>
      </w:r>
      <w:r>
        <w:rPr/>
        <w:t>R-CNN[</w:t>
      </w:r>
      <w:hyperlink w:history="true" w:anchor="_bookmark36">
        <w:r>
          <w:rPr>
            <w:color w:val="00FF00"/>
          </w:rPr>
          <w:t>10</w:t>
        </w:r>
      </w:hyperlink>
      <w:r>
        <w:rPr/>
        <w:t>]</w:t>
      </w:r>
      <w:r>
        <w:rPr/>
        <w:t>报道的66.0%</w:t>
      </w:r>
      <w:r>
        <w:rPr/>
        <w:t>略高</w:t>
      </w:r>
      <w:r>
        <w:rPr/>
        <w:t>，尽管R-CNN</w:t>
      </w:r>
      <w:r>
        <w:rPr>
          <w:spacing w:val="-4"/>
        </w:rPr>
        <w:t>使用了</w:t>
      </w:r>
      <w:r>
        <w:rPr/>
        <w:t>"inﬁnite"</w:t>
      </w:r>
      <w:r>
        <w:rPr/>
        <w:t>尺度</w:t>
      </w:r>
      <w:r>
        <w:rPr/>
        <w:t>，</w:t>
      </w:r>
      <w:r>
        <w:rPr/>
        <w:t>即</w:t>
      </w:r>
      <w:r>
        <w:rPr/>
        <w:t>每个</w:t>
      </w:r>
      <w:r>
        <w:rPr/>
        <w:t>提案</w:t>
      </w:r>
      <w:r>
        <w:rPr/>
        <w:t>都</w:t>
      </w:r>
      <w:r>
        <w:rPr/>
        <w:t>被</w:t>
      </w:r>
      <w:r>
        <w:rPr/>
        <w:t>扭曲</w:t>
      </w:r>
      <w:r>
        <w:rPr>
          <w:spacing w:val="-6"/>
        </w:rPr>
        <w:t>成</w:t>
      </w:r>
      <w:r>
        <w:rPr/>
        <w:t>一个规范的</w:t>
      </w:r>
      <w:r>
        <w:rPr/>
        <w:t>大小。</w:t>
      </w:r>
    </w:p>
    <w:p>
      <w:pPr>
        <w:pStyle w:val="BodyText"/>
        <w:spacing w:line="244" w:lineRule="auto" w:before="12"/>
        <w:ind w:right="155" w:firstLine="239"/>
      </w:pPr>
      <w:r>
        <w:rPr/>
        <w:t>由于单尺度处理提供了</w:t>
      </w:r>
      <w:r>
        <w:rPr/>
        <w:t>速度</w:t>
      </w:r>
      <w:r>
        <w:rPr/>
        <w:t>和</w:t>
      </w:r>
      <w:r>
        <w:rPr/>
        <w:t>精度</w:t>
      </w:r>
      <w:r>
        <w:rPr/>
        <w:t>之间</w:t>
      </w:r>
      <w:r>
        <w:rPr>
          <w:spacing w:val="-5"/>
        </w:rPr>
        <w:t>的</w:t>
      </w:r>
      <w:r>
        <w:rPr/>
        <w:t>最佳权衡，</w:t>
      </w:r>
      <w:r>
        <w:rPr/>
        <w:t>特别是</w:t>
      </w:r>
      <w:r>
        <w:rPr/>
        <w:t>对于</w:t>
      </w:r>
      <w:r>
        <w:rPr/>
        <w:t>非常</w:t>
      </w:r>
      <w:r>
        <w:rPr/>
        <w:t>深的</w:t>
      </w:r>
      <w:r>
        <w:rPr>
          <w:spacing w:val="-3"/>
        </w:rPr>
        <w:t>模型，</w:t>
      </w:r>
      <w:r>
        <w:rPr/>
        <w:t>本小节之外的所有实验都使用</w:t>
      </w:r>
      <w:r>
        <w:rPr>
          <w:i/>
        </w:rPr>
        <w:t>s</w:t>
      </w:r>
      <w:r>
        <w:rPr>
          <w:rFonts w:ascii="PMingLiU"/>
          <w:w w:val="115"/>
        </w:rPr>
        <w:t>=</w:t>
      </w:r>
      <w:r>
        <w:rPr>
          <w:rFonts w:ascii="PMingLiU"/>
        </w:rPr>
        <w:t>600</w:t>
      </w:r>
      <w:r>
        <w:rPr/>
        <w:t>像素</w:t>
      </w:r>
      <w:r>
        <w:rPr/>
        <w:t>的单尺度训练和测试</w:t>
      </w:r>
      <w:r>
        <w:rPr/>
        <w:t>。</w:t>
      </w:r>
    </w:p>
    <w:p>
      <w:pPr>
        <w:pStyle w:val="Heading2"/>
        <w:numPr>
          <w:ilvl w:val="1"/>
          <w:numId w:val="4"/>
        </w:numPr>
        <w:tabs>
          <w:tab w:pos="486" w:val="left" w:leader="none"/>
        </w:tabs>
        <w:spacing w:line="240" w:lineRule="auto" w:before="145" w:after="0"/>
        <w:ind w:left="485" w:right="0" w:hanging="384"/>
        <w:jc w:val="both"/>
      </w:pPr>
      <w:r>
        <w:rPr/>
        <w:t>我们是否需要更多的训练</w:t>
      </w:r>
      <w:r>
        <w:rPr/>
        <w:t>数据？</w:t>
      </w:r>
    </w:p>
    <w:p>
      <w:pPr>
        <w:pStyle w:val="BodyText"/>
        <w:spacing w:line="249" w:lineRule="auto" w:before="137"/>
        <w:ind w:right="155" w:firstLine="239"/>
      </w:pPr>
      <w:r>
        <w:rPr/>
        <w:t>当提供</w:t>
      </w:r>
      <w:r>
        <w:rPr/>
        <w:t>更多的</w:t>
      </w:r>
      <w:r>
        <w:rPr/>
        <w:t>训练</w:t>
      </w:r>
      <w:r>
        <w:rPr/>
        <w:t>数据</w:t>
      </w:r>
      <w:r>
        <w:rPr/>
        <w:t>时，一个好的物体检测器应该会有所提高</w:t>
      </w:r>
      <w:r>
        <w:rPr/>
        <w:t>。</w:t>
      </w:r>
      <w:r>
        <w:rPr/>
        <w:t>Zhu</w:t>
      </w:r>
      <w:r>
        <w:rPr>
          <w:i/>
        </w:rPr>
        <w:t>等</w:t>
      </w:r>
      <w:r>
        <w:rPr>
          <w:i/>
        </w:rPr>
        <w:t>人</w:t>
      </w:r>
      <w:r>
        <w:rPr/>
        <w:t>[</w:t>
      </w:r>
      <w:hyperlink w:history="true" w:anchor="_bookmark50">
        <w:r>
          <w:rPr>
            <w:color w:val="00FF00"/>
          </w:rPr>
          <w:t>24</w:t>
        </w:r>
      </w:hyperlink>
      <w:r>
        <w:rPr/>
        <w:t>]</w:t>
      </w:r>
      <w:r>
        <w:rPr/>
        <w:t>发现</w:t>
      </w:r>
      <w:r>
        <w:rPr/>
        <w:t>DPM</w:t>
      </w:r>
      <w:r>
        <w:rPr>
          <w:spacing w:val="-4"/>
        </w:rPr>
        <w:t>[</w:t>
      </w:r>
      <w:hyperlink w:history="true" w:anchor="_bookmark34">
        <w:r>
          <w:rPr>
            <w:color w:val="00FF00"/>
            <w:spacing w:val="-4"/>
          </w:rPr>
          <w:t>8</w:t>
        </w:r>
      </w:hyperlink>
      <w:r>
        <w:rPr>
          <w:spacing w:val="-4"/>
        </w:rPr>
        <w:t>]</w:t>
      </w:r>
      <w:r>
        <w:rPr/>
        <w:t>的</w:t>
      </w:r>
      <w:r>
        <w:rPr/>
        <w:t>mAP仅在几百到一千张训练实例后就会饱和。在这里，我们</w:t>
      </w:r>
      <w:r>
        <w:rPr/>
        <w:t>用VOC12训练值集来增强VOC07</w:t>
      </w:r>
      <w:r>
        <w:rPr/>
        <w:t>训练</w:t>
      </w:r>
      <w:r>
        <w:rPr>
          <w:spacing w:val="-5"/>
        </w:rPr>
        <w:t>值集</w:t>
      </w:r>
      <w:r>
        <w:rPr/>
        <w:t>，大概将图像数量增加三倍至16.5k，以评估快速R-CNN。扩大</w:t>
      </w:r>
      <w:r>
        <w:rPr/>
        <w:t>训练集可以将VOC07测试的mAP从66.9%提高到70.0%</w:t>
      </w:r>
      <w:r>
        <w:rPr>
          <w:spacing w:val="-3"/>
        </w:rPr>
        <w:t>（表</w:t>
      </w:r>
      <w:hyperlink w:history="true" w:anchor="_bookmark11">
        <w:r>
          <w:rPr>
            <w:color w:val="FF0000"/>
          </w:rPr>
          <w:t>1</w:t>
        </w:r>
      </w:hyperlink>
      <w:r>
        <w:rPr/>
        <w:t>）。在这个数据集上训练时，我们使用60k个迷你批次迭代，而不是</w:t>
      </w:r>
      <w:r>
        <w:rPr/>
        <w:t>40k。</w:t>
      </w:r>
    </w:p>
    <w:p>
      <w:pPr>
        <w:pStyle w:val="BodyText"/>
        <w:spacing w:line="240" w:lineRule="exact" w:before="7"/>
        <w:ind w:right="155" w:firstLine="239"/>
      </w:pPr>
      <w:r>
        <w:rPr/>
        <w:pict>
          <v:shape style="position:absolute;margin-left:425.856995pt;margin-top:50.048992pt;width:7.75pt;height:17.3pt;mso-position-horizontal-relative:page;mso-position-vertical-relative:paragraph;z-index:-17036800" type="#_x0000_t202" filled="false" stroked="false">
            <v:textbox inset="0,0,0,0">
              <w:txbxContent>
                <w:p>
                  <w:pPr>
                    <w:spacing w:line="197" w:lineRule="exact" w:before="0"/>
                    <w:ind w:left="0" w:right="0" w:firstLine="0"/>
                    <w:jc w:val="left"/>
                    <w:rPr>
                      <w:rFonts w:ascii="Arial"/>
                      <w:i/>
                      <w:sz w:val="20"/>
                    </w:rPr>
                  </w:pPr>
                  <w:r>
                    <w:rPr>
                      <w:rFonts w:ascii="Arial"/>
                      <w:i/>
                      <w:w w:val="154"/>
                      <w:sz w:val="20"/>
                    </w:rPr>
                    <w:t>x</w:t>
                  </w:r>
                </w:p>
              </w:txbxContent>
            </v:textbox>
            <w10:wrap type="none"/>
          </v:shape>
        </w:pict>
      </w:r>
      <w:r>
        <w:rPr/>
        <w:t>我们对VOC10和2012进行了类似的实验，为此我们从VOC07 trainval、test和VOC12 trainval的联合中构建了一个21.5k图像的数据集。在这个数据集上训练时，我们使用100k SGD迭代，并且</w:t>
      </w:r>
      <w:r>
        <w:rPr/>
        <w:t>每40k次迭代（而不是每30k次）</w:t>
      </w:r>
      <w:r>
        <w:rPr/>
        <w:t>降低</w:t>
      </w:r>
      <w:r>
        <w:rPr>
          <w:rFonts w:ascii="PMingLiU"/>
        </w:rPr>
        <w:t>0</w:t>
      </w:r>
      <w:r>
        <w:rPr>
          <w:i/>
        </w:rPr>
        <w:t>.</w:t>
      </w:r>
      <w:r>
        <w:rPr>
          <w:rFonts w:ascii="PMingLiU"/>
        </w:rPr>
        <w:t>1的</w:t>
      </w:r>
      <w:r>
        <w:rPr/>
        <w:t>学习率</w:t>
      </w:r>
      <w:r>
        <w:rPr/>
        <w:t>。对于VOC10和2012，mAP分别从66.1%提高到68.8%，从65.7%提高到68.4%。</w:t>
      </w:r>
    </w:p>
    <w:p>
      <w:pPr>
        <w:pStyle w:val="Heading2"/>
        <w:numPr>
          <w:ilvl w:val="1"/>
          <w:numId w:val="4"/>
        </w:numPr>
        <w:tabs>
          <w:tab w:pos="486" w:val="left" w:leader="none"/>
        </w:tabs>
        <w:spacing w:line="240" w:lineRule="auto" w:before="177" w:after="0"/>
        <w:ind w:left="485" w:right="0" w:hanging="384"/>
        <w:jc w:val="both"/>
      </w:pPr>
      <w:r>
        <w:rPr/>
        <w:t>SVM的表现是否优于</w:t>
      </w:r>
      <w:r>
        <w:rPr/>
        <w:t>softmax？</w:t>
      </w:r>
    </w:p>
    <w:p>
      <w:pPr>
        <w:pStyle w:val="BodyText"/>
        <w:spacing w:line="249" w:lineRule="auto" w:before="137"/>
        <w:ind w:right="155" w:firstLine="239"/>
      </w:pPr>
      <w:r>
        <w:rPr/>
        <w:t>快速R-CNN使用在调整过程中学习的softmax分类器，而不是训练单vs休息的线性SVMs。</w:t>
      </w:r>
    </w:p>
    <w:p>
      <w:pPr>
        <w:spacing w:after="0" w:line="249" w:lineRule="auto"/>
        <w:sectPr>
          <w:type w:val="continuous"/>
          <w:pgSz w:w="12240" w:h="15840"/>
          <w:pgMar w:top="1500" w:bottom="280" w:left="900" w:right="1180"/>
          <w:cols w:num="2" w:equalWidth="0">
            <w:col w:w="4868" w:space="307"/>
            <w:col w:w="4985"/>
          </w:cols>
        </w:sectPr>
      </w:pPr>
    </w:p>
    <w:p>
      <w:pPr>
        <w:pStyle w:val="BodyText"/>
        <w:spacing w:line="249" w:lineRule="auto" w:before="72"/>
        <w:ind w:right="38"/>
      </w:pPr>
      <w:bookmarkStart w:name="_bookmark24" w:id="29"/>
      <w:bookmarkEnd w:id="29"/>
      <w:r>
        <w:rPr/>
      </w:r>
      <w:r>
        <w:rPr/>
        <w:t>后，就像在R-CNN和SPPnet中所做的那样。为了under-stand这种选择的影响，我们在Fast R-CNN中实现了带有硬负向挖掘的事后SVM训练。我们使用与R-CNN中相同的训练算法和超参数。</w:t>
      </w:r>
    </w:p>
    <w:p>
      <w:pPr>
        <w:pStyle w:val="BodyText"/>
        <w:spacing w:before="10"/>
        <w:ind w:left="0"/>
        <w:jc w:val="left"/>
        <w:rPr>
          <w:sz w:val="16"/>
        </w:rPr>
      </w:pPr>
    </w:p>
    <w:tbl>
      <w:tblPr>
        <w:tblW w:w="0" w:type="auto"/>
        <w:jc w:val="left"/>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4"/>
        <w:gridCol w:w="885"/>
        <w:gridCol w:w="561"/>
        <w:gridCol w:w="561"/>
        <w:gridCol w:w="557"/>
      </w:tblGrid>
      <w:tr>
        <w:trPr>
          <w:trHeight w:val="240" w:hRule="atLeast"/>
        </w:trPr>
        <w:tc>
          <w:tcPr>
            <w:tcW w:w="1324" w:type="dxa"/>
            <w:tcBorders>
              <w:top w:val="nil"/>
              <w:left w:val="nil"/>
            </w:tcBorders>
          </w:tcPr>
          <w:p>
            <w:pPr>
              <w:pStyle w:val="TableParagraph"/>
              <w:spacing w:before="0"/>
              <w:ind w:left="119"/>
              <w:rPr>
                <w:sz w:val="18"/>
              </w:rPr>
            </w:pPr>
            <w:r>
              <w:rPr>
                <w:sz w:val="18"/>
              </w:rPr>
              <w:t>办法</w:t>
            </w:r>
          </w:p>
        </w:tc>
        <w:tc>
          <w:tcPr>
            <w:tcW w:w="885" w:type="dxa"/>
            <w:tcBorders>
              <w:top w:val="nil"/>
            </w:tcBorders>
          </w:tcPr>
          <w:p>
            <w:pPr>
              <w:pStyle w:val="TableParagraph"/>
              <w:spacing w:before="0"/>
              <w:ind w:left="118"/>
              <w:rPr>
                <w:sz w:val="18"/>
              </w:rPr>
            </w:pPr>
            <w:r>
              <w:rPr>
                <w:sz w:val="18"/>
              </w:rPr>
              <w:t>分类</w:t>
            </w:r>
          </w:p>
        </w:tc>
        <w:tc>
          <w:tcPr>
            <w:tcW w:w="561" w:type="dxa"/>
            <w:tcBorders>
              <w:top w:val="nil"/>
            </w:tcBorders>
          </w:tcPr>
          <w:p>
            <w:pPr>
              <w:pStyle w:val="TableParagraph"/>
              <w:spacing w:before="0"/>
              <w:ind w:right="117"/>
              <w:jc w:val="right"/>
              <w:rPr>
                <w:b/>
                <w:sz w:val="18"/>
              </w:rPr>
            </w:pPr>
            <w:r>
              <w:rPr>
                <w:b/>
                <w:w w:val="99"/>
                <w:sz w:val="18"/>
              </w:rPr>
              <w:t>S</w:t>
            </w:r>
          </w:p>
        </w:tc>
        <w:tc>
          <w:tcPr>
            <w:tcW w:w="561" w:type="dxa"/>
            <w:tcBorders>
              <w:top w:val="nil"/>
            </w:tcBorders>
          </w:tcPr>
          <w:p>
            <w:pPr>
              <w:pStyle w:val="TableParagraph"/>
              <w:spacing w:before="0"/>
              <w:ind w:right="117"/>
              <w:jc w:val="right"/>
              <w:rPr>
                <w:b/>
                <w:sz w:val="18"/>
              </w:rPr>
            </w:pPr>
            <w:r>
              <w:rPr>
                <w:b/>
                <w:w w:val="99"/>
                <w:sz w:val="18"/>
              </w:rPr>
              <w:t>M</w:t>
            </w:r>
          </w:p>
        </w:tc>
        <w:tc>
          <w:tcPr>
            <w:tcW w:w="557" w:type="dxa"/>
            <w:tcBorders>
              <w:top w:val="nil"/>
              <w:right w:val="nil"/>
            </w:tcBorders>
          </w:tcPr>
          <w:p>
            <w:pPr>
              <w:pStyle w:val="TableParagraph"/>
              <w:spacing w:before="0"/>
              <w:ind w:right="118"/>
              <w:jc w:val="right"/>
              <w:rPr>
                <w:b/>
                <w:sz w:val="18"/>
              </w:rPr>
            </w:pPr>
            <w:r>
              <w:rPr>
                <w:b/>
                <w:w w:val="99"/>
                <w:sz w:val="18"/>
              </w:rPr>
              <w:t>L</w:t>
            </w:r>
          </w:p>
        </w:tc>
      </w:tr>
      <w:tr>
        <w:trPr>
          <w:trHeight w:val="239" w:hRule="atLeast"/>
        </w:trPr>
        <w:tc>
          <w:tcPr>
            <w:tcW w:w="1324" w:type="dxa"/>
            <w:tcBorders>
              <w:left w:val="nil"/>
            </w:tcBorders>
          </w:tcPr>
          <w:p>
            <w:pPr>
              <w:pStyle w:val="TableParagraph"/>
              <w:spacing w:line="207" w:lineRule="exact" w:before="0"/>
              <w:ind w:left="119"/>
              <w:rPr>
                <w:sz w:val="18"/>
              </w:rPr>
            </w:pPr>
            <w:r>
              <w:rPr>
                <w:sz w:val="18"/>
              </w:rPr>
              <w:t>R-CNN[</w:t>
            </w:r>
            <w:hyperlink w:history="true" w:anchor="_bookmark35">
              <w:r>
                <w:rPr>
                  <w:color w:val="00FF00"/>
                  <w:sz w:val="18"/>
                </w:rPr>
                <w:t>9</w:t>
              </w:r>
            </w:hyperlink>
            <w:r>
              <w:rPr>
                <w:sz w:val="18"/>
              </w:rPr>
              <w:t>，</w:t>
            </w:r>
            <w:hyperlink w:history="true" w:anchor="_bookmark36">
              <w:r>
                <w:rPr>
                  <w:color w:val="00FF00"/>
                  <w:sz w:val="18"/>
                </w:rPr>
                <w:t>10</w:t>
              </w:r>
            </w:hyperlink>
            <w:r>
              <w:rPr>
                <w:sz w:val="18"/>
              </w:rPr>
              <w:t>]</w:t>
            </w:r>
          </w:p>
        </w:tc>
        <w:tc>
          <w:tcPr>
            <w:tcW w:w="885" w:type="dxa"/>
          </w:tcPr>
          <w:p>
            <w:pPr>
              <w:pStyle w:val="TableParagraph"/>
              <w:spacing w:line="207" w:lineRule="exact" w:before="0"/>
              <w:ind w:left="118"/>
              <w:rPr>
                <w:sz w:val="18"/>
              </w:rPr>
            </w:pPr>
            <w:r>
              <w:rPr>
                <w:sz w:val="18"/>
              </w:rPr>
              <w:t>SVM</w:t>
            </w:r>
          </w:p>
        </w:tc>
        <w:tc>
          <w:tcPr>
            <w:tcW w:w="561" w:type="dxa"/>
          </w:tcPr>
          <w:p>
            <w:pPr>
              <w:pStyle w:val="TableParagraph"/>
              <w:spacing w:line="207" w:lineRule="exact" w:before="0"/>
              <w:ind w:right="117"/>
              <w:jc w:val="right"/>
              <w:rPr>
                <w:b/>
                <w:sz w:val="18"/>
              </w:rPr>
            </w:pPr>
            <w:r>
              <w:rPr>
                <w:b/>
                <w:sz w:val="18"/>
              </w:rPr>
              <w:t>58.5</w:t>
            </w:r>
          </w:p>
        </w:tc>
        <w:tc>
          <w:tcPr>
            <w:tcW w:w="561" w:type="dxa"/>
          </w:tcPr>
          <w:p>
            <w:pPr>
              <w:pStyle w:val="TableParagraph"/>
              <w:spacing w:line="207" w:lineRule="exact" w:before="0"/>
              <w:ind w:right="117"/>
              <w:jc w:val="right"/>
              <w:rPr>
                <w:b/>
                <w:sz w:val="18"/>
              </w:rPr>
            </w:pPr>
            <w:r>
              <w:rPr>
                <w:b/>
                <w:sz w:val="18"/>
              </w:rPr>
              <w:t>60.2</w:t>
            </w:r>
          </w:p>
        </w:tc>
        <w:tc>
          <w:tcPr>
            <w:tcW w:w="557" w:type="dxa"/>
            <w:tcBorders>
              <w:right w:val="nil"/>
            </w:tcBorders>
          </w:tcPr>
          <w:p>
            <w:pPr>
              <w:pStyle w:val="TableParagraph"/>
              <w:spacing w:line="207" w:lineRule="exact" w:before="0"/>
              <w:ind w:right="118"/>
              <w:jc w:val="right"/>
              <w:rPr>
                <w:sz w:val="18"/>
              </w:rPr>
            </w:pPr>
            <w:r>
              <w:rPr>
                <w:sz w:val="18"/>
              </w:rPr>
              <w:t>66.0</w:t>
            </w:r>
          </w:p>
        </w:tc>
      </w:tr>
      <w:tr>
        <w:trPr>
          <w:trHeight w:val="481" w:hRule="atLeast"/>
        </w:trPr>
        <w:tc>
          <w:tcPr>
            <w:tcW w:w="1324" w:type="dxa"/>
            <w:tcBorders>
              <w:left w:val="nil"/>
              <w:bottom w:val="nil"/>
            </w:tcBorders>
          </w:tcPr>
          <w:p>
            <w:pPr>
              <w:pStyle w:val="TableParagraph"/>
              <w:spacing w:line="207" w:lineRule="exact" w:before="0"/>
              <w:ind w:left="119"/>
              <w:rPr>
                <w:sz w:val="18"/>
              </w:rPr>
            </w:pPr>
            <w:r>
              <w:rPr>
                <w:sz w:val="18"/>
              </w:rPr>
              <w:t xml:space="preserve">FRCN </w:t>
            </w:r>
            <w:r>
              <w:rPr>
                <w:sz w:val="18"/>
              </w:rPr>
              <w:t>[我们的]</w:t>
            </w:r>
          </w:p>
          <w:p>
            <w:pPr>
              <w:pStyle w:val="TableParagraph"/>
              <w:spacing w:before="34"/>
              <w:ind w:left="119"/>
              <w:rPr>
                <w:sz w:val="18"/>
              </w:rPr>
            </w:pPr>
            <w:r>
              <w:rPr>
                <w:sz w:val="18"/>
              </w:rPr>
              <w:t xml:space="preserve">FRCN </w:t>
            </w:r>
            <w:r>
              <w:rPr>
                <w:sz w:val="18"/>
              </w:rPr>
              <w:t>[我们的]</w:t>
            </w:r>
          </w:p>
        </w:tc>
        <w:tc>
          <w:tcPr>
            <w:tcW w:w="885" w:type="dxa"/>
            <w:tcBorders>
              <w:bottom w:val="nil"/>
            </w:tcBorders>
          </w:tcPr>
          <w:p>
            <w:pPr>
              <w:pStyle w:val="TableParagraph"/>
              <w:spacing w:line="207" w:lineRule="exact" w:before="0"/>
              <w:ind w:left="118"/>
              <w:rPr>
                <w:sz w:val="18"/>
              </w:rPr>
            </w:pPr>
            <w:r>
              <w:rPr>
                <w:sz w:val="18"/>
              </w:rPr>
              <w:t>SVM</w:t>
            </w:r>
          </w:p>
          <w:p>
            <w:pPr>
              <w:pStyle w:val="TableParagraph"/>
              <w:spacing w:before="34"/>
              <w:ind w:left="118"/>
              <w:rPr>
                <w:sz w:val="18"/>
              </w:rPr>
            </w:pPr>
            <w:r>
              <w:rPr>
                <w:sz w:val="18"/>
              </w:rPr>
              <w:t>柔光</w:t>
            </w:r>
          </w:p>
        </w:tc>
        <w:tc>
          <w:tcPr>
            <w:tcW w:w="561" w:type="dxa"/>
            <w:tcBorders>
              <w:bottom w:val="nil"/>
            </w:tcBorders>
          </w:tcPr>
          <w:p>
            <w:pPr>
              <w:pStyle w:val="TableParagraph"/>
              <w:spacing w:line="207" w:lineRule="exact" w:before="0"/>
              <w:ind w:left="117"/>
              <w:rPr>
                <w:sz w:val="18"/>
              </w:rPr>
            </w:pPr>
            <w:r>
              <w:rPr>
                <w:sz w:val="18"/>
              </w:rPr>
              <w:t>56.3</w:t>
            </w:r>
          </w:p>
          <w:p>
            <w:pPr>
              <w:pStyle w:val="TableParagraph"/>
              <w:spacing w:before="34"/>
              <w:ind w:left="117"/>
              <w:rPr>
                <w:sz w:val="18"/>
              </w:rPr>
            </w:pPr>
            <w:r>
              <w:rPr>
                <w:sz w:val="18"/>
              </w:rPr>
              <w:t>57.1</w:t>
            </w:r>
          </w:p>
        </w:tc>
        <w:tc>
          <w:tcPr>
            <w:tcW w:w="561" w:type="dxa"/>
            <w:tcBorders>
              <w:bottom w:val="nil"/>
            </w:tcBorders>
          </w:tcPr>
          <w:p>
            <w:pPr>
              <w:pStyle w:val="TableParagraph"/>
              <w:spacing w:line="207" w:lineRule="exact" w:before="0"/>
              <w:ind w:left="117"/>
              <w:rPr>
                <w:sz w:val="18"/>
              </w:rPr>
            </w:pPr>
            <w:r>
              <w:rPr>
                <w:sz w:val="18"/>
              </w:rPr>
              <w:t>58.7</w:t>
            </w:r>
          </w:p>
          <w:p>
            <w:pPr>
              <w:pStyle w:val="TableParagraph"/>
              <w:spacing w:before="34"/>
              <w:ind w:left="117"/>
              <w:rPr>
                <w:sz w:val="18"/>
              </w:rPr>
            </w:pPr>
            <w:r>
              <w:rPr>
                <w:sz w:val="18"/>
              </w:rPr>
              <w:t>59.2</w:t>
            </w:r>
          </w:p>
        </w:tc>
        <w:tc>
          <w:tcPr>
            <w:tcW w:w="557" w:type="dxa"/>
            <w:tcBorders>
              <w:bottom w:val="nil"/>
              <w:right w:val="nil"/>
            </w:tcBorders>
          </w:tcPr>
          <w:p>
            <w:pPr>
              <w:pStyle w:val="TableParagraph"/>
              <w:spacing w:line="207" w:lineRule="exact" w:before="0"/>
              <w:ind w:left="117"/>
              <w:rPr>
                <w:sz w:val="18"/>
              </w:rPr>
            </w:pPr>
            <w:r>
              <w:rPr>
                <w:sz w:val="18"/>
              </w:rPr>
              <w:t>66.8</w:t>
            </w:r>
          </w:p>
          <w:p>
            <w:pPr>
              <w:pStyle w:val="TableParagraph"/>
              <w:spacing w:before="34"/>
              <w:ind w:left="117"/>
              <w:rPr>
                <w:b/>
                <w:sz w:val="18"/>
              </w:rPr>
            </w:pPr>
            <w:r>
              <w:rPr>
                <w:b/>
                <w:sz w:val="18"/>
              </w:rPr>
              <w:t>66.9</w:t>
            </w:r>
          </w:p>
        </w:tc>
      </w:tr>
    </w:tbl>
    <w:p>
      <w:pPr>
        <w:spacing w:before="173"/>
        <w:ind w:left="102" w:right="0" w:firstLine="0"/>
        <w:jc w:val="both"/>
        <w:rPr>
          <w:sz w:val="18"/>
        </w:rPr>
      </w:pPr>
      <w:r>
        <w:rPr>
          <w:sz w:val="18"/>
        </w:rPr>
        <w:t>表8.Fast R-CNN with softmax vs. SVM (VOC07 mAP)</w:t>
      </w:r>
      <w:bookmarkStart w:name="_bookmark25" w:id="30"/>
      <w:bookmarkEnd w:id="30"/>
      <w:r>
        <w:rPr>
          <w:sz w:val="18"/>
        </w:rPr>
        <w:t>快速R-CNN与softmax与SVM（VOC07 mAP）的对比。</w:t>
      </w:r>
    </w:p>
    <w:p>
      <w:pPr>
        <w:pStyle w:val="BodyText"/>
        <w:spacing w:line="240" w:lineRule="exact" w:before="185"/>
        <w:ind w:right="38" w:firstLine="239"/>
      </w:pPr>
      <w:r>
        <w:rPr>
          <w:spacing w:val="-4"/>
        </w:rPr>
        <w:t>表</w:t>
      </w:r>
      <w:hyperlink w:history="true" w:anchor="_bookmark25">
        <w:r>
          <w:rPr>
            <w:color w:val="FF0000"/>
          </w:rPr>
          <w:t>8</w:t>
        </w:r>
      </w:hyperlink>
      <w:r>
        <w:rPr/>
        <w:t>显示，softmax</w:t>
      </w:r>
      <w:r>
        <w:rPr>
          <w:spacing w:val="-6"/>
        </w:rPr>
        <w:t>的</w:t>
      </w:r>
      <w:r>
        <w:rPr/>
        <w:t>表现略微优于SVM的</w:t>
      </w:r>
      <w:r>
        <w:rPr/>
        <w:t>所有三个网络，</w:t>
      </w:r>
      <w:r>
        <w:rPr>
          <w:rFonts w:ascii="PMingLiU" w:hAnsi="PMingLiU"/>
        </w:rPr>
        <w:t>+0</w:t>
      </w:r>
      <w:r>
        <w:rPr>
          <w:i/>
        </w:rPr>
        <w:t>.</w:t>
      </w:r>
      <w:r>
        <w:rPr>
          <w:rFonts w:ascii="PMingLiU" w:hAnsi="PMingLiU"/>
        </w:rPr>
        <w:t>1</w:t>
      </w:r>
      <w:r>
        <w:rPr/>
        <w:t>到</w:t>
      </w:r>
      <w:r>
        <w:rPr>
          <w:rFonts w:ascii="PMingLiU" w:hAnsi="PMingLiU"/>
        </w:rPr>
        <w:t>+0</w:t>
      </w:r>
      <w:r>
        <w:rPr>
          <w:i/>
        </w:rPr>
        <w:t>.</w:t>
      </w:r>
      <w:r>
        <w:rPr>
          <w:rFonts w:ascii="PMingLiU" w:hAnsi="PMingLiU"/>
        </w:rPr>
        <w:t>8</w:t>
      </w:r>
      <w:r>
        <w:rPr/>
        <w:t>个mAP点。这个</w:t>
      </w:r>
      <w:r>
        <w:rPr/>
        <w:t>影响</w:t>
      </w:r>
      <w:r>
        <w:rPr/>
        <w:t>很小，</w:t>
      </w:r>
      <w:r>
        <w:rPr/>
        <w:t>但</w:t>
      </w:r>
      <w:r>
        <w:rPr/>
        <w:t>它</w:t>
      </w:r>
      <w:r>
        <w:rPr/>
        <w:t>表明</w:t>
      </w:r>
      <w:r>
        <w:rPr/>
        <w:t>，</w:t>
      </w:r>
      <w:r>
        <w:rPr/>
        <w:t>与之前的多阶段</w:t>
      </w:r>
      <w:r>
        <w:rPr/>
        <w:t>训练方法</w:t>
      </w:r>
      <w:r>
        <w:rPr/>
        <w:t>相比，</w:t>
      </w:r>
      <w:r>
        <w:rPr/>
        <w:t>"一枪"</w:t>
      </w:r>
      <w:r>
        <w:rPr/>
        <w:t>ﬁne-tuning是足够的</w:t>
      </w:r>
      <w:r>
        <w:rPr/>
        <w:t>。</w:t>
      </w:r>
      <w:r>
        <w:rPr>
          <w:spacing w:val="-8"/>
        </w:rPr>
        <w:t>我们</w:t>
      </w:r>
      <w:r>
        <w:rPr/>
        <w:t xml:space="preserve">注意到，softmax与onevs-rest </w:t>
      </w:r>
      <w:r>
        <w:rPr>
          <w:spacing w:val="-3"/>
        </w:rPr>
        <w:t>SVMs不同，</w:t>
      </w:r>
      <w:r>
        <w:rPr/>
        <w:t>在</w:t>
      </w:r>
      <w:r>
        <w:rPr/>
        <w:t>对</w:t>
      </w:r>
      <w:r>
        <w:rPr>
          <w:spacing w:val="-4"/>
        </w:rPr>
        <w:t>RoI</w:t>
      </w:r>
      <w:r>
        <w:rPr/>
        <w:t>进行评分</w:t>
      </w:r>
      <w:r>
        <w:rPr/>
        <w:t>时</w:t>
      </w:r>
      <w:r>
        <w:rPr/>
        <w:t>引入了</w:t>
      </w:r>
      <w:r>
        <w:rPr/>
        <w:t>类</w:t>
      </w:r>
      <w:r>
        <w:rPr/>
        <w:t>之间的</w:t>
      </w:r>
      <w:r>
        <w:rPr/>
        <w:t>竞争</w:t>
      </w:r>
      <w:r>
        <w:rPr>
          <w:spacing w:val="-4"/>
        </w:rPr>
        <w:t>。</w:t>
      </w:r>
    </w:p>
    <w:p>
      <w:pPr>
        <w:pStyle w:val="Heading2"/>
        <w:numPr>
          <w:ilvl w:val="1"/>
          <w:numId w:val="4"/>
        </w:numPr>
        <w:tabs>
          <w:tab w:pos="486" w:val="left" w:leader="none"/>
        </w:tabs>
        <w:spacing w:line="240" w:lineRule="auto" w:before="148" w:after="0"/>
        <w:ind w:left="485" w:right="0" w:hanging="384"/>
        <w:jc w:val="left"/>
      </w:pPr>
      <w:r>
        <w:rPr/>
        <w:t>提案越多就一定</w:t>
      </w:r>
      <w:r>
        <w:rPr/>
        <w:t>越好</w:t>
      </w:r>
      <w:r>
        <w:rPr/>
        <w:t>吗</w:t>
      </w:r>
      <w:r>
        <w:rPr/>
        <w:t>？</w:t>
      </w:r>
    </w:p>
    <w:p>
      <w:pPr>
        <w:pStyle w:val="BodyText"/>
        <w:spacing w:line="249" w:lineRule="auto" w:before="127"/>
        <w:ind w:right="38" w:firstLine="239"/>
      </w:pPr>
      <w:r>
        <w:rPr/>
        <w:t>有两种类型</w:t>
      </w:r>
      <w:r>
        <w:rPr>
          <w:spacing w:val="-3"/>
        </w:rPr>
        <w:t>的</w:t>
      </w:r>
      <w:r>
        <w:rPr/>
        <w:t>对象检测器(大致)：</w:t>
      </w:r>
      <w:r>
        <w:rPr/>
        <w:t>使用</w:t>
      </w:r>
      <w:r>
        <w:rPr>
          <w:i/>
        </w:rPr>
        <w:t>稀疏</w:t>
      </w:r>
      <w:r>
        <w:rPr/>
        <w:t>对象提案集的对象</w:t>
      </w:r>
      <w:r>
        <w:rPr/>
        <w:t>检测器</w:t>
      </w:r>
      <w:r>
        <w:rPr/>
        <w:t>(</w:t>
      </w:r>
      <w:r>
        <w:rPr>
          <w:i/>
        </w:rPr>
        <w:t>如</w:t>
      </w:r>
      <w:r>
        <w:rPr>
          <w:spacing w:val="-3"/>
        </w:rPr>
        <w:t>选择性</w:t>
      </w:r>
      <w:r>
        <w:rPr/>
        <w:t>搜索[</w:t>
      </w:r>
      <w:hyperlink w:history="true" w:anchor="_bookmark47">
        <w:r>
          <w:rPr>
            <w:color w:val="00FF00"/>
          </w:rPr>
          <w:t>21</w:t>
        </w:r>
      </w:hyperlink>
      <w:r>
        <w:rPr/>
        <w:t>])和使用</w:t>
      </w:r>
      <w:r>
        <w:rPr>
          <w:i/>
        </w:rPr>
        <w:t>密集提案</w:t>
      </w:r>
      <w:r>
        <w:rPr/>
        <w:t>集的对象</w:t>
      </w:r>
      <w:r>
        <w:rPr/>
        <w:t>检测器</w:t>
      </w:r>
      <w:r>
        <w:rPr/>
        <w:t>(</w:t>
      </w:r>
      <w:r>
        <w:rPr>
          <w:i/>
        </w:rPr>
        <w:t>如</w:t>
      </w:r>
      <w:r>
        <w:rPr/>
        <w:t>DPM</w:t>
      </w:r>
      <w:r>
        <w:rPr>
          <w:spacing w:val="-3"/>
        </w:rPr>
        <w:t>[</w:t>
      </w:r>
      <w:hyperlink w:history="true" w:anchor="_bookmark34">
        <w:r>
          <w:rPr>
            <w:color w:val="00FF00"/>
            <w:spacing w:val="-3"/>
          </w:rPr>
          <w:t>8</w:t>
        </w:r>
      </w:hyperlink>
      <w:r>
        <w:rPr>
          <w:spacing w:val="-3"/>
        </w:rPr>
        <w:t>])。稀疏</w:t>
      </w:r>
      <w:r>
        <w:rPr/>
        <w:t>提案的分类是一种</w:t>
      </w:r>
      <w:r>
        <w:rPr>
          <w:i/>
        </w:rPr>
        <w:t>级联</w:t>
      </w:r>
      <w:r>
        <w:rPr/>
        <w:t>[</w:t>
      </w:r>
      <w:hyperlink w:history="true" w:anchor="_bookmark48">
        <w:r>
          <w:rPr>
            <w:color w:val="00FF00"/>
          </w:rPr>
          <w:t>22</w:t>
        </w:r>
      </w:hyperlink>
      <w:r>
        <w:rPr/>
        <w:t>]</w:t>
      </w:r>
      <w:r>
        <w:rPr/>
        <w:t>，</w:t>
      </w:r>
      <w:r>
        <w:rPr/>
        <w:t>提案</w:t>
      </w:r>
      <w:r>
        <w:rPr/>
        <w:t>机制</w:t>
      </w:r>
      <w:r>
        <w:rPr/>
        <w:t>首先</w:t>
      </w:r>
      <w:r>
        <w:rPr/>
        <w:t>拒绝</w:t>
      </w:r>
      <w:r>
        <w:rPr/>
        <w:t>大量</w:t>
      </w:r>
      <w:r>
        <w:rPr>
          <w:spacing w:val="-7"/>
        </w:rPr>
        <w:t>的</w:t>
      </w:r>
      <w:r>
        <w:rPr/>
        <w:t>候选者</w:t>
      </w:r>
      <w:r>
        <w:rPr/>
        <w:t>，</w:t>
      </w:r>
      <w:r>
        <w:rPr/>
        <w:t>留给</w:t>
      </w:r>
      <w:r>
        <w:rPr/>
        <w:t>分类器</w:t>
      </w:r>
      <w:r>
        <w:rPr/>
        <w:t>一个</w:t>
      </w:r>
      <w:r>
        <w:rPr/>
        <w:t>小的</w:t>
      </w:r>
      <w:r>
        <w:rPr/>
        <w:t>集合</w:t>
      </w:r>
      <w:r>
        <w:rPr/>
        <w:t>来</w:t>
      </w:r>
      <w:r>
        <w:rPr>
          <w:spacing w:val="-4"/>
        </w:rPr>
        <w:t>评估。</w:t>
      </w:r>
      <w:r>
        <w:rPr/>
        <w:t>当应用</w:t>
      </w:r>
      <w:r>
        <w:rPr>
          <w:spacing w:val="-8"/>
        </w:rPr>
        <w:t>于</w:t>
      </w:r>
      <w:r>
        <w:rPr/>
        <w:t>DPM检测</w:t>
      </w:r>
      <w:r>
        <w:rPr/>
        <w:t>时，这种级联可以提高检测精度</w:t>
      </w:r>
      <w:r>
        <w:rPr/>
        <w:t>[</w:t>
      </w:r>
      <w:hyperlink w:history="true" w:anchor="_bookmark47">
        <w:r>
          <w:rPr>
            <w:color w:val="00FF00"/>
          </w:rPr>
          <w:t>21</w:t>
        </w:r>
      </w:hyperlink>
      <w:r>
        <w:rPr/>
        <w:t>]。</w:t>
      </w:r>
      <w:r>
        <w:rPr>
          <w:spacing w:val="-8"/>
        </w:rPr>
        <w:t>我们</w:t>
      </w:r>
      <w:r>
        <w:rPr/>
        <w:t>发现有证据表明，提案-分类器级联也提高了快速R-CNN</w:t>
      </w:r>
      <w:r>
        <w:rPr/>
        <w:t>的准确性。</w:t>
      </w:r>
    </w:p>
    <w:p>
      <w:pPr>
        <w:pStyle w:val="BodyText"/>
        <w:spacing w:line="249" w:lineRule="auto" w:before="2"/>
        <w:ind w:right="38" w:firstLine="239"/>
      </w:pPr>
      <w:r>
        <w:rPr/>
        <w:t>利用</w:t>
      </w:r>
      <w:r>
        <w:rPr/>
        <w:t>选择性</w:t>
      </w:r>
      <w:r>
        <w:rPr/>
        <w:t>搜索的</w:t>
      </w:r>
      <w:r>
        <w:rPr>
          <w:i/>
        </w:rPr>
        <w:t>质量</w:t>
      </w:r>
      <w:r>
        <w:rPr>
          <w:i/>
        </w:rPr>
        <w:t>模式</w:t>
      </w:r>
      <w:r>
        <w:rPr/>
        <w:t>，</w:t>
      </w:r>
      <w:r>
        <w:rPr/>
        <w:t>我们对</w:t>
      </w:r>
      <w:r>
        <w:rPr/>
        <w:t>每张图像</w:t>
      </w:r>
      <w:r>
        <w:rPr/>
        <w:t>从</w:t>
      </w:r>
      <w:r>
        <w:rPr>
          <w:spacing w:val="-7"/>
        </w:rPr>
        <w:t>1k</w:t>
      </w:r>
      <w:r>
        <w:rPr/>
        <w:t>到10k个提案进行</w:t>
      </w:r>
      <w:r>
        <w:rPr/>
        <w:t>扫荡</w:t>
      </w:r>
      <w:r>
        <w:rPr/>
        <w:t>，每次</w:t>
      </w:r>
      <w:r>
        <w:rPr>
          <w:i/>
        </w:rPr>
        <w:t>重新训练</w:t>
      </w:r>
      <w:r>
        <w:rPr/>
        <w:t>和</w:t>
      </w:r>
      <w:r>
        <w:rPr>
          <w:i/>
          <w:spacing w:val="-8"/>
        </w:rPr>
        <w:t>重新</w:t>
      </w:r>
      <w:r>
        <w:rPr>
          <w:i/>
        </w:rPr>
        <w:t>测试</w:t>
      </w:r>
      <w:r>
        <w:rPr/>
        <w:t>模型</w:t>
      </w:r>
      <w:r>
        <w:rPr>
          <w:b/>
        </w:rPr>
        <w:t>M</w:t>
      </w:r>
      <w:r>
        <w:rPr/>
        <w:t>，如果提案是纯粹的</w:t>
      </w:r>
      <w:r>
        <w:rPr/>
        <w:t>计算作用，增加每张图像的提案数量</w:t>
      </w:r>
      <w:r>
        <w:rPr>
          <w:spacing w:val="-3"/>
        </w:rPr>
        <w:t>应该</w:t>
      </w:r>
      <w:r>
        <w:rPr/>
        <w:t>不会损害</w:t>
      </w:r>
      <w:r>
        <w:rPr>
          <w:spacing w:val="-6"/>
        </w:rPr>
        <w:t>mAP。</w:t>
      </w:r>
    </w:p>
    <w:p>
      <w:pPr>
        <w:pStyle w:val="BodyText"/>
        <w:spacing w:line="249" w:lineRule="auto" w:before="72"/>
        <w:ind w:right="155" w:firstLine="239"/>
      </w:pPr>
      <w:r>
        <w:rPr/>
        <w:br w:type="column"/>
      </w:r>
      <w:r>
        <w:rPr/>
        <w:t>这个</w:t>
      </w:r>
      <w:r>
        <w:rPr/>
        <w:t>结果</w:t>
      </w:r>
      <w:r>
        <w:rPr/>
        <w:t>在没有</w:t>
      </w:r>
      <w:r>
        <w:rPr/>
        <w:t>实际</w:t>
      </w:r>
      <w:r>
        <w:rPr>
          <w:spacing w:val="-3"/>
        </w:rPr>
        <w:t>运行</w:t>
      </w:r>
      <w:r>
        <w:rPr/>
        <w:t>实验的</w:t>
      </w:r>
      <w:r>
        <w:rPr/>
        <w:t>情况下</w:t>
      </w:r>
      <w:r>
        <w:rPr/>
        <w:t>是</w:t>
      </w:r>
      <w:r>
        <w:rPr/>
        <w:t>难以预测</w:t>
      </w:r>
      <w:r>
        <w:rPr/>
        <w:t>的</w:t>
      </w:r>
      <w:r>
        <w:rPr/>
        <w:t>。最先进的测量对象提案</w:t>
      </w:r>
      <w:r>
        <w:rPr/>
        <w:t>质量的方法</w:t>
      </w:r>
      <w:r>
        <w:rPr/>
        <w:t>是</w:t>
      </w:r>
      <w:r>
        <w:rPr>
          <w:spacing w:val="-3"/>
        </w:rPr>
        <w:t>平均</w:t>
      </w:r>
      <w:r>
        <w:rPr/>
        <w:t>召回</w:t>
      </w:r>
      <w:r>
        <w:rPr/>
        <w:t>（AR）</w:t>
      </w:r>
      <w:r>
        <w:rPr/>
        <w:t>[</w:t>
      </w:r>
      <w:hyperlink w:history="true" w:anchor="_bookmark38">
        <w:r>
          <w:rPr>
            <w:color w:val="00FF00"/>
          </w:rPr>
          <w:t>12</w:t>
        </w:r>
      </w:hyperlink>
      <w:r>
        <w:rPr/>
        <w:t>]。</w:t>
      </w:r>
      <w:r>
        <w:rPr/>
        <w:t>对于</w:t>
      </w:r>
      <w:r>
        <w:rPr/>
        <w:t>使用</w:t>
      </w:r>
      <w:r>
        <w:rPr/>
        <w:t>R-CNN的</w:t>
      </w:r>
      <w:r>
        <w:rPr/>
        <w:t>几种</w:t>
      </w:r>
      <w:r>
        <w:rPr/>
        <w:t>提案</w:t>
      </w:r>
      <w:r>
        <w:rPr/>
        <w:t>方法</w:t>
      </w:r>
      <w:r>
        <w:rPr/>
        <w:t>，</w:t>
      </w:r>
      <w:r>
        <w:rPr>
          <w:i/>
        </w:rPr>
        <w:t>当使用每张图像的提案数量为五倍时，</w:t>
      </w:r>
      <w:r>
        <w:rPr/>
        <w:t>AR</w:t>
      </w:r>
      <w:r>
        <w:rPr/>
        <w:t>与</w:t>
      </w:r>
      <w:r>
        <w:rPr/>
        <w:t>mAP的</w:t>
      </w:r>
      <w:r>
        <w:rPr/>
        <w:t>相关性很好</w:t>
      </w:r>
      <w:r>
        <w:rPr/>
        <w:t>。图</w:t>
      </w:r>
      <w:hyperlink w:history="true" w:anchor="_bookmark26">
        <w:r>
          <w:rPr>
            <w:color w:val="FF0000"/>
          </w:rPr>
          <w:t>3</w:t>
        </w:r>
      </w:hyperlink>
      <w:r>
        <w:rPr/>
        <w:t>显示，当每幅图像的提案数变化时，AR（红色实线）与mAP的相关性并不好。</w:t>
      </w:r>
      <w:r>
        <w:rPr>
          <w:spacing w:val="-7"/>
        </w:rPr>
        <w:t>AR</w:t>
      </w:r>
      <w:r>
        <w:rPr/>
        <w:t>必须谨慎使用，由于更多的提案</w:t>
      </w:r>
      <w:r>
        <w:rPr/>
        <w:t>，</w:t>
      </w:r>
      <w:r>
        <w:rPr/>
        <w:t>更高的AR</w:t>
      </w:r>
      <w:r>
        <w:rPr/>
        <w:t>并不</w:t>
      </w:r>
      <w:r>
        <w:rPr/>
        <w:t>意味着</w:t>
      </w:r>
      <w:r>
        <w:rPr/>
        <w:t>mAP</w:t>
      </w:r>
      <w:r>
        <w:rPr/>
        <w:t>会</w:t>
      </w:r>
      <w:r>
        <w:rPr/>
        <w:t>增加。</w:t>
      </w:r>
      <w:r>
        <w:rPr/>
        <w:t>幸运的是，</w:t>
      </w:r>
      <w:r>
        <w:rPr/>
        <w:t>使用模型</w:t>
      </w:r>
      <w:r>
        <w:rPr>
          <w:b/>
        </w:rPr>
        <w:t>M进行</w:t>
      </w:r>
      <w:r>
        <w:rPr/>
        <w:t>训练和测试</w:t>
      </w:r>
      <w:r>
        <w:rPr/>
        <w:t>需要不到2.5小时。</w:t>
      </w:r>
      <w:r>
        <w:rPr/>
        <w:t>因此，</w:t>
      </w:r>
      <w:r>
        <w:rPr>
          <w:spacing w:val="-5"/>
        </w:rPr>
        <w:t>快速</w:t>
      </w:r>
      <w:r>
        <w:rPr/>
        <w:t>R-CNN可以有效地、直接地评估</w:t>
      </w:r>
      <w:r>
        <w:rPr>
          <w:spacing w:val="-3"/>
        </w:rPr>
        <w:t>对象</w:t>
      </w:r>
      <w:r>
        <w:rPr/>
        <w:t>提案</w:t>
      </w:r>
      <w:r>
        <w:rPr>
          <w:spacing w:val="-6"/>
        </w:rPr>
        <w:t>mAP，</w:t>
      </w:r>
      <w:r>
        <w:rPr/>
        <w:t>这比代理指标要好</w:t>
      </w:r>
      <w:r>
        <w:rPr/>
        <w:t>。</w:t>
      </w:r>
    </w:p>
    <w:p>
      <w:pPr>
        <w:pStyle w:val="BodyText"/>
        <w:spacing w:line="249" w:lineRule="auto"/>
        <w:ind w:right="155" w:firstLine="239"/>
      </w:pPr>
      <w:r>
        <w:rPr>
          <w:spacing w:val="-8"/>
        </w:rPr>
        <w:t>我们</w:t>
      </w:r>
      <w:r>
        <w:rPr/>
        <w:t>还研究了快速R-CNN当使用</w:t>
      </w:r>
      <w:r>
        <w:rPr>
          <w:i/>
        </w:rPr>
        <w:t>密集</w:t>
      </w:r>
      <w:r>
        <w:rPr/>
        <w:t>生成的盒子（超过比例，位置和纵横比），</w:t>
      </w:r>
      <w:r>
        <w:rPr>
          <w:spacing w:val="-6"/>
        </w:rPr>
        <w:t>以</w:t>
      </w:r>
      <w:r>
        <w:rPr/>
        <w:t>大约45k盒子/图像的速度。这个密集集足够丰富，当每个选择性搜索框被其最接近的（以IoU为单位）密集框替换时，mAP仅下降1个点</w:t>
      </w:r>
      <w:r>
        <w:rPr>
          <w:spacing w:val="-4"/>
        </w:rPr>
        <w:t>（至</w:t>
      </w:r>
      <w:r>
        <w:rPr/>
        <w:t>57.7%，图</w:t>
      </w:r>
      <w:hyperlink w:history="true" w:anchor="_bookmark26">
        <w:r>
          <w:rPr>
            <w:color w:val="FF0000"/>
          </w:rPr>
          <w:t>3</w:t>
        </w:r>
      </w:hyperlink>
      <w:r>
        <w:rPr/>
        <w:t>，蓝色</w:t>
      </w:r>
      <w:r>
        <w:rPr/>
        <w:t>三角形）。</w:t>
      </w:r>
    </w:p>
    <w:p>
      <w:pPr>
        <w:pStyle w:val="BodyText"/>
        <w:spacing w:line="237" w:lineRule="auto" w:before="1"/>
        <w:ind w:right="155" w:firstLine="239"/>
      </w:pPr>
      <w:r>
        <w:rPr/>
        <w:pict>
          <v:shape style="position:absolute;margin-left:330.828003pt;margin-top:37.436558pt;width:96.15pt;height:17.3pt;mso-position-horizontal-relative:page;mso-position-vertical-relative:paragraph;z-index:-17034240" type="#_x0000_t202" filled="false" stroked="false">
            <v:textbox inset="0,0,0,0">
              <w:txbxContent>
                <w:p>
                  <w:pPr>
                    <w:tabs>
                      <w:tab w:pos="1822" w:val="left" w:leader="none"/>
                    </w:tabs>
                    <w:spacing w:line="197" w:lineRule="exact" w:before="0"/>
                    <w:ind w:left="0" w:right="0" w:firstLine="0"/>
                    <w:jc w:val="left"/>
                    <w:rPr>
                      <w:rFonts w:ascii="Arial"/>
                      <w:i/>
                      <w:sz w:val="20"/>
                    </w:rPr>
                  </w:pPr>
                  <w:r>
                    <w:rPr>
                      <w:rFonts w:ascii="Arial"/>
                      <w:i/>
                      <w:w w:val="150"/>
                      <w:sz w:val="20"/>
                    </w:rPr>
                    <w:t xml:space="preserve">x </w:t>
                  </w:r>
                  <w:r>
                    <w:rPr>
                      <w:rFonts w:ascii="Arial"/>
                      <w:i/>
                      <w:w w:val="150"/>
                      <w:sz w:val="20"/>
                    </w:rPr>
                    <w:t>{</w:t>
                  </w:r>
                  <w:r>
                    <w:rPr>
                      <w:rFonts w:ascii="Arial"/>
                      <w:i/>
                      <w:spacing w:val="-19"/>
                      <w:w w:val="150"/>
                      <w:sz w:val="20"/>
                    </w:rPr>
                    <w:t>}</w:t>
                  </w:r>
                </w:p>
              </w:txbxContent>
            </v:textbox>
            <w10:wrap type="none"/>
          </v:shape>
        </w:pict>
      </w:r>
      <w:r>
        <w:rPr/>
        <w:t>密集箱的统计与</w:t>
      </w:r>
      <w:r>
        <w:rPr/>
        <w:t>选择性搜索箱</w:t>
      </w:r>
      <w:r>
        <w:rPr>
          <w:spacing w:val="-6"/>
        </w:rPr>
        <w:t>的</w:t>
      </w:r>
      <w:r>
        <w:rPr/>
        <w:t>统计不同</w:t>
      </w:r>
      <w:r>
        <w:rPr/>
        <w:t>。从2k个选择性</w:t>
      </w:r>
      <w:r>
        <w:rPr>
          <w:spacing w:val="-3"/>
        </w:rPr>
        <w:t>搜索</w:t>
      </w:r>
      <w:r>
        <w:rPr/>
        <w:t>框开始</w:t>
      </w:r>
      <w:r>
        <w:rPr/>
        <w:t>，当</w:t>
      </w:r>
      <w:r>
        <w:rPr>
          <w:i/>
        </w:rPr>
        <w:t>加入</w:t>
      </w:r>
      <w:r>
        <w:rPr>
          <w:rFonts w:ascii="PMingLiU"/>
        </w:rPr>
        <w:t>1000个2</w:t>
      </w:r>
      <w:r>
        <w:rPr>
          <w:i/>
        </w:rPr>
        <w:t>，</w:t>
      </w:r>
      <w:r>
        <w:rPr>
          <w:rFonts w:ascii="PMingLiU"/>
        </w:rPr>
        <w:t>4</w:t>
      </w:r>
      <w:r>
        <w:rPr>
          <w:i/>
        </w:rPr>
        <w:t>，</w:t>
      </w:r>
      <w:r>
        <w:rPr>
          <w:rFonts w:ascii="PMingLiU"/>
        </w:rPr>
        <w:t>6</w:t>
      </w:r>
      <w:r>
        <w:rPr>
          <w:i/>
        </w:rPr>
        <w:t>，</w:t>
      </w:r>
      <w:r>
        <w:rPr>
          <w:rFonts w:ascii="PMingLiU"/>
        </w:rPr>
        <w:t>8</w:t>
      </w:r>
      <w:r>
        <w:rPr>
          <w:i/>
        </w:rPr>
        <w:t>，</w:t>
      </w:r>
      <w:r>
        <w:rPr>
          <w:rFonts w:ascii="PMingLiU"/>
        </w:rPr>
        <w:t>10</w:t>
      </w:r>
      <w:r>
        <w:rPr>
          <w:i/>
        </w:rPr>
        <w:t>，</w:t>
      </w:r>
      <w:r>
        <w:rPr>
          <w:rFonts w:ascii="PMingLiU"/>
        </w:rPr>
        <w:t>32</w:t>
      </w:r>
      <w:r>
        <w:rPr>
          <w:i/>
        </w:rPr>
        <w:t>，</w:t>
      </w:r>
      <w:r>
        <w:rPr>
          <w:rFonts w:ascii="PMingLiU"/>
        </w:rPr>
        <w:t>45个密集</w:t>
      </w:r>
      <w:r>
        <w:rPr/>
        <w:t>框</w:t>
      </w:r>
      <w:r>
        <w:rPr/>
        <w:t>的随机样本</w:t>
      </w:r>
      <w:r>
        <w:rPr/>
        <w:t>时，我们测试mAP。</w:t>
      </w:r>
      <w:r>
        <w:rPr/>
        <w:t>对于每个</w:t>
      </w:r>
      <w:r>
        <w:rPr>
          <w:spacing w:val="-4"/>
        </w:rPr>
        <w:t>实验，</w:t>
      </w:r>
      <w:r>
        <w:rPr/>
        <w:t>我们</w:t>
      </w:r>
      <w:r>
        <w:rPr/>
        <w:t>重新训练</w:t>
      </w:r>
      <w:r>
        <w:rPr/>
        <w:t>和</w:t>
      </w:r>
      <w:r>
        <w:rPr/>
        <w:t>重新测试</w:t>
      </w:r>
      <w:r>
        <w:rPr/>
        <w:t>模型</w:t>
      </w:r>
      <w:r>
        <w:rPr>
          <w:b/>
        </w:rPr>
        <w:t>M</w:t>
      </w:r>
      <w:r>
        <w:rPr/>
        <w:t>，</w:t>
      </w:r>
      <w:r>
        <w:rPr/>
        <w:t>当</w:t>
      </w:r>
      <w:r>
        <w:rPr/>
        <w:t>这些</w:t>
      </w:r>
      <w:r>
        <w:rPr>
          <w:spacing w:val="-3"/>
        </w:rPr>
        <w:t>密集</w:t>
      </w:r>
    </w:p>
    <w:p>
      <w:pPr>
        <w:pStyle w:val="BodyText"/>
        <w:spacing w:line="249" w:lineRule="auto" w:before="6"/>
        <w:ind w:right="155"/>
      </w:pPr>
      <w:r>
        <w:rPr/>
        <w:t>框</w:t>
      </w:r>
      <w:r>
        <w:rPr/>
        <w:t>添加后，</w:t>
      </w:r>
      <w:r>
        <w:rPr/>
        <w:t>mAP</w:t>
      </w:r>
      <w:r>
        <w:rPr/>
        <w:t>比</w:t>
      </w:r>
      <w:r>
        <w:rPr>
          <w:spacing w:val="-3"/>
        </w:rPr>
        <w:t>添加</w:t>
      </w:r>
      <w:r>
        <w:rPr/>
        <w:t>更多选择性搜索框时</w:t>
      </w:r>
      <w:r>
        <w:rPr/>
        <w:t>下降</w:t>
      </w:r>
      <w:r>
        <w:rPr/>
        <w:t>更</w:t>
      </w:r>
      <w:r>
        <w:rPr/>
        <w:t>强烈</w:t>
      </w:r>
      <w:r>
        <w:rPr/>
        <w:t>，最终达到</w:t>
      </w:r>
      <w:r>
        <w:rPr/>
        <w:t>53.0%。</w:t>
      </w:r>
    </w:p>
    <w:p>
      <w:pPr>
        <w:pStyle w:val="BodyText"/>
        <w:spacing w:line="249" w:lineRule="auto"/>
        <w:ind w:right="155" w:firstLine="239"/>
      </w:pPr>
      <w:r>
        <w:rPr>
          <w:spacing w:val="-8"/>
        </w:rPr>
        <w:t>我们</w:t>
      </w:r>
      <w:r>
        <w:rPr/>
        <w:t>还</w:t>
      </w:r>
      <w:r>
        <w:rPr>
          <w:i/>
        </w:rPr>
        <w:t>只</w:t>
      </w:r>
      <w:r>
        <w:rPr/>
        <w:t>使用</w:t>
      </w:r>
      <w:r>
        <w:rPr>
          <w:spacing w:val="-3"/>
        </w:rPr>
        <w:t>密集的</w:t>
      </w:r>
      <w:r>
        <w:rPr/>
        <w:t>盒子（45k /图像）</w:t>
      </w:r>
      <w:r>
        <w:rPr/>
        <w:t>来训练和测试快速R-CNN</w:t>
      </w:r>
      <w:r>
        <w:rPr/>
        <w:t>。这种设置产生了</w:t>
      </w:r>
      <w:r>
        <w:rPr>
          <w:spacing w:val="-3"/>
        </w:rPr>
        <w:t>52.9%</w:t>
      </w:r>
      <w:r>
        <w:rPr/>
        <w:t>的mAP</w:t>
      </w:r>
      <w:r>
        <w:rPr/>
        <w:t>（蓝</w:t>
      </w:r>
      <w:r>
        <w:rPr/>
        <w:t>钻）。</w:t>
      </w:r>
      <w:r>
        <w:rPr/>
        <w:t>最后，</w:t>
      </w:r>
      <w:r>
        <w:rPr/>
        <w:t>我们</w:t>
      </w:r>
      <w:r>
        <w:rPr/>
        <w:t>检查</w:t>
      </w:r>
      <w:r>
        <w:rPr/>
        <w:t>是否</w:t>
      </w:r>
      <w:r>
        <w:rPr/>
        <w:t>需要</w:t>
      </w:r>
      <w:r>
        <w:rPr/>
        <w:t>带有</w:t>
      </w:r>
      <w:r>
        <w:rPr/>
        <w:t>硬</w:t>
      </w:r>
      <w:r>
        <w:rPr>
          <w:spacing w:val="-4"/>
        </w:rPr>
        <w:t>负值</w:t>
      </w:r>
      <w:r>
        <w:rPr/>
        <w:t>挖掘的</w:t>
      </w:r>
      <w:r>
        <w:rPr/>
        <w:t>SVM</w:t>
      </w:r>
      <w:r>
        <w:rPr/>
        <w:t>来应对密集框的</w:t>
      </w:r>
      <w:r>
        <w:rPr>
          <w:spacing w:val="-3"/>
        </w:rPr>
        <w:t xml:space="preserve">distribu- </w:t>
      </w:r>
      <w:r>
        <w:rPr/>
        <w:t>tion。SVMs的表现更差：49.3%（</w:t>
      </w:r>
      <w:r>
        <w:rPr/>
        <w:t>蓝圈）。</w:t>
      </w:r>
    </w:p>
    <w:p>
      <w:pPr>
        <w:pStyle w:val="Heading2"/>
        <w:numPr>
          <w:ilvl w:val="1"/>
          <w:numId w:val="4"/>
        </w:numPr>
        <w:tabs>
          <w:tab w:pos="486" w:val="left" w:leader="none"/>
        </w:tabs>
        <w:spacing w:line="240" w:lineRule="auto" w:before="106" w:after="0"/>
        <w:ind w:left="485" w:right="0" w:hanging="384"/>
        <w:jc w:val="both"/>
      </w:pPr>
      <w:r>
        <w:rPr/>
        <w:t>初步的MS COCO</w:t>
      </w:r>
      <w:r>
        <w:rPr/>
        <w:t>结果</w:t>
      </w:r>
    </w:p>
    <w:p>
      <w:pPr>
        <w:pStyle w:val="BodyText"/>
        <w:spacing w:line="249" w:lineRule="auto" w:before="124"/>
        <w:ind w:right="155" w:firstLine="239"/>
      </w:pPr>
      <w:r>
        <w:rPr>
          <w:spacing w:val="-8"/>
        </w:rPr>
        <w:t>我们</w:t>
      </w:r>
      <w:r>
        <w:rPr/>
        <w:t>将Fast R-CNN（使用VGG16）应用于</w:t>
      </w:r>
      <w:r>
        <w:rPr>
          <w:spacing w:val="-6"/>
        </w:rPr>
        <w:t xml:space="preserve">MS </w:t>
      </w:r>
      <w:r>
        <w:rPr/>
        <w:t>COCO数据集[</w:t>
      </w:r>
      <w:hyperlink w:history="true" w:anchor="_bookmark44">
        <w:r>
          <w:rPr>
            <w:color w:val="00FF00"/>
          </w:rPr>
          <w:t>18</w:t>
        </w:r>
      </w:hyperlink>
      <w:r>
        <w:rPr/>
        <w:t>]，以建立初步的基线。</w:t>
      </w:r>
      <w:r>
        <w:rPr>
          <w:spacing w:val="-17"/>
        </w:rPr>
        <w:t>我们</w:t>
      </w:r>
      <w:r>
        <w:rPr/>
        <w:t>在</w:t>
      </w:r>
      <w:r>
        <w:rPr/>
        <w:t>80k</w:t>
      </w:r>
      <w:r>
        <w:rPr/>
        <w:t>的</w:t>
      </w:r>
      <w:r>
        <w:rPr/>
        <w:t>图像</w:t>
      </w:r>
      <w:r>
        <w:rPr/>
        <w:t>训练</w:t>
      </w:r>
      <w:r>
        <w:rPr/>
        <w:t>集上</w:t>
      </w:r>
      <w:r>
        <w:rPr/>
        <w:t>进行</w:t>
      </w:r>
      <w:r>
        <w:rPr/>
        <w:t>240k的</w:t>
      </w:r>
      <w:r>
        <w:rPr/>
        <w:t>迭代</w:t>
      </w:r>
      <w:r>
        <w:rPr/>
        <w:t>训练</w:t>
      </w:r>
      <w:r>
        <w:rPr>
          <w:spacing w:val="-6"/>
        </w:rPr>
        <w:t>，并在</w:t>
      </w:r>
      <w:r>
        <w:rPr/>
        <w:t>80k的</w:t>
      </w:r>
      <w:r>
        <w:rPr/>
        <w:t>图像</w:t>
      </w:r>
      <w:r>
        <w:rPr/>
        <w:t>上进行了</w:t>
      </w:r>
    </w:p>
    <w:p>
      <w:pPr>
        <w:spacing w:after="0" w:line="249" w:lineRule="auto"/>
        <w:sectPr>
          <w:pgSz w:w="12240" w:h="15840"/>
          <w:pgMar w:top="1380" w:bottom="280" w:left="900" w:right="1180"/>
          <w:cols w:num="2" w:equalWidth="0">
            <w:col w:w="4868" w:space="307"/>
            <w:col w:w="4985"/>
          </w:cols>
        </w:sectPr>
      </w:pPr>
    </w:p>
    <w:p>
      <w:pPr>
        <w:pStyle w:val="BodyText"/>
        <w:spacing w:before="8"/>
        <w:ind w:left="0"/>
        <w:jc w:val="left"/>
        <w:rPr>
          <w:sz w:val="8"/>
        </w:rPr>
      </w:pPr>
    </w:p>
    <w:p>
      <w:pPr>
        <w:spacing w:before="0"/>
        <w:ind w:left="327" w:right="0" w:firstLine="0"/>
        <w:jc w:val="left"/>
        <w:rPr>
          <w:rFonts w:ascii="Verdana"/>
          <w:sz w:val="11"/>
        </w:rPr>
      </w:pPr>
      <w:r>
        <w:rPr>
          <w:rFonts w:ascii="Verdana"/>
          <w:color w:val="0000FF"/>
          <w:w w:val="105"/>
          <w:sz w:val="11"/>
        </w:rPr>
        <w:t>66</w:t>
      </w:r>
    </w:p>
    <w:p>
      <w:pPr>
        <w:pStyle w:val="BodyText"/>
        <w:ind w:left="0"/>
        <w:jc w:val="left"/>
        <w:rPr>
          <w:rFonts w:ascii="Verdana"/>
          <w:sz w:val="10"/>
        </w:rPr>
      </w:pPr>
    </w:p>
    <w:p>
      <w:pPr>
        <w:spacing w:before="84"/>
        <w:ind w:left="329" w:right="0" w:firstLine="0"/>
        <w:jc w:val="left"/>
        <w:rPr>
          <w:rFonts w:ascii="Verdana"/>
          <w:sz w:val="11"/>
        </w:rPr>
      </w:pPr>
      <w:r>
        <w:rPr>
          <w:rFonts w:ascii="Verdana"/>
          <w:color w:val="0000FF"/>
          <w:w w:val="105"/>
          <w:sz w:val="11"/>
        </w:rPr>
        <w:t>63</w:t>
      </w:r>
    </w:p>
    <w:p>
      <w:pPr>
        <w:pStyle w:val="BodyText"/>
        <w:ind w:left="0"/>
        <w:jc w:val="left"/>
        <w:rPr>
          <w:rFonts w:ascii="Verdana"/>
          <w:sz w:val="10"/>
        </w:rPr>
      </w:pPr>
    </w:p>
    <w:p>
      <w:pPr>
        <w:spacing w:before="84"/>
        <w:ind w:left="331" w:right="0" w:firstLine="0"/>
        <w:jc w:val="left"/>
        <w:rPr>
          <w:rFonts w:ascii="Verdana"/>
          <w:sz w:val="11"/>
        </w:rPr>
      </w:pPr>
      <w:r>
        <w:rPr>
          <w:rFonts w:ascii="Verdana"/>
          <w:color w:val="0000FF"/>
          <w:w w:val="105"/>
          <w:sz w:val="11"/>
        </w:rPr>
        <w:t>61</w:t>
      </w:r>
    </w:p>
    <w:p>
      <w:pPr>
        <w:pStyle w:val="BodyText"/>
        <w:ind w:left="0"/>
        <w:jc w:val="left"/>
        <w:rPr>
          <w:rFonts w:ascii="Verdana"/>
          <w:sz w:val="10"/>
        </w:rPr>
      </w:pPr>
    </w:p>
    <w:p>
      <w:pPr>
        <w:spacing w:before="84"/>
        <w:ind w:left="329" w:right="0" w:firstLine="0"/>
        <w:jc w:val="left"/>
        <w:rPr>
          <w:rFonts w:ascii="Verdana"/>
          <w:sz w:val="11"/>
        </w:rPr>
      </w:pPr>
      <w:r>
        <w:rPr/>
        <w:pict>
          <v:shape style="position:absolute;margin-left:51.666878pt;margin-top:7.185725pt;width:8.9pt;height:18.05pt;mso-position-horizontal-relative:page;mso-position-vertical-relative:paragraph;z-index:15780352" type="#_x0000_t202" filled="false" stroked="false">
            <v:textbox inset="0,0,0,0" style="layout-flow:vertical;mso-layout-flow-alt:bottom-to-top">
              <w:txbxContent>
                <w:p>
                  <w:pPr>
                    <w:spacing w:line="155" w:lineRule="exact" w:before="0"/>
                    <w:ind w:left="20" w:right="0" w:firstLine="0"/>
                    <w:jc w:val="left"/>
                    <w:rPr>
                      <w:rFonts w:ascii="Verdana"/>
                      <w:sz w:val="13"/>
                    </w:rPr>
                  </w:pPr>
                  <w:r>
                    <w:rPr>
                      <w:rFonts w:ascii="Verdana"/>
                      <w:color w:val="0000FF"/>
                      <w:w w:val="110"/>
                      <w:sz w:val="13"/>
                    </w:rPr>
                    <w:t>mAP</w:t>
                  </w:r>
                </w:p>
              </w:txbxContent>
            </v:textbox>
            <w10:wrap type="none"/>
          </v:shape>
        </w:pict>
      </w:r>
      <w:r>
        <w:rPr>
          <w:rFonts w:ascii="Verdana"/>
          <w:color w:val="0000FF"/>
          <w:w w:val="105"/>
          <w:sz w:val="11"/>
        </w:rPr>
        <w:t>58</w:t>
      </w:r>
    </w:p>
    <w:p>
      <w:pPr>
        <w:pStyle w:val="BodyText"/>
        <w:ind w:left="0"/>
        <w:jc w:val="left"/>
        <w:rPr>
          <w:rFonts w:ascii="Verdana"/>
          <w:sz w:val="10"/>
        </w:rPr>
      </w:pPr>
    </w:p>
    <w:p>
      <w:pPr>
        <w:spacing w:before="84"/>
        <w:ind w:left="328" w:right="0" w:firstLine="0"/>
        <w:jc w:val="left"/>
        <w:rPr>
          <w:rFonts w:ascii="Verdana"/>
          <w:sz w:val="11"/>
        </w:rPr>
      </w:pPr>
      <w:r>
        <w:rPr>
          <w:rFonts w:ascii="Verdana"/>
          <w:color w:val="0000FF"/>
          <w:w w:val="105"/>
          <w:sz w:val="11"/>
        </w:rPr>
        <w:t>56</w:t>
      </w:r>
    </w:p>
    <w:p>
      <w:pPr>
        <w:pStyle w:val="BodyText"/>
        <w:ind w:left="0"/>
        <w:jc w:val="left"/>
        <w:rPr>
          <w:rFonts w:ascii="Verdana"/>
          <w:sz w:val="10"/>
        </w:rPr>
      </w:pPr>
    </w:p>
    <w:p>
      <w:pPr>
        <w:spacing w:before="84"/>
        <w:ind w:left="330" w:right="0" w:firstLine="0"/>
        <w:jc w:val="left"/>
        <w:rPr>
          <w:rFonts w:ascii="Verdana"/>
          <w:sz w:val="11"/>
        </w:rPr>
      </w:pPr>
      <w:r>
        <w:rPr>
          <w:rFonts w:ascii="Verdana"/>
          <w:color w:val="0000FF"/>
          <w:w w:val="105"/>
          <w:sz w:val="11"/>
        </w:rPr>
        <w:t>53</w:t>
      </w:r>
    </w:p>
    <w:p>
      <w:pPr>
        <w:pStyle w:val="BodyText"/>
        <w:ind w:left="0"/>
        <w:jc w:val="left"/>
        <w:rPr>
          <w:rFonts w:ascii="Verdana"/>
          <w:sz w:val="10"/>
        </w:rPr>
      </w:pPr>
    </w:p>
    <w:p>
      <w:pPr>
        <w:spacing w:before="84"/>
        <w:ind w:left="331" w:right="0" w:firstLine="0"/>
        <w:jc w:val="left"/>
        <w:rPr>
          <w:rFonts w:ascii="Verdana"/>
          <w:sz w:val="11"/>
        </w:rPr>
      </w:pPr>
      <w:r>
        <w:rPr>
          <w:rFonts w:ascii="Verdana"/>
          <w:color w:val="0000FF"/>
          <w:w w:val="105"/>
          <w:sz w:val="11"/>
        </w:rPr>
        <w:t>51</w:t>
      </w:r>
    </w:p>
    <w:p>
      <w:pPr>
        <w:pStyle w:val="BodyText"/>
        <w:ind w:left="0"/>
        <w:jc w:val="left"/>
        <w:rPr>
          <w:rFonts w:ascii="Verdana"/>
          <w:sz w:val="10"/>
        </w:rPr>
      </w:pPr>
    </w:p>
    <w:p>
      <w:pPr>
        <w:tabs>
          <w:tab w:pos="2888" w:val="left" w:leader="none"/>
        </w:tabs>
        <w:spacing w:line="132" w:lineRule="exact" w:before="84"/>
        <w:ind w:left="326" w:right="0" w:firstLine="0"/>
        <w:jc w:val="left"/>
        <w:rPr>
          <w:rFonts w:ascii="Verdana"/>
          <w:sz w:val="7"/>
        </w:rPr>
      </w:pPr>
      <w:r>
        <w:rPr>
          <w:rFonts w:ascii="Verdana"/>
          <w:w w:val="110"/>
          <w:position w:val="-3"/>
          <w:sz w:val="7"/>
        </w:rPr>
        <w:t>3</w:t>
        <w:tab/>
        <w:t>49  4</w:t>
      </w:r>
    </w:p>
    <w:p>
      <w:pPr>
        <w:tabs>
          <w:tab w:pos="2743" w:val="left" w:leader="none"/>
        </w:tabs>
        <w:spacing w:line="101" w:lineRule="exact" w:before="0"/>
        <w:ind w:left="468" w:right="0" w:firstLine="0"/>
        <w:jc w:val="left"/>
        <w:rPr>
          <w:rFonts w:ascii="Verdana"/>
          <w:sz w:val="11"/>
        </w:rPr>
      </w:pPr>
      <w:r>
        <w:rPr>
          <w:rFonts w:ascii="Verdana"/>
          <w:w w:val="105"/>
          <w:sz w:val="11"/>
        </w:rPr>
        <w:t>10</w:t>
        <w:tab/>
        <w:t>10</w:t>
      </w:r>
    </w:p>
    <w:p>
      <w:pPr>
        <w:spacing w:before="16"/>
        <w:ind w:left="1487" w:right="0" w:firstLine="0"/>
        <w:jc w:val="left"/>
        <w:rPr>
          <w:rFonts w:ascii="Verdana"/>
          <w:sz w:val="13"/>
        </w:rPr>
      </w:pPr>
      <w:r>
        <w:rPr>
          <w:rFonts w:ascii="Verdana"/>
          <w:w w:val="110"/>
          <w:sz w:val="13"/>
        </w:rPr>
        <w:t>提议的目标数量</w:t>
      </w:r>
    </w:p>
    <w:p>
      <w:pPr>
        <w:pStyle w:val="BodyText"/>
        <w:tabs>
          <w:tab w:pos="1131" w:val="left" w:leader="none"/>
        </w:tabs>
        <w:spacing w:line="230" w:lineRule="exact"/>
        <w:ind w:left="326"/>
        <w:jc w:val="left"/>
      </w:pPr>
      <w:r>
        <w:rPr/>
        <w:br w:type="column"/>
      </w:r>
      <w:r>
        <w:rPr>
          <w:rFonts w:ascii="Verdana" w:hAnsi="Verdana"/>
          <w:color w:val="FF0000"/>
          <w:vertAlign w:val="subscript"/>
        </w:rPr>
        <w:t>66</w:t>
      </w:r>
      <w:r>
        <w:rPr>
          <w:rFonts w:ascii="Verdana" w:hAnsi="Verdana"/>
          <w:color w:val="FF0000"/>
          <w:vertAlign w:val="baseline"/>
        </w:rPr>
        <w:tab/>
      </w:r>
      <w:r>
        <w:rPr>
          <w:vertAlign w:val="baseline"/>
        </w:rPr>
        <w:t>使用评估</w:t>
      </w:r>
      <w:r>
        <w:rPr>
          <w:vertAlign w:val="baseline"/>
        </w:rPr>
        <w:t>服务器</w:t>
      </w:r>
      <w:r>
        <w:rPr>
          <w:vertAlign w:val="baseline"/>
        </w:rPr>
        <w:t>在"test-dev"集上进行评估</w:t>
      </w:r>
      <w:r>
        <w:rPr>
          <w:vertAlign w:val="baseline"/>
        </w:rPr>
        <w:t>。</w:t>
      </w:r>
    </w:p>
    <w:p>
      <w:pPr>
        <w:pStyle w:val="BodyText"/>
        <w:spacing w:line="227" w:lineRule="exact" w:before="9"/>
        <w:ind w:left="1131"/>
        <w:jc w:val="left"/>
      </w:pPr>
      <w:r>
        <w:rPr/>
        <w:pict>
          <v:group style="position:absolute;margin-left:69.275238pt;margin-top:-3.061281pt;width:198.05pt;height:119.7pt;mso-position-horizontal-relative:page;mso-position-vertical-relative:paragraph;z-index:-17035776" coordorigin="1386,-61" coordsize="3961,2394">
            <v:shape style="position:absolute;left:1478;top:913;width:2275;height:140" coordorigin="1479,913" coordsize="2275,140" path="m1479,1011l2164,969,2564,913,2848,913,3069,997,3249,997,3401,1025,3533,1025,3650,1053,3754,1025e" filled="false" stroked="true" strokeweight="1.06407pt" strokecolor="#0000ff">
              <v:path arrowok="t"/>
              <v:stroke dashstyle="solid"/>
            </v:shape>
            <v:shape style="position:absolute;left:1450;top:982;width:57;height:57" coordorigin="1450,983" coordsize="57,57" path="m1486,983l1471,983,1464,986,1453,996,1450,1004,1450,1019,1453,1026,1464,1037,1471,1040,1479,1040,1486,1040,1493,1037,1504,1026,1507,1019,1507,1004,1504,996,1493,986,1486,983xe" filled="true" fillcolor="#0000ff" stroked="false">
              <v:path arrowok="t"/>
              <v:fill type="solid"/>
            </v:shape>
            <v:shape style="position:absolute;left:1450;top:982;width:57;height:57" coordorigin="1450,983" coordsize="57,57" path="m1479,1040l1486,1040,1493,1037,1499,1031,1504,1026,1507,1019,1507,1011,1507,1004,1504,996,1499,991,1493,986,1486,983,1479,983,1471,983,1464,986,1459,991,1453,996,1450,1004,1450,1011,1450,1019,1453,1026,1459,1031,1464,1037,1471,1040,1479,1040xe" filled="false" stroked="true" strokeweight=".177345pt" strokecolor="#ffffff">
              <v:path arrowok="t"/>
              <v:stroke dashstyle="solid"/>
            </v:shape>
            <v:shape style="position:absolute;left:2135;top:885;width:458;height:113" coordorigin="2135,885" coordsize="458,113" path="m2192,962l2189,955,2178,944,2171,941,2156,941,2149,944,2138,955,2135,962,2135,977,2138,984,2149,995,2156,998,2164,998,2171,998,2178,995,2189,984,2192,977,2192,962xm2593,906l2590,899,2579,888,2572,885,2557,885,2549,888,2539,899,2536,906,2536,921,2539,928,2549,939,2557,942,2564,942,2572,942,2579,939,2590,928,2593,921,2593,906xe" filled="true" fillcolor="#0000ff" stroked="false">
              <v:path arrowok="t"/>
              <v:fill type="solid"/>
            </v:shape>
            <v:shape style="position:absolute;left:2535;top:885;width:57;height:57" coordorigin="2536,885" coordsize="57,57" path="m2564,942l2572,942,2579,939,2584,933,2590,928,2593,921,2593,913,2593,906,2590,899,2584,893,2579,888,2572,885,2564,885,2557,885,2549,888,2544,893,2539,899,2536,906,2536,913,2536,921,2539,928,2544,933,2549,939,2557,942,2564,942xe" filled="false" stroked="true" strokeweight=".177345pt" strokecolor="#ffffff">
              <v:path arrowok="t"/>
              <v:stroke dashstyle="solid"/>
            </v:shape>
            <v:shape style="position:absolute;left:2820;top:885;width:57;height:57" coordorigin="2820,885" coordsize="57,57" path="m2856,885l2841,885,2834,888,2823,899,2820,906,2820,921,2823,928,2834,939,2841,942,2848,942,2856,942,2863,939,2874,928,2877,921,2877,906,2874,899,2863,888,2856,885xe" filled="true" fillcolor="#0000ff" stroked="false">
              <v:path arrowok="t"/>
              <v:fill type="solid"/>
            </v:shape>
            <v:shape style="position:absolute;left:2820;top:885;width:57;height:57" coordorigin="2820,885" coordsize="57,57" path="m2848,942l2856,942,2863,939,2868,933,2874,928,2877,921,2877,913,2877,906,2874,899,2868,893,2863,888,2856,885,2848,885,2841,885,2834,888,2828,893,2823,899,2820,906,2820,913,2820,921,2823,928,2828,933,2834,939,2841,942,2848,942xe" filled="false" stroked="true" strokeweight=".177345pt" strokecolor="#ffffff">
              <v:path arrowok="t"/>
              <v:stroke dashstyle="solid"/>
            </v:shape>
            <v:shape style="position:absolute;left:3040;top:968;width:638;height:113" coordorigin="3040,969" coordsize="638,113" path="m3097,990l3094,982,3084,972,3076,969,3061,969,3054,972,3043,982,3040,990,3040,1005,3043,1012,3054,1023,3061,1026,3069,1026,3076,1026,3084,1023,3094,1012,3097,1005,3097,990xm3277,990l3274,982,3264,972,3257,969,3241,969,3234,972,3224,982,3221,990,3221,1005,3224,1012,3234,1023,3241,1026,3249,1026,3257,1026,3264,1023,3274,1012,3277,1005,3277,990xm3430,1018l3427,1010,3416,1000,3409,997,3394,997,3387,1000,3376,1010,3373,1018,3373,1033,3376,1040,3387,1051,3394,1054,3401,1054,3409,1054,3416,1051,3427,1040,3430,1033,3430,1018xm3562,1018l3559,1010,3548,1000,3541,997,3526,997,3518,1000,3508,1010,3505,1018,3505,1033,3508,1040,3518,1051,3526,1054,3533,1054,3541,1054,3548,1051,3559,1040,3562,1033,3562,1018xm3678,1046l3675,1038,3664,1028,3657,1025,3642,1025,3635,1028,3624,1038,3621,1046,3621,1061,3624,1068,3635,1078,3642,1081,3650,1081,3657,1081,3664,1078,3675,1068,3678,1061,3678,1046xe" filled="true" fillcolor="#0000ff" stroked="false">
              <v:path arrowok="t"/>
              <v:fill type="solid"/>
            </v:shape>
            <v:shape style="position:absolute;left:3621;top:1024;width:57;height:57" coordorigin="3621,1025" coordsize="57,57" path="m3650,1081l3657,1081,3664,1078,3670,1073,3675,1068,3678,1061,3678,1053,3678,1046,3675,1038,3670,1033,3664,1028,3657,1025,3650,1025,3642,1025,3635,1028,3630,1033,3624,1038,3621,1046,3621,1053,3621,1061,3624,1068,3630,1073,3635,1078,3642,1081,3650,1081xe" filled="false" stroked="true" strokeweight=".177345pt" strokecolor="#ffffff">
              <v:path arrowok="t"/>
              <v:stroke dashstyle="solid"/>
            </v:shape>
            <v:shape style="position:absolute;left:3725;top:996;width:57;height:57" coordorigin="3725,997" coordsize="57,57" path="m3761,997l3746,997,3739,1000,3728,1010,3725,1018,3725,1033,3728,1040,3739,1051,3746,1054,3754,1054,3761,1054,3768,1051,3779,1040,3782,1033,3782,1018,3779,1010,3768,1000,3761,997xe" filled="true" fillcolor="#0000ff" stroked="false">
              <v:path arrowok="t"/>
              <v:fill type="solid"/>
            </v:shape>
            <v:shape style="position:absolute;left:3725;top:996;width:57;height:57" coordorigin="3725,997" coordsize="57,57" path="m3754,1054l3761,1054,3768,1051,3774,1045,3779,1040,3782,1033,3782,1025,3782,1018,3779,1010,3774,1005,3768,1000,3761,997,3754,997,3746,997,3739,1000,3734,1005,3728,1010,3725,1018,3725,1025,3725,1033,3728,1040,3734,1045,3739,1051,3746,1054,3754,1054xe" filled="false" stroked="true" strokeweight=".177345pt" strokecolor="#ffffff">
              <v:path arrowok="t"/>
              <v:stroke dashstyle="solid"/>
            </v:shape>
            <v:shape style="position:absolute;left:2163;top:969;width:3120;height:797" coordorigin="2164,969" coordsize="3120,797" path="m2164,969l2848,1039,3249,1221,3754,1221,4334,1486,4963,1654,5283,1766e" filled="false" stroked="true" strokeweight="1.06407pt" strokecolor="#0000ff">
              <v:path arrowok="t"/>
              <v:stroke dashstyle="dash"/>
            </v:shape>
            <v:shape style="position:absolute;left:2135;top:940;width:57;height:57" coordorigin="2135,941" coordsize="57,57" path="m2171,941l2156,941,2149,944,2138,955,2135,962,2135,977,2138,984,2149,995,2156,998,2164,998,2171,998,2178,995,2189,984,2192,977,2192,962,2189,955,2178,944,2171,941xe" filled="true" fillcolor="#0000ff" stroked="false">
              <v:path arrowok="t"/>
              <v:fill type="solid"/>
            </v:shape>
            <v:shape style="position:absolute;left:2135;top:940;width:57;height:57" coordorigin="2135,941" coordsize="57,57" path="m2164,998l2171,998,2178,995,2184,989,2189,984,2192,977,2192,969,2192,962,2189,955,2184,949,2178,944,2171,941,2164,941,2156,941,2149,944,2143,949,2138,955,2135,962,2135,969,2135,977,2138,984,2143,989,2149,995,2156,998,2164,998xe" filled="false" stroked="true" strokeweight=".177345pt" strokecolor="#ffffff">
              <v:path arrowok="t"/>
              <v:stroke dashstyle="solid"/>
            </v:shape>
            <v:shape style="position:absolute;left:2820;top:1010;width:57;height:57" coordorigin="2820,1011" coordsize="57,57" path="m2856,1011l2841,1011,2834,1014,2823,1024,2820,1032,2820,1047,2823,1054,2834,1065,2841,1067,2848,1067,2856,1067,2863,1065,2874,1054,2877,1047,2877,1032,2874,1024,2863,1014,2856,1011xe" filled="true" fillcolor="#0000ff" stroked="false">
              <v:path arrowok="t"/>
              <v:fill type="solid"/>
            </v:shape>
            <v:shape style="position:absolute;left:2820;top:1010;width:57;height:57" coordorigin="2820,1011" coordsize="57,57" path="m2848,1067l2856,1067,2863,1065,2868,1059,2874,1054,2877,1047,2877,1039,2877,1032,2874,1024,2868,1019,2863,1014,2856,1011,2848,1011,2841,1011,2834,1014,2828,1019,2823,1024,2820,1032,2820,1039,2820,1047,2823,1054,2828,1059,2834,1065,2841,1067,2848,1067xe" filled="false" stroked="true" strokeweight=".177345pt" strokecolor="#ffffff">
              <v:path arrowok="t"/>
              <v:stroke dashstyle="solid"/>
            </v:shape>
            <v:shape style="position:absolute;left:3220;top:1192;width:2091;height:602" coordorigin="3221,1192" coordsize="2091,602" path="m3277,1213l3274,1206,3264,1195,3257,1192,3241,1192,3234,1195,3224,1206,3221,1213,3221,1228,3224,1235,3234,1246,3241,1249,3249,1249,3257,1249,3264,1246,3274,1235,3277,1228,3277,1213xm3782,1213l3779,1206,3768,1195,3761,1192,3746,1192,3739,1195,3728,1206,3725,1213,3725,1228,3728,1235,3739,1246,3746,1249,3754,1249,3761,1249,3768,1246,3779,1235,3782,1228,3782,1213xm4363,1479l4360,1471,4349,1461,4342,1458,4327,1458,4320,1461,4309,1471,4306,1479,4306,1494,4309,1501,4320,1512,4327,1515,4334,1515,4342,1515,4349,1512,4360,1501,4363,1494,4363,1479xm4991,1646l4988,1639,4978,1628,4970,1625,4955,1625,4948,1628,4937,1639,4934,1646,4934,1661,4937,1669,4948,1679,4955,1682,4963,1682,4970,1682,4978,1679,4988,1669,4991,1661,4991,1646xm5311,1758l5308,1751,5297,1740,5290,1737,5275,1737,5268,1740,5257,1751,5254,1758,5254,1773,5257,1780,5268,1791,5275,1794,5283,1794,5290,1794,5297,1791,5308,1780,5311,1773,5311,1758xe" filled="true" fillcolor="#0000ff" stroked="false">
              <v:path arrowok="t"/>
              <v:fill type="solid"/>
            </v:shape>
            <v:shape style="position:absolute;left:5254;top:1737;width:57;height:57" coordorigin="5254,1737" coordsize="57,57" path="m5283,1794l5290,1794,5297,1791,5303,1786,5308,1780,5311,1773,5311,1766,5311,1758,5308,1751,5303,1746,5297,1740,5290,1737,5283,1737,5275,1737,5268,1740,5263,1746,5257,1751,5254,1758,5254,1766,5254,1773,5257,1780,5263,1786,5268,1791,5275,1794,5283,1794xe" filled="false" stroked="true" strokeweight=".177345pt" strokecolor="#ffffff">
              <v:path arrowok="t"/>
              <v:stroke dashstyle="solid"/>
            </v:shape>
            <v:shape style="position:absolute;left:2120;top:1066;width:86;height:86" coordorigin="2121,1066" coordsize="86,86" path="m2164,1066l2121,1152,2206,1152,2164,1066xe" filled="true" fillcolor="#ffffff" stroked="false">
              <v:path arrowok="t"/>
              <v:fill type="solid"/>
            </v:shape>
            <v:shape style="position:absolute;left:2120;top:1066;width:86;height:86" coordorigin="2121,1066" coordsize="86,86" path="m2164,1066l2121,1152,2206,1152,2164,1066xe" filled="false" stroked="true" strokeweight=".70938pt" strokecolor="#0000ff">
              <v:path arrowok="t"/>
              <v:stroke dashstyle="solid"/>
            </v:shape>
            <v:shape style="position:absolute;left:5203;top:1719;width:73;height:121" coordorigin="5204,1719" coordsize="73,121" path="m5240,1719l5204,1780,5240,1840,5276,1780,5240,1719xe" filled="true" fillcolor="#ffffff" stroked="false">
              <v:path arrowok="t"/>
              <v:fill type="solid"/>
            </v:shape>
            <v:shape style="position:absolute;left:5203;top:1719;width:73;height:121" coordorigin="5204,1719" coordsize="73,121" path="m5240,1840l5276,1780,5240,1719,5204,1780,5240,1840xe" filled="false" stroked="true" strokeweight=".70938pt" strokecolor="#0000ff">
              <v:path arrowok="t"/>
              <v:stroke dashstyle="solid"/>
            </v:shape>
            <v:line style="position:absolute" from="1479,2324" to="1479,-51" stroked="true" strokeweight=".177345pt" strokecolor="#000000">
              <v:stroke dashstyle="dash"/>
            </v:line>
            <v:shape style="position:absolute;left:1478;top:2296;width:2;height:29" coordorigin="1479,2296" coordsize="0,29" path="m1479,2296l1479,2324e" filled="true" fillcolor="#000000" stroked="false">
              <v:path arrowok="t"/>
              <v:fill type="solid"/>
            </v:shape>
            <v:line style="position:absolute" from="1479,2324" to="1479,2296" stroked="true" strokeweight=".177345pt" strokecolor="#000000">
              <v:stroke dashstyle="solid"/>
            </v:line>
            <v:shape style="position:absolute;left:1478;top:-51;width:2;height:29" coordorigin="1479,-51" coordsize="0,29" path="m1479,-51l1479,-22e" filled="true" fillcolor="#000000" stroked="false">
              <v:path arrowok="t"/>
              <v:fill type="solid"/>
            </v:shape>
            <v:line style="position:absolute" from="1479,-51" to="1479,-22" stroked="true" strokeweight=".177345pt" strokecolor="#000000">
              <v:stroke dashstyle="solid"/>
            </v:line>
            <v:shape style="position:absolute;left:3753;top:-51;width:2;height:2375" coordorigin="3754,-51" coordsize="0,2375" path="m3754,873l3754,2324m3754,-51l3754,6e" filled="false" stroked="true" strokeweight=".177345pt" strokecolor="#000000">
              <v:path arrowok="t"/>
              <v:stroke dashstyle="dash"/>
            </v:shape>
            <v:shape style="position:absolute;left:3753;top:2296;width:2;height:29" coordorigin="3754,2296" coordsize="0,29" path="m3754,2296l3754,2324e" filled="true" fillcolor="#000000" stroked="false">
              <v:path arrowok="t"/>
              <v:fill type="solid"/>
            </v:shape>
            <v:line style="position:absolute" from="3754,2324" to="3754,2296" stroked="true" strokeweight=".177345pt" strokecolor="#000000">
              <v:stroke dashstyle="solid"/>
            </v:line>
            <v:shape style="position:absolute;left:3753;top:-51;width:2;height:29" coordorigin="3754,-51" coordsize="0,29" path="m3754,-51l3754,-22e" filled="true" fillcolor="#000000" stroked="false">
              <v:path arrowok="t"/>
              <v:fill type="solid"/>
            </v:shape>
            <v:line style="position:absolute" from="3754,-51" to="3754,-22" stroked="true" strokeweight=".177345pt" strokecolor="#000000">
              <v:stroke dashstyle="solid"/>
            </v:line>
            <v:line style="position:absolute" from="2164,2324" to="2164,-51" stroked="true" strokeweight=".177345pt" strokecolor="#000000">
              <v:stroke dashstyle="dash"/>
            </v:line>
            <v:shape style="position:absolute;left:2163;top:2310;width:2;height:15" coordorigin="2164,2310" coordsize="0,15" path="m2164,2310l2164,2324e" filled="true" fillcolor="#000000" stroked="false">
              <v:path arrowok="t"/>
              <v:fill type="solid"/>
            </v:shape>
            <v:line style="position:absolute" from="2164,2324" to="2164,2310" stroked="true" strokeweight=".177345pt" strokecolor="#000000">
              <v:stroke dashstyle="solid"/>
            </v:line>
            <v:shape style="position:absolute;left:2163;top:-51;width:2;height:15" coordorigin="2164,-51" coordsize="0,15" path="m2164,-51l2164,-36e" filled="true" fillcolor="#000000" stroked="false">
              <v:path arrowok="t"/>
              <v:fill type="solid"/>
            </v:shape>
            <v:line style="position:absolute" from="2164,-51" to="2164,-36" stroked="true" strokeweight=".177345pt" strokecolor="#000000">
              <v:stroke dashstyle="solid"/>
            </v:line>
            <v:line style="position:absolute" from="2564,2324" to="2564,-51" stroked="true" strokeweight=".177345pt" strokecolor="#000000">
              <v:stroke dashstyle="dash"/>
            </v:line>
            <v:shape style="position:absolute;left:2564;top:2310;width:2;height:15" coordorigin="2564,2310" coordsize="0,15" path="m2564,2310l2564,2324e" filled="true" fillcolor="#000000" stroked="false">
              <v:path arrowok="t"/>
              <v:fill type="solid"/>
            </v:shape>
            <v:line style="position:absolute" from="2564,2324" to="2564,2310" stroked="true" strokeweight=".177345pt" strokecolor="#000000">
              <v:stroke dashstyle="solid"/>
            </v:line>
            <v:shape style="position:absolute;left:2564;top:-51;width:2;height:15" coordorigin="2564,-51" coordsize="0,15" path="m2564,-51l2564,-36e" filled="true" fillcolor="#000000" stroked="false">
              <v:path arrowok="t"/>
              <v:fill type="solid"/>
            </v:shape>
            <v:line style="position:absolute" from="2564,-51" to="2564,-36" stroked="true" strokeweight=".177345pt" strokecolor="#000000">
              <v:stroke dashstyle="solid"/>
            </v:line>
            <v:line style="position:absolute" from="2848,2324" to="2848,-51" stroked="true" strokeweight=".177345pt" strokecolor="#000000">
              <v:stroke dashstyle="dash"/>
            </v:line>
            <v:shape style="position:absolute;left:2848;top:2310;width:2;height:15" coordorigin="2848,2310" coordsize="0,15" path="m2848,2310l2848,2324e" filled="true" fillcolor="#000000" stroked="false">
              <v:path arrowok="t"/>
              <v:fill type="solid"/>
            </v:shape>
            <v:line style="position:absolute" from="2848,2324" to="2848,2310" stroked="true" strokeweight=".177345pt" strokecolor="#000000">
              <v:stroke dashstyle="solid"/>
            </v:line>
            <v:shape style="position:absolute;left:2848;top:-51;width:2;height:15" coordorigin="2848,-51" coordsize="0,15" path="m2848,-51l2848,-36e" filled="true" fillcolor="#000000" stroked="false">
              <v:path arrowok="t"/>
              <v:fill type="solid"/>
            </v:shape>
            <v:line style="position:absolute" from="2848,-51" to="2848,-36" stroked="true" strokeweight=".177345pt" strokecolor="#000000">
              <v:stroke dashstyle="solid"/>
            </v:line>
            <v:line style="position:absolute" from="3069,2324" to="3069,-51" stroked="true" strokeweight=".177345pt" strokecolor="#000000">
              <v:stroke dashstyle="dash"/>
            </v:line>
            <v:shape style="position:absolute;left:3068;top:2310;width:2;height:15" coordorigin="3069,2310" coordsize="0,15" path="m3069,2310l3069,2324e" filled="true" fillcolor="#000000" stroked="false">
              <v:path arrowok="t"/>
              <v:fill type="solid"/>
            </v:shape>
            <v:line style="position:absolute" from="3069,2324" to="3069,2310" stroked="true" strokeweight=".177345pt" strokecolor="#000000">
              <v:stroke dashstyle="solid"/>
            </v:line>
            <v:shape style="position:absolute;left:3068;top:-51;width:2;height:15" coordorigin="3069,-51" coordsize="0,15" path="m3069,-51l3069,-36e" filled="true" fillcolor="#000000" stroked="false">
              <v:path arrowok="t"/>
              <v:fill type="solid"/>
            </v:shape>
            <v:line style="position:absolute" from="3069,-51" to="3069,-36" stroked="true" strokeweight=".177345pt" strokecolor="#000000">
              <v:stroke dashstyle="solid"/>
            </v:line>
            <v:line style="position:absolute" from="3249,2324" to="3249,-51" stroked="true" strokeweight=".177345pt" strokecolor="#000000">
              <v:stroke dashstyle="dash"/>
            </v:line>
            <v:shape style="position:absolute;left:3248;top:2310;width:2;height:15" coordorigin="3249,2310" coordsize="0,15" path="m3249,2310l3249,2324e" filled="true" fillcolor="#000000" stroked="false">
              <v:path arrowok="t"/>
              <v:fill type="solid"/>
            </v:shape>
            <v:line style="position:absolute" from="3249,2324" to="3249,2310" stroked="true" strokeweight=".177345pt" strokecolor="#000000">
              <v:stroke dashstyle="solid"/>
            </v:line>
            <v:shape style="position:absolute;left:3248;top:-51;width:2;height:15" coordorigin="3249,-51" coordsize="0,15" path="m3249,-51l3249,-36e" filled="true" fillcolor="#000000" stroked="false">
              <v:path arrowok="t"/>
              <v:fill type="solid"/>
            </v:shape>
            <v:line style="position:absolute" from="3249,-51" to="3249,-36" stroked="true" strokeweight=".177345pt" strokecolor="#000000">
              <v:stroke dashstyle="solid"/>
            </v:line>
            <v:line style="position:absolute" from="3401,2324" to="3401,-51" stroked="true" strokeweight=".177345pt" strokecolor="#000000">
              <v:stroke dashstyle="dash"/>
            </v:line>
            <v:shape style="position:absolute;left:3401;top:2310;width:2;height:15" coordorigin="3401,2310" coordsize="0,15" path="m3401,2310l3401,2324e" filled="true" fillcolor="#000000" stroked="false">
              <v:path arrowok="t"/>
              <v:fill type="solid"/>
            </v:shape>
            <v:line style="position:absolute" from="3401,2324" to="3401,2310" stroked="true" strokeweight=".177345pt" strokecolor="#000000">
              <v:stroke dashstyle="solid"/>
            </v:line>
            <v:shape style="position:absolute;left:3401;top:-51;width:2;height:15" coordorigin="3401,-51" coordsize="0,15" path="m3401,-51l3401,-36e" filled="true" fillcolor="#000000" stroked="false">
              <v:path arrowok="t"/>
              <v:fill type="solid"/>
            </v:shape>
            <v:line style="position:absolute" from="3401,-51" to="3401,-36" stroked="true" strokeweight=".177345pt" strokecolor="#000000">
              <v:stroke dashstyle="solid"/>
            </v:line>
            <v:line style="position:absolute" from="3533,2324" to="3533,-51" stroked="true" strokeweight=".177345pt" strokecolor="#000000">
              <v:stroke dashstyle="dash"/>
            </v:line>
            <v:shape style="position:absolute;left:3533;top:2310;width:2;height:15" coordorigin="3533,2310" coordsize="0,15" path="m3533,2310l3533,2324e" filled="true" fillcolor="#000000" stroked="false">
              <v:path arrowok="t"/>
              <v:fill type="solid"/>
            </v:shape>
            <v:line style="position:absolute" from="3533,2324" to="3533,2310" stroked="true" strokeweight=".177345pt" strokecolor="#000000">
              <v:stroke dashstyle="solid"/>
            </v:line>
            <v:shape style="position:absolute;left:3533;top:-51;width:2;height:15" coordorigin="3533,-51" coordsize="0,15" path="m3533,-51l3533,-36e" filled="true" fillcolor="#000000" stroked="false">
              <v:path arrowok="t"/>
              <v:fill type="solid"/>
            </v:shape>
            <v:line style="position:absolute" from="3533,-51" to="3533,-36" stroked="true" strokeweight=".177345pt" strokecolor="#000000">
              <v:stroke dashstyle="solid"/>
            </v:line>
            <v:shape style="position:absolute;left:3649;top:-51;width:2;height:2375" coordorigin="3650,-51" coordsize="0,2375" path="m3650,873l3650,2324m3650,-51l3650,6e" filled="false" stroked="true" strokeweight=".177345pt" strokecolor="#000000">
              <v:path arrowok="t"/>
              <v:stroke dashstyle="dash"/>
            </v:shape>
            <v:shape style="position:absolute;left:3649;top:2310;width:2;height:15" coordorigin="3650,2310" coordsize="0,15" path="m3650,2310l3650,2324e" filled="true" fillcolor="#000000" stroked="false">
              <v:path arrowok="t"/>
              <v:fill type="solid"/>
            </v:shape>
            <v:line style="position:absolute" from="3650,2324" to="3650,2310" stroked="true" strokeweight=".177345pt" strokecolor="#000000">
              <v:stroke dashstyle="solid"/>
            </v:line>
            <v:shape style="position:absolute;left:3649;top:-51;width:2;height:15" coordorigin="3650,-51" coordsize="0,15" path="m3650,-51l3650,-36e" filled="true" fillcolor="#000000" stroked="false">
              <v:path arrowok="t"/>
              <v:fill type="solid"/>
            </v:shape>
            <v:line style="position:absolute" from="3650,-51" to="3650,-36" stroked="true" strokeweight=".177345pt" strokecolor="#000000">
              <v:stroke dashstyle="solid"/>
            </v:line>
            <v:shape style="position:absolute;left:4438;top:-51;width:2;height:2375" coordorigin="4439,-51" coordsize="0,2375" path="m4439,1237l4439,2324m4439,873l4439,1037m4439,-51l4439,6e" filled="false" stroked="true" strokeweight=".177345pt" strokecolor="#000000">
              <v:path arrowok="t"/>
              <v:stroke dashstyle="dash"/>
            </v:shape>
            <v:shape style="position:absolute;left:4438;top:2310;width:2;height:15" coordorigin="4439,2310" coordsize="0,15" path="m4439,2310l4439,2324e" filled="true" fillcolor="#000000" stroked="false">
              <v:path arrowok="t"/>
              <v:fill type="solid"/>
            </v:shape>
            <v:line style="position:absolute" from="4439,2324" to="4439,2310" stroked="true" strokeweight=".177345pt" strokecolor="#000000">
              <v:stroke dashstyle="solid"/>
            </v:line>
            <v:shape style="position:absolute;left:4438;top:-51;width:2;height:15" coordorigin="4439,-51" coordsize="0,15" path="m4439,-51l4439,-36e" filled="true" fillcolor="#000000" stroked="false">
              <v:path arrowok="t"/>
              <v:fill type="solid"/>
            </v:shape>
            <v:line style="position:absolute" from="4439,-51" to="4439,-36" stroked="true" strokeweight=".177345pt" strokecolor="#000000">
              <v:stroke dashstyle="solid"/>
            </v:line>
            <v:shape style="position:absolute;left:4839;top:-51;width:2;height:2375" coordorigin="4839,-51" coordsize="0,2375" path="m4839,1237l4839,2324m4839,873l4839,1037m4839,-51l4839,6e" filled="false" stroked="true" strokeweight=".177345pt" strokecolor="#000000">
              <v:path arrowok="t"/>
              <v:stroke dashstyle="dash"/>
            </v:shape>
            <v:shape style="position:absolute;left:4839;top:2310;width:2;height:15" coordorigin="4839,2310" coordsize="0,15" path="m4839,2310l4839,2324e" filled="true" fillcolor="#000000" stroked="false">
              <v:path arrowok="t"/>
              <v:fill type="solid"/>
            </v:shape>
            <v:line style="position:absolute" from="4839,2324" to="4839,2310" stroked="true" strokeweight=".177345pt" strokecolor="#000000">
              <v:stroke dashstyle="solid"/>
            </v:line>
            <v:shape style="position:absolute;left:4839;top:-51;width:2;height:15" coordorigin="4839,-51" coordsize="0,15" path="m4839,-51l4839,-36e" filled="true" fillcolor="#000000" stroked="false">
              <v:path arrowok="t"/>
              <v:fill type="solid"/>
            </v:shape>
            <v:line style="position:absolute" from="4839,-51" to="4839,-36" stroked="true" strokeweight=".177345pt" strokecolor="#000000">
              <v:stroke dashstyle="solid"/>
            </v:line>
            <v:shape style="position:absolute;left:5197;top:2239;width:86;height:86" coordorigin="5197,2240" coordsize="86,86" path="m5240,2325l5251,2325,5262,2321,5270,2313,5278,2305,5282,2294,5282,2283,5282,2271,5278,2260,5270,2252,5262,2244,5251,2240,5240,2240,5228,2240,5218,2244,5210,2252,5202,2260,5197,2271,5197,2283,5197,2294,5202,2305,5210,2313,5218,2321,5228,2325,5240,2325xe" filled="false" stroked="true" strokeweight=".70938pt" strokecolor="#0000ff">
              <v:path arrowok="t"/>
              <v:stroke dashstyle="solid"/>
            </v:shape>
            <v:shape style="position:absolute;left:5123;top:-51;width:2;height:2375" coordorigin="5123,-51" coordsize="0,2375" path="m5123,1237l5123,2324m5123,873l5123,1037m5123,-51l5123,6e" filled="false" stroked="true" strokeweight=".177345pt" strokecolor="#000000">
              <v:path arrowok="t"/>
              <v:stroke dashstyle="dash"/>
            </v:shape>
            <v:shape style="position:absolute;left:5123;top:2310;width:2;height:15" coordorigin="5123,2310" coordsize="0,15" path="m5123,2310l5123,2324e" filled="true" fillcolor="#000000" stroked="false">
              <v:path arrowok="t"/>
              <v:fill type="solid"/>
            </v:shape>
            <v:line style="position:absolute" from="5123,2324" to="5123,2310" stroked="true" strokeweight=".177345pt" strokecolor="#000000">
              <v:stroke dashstyle="solid"/>
            </v:line>
            <v:shape style="position:absolute;left:5123;top:-51;width:2;height:15" coordorigin="5123,-51" coordsize="0,15" path="m5123,-51l5123,-36e" filled="true" fillcolor="#000000" stroked="false">
              <v:path arrowok="t"/>
              <v:fill type="solid"/>
            </v:shape>
            <v:line style="position:absolute" from="5123,-51" to="5123,-36" stroked="true" strokeweight=".177345pt" strokecolor="#000000">
              <v:stroke dashstyle="solid"/>
            </v:line>
            <v:line style="position:absolute" from="5344,2324" to="5344,-51" stroked="true" strokeweight=".177345pt" strokecolor="#000000">
              <v:stroke dashstyle="dash"/>
            </v:line>
            <v:shape style="position:absolute;left:5343;top:2310;width:2;height:15" coordorigin="5344,2310" coordsize="0,15" path="m5344,2310l5344,2324e" filled="true" fillcolor="#000000" stroked="false">
              <v:path arrowok="t"/>
              <v:fill type="solid"/>
            </v:shape>
            <v:line style="position:absolute" from="5344,2324" to="5344,2310" stroked="true" strokeweight=".177345pt" strokecolor="#000000">
              <v:stroke dashstyle="solid"/>
            </v:line>
            <v:shape style="position:absolute;left:5343;top:-51;width:2;height:15" coordorigin="5344,-51" coordsize="0,15" path="m5344,-51l5344,-36e" filled="true" fillcolor="#000000" stroked="false">
              <v:path arrowok="t"/>
              <v:fill type="solid"/>
            </v:shape>
            <v:line style="position:absolute" from="5344,-51" to="5344,-36" stroked="true" strokeweight=".177345pt" strokecolor="#000000">
              <v:stroke dashstyle="solid"/>
            </v:line>
            <v:line style="position:absolute" from="1386,2324" to="5344,2324" stroked="true" strokeweight=".177345pt" strokecolor="#000000">
              <v:stroke dashstyle="dash"/>
            </v:line>
            <v:shape style="position:absolute;left:1385;top:2324;width:29;height:2" coordorigin="1386,2324" coordsize="29,0" path="m1414,2324l1386,2324e" filled="true" fillcolor="#000000" stroked="false">
              <v:path arrowok="t"/>
              <v:fill type="solid"/>
            </v:shape>
            <v:line style="position:absolute" from="1386,2324" to="1414,2324" stroked="true" strokeweight=".177345pt" strokecolor="#000000">
              <v:stroke dashstyle="solid"/>
            </v:line>
            <v:line style="position:absolute" from="1386,1985" to="5344,1985" stroked="true" strokeweight=".177345pt" strokecolor="#000000">
              <v:stroke dashstyle="dash"/>
            </v:line>
            <v:shape style="position:absolute;left:1385;top:1985;width:29;height:2" coordorigin="1386,1985" coordsize="29,0" path="m1414,1985l1386,1985e" filled="true" fillcolor="#000000" stroked="false">
              <v:path arrowok="t"/>
              <v:fill type="solid"/>
            </v:shape>
            <v:line style="position:absolute" from="1386,1985" to="1414,1985" stroked="true" strokeweight=".177345pt" strokecolor="#000000">
              <v:stroke dashstyle="solid"/>
            </v:line>
            <v:line style="position:absolute" from="1386,1646" to="5344,1646" stroked="true" strokeweight=".177345pt" strokecolor="#000000">
              <v:stroke dashstyle="dash"/>
            </v:line>
            <v:shape style="position:absolute;left:1385;top:1645;width:29;height:2" coordorigin="1386,1646" coordsize="29,0" path="m1414,1646l1386,1646e" filled="true" fillcolor="#000000" stroked="false">
              <v:path arrowok="t"/>
              <v:fill type="solid"/>
            </v:shape>
            <v:line style="position:absolute" from="1386,1646" to="1414,1646" stroked="true" strokeweight=".177345pt" strokecolor="#000000">
              <v:stroke dashstyle="solid"/>
            </v:line>
            <v:line style="position:absolute" from="1386,1307" to="5344,1307" stroked="true" strokeweight=".177345pt" strokecolor="#000000">
              <v:stroke dashstyle="dash"/>
            </v:line>
            <v:shape style="position:absolute;left:1385;top:1306;width:29;height:2" coordorigin="1386,1307" coordsize="29,0" path="m1414,1307l1386,1307e" filled="true" fillcolor="#000000" stroked="false">
              <v:path arrowok="t"/>
              <v:fill type="solid"/>
            </v:shape>
            <v:line style="position:absolute" from="1386,1307" to="1414,1307" stroked="true" strokeweight=".177345pt" strokecolor="#000000">
              <v:stroke dashstyle="solid"/>
            </v:line>
            <v:line style="position:absolute" from="1386,967" to="5344,967" stroked="true" strokeweight=".177345pt" strokecolor="#000000">
              <v:stroke dashstyle="dash"/>
            </v:line>
            <v:shape style="position:absolute;left:1385;top:967;width:29;height:2" coordorigin="1386,967" coordsize="29,0" path="m1414,967l1386,967e" filled="true" fillcolor="#000000" stroked="false">
              <v:path arrowok="t"/>
              <v:fill type="solid"/>
            </v:shape>
            <v:line style="position:absolute" from="1386,967" to="1414,967" stroked="true" strokeweight=".177345pt" strokecolor="#000000">
              <v:stroke dashstyle="solid"/>
            </v:line>
            <v:shape style="position:absolute;left:1385;top:627;width:3959;height:2" coordorigin="1386,628" coordsize="3959,0" path="m1386,628l3626,628m5287,628l5344,628e" filled="false" stroked="true" strokeweight=".177345pt" strokecolor="#000000">
              <v:path arrowok="t"/>
              <v:stroke dashstyle="dash"/>
            </v:shape>
            <v:shape style="position:absolute;left:1385;top:627;width:29;height:2" coordorigin="1386,628" coordsize="29,0" path="m1414,628l1386,628e" filled="true" fillcolor="#000000" stroked="false">
              <v:path arrowok="t"/>
              <v:fill type="solid"/>
            </v:shape>
            <v:line style="position:absolute" from="1386,628" to="1414,628" stroked="true" strokeweight=".177345pt" strokecolor="#000000">
              <v:stroke dashstyle="solid"/>
            </v:line>
            <v:shape style="position:absolute;left:1385;top:288;width:3959;height:2" coordorigin="1386,289" coordsize="3959,0" path="m1386,289l3626,289m5287,289l5344,289e" filled="false" stroked="true" strokeweight=".177345pt" strokecolor="#000000">
              <v:path arrowok="t"/>
              <v:stroke dashstyle="dash"/>
            </v:shape>
            <v:shape style="position:absolute;left:1385;top:288;width:29;height:2" coordorigin="1386,289" coordsize="29,0" path="m1414,289l1386,289e" filled="true" fillcolor="#000000" stroked="false">
              <v:path arrowok="t"/>
              <v:fill type="solid"/>
            </v:shape>
            <v:line style="position:absolute" from="1386,289" to="1414,289" stroked="true" strokeweight=".177345pt" strokecolor="#000000">
              <v:stroke dashstyle="solid"/>
            </v:line>
            <v:line style="position:absolute" from="1386,-51" to="5344,-51" stroked="true" strokeweight=".177345pt" strokecolor="#000000">
              <v:stroke dashstyle="dash"/>
            </v:line>
            <v:shape style="position:absolute;left:1385;top:-51;width:29;height:2" coordorigin="1386,-51" coordsize="29,0" path="m1414,-51l1386,-51e" filled="true" fillcolor="#000000" stroked="false">
              <v:path arrowok="t"/>
              <v:fill type="solid"/>
            </v:shape>
            <v:line style="position:absolute" from="1386,-51" to="1414,-51" stroked="true" strokeweight=".177345pt" strokecolor="#000000">
              <v:stroke dashstyle="solid"/>
            </v:line>
            <v:rect style="position:absolute;left:3626;top:6;width:1662;height:868" filled="false" stroked="true" strokeweight=".35469pt" strokecolor="#000000">
              <v:stroke dashstyle="solid"/>
            </v:rect>
            <v:line style="position:absolute" from="3671,98" to="3898,98" stroked="true" strokeweight="1.06407pt" strokecolor="#0000ff">
              <v:stroke dashstyle="solid"/>
            </v:line>
            <v:shape style="position:absolute;left:3756;top:69;width:57;height:57" coordorigin="3757,70" coordsize="57,57" path="m3792,70l3777,70,3770,73,3760,83,3757,91,3757,106,3760,113,3770,123,3777,126,3785,126,3792,126,3800,123,3810,113,3813,106,3813,91,3810,83,3800,73,3792,70xe" filled="true" fillcolor="#0000ff" stroked="false">
              <v:path arrowok="t"/>
              <v:fill type="solid"/>
            </v:shape>
            <v:shape style="position:absolute;left:3756;top:69;width:57;height:57" coordorigin="3757,70" coordsize="57,57" path="m3785,126l3792,126,3800,123,3805,118,3810,113,3813,106,3813,98,3813,91,3810,83,3805,78,3800,73,3792,70,3785,70,3777,70,3770,73,3765,78,3760,83,3757,91,3757,98,3757,106,3760,113,3765,118,3770,123,3777,126,3785,126xe" filled="false" stroked="true" strokeweight=".177345pt" strokecolor="#ffffff">
              <v:path arrowok="t"/>
              <v:stroke dashstyle="solid"/>
            </v:shape>
            <v:shape style="position:absolute;left:3756;top:236;width:57;height:57" coordorigin="3757,236" coordsize="57,57" path="m3792,236l3777,236,3770,239,3760,250,3757,257,3757,272,3760,279,3770,290,3777,293,3785,293,3792,293,3800,290,3810,279,3813,272,3813,257,3810,250,3800,239,3792,236xe" filled="true" fillcolor="#0000ff" stroked="false">
              <v:path arrowok="t"/>
              <v:fill type="solid"/>
            </v:shape>
            <v:shape style="position:absolute;left:3756;top:236;width:57;height:57" coordorigin="3757,236" coordsize="57,57" path="m3785,293l3792,293,3800,290,3805,285,3810,279,3813,272,3813,265,3813,257,3810,250,3805,245,3800,239,3792,236,3785,236,3777,236,3770,239,3765,245,3760,250,3757,257,3757,265,3757,272,3760,279,3765,285,3770,290,3777,293,3785,293xe" filled="false" stroked="true" strokeweight=".177345pt" strokecolor="#ffffff">
              <v:path arrowok="t"/>
              <v:stroke dashstyle="solid"/>
            </v:shape>
            <v:shape style="position:absolute;left:3742;top:388;width:86;height:270" coordorigin="3742,389" coordsize="86,270" path="m3785,389l3742,474,3827,474,3785,389xm3785,658l3821,598,3785,538,3749,598,3785,658xe" filled="false" stroked="true" strokeweight=".70938pt" strokecolor="#0000ff">
              <v:path arrowok="t"/>
              <v:stroke dashstyle="solid"/>
            </v:shape>
            <v:shape style="position:absolute;left:3742;top:721;width:86;height:86" coordorigin="3742,722" coordsize="86,86" path="m3785,807l3796,807,3807,803,3815,795,3823,787,3827,776,3827,764,3827,753,3823,742,3815,734,3807,726,3796,722,3785,722,3774,722,3763,726,3755,734,3747,742,3742,753,3742,764,3742,776,3747,787,3755,795,3763,803,3774,807,3785,807xe" filled="false" stroked="true" strokeweight=".70938pt" strokecolor="#0000ff">
              <v:path arrowok="t"/>
              <v:stroke dashstyle="solid"/>
            </v:shape>
            <v:shape style="position:absolute;left:1478;top:-51;width:1731;height:1705" coordorigin="1479,-51" coordsize="1731,1705" path="m1479,1654l2164,871,2564,438,2848,229,3069,47,3209,-51e" filled="false" stroked="true" strokeweight="1.06407pt" strokecolor="#ff0000">
              <v:path arrowok="t"/>
              <v:stroke dashstyle="solid"/>
            </v:shape>
            <v:shape style="position:absolute;left:1450;top:1625;width:57;height:57" coordorigin="1450,1625" coordsize="57,57" path="m1486,1625l1471,1625,1464,1628,1453,1639,1450,1646,1450,1661,1453,1669,1464,1679,1471,1682,1479,1682,1486,1682,1493,1679,1504,1669,1507,1661,1507,1646,1504,1639,1493,1628,1486,1625xe" filled="true" fillcolor="#ff0000" stroked="false">
              <v:path arrowok="t"/>
              <v:fill type="solid"/>
            </v:shape>
            <v:shape style="position:absolute;left:1450;top:1625;width:57;height:57" coordorigin="1450,1625" coordsize="57,57" path="m1479,1682l1486,1682,1493,1679,1499,1674,1504,1669,1507,1661,1507,1654,1507,1646,1504,1639,1499,1634,1493,1628,1486,1625,1479,1625,1471,1625,1464,1628,1459,1634,1453,1639,1450,1646,1450,1654,1450,1661,1453,1669,1459,1674,1464,1679,1471,1682,1479,1682xe" filled="false" stroked="true" strokeweight=".177345pt" strokecolor="#ffffff">
              <v:path arrowok="t"/>
              <v:stroke dashstyle="solid"/>
            </v:shape>
            <v:shape style="position:absolute;left:2135;top:843;width:57;height:57" coordorigin="2135,843" coordsize="57,57" path="m2171,843l2156,843,2149,846,2138,857,2135,864,2135,879,2138,886,2149,897,2156,900,2164,900,2171,900,2178,897,2189,886,2192,879,2192,864,2189,857,2178,846,2171,843xe" filled="true" fillcolor="#ff0000" stroked="false">
              <v:path arrowok="t"/>
              <v:fill type="solid"/>
            </v:shape>
            <v:shape style="position:absolute;left:2135;top:843;width:57;height:57" coordorigin="2135,843" coordsize="57,57" path="m2164,900l2171,900,2178,897,2184,892,2189,886,2192,879,2192,871,2192,864,2189,857,2184,851,2178,846,2171,843,2164,843,2156,843,2149,846,2143,851,2138,857,2135,864,2135,871,2135,879,2138,886,2143,892,2149,897,2156,900,2164,900xe" filled="false" stroked="true" strokeweight=".177345pt" strokecolor="#ffffff">
              <v:path arrowok="t"/>
              <v:stroke dashstyle="solid"/>
            </v:shape>
            <v:shape style="position:absolute;left:2535;top:410;width:57;height:57" coordorigin="2536,410" coordsize="57,57" path="m2572,410l2557,410,2549,413,2539,424,2536,431,2536,446,2539,453,2549,464,2557,467,2564,467,2572,467,2579,464,2590,453,2593,446,2593,431,2590,424,2579,413,2572,410xe" filled="true" fillcolor="#ff0000" stroked="false">
              <v:path arrowok="t"/>
              <v:fill type="solid"/>
            </v:shape>
            <v:shape style="position:absolute;left:2535;top:410;width:57;height:57" coordorigin="2536,410" coordsize="57,57" path="m2564,467l2572,467,2579,464,2584,458,2590,453,2593,446,2593,438,2593,431,2590,424,2584,418,2579,413,2572,410,2564,410,2557,410,2549,413,2544,418,2539,424,2536,431,2536,438,2536,446,2539,453,2544,458,2549,464,2557,467,2564,467xe" filled="false" stroked="true" strokeweight=".177345pt" strokecolor="#ffffff">
              <v:path arrowok="t"/>
              <v:stroke dashstyle="solid"/>
            </v:shape>
            <v:shape style="position:absolute;left:2820;top:200;width:57;height:57" coordorigin="2820,200" coordsize="57,57" path="m2856,200l2841,200,2834,203,2823,214,2820,221,2820,236,2823,244,2834,254,2841,257,2848,257,2856,257,2863,254,2874,244,2877,236,2877,221,2874,214,2863,203,2856,200xe" filled="true" fillcolor="#ff0000" stroked="false">
              <v:path arrowok="t"/>
              <v:fill type="solid"/>
            </v:shape>
            <v:shape style="position:absolute;left:2820;top:200;width:57;height:57" coordorigin="2820,200" coordsize="57,57" path="m2848,257l2856,257,2863,254,2868,249,2874,244,2877,236,2877,229,2877,221,2874,214,2868,209,2863,203,2856,200,2848,200,2841,200,2834,203,2828,209,2823,214,2820,221,2820,229,2820,236,2823,244,2828,249,2834,254,2841,257,2848,257xe" filled="false" stroked="true" strokeweight=".177345pt" strokecolor="#ffffff">
              <v:path arrowok="t"/>
              <v:stroke dashstyle="solid"/>
            </v:shape>
            <v:shape style="position:absolute;left:3040;top:18;width:57;height:57" coordorigin="3040,19" coordsize="57,57" path="m3076,19l3061,19,3054,22,3043,32,3040,40,3040,55,3043,62,3054,73,3061,76,3069,76,3076,76,3084,73,3094,62,3097,55,3097,40,3094,32,3084,22,3076,19xe" filled="true" fillcolor="#ff0000" stroked="false">
              <v:path arrowok="t"/>
              <v:fill type="solid"/>
            </v:shape>
            <v:shape style="position:absolute;left:3040;top:18;width:57;height:57" coordorigin="3040,19" coordsize="57,57" path="m3069,76l3076,76,3084,73,3089,67,3094,62,3097,55,3097,47,3097,40,3094,32,3089,27,3084,22,3076,19,3069,19,3061,19,3054,22,3049,27,3043,32,3040,40,3040,47,3040,55,3043,62,3049,67,3054,73,3061,76,3069,76xe" filled="false" stroked="true" strokeweight=".177345pt" strokecolor="#ffffff">
              <v:path arrowok="t"/>
              <v:stroke dashstyle="solid"/>
            </v:shape>
            <v:shape style="position:absolute;left:3240;top:-51;width:18;height:2" coordorigin="3240,-51" coordsize="18,1" path="m3258,-51l3240,-51,3241,-50,3257,-50,3258,-51xe" filled="true" fillcolor="#ff0000" stroked="false">
              <v:path arrowok="t"/>
              <v:fill type="solid"/>
            </v:shape>
            <v:shape style="position:absolute;left:5315;top:2324;width:29;height:2" coordorigin="5315,2324" coordsize="29,0" path="m5344,2324l5315,2324e" filled="true" fillcolor="#000000" stroked="false">
              <v:path arrowok="t"/>
              <v:fill type="solid"/>
            </v:shape>
            <v:line style="position:absolute" from="5344,2324" to="5315,2324" stroked="true" strokeweight=".177345pt" strokecolor="#000000">
              <v:stroke dashstyle="solid"/>
            </v:line>
            <v:shape style="position:absolute;left:5315;top:1985;width:29;height:2" coordorigin="5315,1985" coordsize="29,0" path="m5344,1985l5315,1985e" filled="true" fillcolor="#000000" stroked="false">
              <v:path arrowok="t"/>
              <v:fill type="solid"/>
            </v:shape>
            <v:line style="position:absolute" from="5344,1985" to="5315,1985" stroked="true" strokeweight=".177345pt" strokecolor="#000000">
              <v:stroke dashstyle="solid"/>
            </v:line>
            <v:shape style="position:absolute;left:5315;top:1645;width:29;height:2" coordorigin="5315,1646" coordsize="29,0" path="m5344,1646l5315,1646e" filled="true" fillcolor="#000000" stroked="false">
              <v:path arrowok="t"/>
              <v:fill type="solid"/>
            </v:shape>
            <v:line style="position:absolute" from="5344,1646" to="5315,1646" stroked="true" strokeweight=".177345pt" strokecolor="#000000">
              <v:stroke dashstyle="solid"/>
            </v:line>
            <v:shape style="position:absolute;left:5315;top:1306;width:29;height:2" coordorigin="5315,1307" coordsize="29,0" path="m5344,1307l5315,1307e" filled="true" fillcolor="#000000" stroked="false">
              <v:path arrowok="t"/>
              <v:fill type="solid"/>
            </v:shape>
            <v:line style="position:absolute" from="5344,1307" to="5315,1307" stroked="true" strokeweight=".177345pt" strokecolor="#000000">
              <v:stroke dashstyle="solid"/>
            </v:line>
            <v:shape style="position:absolute;left:5315;top:967;width:29;height:2" coordorigin="5315,967" coordsize="29,0" path="m5344,967l5315,967e" filled="true" fillcolor="#000000" stroked="false">
              <v:path arrowok="t"/>
              <v:fill type="solid"/>
            </v:shape>
            <v:line style="position:absolute" from="5344,967" to="5315,967" stroked="true" strokeweight=".177345pt" strokecolor="#000000">
              <v:stroke dashstyle="solid"/>
            </v:line>
            <v:shape style="position:absolute;left:5315;top:627;width:29;height:2" coordorigin="5315,628" coordsize="29,0" path="m5344,628l5315,628e" filled="true" fillcolor="#000000" stroked="false">
              <v:path arrowok="t"/>
              <v:fill type="solid"/>
            </v:shape>
            <v:line style="position:absolute" from="5344,628" to="5315,628" stroked="true" strokeweight=".177345pt" strokecolor="#000000">
              <v:stroke dashstyle="solid"/>
            </v:line>
            <v:shape style="position:absolute;left:5315;top:288;width:29;height:2" coordorigin="5315,289" coordsize="29,0" path="m5344,289l5315,289e" filled="true" fillcolor="#000000" stroked="false">
              <v:path arrowok="t"/>
              <v:fill type="solid"/>
            </v:shape>
            <v:line style="position:absolute" from="5344,289" to="5315,289" stroked="true" strokeweight=".177345pt" strokecolor="#000000">
              <v:stroke dashstyle="solid"/>
            </v:line>
            <v:shape style="position:absolute;left:5315;top:-51;width:29;height:2" coordorigin="5315,-51" coordsize="29,0" path="m5344,-51l5315,-51e" filled="true" fillcolor="#000000" stroked="false">
              <v:path arrowok="t"/>
              <v:fill type="solid"/>
            </v:shape>
            <v:line style="position:absolute" from="5344,-51" to="5315,-51" stroked="true" strokeweight=".177345pt" strokecolor="#000000">
              <v:stroke dashstyle="solid"/>
            </v:line>
            <v:rect style="position:absolute;left:4087;top:1036;width:1200;height:201" filled="true" fillcolor="#ffffff" stroked="false">
              <v:fill opacity="32768f" type="solid"/>
            </v:rect>
            <v:rect style="position:absolute;left:4087;top:1036;width:1200;height:201" filled="false" stroked="true" strokeweight=".35469pt" strokecolor="#000000">
              <v:stroke dashstyle="solid"/>
            </v:rect>
            <v:line style="position:absolute" from="4133,1129" to="4360,1129" stroked="true" strokeweight="1.06407pt" strokecolor="#ff0000">
              <v:stroke dashstyle="solid"/>
            </v:line>
            <v:shape style="position:absolute;left:4217;top:1100;width:57;height:57" coordorigin="4218,1100" coordsize="57,57" path="m4254,1100l4239,1100,4231,1103,4221,1114,4218,1121,4218,1136,4221,1143,4231,1154,4239,1157,4246,1157,4254,1157,4261,1154,4272,1143,4275,1136,4275,1121,4272,1114,4261,1103,4254,1100xe" filled="true" fillcolor="#ff0000" stroked="false">
              <v:path arrowok="t"/>
              <v:fill type="solid"/>
            </v:shape>
            <v:shape style="position:absolute;left:4217;top:1100;width:57;height:57" coordorigin="4218,1100" coordsize="57,57" path="m4246,1157l4254,1157,4261,1154,4266,1149,4272,1143,4275,1136,4275,1129,4275,1121,4272,1114,4266,1108,4261,1103,4254,1100,4246,1100,4239,1100,4231,1103,4226,1108,4221,1114,4218,1121,4218,1129,4218,1136,4221,1143,4226,1149,4231,1154,4239,1157,4246,1157xe" filled="false" stroked="true" strokeweight=".177345pt" strokecolor="#ffffff">
              <v:path arrowok="t"/>
              <v:stroke dashstyle="solid"/>
            </v:shape>
            <v:shape style="position:absolute;left:1385;top:-62;width:3961;height:2394" type="#_x0000_t202" filled="false" stroked="false">
              <v:textbox inset="0,0,0,0">
                <w:txbxContent>
                  <w:p>
                    <w:pPr>
                      <w:tabs>
                        <w:tab w:pos="2546" w:val="left" w:leader="none"/>
                      </w:tabs>
                      <w:spacing w:before="88"/>
                      <w:ind w:left="2285" w:right="0" w:firstLine="0"/>
                      <w:jc w:val="left"/>
                      <w:rPr>
                        <w:rFonts w:ascii="Verdana"/>
                        <w:sz w:val="11"/>
                      </w:rPr>
                    </w:pPr>
                    <w:r>
                      <w:rPr>
                        <w:rFonts w:ascii="Verdana"/>
                        <w:sz w:val="11"/>
                        <w:u w:val="thick" w:color="0000FF"/>
                      </w:rPr>
                      <w:tab/>
                    </w:r>
                    <w:r>
                      <w:rPr>
                        <w:rFonts w:ascii="Verdana"/>
                        <w:sz w:val="11"/>
                      </w:rPr>
                      <w:t>Sel.搜索</w:t>
                    </w:r>
                    <w:r>
                      <w:rPr>
                        <w:rFonts w:ascii="Verdana"/>
                        <w:sz w:val="11"/>
                      </w:rPr>
                      <w:t>(SS)</w:t>
                    </w:r>
                  </w:p>
                  <w:p>
                    <w:pPr>
                      <w:spacing w:line="300" w:lineRule="auto" w:before="33"/>
                      <w:ind w:left="2603" w:right="21" w:firstLine="0"/>
                      <w:jc w:val="left"/>
                      <w:rPr>
                        <w:rFonts w:ascii="Verdana"/>
                        <w:sz w:val="11"/>
                      </w:rPr>
                    </w:pPr>
                    <w:r>
                      <w:rPr>
                        <w:rFonts w:ascii="Verdana"/>
                        <w:w w:val="105"/>
                        <w:sz w:val="11"/>
                      </w:rPr>
                      <w:t>SS（2k）+兰德密集型SS取代密集型SS</w:t>
                    </w:r>
                  </w:p>
                  <w:p>
                    <w:pPr>
                      <w:spacing w:line="300" w:lineRule="auto" w:before="0"/>
                      <w:ind w:left="2603" w:right="21" w:firstLine="0"/>
                      <w:jc w:val="left"/>
                      <w:rPr>
                        <w:rFonts w:ascii="Verdana"/>
                        <w:sz w:val="11"/>
                      </w:rPr>
                    </w:pPr>
                    <w:r>
                      <w:rPr>
                        <w:rFonts w:ascii="Verdana"/>
                        <w:w w:val="105"/>
                        <w:sz w:val="11"/>
                      </w:rPr>
                      <w:t>45k Dense Softmax 45k Dense SVM</w:t>
                    </w:r>
                  </w:p>
                  <w:p>
                    <w:pPr>
                      <w:spacing w:line="240" w:lineRule="auto" w:before="0"/>
                      <w:rPr>
                        <w:rFonts w:ascii="Verdana"/>
                        <w:sz w:val="10"/>
                      </w:rPr>
                    </w:pPr>
                  </w:p>
                  <w:p>
                    <w:pPr>
                      <w:spacing w:before="74"/>
                      <w:ind w:left="0" w:right="79" w:firstLine="0"/>
                      <w:jc w:val="right"/>
                      <w:rPr>
                        <w:rFonts w:ascii="Verdana"/>
                        <w:sz w:val="11"/>
                      </w:rPr>
                    </w:pPr>
                    <w:r>
                      <w:rPr>
                        <w:rFonts w:ascii="Verdana"/>
                        <w:w w:val="105"/>
                        <w:sz w:val="11"/>
                      </w:rPr>
                      <w:t>SS Avg.召回</w:t>
                    </w:r>
                  </w:p>
                </w:txbxContent>
              </v:textbox>
              <w10:wrap type="none"/>
            </v:shape>
            <w10:wrap type="none"/>
          </v:group>
        </w:pict>
      </w:r>
      <w:r>
        <w:rPr/>
        <w:t>PASCAL式的</w:t>
      </w:r>
      <w:r>
        <w:rPr/>
        <w:t>mAP</w:t>
      </w:r>
      <w:r>
        <w:rPr/>
        <w:t>为</w:t>
      </w:r>
      <w:r>
        <w:rPr/>
        <w:t>35.9%；</w:t>
      </w:r>
      <w:r>
        <w:rPr/>
        <w:t>新的</w:t>
      </w:r>
      <w:r>
        <w:rPr/>
        <w:t>COCO式</w:t>
      </w:r>
      <w:r>
        <w:rPr/>
        <w:t>。</w:t>
      </w:r>
    </w:p>
    <w:p>
      <w:pPr>
        <w:pStyle w:val="BodyText"/>
        <w:tabs>
          <w:tab w:pos="1131" w:val="left" w:leader="none"/>
        </w:tabs>
        <w:spacing w:line="242" w:lineRule="exact"/>
        <w:ind w:left="326"/>
        <w:jc w:val="left"/>
      </w:pPr>
      <w:r>
        <w:rPr>
          <w:rFonts w:ascii="Verdana"/>
          <w:color w:val="FF0000"/>
          <w:vertAlign w:val="superscript"/>
        </w:rPr>
        <w:t>63</w:t>
      </w:r>
      <w:r>
        <w:rPr>
          <w:rFonts w:ascii="Verdana"/>
          <w:color w:val="FF0000"/>
          <w:vertAlign w:val="baseline"/>
        </w:rPr>
        <w:tab/>
      </w:r>
      <w:r>
        <w:rPr>
          <w:spacing w:val="-8"/>
          <w:vertAlign w:val="baseline"/>
        </w:rPr>
        <w:t>AP，</w:t>
      </w:r>
      <w:r>
        <w:rPr>
          <w:vertAlign w:val="baseline"/>
        </w:rPr>
        <w:t>其平均值也超过了IoU阈值，为</w:t>
      </w:r>
      <w:r>
        <w:rPr>
          <w:vertAlign w:val="baseline"/>
        </w:rPr>
        <w:t>19.7%。</w:t>
      </w:r>
    </w:p>
    <w:p>
      <w:pPr>
        <w:spacing w:line="120" w:lineRule="exact" w:before="70"/>
        <w:ind w:left="326" w:right="0" w:firstLine="0"/>
        <w:jc w:val="left"/>
        <w:rPr>
          <w:rFonts w:ascii="Verdana"/>
          <w:sz w:val="11"/>
        </w:rPr>
      </w:pPr>
      <w:r>
        <w:rPr/>
        <w:pict>
          <v:shape style="position:absolute;margin-left:275.936249pt;margin-top:4.583423pt;width:8.9pt;height:55.3pt;mso-position-horizontal-relative:page;mso-position-vertical-relative:paragraph;z-index:-17034752" type="#_x0000_t202" filled="false" stroked="false">
            <v:textbox inset="0,0,0,0" style="layout-flow:vertical;mso-layout-flow-alt:bottom-to-top">
              <w:txbxContent>
                <w:p>
                  <w:pPr>
                    <w:spacing w:line="155" w:lineRule="exact" w:before="0"/>
                    <w:ind w:left="20" w:right="0" w:firstLine="0"/>
                    <w:jc w:val="left"/>
                    <w:rPr>
                      <w:rFonts w:ascii="Verdana"/>
                      <w:sz w:val="13"/>
                    </w:rPr>
                  </w:pPr>
                  <w:r>
                    <w:rPr>
                      <w:rFonts w:ascii="Verdana"/>
                      <w:color w:val="FF0000"/>
                      <w:w w:val="110"/>
                      <w:sz w:val="13"/>
                    </w:rPr>
                    <w:t>平均回收率</w:t>
                  </w:r>
                </w:p>
              </w:txbxContent>
            </v:textbox>
            <w10:wrap type="none"/>
          </v:shape>
        </w:pict>
      </w:r>
      <w:r>
        <w:rPr>
          <w:rFonts w:ascii="Verdana"/>
          <w:color w:val="FF0000"/>
          <w:w w:val="105"/>
          <w:sz w:val="11"/>
        </w:rPr>
        <w:t>61</w:t>
      </w:r>
    </w:p>
    <w:p>
      <w:pPr>
        <w:pStyle w:val="Heading1"/>
        <w:numPr>
          <w:ilvl w:val="0"/>
          <w:numId w:val="4"/>
        </w:numPr>
        <w:tabs>
          <w:tab w:pos="1371" w:val="left" w:leader="none"/>
        </w:tabs>
        <w:spacing w:line="241" w:lineRule="exact" w:before="0" w:after="0"/>
        <w:ind w:left="1370" w:right="0" w:hanging="240"/>
        <w:jc w:val="left"/>
      </w:pPr>
      <w:r>
        <w:rPr/>
        <w:t>结论</w:t>
      </w:r>
    </w:p>
    <w:p>
      <w:pPr>
        <w:spacing w:line="112" w:lineRule="exact" w:before="0"/>
        <w:ind w:left="326" w:right="0" w:firstLine="0"/>
        <w:jc w:val="left"/>
        <w:rPr>
          <w:rFonts w:ascii="Verdana"/>
          <w:sz w:val="11"/>
        </w:rPr>
      </w:pPr>
      <w:r>
        <w:rPr>
          <w:rFonts w:ascii="Verdana"/>
          <w:color w:val="FF0000"/>
          <w:w w:val="105"/>
          <w:sz w:val="11"/>
        </w:rPr>
        <w:t>58</w:t>
      </w:r>
    </w:p>
    <w:p>
      <w:pPr>
        <w:pStyle w:val="BodyText"/>
        <w:spacing w:line="249" w:lineRule="auto" w:before="49"/>
        <w:ind w:left="1131" w:right="154" w:firstLine="239"/>
        <w:jc w:val="left"/>
      </w:pPr>
      <w:r>
        <w:rPr/>
        <w:pict>
          <v:shape style="position:absolute;margin-left:268.611023pt;margin-top:11.505602pt;width:7.25pt;height:5.5pt;mso-position-horizontal-relative:page;mso-position-vertical-relative:paragraph;z-index:15781888" type="#_x0000_t202" filled="false" stroked="false">
            <v:textbox inset="0,0,0,0">
              <w:txbxContent>
                <w:p>
                  <w:pPr>
                    <w:spacing w:line="109" w:lineRule="exact" w:before="0"/>
                    <w:ind w:left="0" w:right="0" w:firstLine="0"/>
                    <w:jc w:val="left"/>
                    <w:rPr>
                      <w:rFonts w:ascii="Verdana"/>
                      <w:sz w:val="11"/>
                    </w:rPr>
                  </w:pPr>
                  <w:r>
                    <w:rPr>
                      <w:rFonts w:ascii="Verdana"/>
                      <w:color w:val="FF0000"/>
                      <w:sz w:val="11"/>
                    </w:rPr>
                    <w:t>56</w:t>
                  </w:r>
                </w:p>
              </w:txbxContent>
            </v:textbox>
            <w10:wrap type="none"/>
          </v:shape>
        </w:pict>
      </w:r>
      <w:r>
        <w:rPr/>
        <w:t>本文</w:t>
      </w:r>
      <w:r>
        <w:rPr/>
        <w:t>提出的</w:t>
      </w:r>
      <w:r>
        <w:rPr/>
        <w:t xml:space="preserve">Fast </w:t>
      </w:r>
      <w:r>
        <w:rPr/>
        <w:t>R-CNN，</w:t>
      </w:r>
      <w:r>
        <w:rPr/>
        <w:t>是</w:t>
      </w:r>
      <w:r>
        <w:rPr/>
        <w:t>对</w:t>
      </w:r>
      <w:r>
        <w:rPr/>
        <w:t>R-CNN</w:t>
      </w:r>
      <w:r>
        <w:rPr/>
        <w:t>和</w:t>
      </w:r>
      <w:r>
        <w:rPr/>
        <w:t>SPPnet的</w:t>
      </w:r>
      <w:r>
        <w:rPr/>
        <w:t>干净</w:t>
      </w:r>
      <w:r>
        <w:rPr/>
        <w:t>快速</w:t>
      </w:r>
      <w:r>
        <w:rPr>
          <w:spacing w:val="-3"/>
        </w:rPr>
        <w:t>更新</w:t>
      </w:r>
      <w:r>
        <w:rPr/>
        <w:t>。</w:t>
      </w:r>
      <w:r>
        <w:rPr/>
        <w:t>除了</w:t>
      </w:r>
      <w:r>
        <w:rPr/>
        <w:t>报告</w:t>
      </w:r>
      <w:r>
        <w:rPr/>
        <w:t>State-of-RNN和SPPnet</w:t>
      </w:r>
      <w:r>
        <w:rPr/>
        <w:t>之外</w:t>
      </w:r>
      <w:r>
        <w:rPr/>
        <w:t>，还</w:t>
      </w:r>
      <w:r>
        <w:rPr/>
        <w:t>报告了R-CNN的</w:t>
      </w:r>
    </w:p>
    <w:p>
      <w:pPr>
        <w:pStyle w:val="BodyText"/>
        <w:tabs>
          <w:tab w:pos="1131" w:val="left" w:leader="none"/>
        </w:tabs>
        <w:spacing w:line="227" w:lineRule="exact"/>
        <w:ind w:left="326"/>
        <w:jc w:val="left"/>
      </w:pPr>
      <w:r>
        <w:rPr>
          <w:rFonts w:ascii="Verdana"/>
          <w:color w:val="FF0000"/>
          <w:position w:val="6"/>
          <w:sz w:val="11"/>
        </w:rPr>
        <w:t>53</w:t>
      </w:r>
      <w:r>
        <w:rPr/>
        <w:t>艺术检测结果，我们提出了详细的实验</w:t>
      </w:r>
      <w:r>
        <w:rPr/>
        <w:t>，即</w:t>
      </w:r>
    </w:p>
    <w:p>
      <w:pPr>
        <w:pStyle w:val="BodyText"/>
        <w:tabs>
          <w:tab w:pos="1131" w:val="left" w:leader="none"/>
        </w:tabs>
        <w:spacing w:line="249" w:lineRule="auto"/>
        <w:ind w:left="1131" w:right="155" w:hanging="806"/>
        <w:jc w:val="left"/>
      </w:pPr>
      <w:r>
        <w:rPr>
          <w:rFonts w:ascii="Verdana"/>
          <w:color w:val="FF0000"/>
          <w:vertAlign w:val="subscript"/>
        </w:rPr>
        <w:t>51</w:t>
      </w:r>
      <w:r>
        <w:rPr>
          <w:rFonts w:ascii="Verdana"/>
          <w:color w:val="FF0000"/>
          <w:vertAlign w:val="baseline"/>
        </w:rPr>
        <w:tab/>
      </w:r>
      <w:r>
        <w:rPr>
          <w:vertAlign w:val="baseline"/>
        </w:rPr>
        <w:t>我们希望提供新的见解。特别值得注意的是，</w:t>
      </w:r>
      <w:r>
        <w:rPr>
          <w:spacing w:val="-3"/>
          <w:vertAlign w:val="baseline"/>
        </w:rPr>
        <w:t>稀疏</w:t>
      </w:r>
      <w:r>
        <w:rPr>
          <w:vertAlign w:val="baseline"/>
        </w:rPr>
        <w:t>对象</w:t>
      </w:r>
      <w:r>
        <w:rPr>
          <w:vertAlign w:val="baseline"/>
        </w:rPr>
        <w:t>提案</w:t>
      </w:r>
      <w:r>
        <w:rPr>
          <w:vertAlign w:val="baseline"/>
        </w:rPr>
        <w:t>似乎</w:t>
      </w:r>
      <w:r>
        <w:rPr>
          <w:vertAlign w:val="baseline"/>
        </w:rPr>
        <w:t>可以</w:t>
      </w:r>
      <w:r>
        <w:rPr>
          <w:vertAlign w:val="baseline"/>
        </w:rPr>
        <w:t>提高</w:t>
      </w:r>
      <w:r>
        <w:rPr>
          <w:vertAlign w:val="baseline"/>
        </w:rPr>
        <w:t>探测器的</w:t>
      </w:r>
      <w:r>
        <w:rPr>
          <w:vertAlign w:val="baseline"/>
        </w:rPr>
        <w:t xml:space="preserve">质量。  </w:t>
      </w:r>
      <w:r>
        <w:rPr>
          <w:spacing w:val="-4"/>
          <w:vertAlign w:val="baseline"/>
        </w:rPr>
        <w:t>这</w:t>
      </w:r>
    </w:p>
    <w:p>
      <w:pPr>
        <w:pStyle w:val="BodyText"/>
        <w:tabs>
          <w:tab w:pos="1131" w:val="left" w:leader="none"/>
        </w:tabs>
        <w:spacing w:line="229" w:lineRule="exact"/>
        <w:ind w:left="326"/>
        <w:jc w:val="left"/>
      </w:pPr>
      <w:r>
        <w:rPr>
          <w:rFonts w:ascii="Verdana"/>
          <w:color w:val="FF0000"/>
          <w:vertAlign w:val="superscript"/>
        </w:rPr>
        <w:t>49</w:t>
      </w:r>
      <w:r>
        <w:rPr>
          <w:rFonts w:ascii="Verdana"/>
          <w:color w:val="FF0000"/>
          <w:vertAlign w:val="baseline"/>
        </w:rPr>
        <w:tab/>
      </w:r>
      <w:r>
        <w:rPr>
          <w:vertAlign w:val="baseline"/>
        </w:rPr>
        <w:t>问题</w:t>
      </w:r>
      <w:r>
        <w:rPr>
          <w:vertAlign w:val="baseline"/>
        </w:rPr>
        <w:t>在</w:t>
      </w:r>
      <w:r>
        <w:rPr>
          <w:vertAlign w:val="baseline"/>
        </w:rPr>
        <w:t>过去</w:t>
      </w:r>
      <w:r>
        <w:rPr>
          <w:vertAlign w:val="baseline"/>
        </w:rPr>
        <w:t>过于</w:t>
      </w:r>
      <w:r>
        <w:rPr>
          <w:vertAlign w:val="baseline"/>
        </w:rPr>
        <w:t>昂贵</w:t>
      </w:r>
      <w:r>
        <w:rPr>
          <w:vertAlign w:val="baseline"/>
        </w:rPr>
        <w:t>（</w:t>
      </w:r>
      <w:r>
        <w:rPr>
          <w:vertAlign w:val="baseline"/>
        </w:rPr>
        <w:t>时间</w:t>
      </w:r>
      <w:r>
        <w:rPr>
          <w:vertAlign w:val="baseline"/>
        </w:rPr>
        <w:t>上</w:t>
      </w:r>
      <w:r>
        <w:rPr>
          <w:vertAlign w:val="baseline"/>
        </w:rPr>
        <w:t>）</w:t>
      </w:r>
      <w:r>
        <w:rPr>
          <w:vertAlign w:val="baseline"/>
        </w:rPr>
        <w:t>，</w:t>
      </w:r>
      <w:r>
        <w:rPr>
          <w:vertAlign w:val="baseline"/>
        </w:rPr>
        <w:t>无法</w:t>
      </w:r>
      <w:r>
        <w:rPr>
          <w:vertAlign w:val="baseline"/>
        </w:rPr>
        <w:t>探究</w:t>
      </w:r>
      <w:r>
        <w:rPr>
          <w:vertAlign w:val="baseline"/>
        </w:rPr>
        <w:t>，</w:t>
      </w:r>
      <w:r>
        <w:rPr>
          <w:vertAlign w:val="baseline"/>
        </w:rPr>
        <w:t>但</w:t>
      </w:r>
      <w:r>
        <w:rPr>
          <w:vertAlign w:val="baseline"/>
        </w:rPr>
        <w:t>由于</w:t>
      </w:r>
    </w:p>
    <w:p>
      <w:pPr>
        <w:pStyle w:val="BodyText"/>
        <w:spacing w:before="7"/>
        <w:ind w:left="1131"/>
        <w:jc w:val="left"/>
      </w:pPr>
      <w:bookmarkStart w:name="_bookmark26" w:id="31"/>
      <w:bookmarkEnd w:id="31"/>
      <w:r>
        <w:rPr/>
      </w:r>
      <w:r>
        <w:rPr/>
        <w:t>来</w:t>
      </w:r>
      <w:r>
        <w:rPr/>
        <w:t>实用</w:t>
      </w:r>
      <w:r>
        <w:rPr/>
        <w:t>的</w:t>
      </w:r>
      <w:r>
        <w:rPr/>
        <w:t>快速</w:t>
      </w:r>
      <w:r>
        <w:rPr/>
        <w:t>R-CNN。</w:t>
      </w:r>
      <w:r>
        <w:rPr/>
        <w:t>当然，</w:t>
      </w:r>
      <w:r>
        <w:rPr/>
        <w:t>可能会</w:t>
      </w:r>
      <w:r>
        <w:rPr/>
        <w:t>有</w:t>
      </w:r>
      <w:r>
        <w:rPr/>
        <w:t>ex-</w:t>
      </w:r>
    </w:p>
    <w:p>
      <w:pPr>
        <w:spacing w:after="0"/>
        <w:jc w:val="left"/>
        <w:sectPr>
          <w:type w:val="continuous"/>
          <w:pgSz w:w="12240" w:h="15840"/>
          <w:pgMar w:top="1500" w:bottom="280" w:left="900" w:right="1180"/>
          <w:cols w:num="2" w:equalWidth="0">
            <w:col w:w="3493" w:space="653"/>
            <w:col w:w="6014"/>
          </w:cols>
        </w:sectPr>
      </w:pPr>
    </w:p>
    <w:p>
      <w:pPr>
        <w:spacing w:before="20"/>
        <w:ind w:left="102" w:right="0" w:firstLine="0"/>
        <w:jc w:val="left"/>
        <w:rPr>
          <w:sz w:val="18"/>
        </w:rPr>
      </w:pPr>
      <w:r>
        <w:rPr>
          <w:sz w:val="18"/>
        </w:rPr>
        <w:t>图3.各种提案方案的VOC07测试mAP和AR。VOC07测试各种提案方案的mAP和AR。</w:t>
      </w:r>
    </w:p>
    <w:p>
      <w:pPr>
        <w:pStyle w:val="BodyText"/>
        <w:spacing w:before="9"/>
        <w:ind w:left="0"/>
        <w:jc w:val="left"/>
        <w:rPr>
          <w:sz w:val="25"/>
        </w:rPr>
      </w:pPr>
    </w:p>
    <w:p>
      <w:pPr>
        <w:pStyle w:val="BodyText"/>
        <w:spacing w:line="249" w:lineRule="auto"/>
        <w:ind w:right="38" w:firstLine="239"/>
      </w:pPr>
      <w:r>
        <w:rPr>
          <w:spacing w:val="-8"/>
        </w:rPr>
        <w:t>我们</w:t>
      </w:r>
      <w:r>
        <w:rPr/>
        <w:t>发现，随着</w:t>
      </w:r>
      <w:r>
        <w:rPr>
          <w:spacing w:val="-4"/>
        </w:rPr>
        <w:t xml:space="preserve">pro- </w:t>
      </w:r>
      <w:r>
        <w:rPr/>
        <w:t>posal数量的增加</w:t>
      </w:r>
      <w:r>
        <w:rPr/>
        <w:t>，mAP上升，然后略有下降</w:t>
      </w:r>
      <w:r>
        <w:rPr/>
        <w:t>（图</w:t>
      </w:r>
      <w:hyperlink w:history="true" w:anchor="_bookmark26">
        <w:r>
          <w:rPr>
            <w:color w:val="FF0000"/>
          </w:rPr>
          <w:t>3</w:t>
        </w:r>
      </w:hyperlink>
      <w:r>
        <w:rPr/>
        <w:t>，蓝色实线）。这个</w:t>
      </w:r>
      <w:r>
        <w:rPr>
          <w:spacing w:val="-5"/>
        </w:rPr>
        <w:t>实验</w:t>
      </w:r>
      <w:r>
        <w:rPr/>
        <w:t>表明，用</w:t>
      </w:r>
      <w:r>
        <w:rPr>
          <w:spacing w:val="-4"/>
        </w:rPr>
        <w:t>更多的</w:t>
      </w:r>
      <w:r>
        <w:rPr/>
        <w:t>proposal</w:t>
      </w:r>
      <w:r>
        <w:rPr/>
        <w:t>来淹没深度分类器</w:t>
      </w:r>
      <w:r>
        <w:rPr/>
        <w:t>对</w:t>
      </w:r>
      <w:r>
        <w:rPr/>
        <w:t>准确性</w:t>
      </w:r>
      <w:r>
        <w:rPr/>
        <w:t>没有</w:t>
      </w:r>
      <w:r>
        <w:rPr/>
        <w:t>帮助</w:t>
      </w:r>
      <w:r>
        <w:rPr/>
        <w:t>，</w:t>
      </w:r>
      <w:r>
        <w:rPr/>
        <w:t>甚至</w:t>
      </w:r>
      <w:r>
        <w:rPr/>
        <w:t>略有</w:t>
      </w:r>
      <w:r>
        <w:rPr/>
        <w:t>伤害</w:t>
      </w:r>
      <w:r>
        <w:rPr/>
        <w:t>。</w:t>
      </w:r>
    </w:p>
    <w:p>
      <w:pPr>
        <w:pStyle w:val="BodyText"/>
        <w:spacing w:line="249" w:lineRule="auto" w:before="9"/>
        <w:ind w:right="155"/>
      </w:pPr>
      <w:r>
        <w:rPr/>
        <w:br w:type="column"/>
      </w:r>
      <w:r>
        <w:rPr/>
        <w:t>是尚未发现的技术，使密集箱的性能与稀疏提案一样好。这种方法如果得到发展，可能有助于进一步加快物体检测的速度。</w:t>
      </w:r>
    </w:p>
    <w:p>
      <w:pPr>
        <w:pStyle w:val="BodyText"/>
        <w:spacing w:before="11"/>
        <w:ind w:left="0"/>
        <w:jc w:val="left"/>
        <w:rPr>
          <w:sz w:val="23"/>
        </w:rPr>
      </w:pPr>
    </w:p>
    <w:p>
      <w:pPr>
        <w:pStyle w:val="BodyText"/>
        <w:spacing w:line="249" w:lineRule="auto"/>
        <w:ind w:right="155"/>
      </w:pPr>
      <w:r>
        <w:rPr>
          <w:b/>
        </w:rPr>
        <w:t>Acknowledgements.</w:t>
      </w:r>
      <w:r>
        <w:rPr/>
        <w:t>我感谢何凯明、Larry Zitnick</w:t>
      </w:r>
      <w:r>
        <w:rPr>
          <w:w w:val="99"/>
        </w:rPr>
        <w:t>和</w:t>
      </w:r>
      <w:r>
        <w:rPr>
          <w:w w:val="99"/>
        </w:rPr>
        <w:t xml:space="preserve">Piotr </w:t>
      </w:r>
      <w:r>
        <w:rPr>
          <w:spacing w:val="-78"/>
          <w:w w:val="99"/>
        </w:rPr>
        <w:t>Dolla</w:t>
      </w:r>
      <w:r>
        <w:rPr>
          <w:spacing w:val="11"/>
          <w:w w:val="99"/>
        </w:rPr>
        <w:t>´</w:t>
      </w:r>
      <w:r>
        <w:rPr>
          <w:w w:val="99"/>
        </w:rPr>
        <w:t>r</w:t>
      </w:r>
      <w:r>
        <w:rPr>
          <w:w w:val="99"/>
        </w:rPr>
        <w:t>的</w:t>
      </w:r>
      <w:r>
        <w:rPr>
          <w:w w:val="99"/>
        </w:rPr>
        <w:t>有益</w:t>
      </w:r>
      <w:r>
        <w:rPr>
          <w:w w:val="99"/>
        </w:rPr>
        <w:t>讨论</w:t>
      </w:r>
      <w:r>
        <w:rPr>
          <w:w w:val="99"/>
        </w:rPr>
        <w:t>和</w:t>
      </w:r>
      <w:r>
        <w:rPr>
          <w:spacing w:val="-2"/>
          <w:w w:val="99"/>
        </w:rPr>
        <w:t>鼓励。</w:t>
      </w:r>
    </w:p>
    <w:p>
      <w:pPr>
        <w:spacing w:after="0" w:line="249" w:lineRule="auto"/>
        <w:sectPr>
          <w:type w:val="continuous"/>
          <w:pgSz w:w="12240" w:h="15840"/>
          <w:pgMar w:top="1500" w:bottom="280" w:left="900" w:right="1180"/>
          <w:cols w:num="2" w:equalWidth="0">
            <w:col w:w="4868" w:space="307"/>
            <w:col w:w="4985"/>
          </w:cols>
        </w:sectPr>
      </w:pPr>
    </w:p>
    <w:p>
      <w:pPr>
        <w:pStyle w:val="Heading1"/>
        <w:spacing w:before="95"/>
        <w:ind w:left="102" w:firstLine="0"/>
      </w:pPr>
      <w:r>
        <w:rPr/>
        <w:t>参考文献</w:t>
      </w:r>
    </w:p>
    <w:p>
      <w:pPr>
        <w:pStyle w:val="ListParagraph"/>
        <w:numPr>
          <w:ilvl w:val="2"/>
          <w:numId w:val="4"/>
        </w:numPr>
        <w:tabs>
          <w:tab w:pos="501" w:val="left" w:leader="none"/>
        </w:tabs>
        <w:spacing w:line="254" w:lineRule="auto" w:before="153" w:after="0"/>
        <w:ind w:left="500" w:right="38" w:hanging="309"/>
        <w:jc w:val="both"/>
        <w:rPr>
          <w:sz w:val="18"/>
        </w:rPr>
      </w:pPr>
      <w:bookmarkStart w:name="_bookmark27" w:id="32"/>
      <w:bookmarkEnd w:id="32"/>
      <w:r>
        <w:rPr/>
      </w:r>
      <w:bookmarkStart w:name="_bookmark27" w:id="33"/>
      <w:bookmarkEnd w:id="33"/>
      <w:r>
        <w:rPr>
          <w:sz w:val="18"/>
        </w:rPr>
        <w:t>J.</w:t>
      </w:r>
      <w:r>
        <w:rPr>
          <w:sz w:val="18"/>
        </w:rPr>
        <w:t xml:space="preserve">Carreira, R. Caseiro, J. Batista, and C. Sminchisescu.S- mantic segmentation with second-order pooling.In </w:t>
      </w:r>
      <w:r>
        <w:rPr>
          <w:i/>
          <w:spacing w:val="-3"/>
          <w:sz w:val="18"/>
        </w:rPr>
        <w:t>ECCV</w:t>
      </w:r>
      <w:r>
        <w:rPr>
          <w:spacing w:val="-3"/>
          <w:sz w:val="18"/>
        </w:rPr>
        <w:t>，</w:t>
      </w:r>
      <w:bookmarkStart w:name="_bookmark28" w:id="34"/>
      <w:bookmarkEnd w:id="34"/>
      <w:r>
        <w:rPr>
          <w:sz w:val="18"/>
        </w:rPr>
        <w:t>2012.</w:t>
      </w:r>
      <w:hyperlink w:history="true" w:anchor="_bookmark10">
        <w:r>
          <w:rPr>
            <w:color w:val="FF0000"/>
            <w:sz w:val="18"/>
          </w:rPr>
          <w:t>5</w:t>
        </w:r>
      </w:hyperlink>
    </w:p>
    <w:p>
      <w:pPr>
        <w:pStyle w:val="ListParagraph"/>
        <w:numPr>
          <w:ilvl w:val="2"/>
          <w:numId w:val="4"/>
        </w:numPr>
        <w:tabs>
          <w:tab w:pos="501" w:val="left" w:leader="none"/>
        </w:tabs>
        <w:spacing w:line="254" w:lineRule="auto" w:before="34" w:after="0"/>
        <w:ind w:left="500" w:right="38" w:hanging="309"/>
        <w:jc w:val="both"/>
        <w:rPr>
          <w:sz w:val="18"/>
        </w:rPr>
      </w:pPr>
      <w:r>
        <w:rPr>
          <w:sz w:val="18"/>
        </w:rPr>
        <w:t>R.Caruana.多任务学习。</w:t>
      </w:r>
      <w:r>
        <w:rPr>
          <w:i/>
          <w:sz w:val="18"/>
        </w:rPr>
        <w:t>Machine learning</w:t>
      </w:r>
      <w:r>
        <w:rPr>
          <w:sz w:val="18"/>
        </w:rPr>
        <w:t>，28（1），</w:t>
      </w:r>
      <w:bookmarkStart w:name="_bookmark29" w:id="35"/>
      <w:bookmarkEnd w:id="35"/>
      <w:r>
        <w:rPr>
          <w:sz w:val="18"/>
        </w:rPr>
        <w:t>1997．</w:t>
      </w:r>
      <w:hyperlink w:history="true" w:anchor="_bookmark15">
        <w:r>
          <w:rPr>
            <w:color w:val="FF0000"/>
            <w:sz w:val="18"/>
          </w:rPr>
          <w:t>6</w:t>
        </w:r>
      </w:hyperlink>
    </w:p>
    <w:p>
      <w:pPr>
        <w:pStyle w:val="ListParagraph"/>
        <w:numPr>
          <w:ilvl w:val="2"/>
          <w:numId w:val="4"/>
        </w:numPr>
        <w:tabs>
          <w:tab w:pos="501" w:val="left" w:leader="none"/>
        </w:tabs>
        <w:spacing w:line="254" w:lineRule="auto" w:before="35" w:after="0"/>
        <w:ind w:left="500" w:right="38" w:hanging="309"/>
        <w:jc w:val="both"/>
        <w:rPr>
          <w:sz w:val="18"/>
        </w:rPr>
      </w:pPr>
      <w:r>
        <w:rPr>
          <w:sz w:val="18"/>
        </w:rPr>
        <w:t xml:space="preserve">K.Chatﬁeld, K. Simonyan, A. </w:t>
      </w:r>
      <w:r>
        <w:rPr>
          <w:spacing w:val="-3"/>
          <w:sz w:val="18"/>
        </w:rPr>
        <w:t xml:space="preserve">Vedaldi, </w:t>
      </w:r>
      <w:r>
        <w:rPr>
          <w:sz w:val="18"/>
        </w:rPr>
        <w:t xml:space="preserve">and A. </w:t>
      </w:r>
      <w:r>
        <w:rPr>
          <w:spacing w:val="-3"/>
          <w:sz w:val="18"/>
        </w:rPr>
        <w:t>Zisserman.</w:t>
      </w:r>
      <w:r>
        <w:rPr>
          <w:sz w:val="18"/>
        </w:rPr>
        <w:t>细节中的魔鬼归来。深入研究</w:t>
      </w:r>
      <w:r>
        <w:rPr>
          <w:spacing w:val="-2"/>
          <w:sz w:val="18"/>
        </w:rPr>
        <w:t>对话</w:t>
      </w:r>
      <w:bookmarkStart w:name="_bookmark30" w:id="36"/>
      <w:bookmarkEnd w:id="36"/>
      <w:r>
        <w:rPr>
          <w:sz w:val="18"/>
        </w:rPr>
        <w:t xml:space="preserve">网。In </w:t>
      </w:r>
      <w:r>
        <w:rPr>
          <w:i/>
          <w:sz w:val="18"/>
        </w:rPr>
        <w:t>BMVC</w:t>
      </w:r>
      <w:r>
        <w:rPr>
          <w:sz w:val="18"/>
        </w:rPr>
        <w:t>，2014.</w:t>
      </w:r>
      <w:hyperlink w:history="true" w:anchor="_bookmark10">
        <w:r>
          <w:rPr>
            <w:color w:val="FF0000"/>
            <w:sz w:val="18"/>
          </w:rPr>
          <w:t>5</w:t>
        </w:r>
      </w:hyperlink>
    </w:p>
    <w:p>
      <w:pPr>
        <w:pStyle w:val="ListParagraph"/>
        <w:numPr>
          <w:ilvl w:val="2"/>
          <w:numId w:val="4"/>
        </w:numPr>
        <w:tabs>
          <w:tab w:pos="501" w:val="left" w:leader="none"/>
        </w:tabs>
        <w:spacing w:line="254" w:lineRule="auto" w:before="34" w:after="0"/>
        <w:ind w:left="500" w:right="38" w:hanging="309"/>
        <w:jc w:val="both"/>
        <w:rPr>
          <w:sz w:val="18"/>
        </w:rPr>
      </w:pPr>
      <w:r>
        <w:rPr>
          <w:sz w:val="18"/>
        </w:rPr>
        <w:t xml:space="preserve">J.Deng, </w:t>
      </w:r>
      <w:r>
        <w:rPr>
          <w:spacing w:val="-9"/>
          <w:sz w:val="18"/>
        </w:rPr>
        <w:t xml:space="preserve">W. </w:t>
      </w:r>
      <w:r>
        <w:rPr>
          <w:sz w:val="18"/>
        </w:rPr>
        <w:t>Dong, R. Socher, L.-J. Li, K. Li, and L. Fei- Fei.ImageNet．一个大规模的分层图像</w:t>
      </w:r>
      <w:r>
        <w:rPr>
          <w:sz w:val="18"/>
        </w:rPr>
        <w:t>数据库。</w:t>
      </w:r>
    </w:p>
    <w:p>
      <w:pPr>
        <w:spacing w:line="207" w:lineRule="exact" w:before="0"/>
        <w:ind w:left="500" w:right="0" w:firstLine="0"/>
        <w:jc w:val="both"/>
        <w:rPr>
          <w:sz w:val="18"/>
        </w:rPr>
      </w:pPr>
      <w:bookmarkStart w:name="_bookmark31" w:id="37"/>
      <w:bookmarkEnd w:id="37"/>
      <w:r>
        <w:rPr/>
      </w:r>
      <w:r>
        <w:rPr>
          <w:sz w:val="18"/>
        </w:rPr>
        <w:t>在</w:t>
      </w:r>
      <w:r>
        <w:rPr>
          <w:i/>
          <w:sz w:val="18"/>
        </w:rPr>
        <w:t>CVPR</w:t>
      </w:r>
      <w:r>
        <w:rPr>
          <w:sz w:val="18"/>
        </w:rPr>
        <w:t>，2009年。</w:t>
      </w:r>
      <w:hyperlink w:history="true" w:anchor="_bookmark2">
        <w:r>
          <w:rPr>
            <w:color w:val="FF0000"/>
            <w:sz w:val="18"/>
          </w:rPr>
          <w:t>2</w:t>
        </w:r>
      </w:hyperlink>
    </w:p>
    <w:p>
      <w:pPr>
        <w:pStyle w:val="ListParagraph"/>
        <w:numPr>
          <w:ilvl w:val="2"/>
          <w:numId w:val="4"/>
        </w:numPr>
        <w:tabs>
          <w:tab w:pos="501" w:val="left" w:leader="none"/>
        </w:tabs>
        <w:spacing w:line="254" w:lineRule="auto" w:before="47" w:after="0"/>
        <w:ind w:left="500" w:right="38" w:hanging="309"/>
        <w:jc w:val="both"/>
        <w:rPr>
          <w:sz w:val="18"/>
        </w:rPr>
      </w:pPr>
      <w:r>
        <w:rPr>
          <w:sz w:val="18"/>
        </w:rPr>
        <w:t xml:space="preserve">E.E. Denton, </w:t>
      </w:r>
      <w:r>
        <w:rPr>
          <w:spacing w:val="-9"/>
          <w:sz w:val="18"/>
        </w:rPr>
        <w:t xml:space="preserve">W. </w:t>
      </w:r>
      <w:r>
        <w:rPr>
          <w:sz w:val="18"/>
        </w:rPr>
        <w:t xml:space="preserve">Zaremba, J. Bruna, </w:t>
      </w:r>
      <w:r>
        <w:rPr>
          <w:spacing w:val="-12"/>
          <w:sz w:val="18"/>
        </w:rPr>
        <w:t xml:space="preserve">Y. </w:t>
      </w:r>
      <w:r>
        <w:rPr>
          <w:sz w:val="18"/>
        </w:rPr>
        <w:t xml:space="preserve">LeCun, and R. </w:t>
      </w:r>
      <w:r>
        <w:rPr>
          <w:spacing w:val="-3"/>
          <w:sz w:val="18"/>
        </w:rPr>
        <w:t>Fergus.</w:t>
      </w:r>
      <w:r>
        <w:rPr>
          <w:sz w:val="18"/>
        </w:rPr>
        <w:t xml:space="preserve">Exploiting </w:t>
      </w:r>
      <w:r>
        <w:rPr>
          <w:sz w:val="18"/>
        </w:rPr>
        <w:t xml:space="preserve">linear </w:t>
      </w:r>
      <w:r>
        <w:rPr>
          <w:sz w:val="18"/>
        </w:rPr>
        <w:t xml:space="preserve">structure </w:t>
      </w:r>
      <w:r>
        <w:rPr>
          <w:sz w:val="18"/>
        </w:rPr>
        <w:t xml:space="preserve">within </w:t>
      </w:r>
      <w:r>
        <w:rPr>
          <w:sz w:val="18"/>
        </w:rPr>
        <w:t xml:space="preserve">convolutional </w:t>
      </w:r>
      <w:r>
        <w:rPr>
          <w:sz w:val="18"/>
        </w:rPr>
        <w:t xml:space="preserve">networks </w:t>
      </w:r>
      <w:r>
        <w:rPr>
          <w:spacing w:val="-5"/>
          <w:sz w:val="18"/>
        </w:rPr>
        <w:t xml:space="preserve">for </w:t>
      </w:r>
      <w:bookmarkStart w:name="_bookmark32" w:id="38"/>
      <w:bookmarkEnd w:id="38"/>
      <w:r>
        <w:rPr>
          <w:sz w:val="18"/>
        </w:rPr>
        <w:t>e</w:t>
      </w:r>
      <w:r>
        <w:rPr>
          <w:sz w:val="18"/>
        </w:rPr>
        <w:t xml:space="preserve">fﬁcient evaluation.In </w:t>
      </w:r>
      <w:r>
        <w:rPr>
          <w:i/>
          <w:sz w:val="18"/>
        </w:rPr>
        <w:t>NIPS</w:t>
      </w:r>
      <w:r>
        <w:rPr>
          <w:sz w:val="18"/>
        </w:rPr>
        <w:t>, 2014.</w:t>
      </w:r>
      <w:hyperlink w:history="true" w:anchor="_bookmark7">
        <w:r>
          <w:rPr>
            <w:color w:val="FF0000"/>
            <w:sz w:val="18"/>
          </w:rPr>
          <w:t>4</w:t>
        </w:r>
      </w:hyperlink>
    </w:p>
    <w:p>
      <w:pPr>
        <w:pStyle w:val="ListParagraph"/>
        <w:numPr>
          <w:ilvl w:val="2"/>
          <w:numId w:val="4"/>
        </w:numPr>
        <w:tabs>
          <w:tab w:pos="501" w:val="left" w:leader="none"/>
        </w:tabs>
        <w:spacing w:line="254" w:lineRule="auto" w:before="34" w:after="0"/>
        <w:ind w:left="500" w:right="38" w:hanging="309"/>
        <w:jc w:val="both"/>
        <w:rPr>
          <w:sz w:val="18"/>
        </w:rPr>
      </w:pPr>
      <w:r>
        <w:rPr>
          <w:sz w:val="18"/>
        </w:rPr>
        <w:t>D.</w:t>
      </w:r>
      <w:r>
        <w:rPr>
          <w:sz w:val="18"/>
        </w:rPr>
        <w:t xml:space="preserve">Erhan, </w:t>
      </w:r>
      <w:r>
        <w:rPr>
          <w:sz w:val="18"/>
        </w:rPr>
        <w:t xml:space="preserve">C. </w:t>
      </w:r>
      <w:r>
        <w:rPr>
          <w:sz w:val="18"/>
        </w:rPr>
        <w:t xml:space="preserve">Szegedy, </w:t>
      </w:r>
      <w:r>
        <w:rPr>
          <w:sz w:val="18"/>
        </w:rPr>
        <w:t xml:space="preserve">A. </w:t>
      </w:r>
      <w:r>
        <w:rPr>
          <w:spacing w:val="-5"/>
          <w:sz w:val="18"/>
        </w:rPr>
        <w:t xml:space="preserve">Toshev, </w:t>
      </w:r>
      <w:r>
        <w:rPr>
          <w:sz w:val="18"/>
        </w:rPr>
        <w:t xml:space="preserve">and </w:t>
      </w:r>
      <w:r>
        <w:rPr>
          <w:sz w:val="18"/>
        </w:rPr>
        <w:t xml:space="preserve">D. </w:t>
      </w:r>
      <w:r>
        <w:rPr>
          <w:sz w:val="18"/>
        </w:rPr>
        <w:t>Anguelov.</w:t>
      </w:r>
      <w:r>
        <w:rPr>
          <w:sz w:val="18"/>
        </w:rPr>
        <w:t xml:space="preserve">Scalable object </w:t>
      </w:r>
      <w:r>
        <w:rPr>
          <w:sz w:val="18"/>
        </w:rPr>
        <w:t xml:space="preserve">detection </w:t>
      </w:r>
      <w:r>
        <w:rPr>
          <w:sz w:val="18"/>
        </w:rPr>
        <w:t xml:space="preserve">using </w:t>
      </w:r>
      <w:r>
        <w:rPr>
          <w:sz w:val="18"/>
        </w:rPr>
        <w:t xml:space="preserve">deep </w:t>
      </w:r>
      <w:r>
        <w:rPr>
          <w:sz w:val="18"/>
        </w:rPr>
        <w:t xml:space="preserve">neural </w:t>
      </w:r>
      <w:r>
        <w:rPr>
          <w:sz w:val="18"/>
        </w:rPr>
        <w:t>networks.</w:t>
      </w:r>
      <w:r>
        <w:rPr>
          <w:sz w:val="18"/>
        </w:rPr>
        <w:t xml:space="preserve">In </w:t>
      </w:r>
      <w:r>
        <w:rPr>
          <w:i/>
          <w:sz w:val="18"/>
        </w:rPr>
        <w:t>CVPR</w:t>
      </w:r>
      <w:r>
        <w:rPr>
          <w:sz w:val="18"/>
        </w:rPr>
        <w:t xml:space="preserve">, </w:t>
      </w:r>
      <w:r>
        <w:rPr>
          <w:spacing w:val="-3"/>
          <w:sz w:val="18"/>
        </w:rPr>
        <w:t>2014.</w:t>
      </w:r>
      <w:bookmarkStart w:name="_bookmark33" w:id="39"/>
      <w:bookmarkEnd w:id="39"/>
      <w:r>
        <w:rPr>
          <w:spacing w:val="-3"/>
          <w:sz w:val="18"/>
        </w:rPr>
      </w:r>
      <w:hyperlink w:history="true" w:anchor="_bookmark4">
        <w:r>
          <w:rPr>
            <w:color w:val="FF0000"/>
            <w:sz w:val="18"/>
          </w:rPr>
          <w:t>3</w:t>
        </w:r>
      </w:hyperlink>
    </w:p>
    <w:p>
      <w:pPr>
        <w:pStyle w:val="ListParagraph"/>
        <w:numPr>
          <w:ilvl w:val="2"/>
          <w:numId w:val="4"/>
        </w:numPr>
        <w:tabs>
          <w:tab w:pos="501" w:val="left" w:leader="none"/>
        </w:tabs>
        <w:spacing w:line="240" w:lineRule="auto" w:before="34" w:after="0"/>
        <w:ind w:left="500" w:right="0" w:hanging="310"/>
        <w:jc w:val="both"/>
        <w:rPr>
          <w:sz w:val="18"/>
        </w:rPr>
      </w:pPr>
      <w:r>
        <w:rPr>
          <w:sz w:val="18"/>
        </w:rPr>
        <w:t>M.</w:t>
      </w:r>
      <w:r>
        <w:rPr>
          <w:sz w:val="18"/>
        </w:rPr>
        <w:t xml:space="preserve">Everingham, </w:t>
      </w:r>
      <w:r>
        <w:rPr>
          <w:sz w:val="18"/>
        </w:rPr>
        <w:t xml:space="preserve">L. </w:t>
      </w:r>
      <w:r>
        <w:rPr>
          <w:spacing w:val="-7"/>
          <w:sz w:val="18"/>
        </w:rPr>
        <w:t xml:space="preserve">Van </w:t>
      </w:r>
      <w:r>
        <w:rPr>
          <w:sz w:val="18"/>
        </w:rPr>
        <w:t xml:space="preserve">Gool, </w:t>
      </w:r>
      <w:r>
        <w:rPr>
          <w:sz w:val="18"/>
        </w:rPr>
        <w:t xml:space="preserve">C. </w:t>
      </w:r>
      <w:r>
        <w:rPr>
          <w:sz w:val="18"/>
        </w:rPr>
        <w:t xml:space="preserve">K. </w:t>
      </w:r>
      <w:r>
        <w:rPr>
          <w:sz w:val="18"/>
        </w:rPr>
        <w:t xml:space="preserve">I. </w:t>
      </w:r>
      <w:r>
        <w:rPr>
          <w:sz w:val="18"/>
        </w:rPr>
        <w:t xml:space="preserve">Williams, </w:t>
      </w:r>
      <w:r>
        <w:rPr>
          <w:sz w:val="18"/>
        </w:rPr>
        <w:t xml:space="preserve">J. </w:t>
      </w:r>
      <w:r>
        <w:rPr>
          <w:sz w:val="18"/>
        </w:rPr>
        <w:t xml:space="preserve">Winn, </w:t>
      </w:r>
      <w:r>
        <w:rPr>
          <w:sz w:val="18"/>
        </w:rPr>
        <w:t>和</w:t>
      </w:r>
    </w:p>
    <w:p>
      <w:pPr>
        <w:spacing w:before="12"/>
        <w:ind w:left="500" w:right="0" w:firstLine="0"/>
        <w:jc w:val="both"/>
        <w:rPr>
          <w:sz w:val="18"/>
        </w:rPr>
      </w:pPr>
      <w:r>
        <w:rPr>
          <w:sz w:val="18"/>
        </w:rPr>
        <w:t>A.Zisserman.PASCAL视觉对象类（VOC）。</w:t>
      </w:r>
    </w:p>
    <w:p>
      <w:pPr>
        <w:spacing w:before="12"/>
        <w:ind w:left="500" w:right="0" w:firstLine="0"/>
        <w:jc w:val="both"/>
        <w:rPr>
          <w:sz w:val="18"/>
        </w:rPr>
      </w:pPr>
      <w:bookmarkStart w:name="_bookmark34" w:id="40"/>
      <w:bookmarkEnd w:id="40"/>
      <w:r>
        <w:rPr/>
      </w:r>
      <w:r>
        <w:rPr>
          <w:sz w:val="18"/>
        </w:rPr>
        <w:t>挑战。</w:t>
      </w:r>
      <w:r>
        <w:rPr>
          <w:i/>
          <w:sz w:val="18"/>
        </w:rPr>
        <w:t>IJCV</w:t>
      </w:r>
      <w:r>
        <w:rPr>
          <w:sz w:val="18"/>
        </w:rPr>
        <w:t>，2010。</w:t>
      </w:r>
      <w:hyperlink w:history="true" w:anchor="_bookmark0">
        <w:r>
          <w:rPr>
            <w:color w:val="FF0000"/>
            <w:sz w:val="18"/>
          </w:rPr>
          <w:t>1</w:t>
        </w:r>
      </w:hyperlink>
    </w:p>
    <w:p>
      <w:pPr>
        <w:pStyle w:val="ListParagraph"/>
        <w:numPr>
          <w:ilvl w:val="2"/>
          <w:numId w:val="4"/>
        </w:numPr>
        <w:tabs>
          <w:tab w:pos="501" w:val="left" w:leader="none"/>
        </w:tabs>
        <w:spacing w:line="254" w:lineRule="auto" w:before="47" w:after="0"/>
        <w:ind w:left="500" w:right="38" w:hanging="309"/>
        <w:jc w:val="both"/>
        <w:rPr>
          <w:sz w:val="18"/>
        </w:rPr>
      </w:pPr>
      <w:r>
        <w:rPr>
          <w:spacing w:val="-10"/>
          <w:sz w:val="18"/>
        </w:rPr>
        <w:t>P.</w:t>
      </w:r>
      <w:r>
        <w:rPr>
          <w:sz w:val="18"/>
        </w:rPr>
        <w:t xml:space="preserve">Felzenszwalb, R. Girshick, D. McAllester, and D. </w:t>
      </w:r>
      <w:r>
        <w:rPr>
          <w:spacing w:val="-4"/>
          <w:sz w:val="18"/>
        </w:rPr>
        <w:t xml:space="preserve">Ra- </w:t>
      </w:r>
      <w:r>
        <w:rPr>
          <w:sz w:val="18"/>
        </w:rPr>
        <w:t xml:space="preserve">manan.Object detection with discriminatively trained </w:t>
      </w:r>
      <w:r>
        <w:rPr>
          <w:spacing w:val="-4"/>
          <w:sz w:val="18"/>
        </w:rPr>
        <w:t xml:space="preserve">part </w:t>
      </w:r>
      <w:bookmarkStart w:name="_bookmark35" w:id="41"/>
      <w:bookmarkEnd w:id="41"/>
      <w:r>
        <w:rPr>
          <w:sz w:val="18"/>
        </w:rPr>
        <w:t xml:space="preserve">based </w:t>
      </w:r>
      <w:r>
        <w:rPr>
          <w:sz w:val="18"/>
        </w:rPr>
        <w:t>models.</w:t>
      </w:r>
      <w:r>
        <w:rPr>
          <w:i/>
          <w:spacing w:val="-3"/>
          <w:sz w:val="18"/>
        </w:rPr>
        <w:t>TPAMI</w:t>
      </w:r>
      <w:r>
        <w:rPr>
          <w:spacing w:val="-3"/>
          <w:sz w:val="18"/>
        </w:rPr>
        <w:t>，</w:t>
      </w:r>
      <w:r>
        <w:rPr>
          <w:sz w:val="18"/>
        </w:rPr>
        <w:t xml:space="preserve">2010。3, </w:t>
      </w:r>
      <w:hyperlink w:history="true" w:anchor="_bookmark20">
        <w:r>
          <w:rPr>
            <w:color w:val="FF0000"/>
            <w:sz w:val="18"/>
          </w:rPr>
          <w:t>7</w:t>
        </w:r>
      </w:hyperlink>
      <w:r>
        <w:rPr>
          <w:sz w:val="18"/>
        </w:rPr>
        <w:t xml:space="preserve">, </w:t>
      </w:r>
      <w:hyperlink w:history="true" w:anchor="_bookmark24">
        <w:r>
          <w:rPr>
            <w:color w:val="FF0000"/>
            <w:sz w:val="18"/>
          </w:rPr>
          <w:t>8</w:t>
        </w:r>
      </w:hyperlink>
    </w:p>
    <w:p>
      <w:pPr>
        <w:pStyle w:val="ListParagraph"/>
        <w:numPr>
          <w:ilvl w:val="2"/>
          <w:numId w:val="4"/>
        </w:numPr>
        <w:tabs>
          <w:tab w:pos="501" w:val="left" w:leader="none"/>
        </w:tabs>
        <w:spacing w:line="254" w:lineRule="auto" w:before="34" w:after="0"/>
        <w:ind w:left="500" w:right="38" w:hanging="309"/>
        <w:jc w:val="both"/>
        <w:rPr>
          <w:sz w:val="18"/>
        </w:rPr>
      </w:pPr>
      <w:r>
        <w:rPr>
          <w:sz w:val="18"/>
        </w:rPr>
        <w:t xml:space="preserve">R.Girshick, J. Donahue, </w:t>
      </w:r>
      <w:r>
        <w:rPr>
          <w:spacing w:val="-7"/>
          <w:sz w:val="18"/>
        </w:rPr>
        <w:t xml:space="preserve">T. </w:t>
      </w:r>
      <w:r>
        <w:rPr>
          <w:sz w:val="18"/>
        </w:rPr>
        <w:t xml:space="preserve">Darrell, and J. Malik.Rich </w:t>
      </w:r>
      <w:r>
        <w:rPr>
          <w:spacing w:val="-3"/>
          <w:sz w:val="18"/>
        </w:rPr>
        <w:t xml:space="preserve">fea- </w:t>
      </w:r>
      <w:r>
        <w:rPr>
          <w:sz w:val="18"/>
        </w:rPr>
        <w:t>ture hierarchies for accurate object detection and semantic</w:t>
      </w:r>
      <w:bookmarkStart w:name="_bookmark36" w:id="42"/>
      <w:bookmarkEnd w:id="42"/>
      <w:r>
        <w:rPr>
          <w:sz w:val="18"/>
        </w:rPr>
        <w:t xml:space="preserve"> </w:t>
      </w:r>
      <w:r>
        <w:rPr>
          <w:sz w:val="18"/>
        </w:rPr>
        <w:t xml:space="preserve">segmentation.In </w:t>
      </w:r>
      <w:r>
        <w:rPr>
          <w:i/>
          <w:sz w:val="18"/>
        </w:rPr>
        <w:t>CVPR</w:t>
      </w:r>
      <w:r>
        <w:rPr>
          <w:sz w:val="18"/>
        </w:rPr>
        <w:t xml:space="preserve">, 2014.1, </w:t>
      </w:r>
      <w:hyperlink w:history="true" w:anchor="_bookmark4">
        <w:r>
          <w:rPr>
            <w:color w:val="FF0000"/>
            <w:sz w:val="18"/>
          </w:rPr>
          <w:t>3</w:t>
        </w:r>
      </w:hyperlink>
      <w:r>
        <w:rPr>
          <w:sz w:val="18"/>
        </w:rPr>
        <w:t xml:space="preserve">, </w:t>
      </w:r>
      <w:hyperlink w:history="true" w:anchor="_bookmark7">
        <w:r>
          <w:rPr>
            <w:color w:val="FF0000"/>
            <w:sz w:val="18"/>
          </w:rPr>
          <w:t>4</w:t>
        </w:r>
      </w:hyperlink>
      <w:r>
        <w:rPr>
          <w:sz w:val="18"/>
        </w:rPr>
        <w:t xml:space="preserve">, </w:t>
      </w:r>
      <w:hyperlink w:history="true" w:anchor="_bookmark24">
        <w:r>
          <w:rPr>
            <w:color w:val="FF0000"/>
            <w:sz w:val="18"/>
          </w:rPr>
          <w:t>8</w:t>
        </w:r>
      </w:hyperlink>
    </w:p>
    <w:p>
      <w:pPr>
        <w:pStyle w:val="ListParagraph"/>
        <w:numPr>
          <w:ilvl w:val="2"/>
          <w:numId w:val="4"/>
        </w:numPr>
        <w:tabs>
          <w:tab w:pos="501" w:val="left" w:leader="none"/>
        </w:tabs>
        <w:spacing w:line="254" w:lineRule="auto" w:before="35" w:after="0"/>
        <w:ind w:left="500" w:right="38" w:hanging="399"/>
        <w:jc w:val="both"/>
        <w:rPr>
          <w:sz w:val="18"/>
        </w:rPr>
      </w:pPr>
      <w:r>
        <w:rPr>
          <w:sz w:val="18"/>
        </w:rPr>
        <w:t xml:space="preserve">R.Girshick, J. Donahue, </w:t>
      </w:r>
      <w:r>
        <w:rPr>
          <w:spacing w:val="-7"/>
          <w:sz w:val="18"/>
        </w:rPr>
        <w:t xml:space="preserve">T. </w:t>
      </w:r>
      <w:r>
        <w:rPr>
          <w:sz w:val="18"/>
        </w:rPr>
        <w:t>Darrell, and J. Malik.基于区域的卷积网络用于精确的物体检测</w:t>
      </w:r>
      <w:bookmarkStart w:name="_bookmark37" w:id="43"/>
      <w:bookmarkEnd w:id="43"/>
      <w:r>
        <w:rPr>
          <w:sz w:val="18"/>
        </w:rPr>
        <w:t>和</w:t>
      </w:r>
      <w:r>
        <w:rPr>
          <w:sz w:val="18"/>
        </w:rPr>
        <w:t>分割。</w:t>
      </w:r>
      <w:r>
        <w:rPr>
          <w:i/>
          <w:spacing w:val="-3"/>
          <w:sz w:val="18"/>
        </w:rPr>
        <w:t>TPAMI</w:t>
      </w:r>
      <w:r>
        <w:rPr>
          <w:spacing w:val="-3"/>
          <w:sz w:val="18"/>
        </w:rPr>
        <w:t>，</w:t>
      </w:r>
      <w:r>
        <w:rPr>
          <w:sz w:val="18"/>
        </w:rPr>
        <w:t xml:space="preserve">2015。5, </w:t>
      </w:r>
      <w:hyperlink w:history="true" w:anchor="_bookmark20">
        <w:r>
          <w:rPr>
            <w:color w:val="FF0000"/>
            <w:sz w:val="18"/>
          </w:rPr>
          <w:t>7</w:t>
        </w:r>
      </w:hyperlink>
      <w:r>
        <w:rPr>
          <w:sz w:val="18"/>
        </w:rPr>
        <w:t xml:space="preserve">, </w:t>
      </w:r>
      <w:hyperlink w:history="true" w:anchor="_bookmark24">
        <w:r>
          <w:rPr>
            <w:color w:val="FF0000"/>
            <w:sz w:val="18"/>
          </w:rPr>
          <w:t>8</w:t>
        </w:r>
      </w:hyperlink>
    </w:p>
    <w:p>
      <w:pPr>
        <w:pStyle w:val="ListParagraph"/>
        <w:numPr>
          <w:ilvl w:val="2"/>
          <w:numId w:val="4"/>
        </w:numPr>
        <w:tabs>
          <w:tab w:pos="501" w:val="left" w:leader="none"/>
        </w:tabs>
        <w:spacing w:line="254" w:lineRule="auto" w:before="34" w:after="0"/>
        <w:ind w:left="500" w:right="38" w:hanging="399"/>
        <w:jc w:val="both"/>
        <w:rPr>
          <w:sz w:val="18"/>
        </w:rPr>
      </w:pPr>
      <w:r>
        <w:rPr>
          <w:sz w:val="18"/>
        </w:rPr>
        <w:t>K.</w:t>
      </w:r>
      <w:r>
        <w:rPr>
          <w:sz w:val="18"/>
        </w:rPr>
        <w:t xml:space="preserve">He, </w:t>
      </w:r>
      <w:r>
        <w:rPr>
          <w:sz w:val="18"/>
        </w:rPr>
        <w:t xml:space="preserve">X. </w:t>
      </w:r>
      <w:r>
        <w:rPr>
          <w:sz w:val="18"/>
        </w:rPr>
        <w:t xml:space="preserve">Zhang, </w:t>
      </w:r>
      <w:r>
        <w:rPr>
          <w:sz w:val="18"/>
        </w:rPr>
        <w:t xml:space="preserve">S. </w:t>
      </w:r>
      <w:r>
        <w:rPr>
          <w:sz w:val="18"/>
        </w:rPr>
        <w:t xml:space="preserve">Ren, </w:t>
      </w:r>
      <w:r>
        <w:rPr>
          <w:sz w:val="18"/>
        </w:rPr>
        <w:t xml:space="preserve">and </w:t>
      </w:r>
      <w:r>
        <w:rPr>
          <w:sz w:val="18"/>
        </w:rPr>
        <w:t xml:space="preserve">J. </w:t>
      </w:r>
      <w:r>
        <w:rPr>
          <w:sz w:val="18"/>
        </w:rPr>
        <w:t>Sun.</w:t>
      </w:r>
      <w:r>
        <w:rPr>
          <w:sz w:val="18"/>
        </w:rPr>
        <w:t xml:space="preserve">Spatial </w:t>
      </w:r>
      <w:r>
        <w:rPr>
          <w:sz w:val="18"/>
        </w:rPr>
        <w:t xml:space="preserve">pyramid </w:t>
      </w:r>
      <w:r>
        <w:rPr>
          <w:sz w:val="18"/>
        </w:rPr>
        <w:t>pooling in deep convolutional networks for visual recognition.</w:t>
      </w:r>
      <w:r>
        <w:rPr>
          <w:spacing w:val="-7"/>
          <w:sz w:val="18"/>
        </w:rPr>
        <w:t xml:space="preserve">In </w:t>
      </w:r>
      <w:bookmarkStart w:name="_bookmark38" w:id="44"/>
      <w:bookmarkEnd w:id="44"/>
      <w:r>
        <w:rPr>
          <w:spacing w:val="-7"/>
          <w:sz w:val="18"/>
        </w:rPr>
      </w:r>
      <w:r>
        <w:rPr>
          <w:i/>
          <w:sz w:val="18"/>
        </w:rPr>
        <w:t>ECCV</w:t>
      </w:r>
      <w:r>
        <w:rPr>
          <w:sz w:val="18"/>
        </w:rPr>
        <w:t xml:space="preserve">, 2014.1, </w:t>
      </w:r>
      <w:hyperlink w:history="true" w:anchor="_bookmark2">
        <w:r>
          <w:rPr>
            <w:color w:val="FF0000"/>
            <w:sz w:val="18"/>
          </w:rPr>
          <w:t>2</w:t>
        </w:r>
      </w:hyperlink>
      <w:r>
        <w:rPr>
          <w:sz w:val="18"/>
        </w:rPr>
        <w:t xml:space="preserve">, </w:t>
      </w:r>
      <w:hyperlink w:history="true" w:anchor="_bookmark4">
        <w:r>
          <w:rPr>
            <w:color w:val="FF0000"/>
            <w:sz w:val="18"/>
          </w:rPr>
          <w:t>3</w:t>
        </w:r>
      </w:hyperlink>
      <w:r>
        <w:rPr>
          <w:sz w:val="18"/>
        </w:rPr>
        <w:t xml:space="preserve">, </w:t>
      </w:r>
      <w:hyperlink w:history="true" w:anchor="_bookmark7">
        <w:r>
          <w:rPr>
            <w:color w:val="FF0000"/>
            <w:sz w:val="18"/>
          </w:rPr>
          <w:t>4</w:t>
        </w:r>
      </w:hyperlink>
      <w:r>
        <w:rPr>
          <w:sz w:val="18"/>
        </w:rPr>
        <w:t xml:space="preserve">, </w:t>
      </w:r>
      <w:hyperlink w:history="true" w:anchor="_bookmark10">
        <w:r>
          <w:rPr>
            <w:color w:val="FF0000"/>
            <w:sz w:val="18"/>
          </w:rPr>
          <w:t>5</w:t>
        </w:r>
      </w:hyperlink>
      <w:r>
        <w:rPr>
          <w:sz w:val="18"/>
        </w:rPr>
        <w:t xml:space="preserve">, </w:t>
      </w:r>
      <w:hyperlink w:history="true" w:anchor="_bookmark15">
        <w:r>
          <w:rPr>
            <w:color w:val="FF0000"/>
            <w:sz w:val="18"/>
          </w:rPr>
          <w:t>6</w:t>
        </w:r>
      </w:hyperlink>
      <w:r>
        <w:rPr>
          <w:sz w:val="18"/>
        </w:rPr>
        <w:t xml:space="preserve">, </w:t>
      </w:r>
      <w:hyperlink w:history="true" w:anchor="_bookmark20">
        <w:r>
          <w:rPr>
            <w:color w:val="FF0000"/>
            <w:sz w:val="18"/>
          </w:rPr>
          <w:t>7</w:t>
        </w:r>
      </w:hyperlink>
    </w:p>
    <w:p>
      <w:pPr>
        <w:pStyle w:val="ListParagraph"/>
        <w:numPr>
          <w:ilvl w:val="2"/>
          <w:numId w:val="4"/>
        </w:numPr>
        <w:tabs>
          <w:tab w:pos="501" w:val="left" w:leader="none"/>
        </w:tabs>
        <w:spacing w:line="254" w:lineRule="auto" w:before="34" w:after="0"/>
        <w:ind w:left="500" w:right="38" w:hanging="399"/>
        <w:jc w:val="both"/>
        <w:rPr>
          <w:sz w:val="18"/>
        </w:rPr>
      </w:pPr>
      <w:r>
        <w:rPr>
          <w:w w:val="99"/>
          <w:sz w:val="18"/>
        </w:rPr>
        <w:t xml:space="preserve">J. </w:t>
      </w:r>
      <w:r>
        <w:rPr>
          <w:w w:val="99"/>
          <w:sz w:val="18"/>
        </w:rPr>
        <w:t xml:space="preserve">H. </w:t>
      </w:r>
      <w:r>
        <w:rPr>
          <w:w w:val="99"/>
          <w:sz w:val="18"/>
        </w:rPr>
        <w:t xml:space="preserve">Hosang, </w:t>
      </w:r>
      <w:r>
        <w:rPr>
          <w:w w:val="99"/>
          <w:sz w:val="18"/>
        </w:rPr>
        <w:t xml:space="preserve">R. </w:t>
      </w:r>
      <w:r>
        <w:rPr>
          <w:w w:val="99"/>
          <w:sz w:val="18"/>
        </w:rPr>
        <w:t xml:space="preserve">Benenson, </w:t>
      </w:r>
      <w:r>
        <w:rPr>
          <w:spacing w:val="-20"/>
          <w:w w:val="99"/>
          <w:sz w:val="18"/>
        </w:rPr>
        <w:t>P</w:t>
      </w:r>
      <w:r>
        <w:rPr>
          <w:w w:val="99"/>
          <w:sz w:val="18"/>
        </w:rPr>
        <w:t xml:space="preserve">. </w:t>
      </w:r>
      <w:r>
        <w:rPr>
          <w:spacing w:val="-70"/>
          <w:w w:val="99"/>
          <w:sz w:val="18"/>
        </w:rPr>
        <w:t>Dolla</w:t>
      </w:r>
      <w:r>
        <w:rPr>
          <w:spacing w:val="9"/>
          <w:w w:val="99"/>
          <w:sz w:val="18"/>
        </w:rPr>
        <w:t>´</w:t>
      </w:r>
      <w:r>
        <w:rPr>
          <w:spacing w:val="-8"/>
          <w:w w:val="99"/>
          <w:sz w:val="18"/>
        </w:rPr>
        <w:t>r</w:t>
      </w:r>
      <w:r>
        <w:rPr>
          <w:w w:val="99"/>
          <w:sz w:val="18"/>
        </w:rPr>
        <w:t xml:space="preserve">, </w:t>
      </w:r>
      <w:r>
        <w:rPr>
          <w:w w:val="99"/>
          <w:sz w:val="18"/>
        </w:rPr>
        <w:t xml:space="preserve">and </w:t>
      </w:r>
      <w:r>
        <w:rPr>
          <w:w w:val="99"/>
          <w:sz w:val="18"/>
        </w:rPr>
        <w:t xml:space="preserve">B. </w:t>
      </w:r>
      <w:r>
        <w:rPr>
          <w:w w:val="99"/>
          <w:sz w:val="18"/>
        </w:rPr>
        <w:t xml:space="preserve">Schiele.  </w:t>
      </w:r>
      <w:r>
        <w:rPr>
          <w:spacing w:val="-3"/>
          <w:w w:val="99"/>
          <w:sz w:val="18"/>
        </w:rPr>
        <w:t xml:space="preserve">What </w:t>
      </w:r>
      <w:r>
        <w:rPr>
          <w:sz w:val="18"/>
        </w:rPr>
        <w:t xml:space="preserve">makes for effective detection proposals? </w:t>
      </w:r>
      <w:r>
        <w:rPr>
          <w:i/>
          <w:sz w:val="18"/>
        </w:rPr>
        <w:t xml:space="preserve">arXiv </w:t>
      </w:r>
      <w:r>
        <w:rPr>
          <w:i/>
          <w:spacing w:val="-3"/>
          <w:sz w:val="18"/>
        </w:rPr>
        <w:t>preprint</w:t>
      </w:r>
      <w:bookmarkStart w:name="_bookmark39" w:id="45"/>
      <w:bookmarkEnd w:id="45"/>
      <w:r>
        <w:rPr>
          <w:i/>
          <w:spacing w:val="-3"/>
          <w:sz w:val="18"/>
        </w:rPr>
        <w:t xml:space="preserve"> </w:t>
      </w:r>
      <w:r>
        <w:rPr>
          <w:i/>
          <w:sz w:val="18"/>
        </w:rPr>
        <w:t>arXiv:1502.</w:t>
      </w:r>
      <w:r>
        <w:rPr>
          <w:i/>
          <w:sz w:val="18"/>
        </w:rPr>
        <w:t>05082</w:t>
      </w:r>
      <w:r>
        <w:rPr>
          <w:sz w:val="18"/>
        </w:rPr>
        <w:t>, 2015.</w:t>
      </w:r>
      <w:hyperlink w:history="true" w:anchor="_bookmark24">
        <w:r>
          <w:rPr>
            <w:color w:val="FF0000"/>
            <w:sz w:val="18"/>
          </w:rPr>
          <w:t>8</w:t>
        </w:r>
      </w:hyperlink>
    </w:p>
    <w:p>
      <w:pPr>
        <w:pStyle w:val="ListParagraph"/>
        <w:numPr>
          <w:ilvl w:val="2"/>
          <w:numId w:val="4"/>
        </w:numPr>
        <w:tabs>
          <w:tab w:pos="501" w:val="left" w:leader="none"/>
        </w:tabs>
        <w:spacing w:line="254" w:lineRule="auto" w:before="34" w:after="0"/>
        <w:ind w:left="500" w:right="38" w:hanging="399"/>
        <w:jc w:val="both"/>
        <w:rPr>
          <w:sz w:val="18"/>
        </w:rPr>
      </w:pPr>
      <w:r>
        <w:rPr>
          <w:spacing w:val="-12"/>
          <w:sz w:val="18"/>
        </w:rPr>
        <w:t>Y.</w:t>
      </w:r>
      <w:r>
        <w:rPr>
          <w:sz w:val="18"/>
        </w:rPr>
        <w:t xml:space="preserve">Jia, </w:t>
      </w:r>
      <w:r>
        <w:rPr>
          <w:sz w:val="18"/>
        </w:rPr>
        <w:t xml:space="preserve">E. </w:t>
      </w:r>
      <w:r>
        <w:rPr>
          <w:sz w:val="18"/>
        </w:rPr>
        <w:t xml:space="preserve">Shelhamer, </w:t>
      </w:r>
      <w:r>
        <w:rPr>
          <w:sz w:val="18"/>
        </w:rPr>
        <w:t xml:space="preserve">J. </w:t>
      </w:r>
      <w:r>
        <w:rPr>
          <w:sz w:val="18"/>
        </w:rPr>
        <w:t xml:space="preserve">Donahue, </w:t>
      </w:r>
      <w:r>
        <w:rPr>
          <w:sz w:val="18"/>
        </w:rPr>
        <w:t xml:space="preserve">S. </w:t>
      </w:r>
      <w:r>
        <w:rPr>
          <w:spacing w:val="-3"/>
          <w:sz w:val="18"/>
        </w:rPr>
        <w:t xml:space="preserve">Karayev, </w:t>
      </w:r>
      <w:r>
        <w:rPr>
          <w:sz w:val="18"/>
        </w:rPr>
        <w:t xml:space="preserve">J. </w:t>
      </w:r>
      <w:r>
        <w:rPr>
          <w:sz w:val="18"/>
        </w:rPr>
        <w:t xml:space="preserve">Long, </w:t>
      </w:r>
      <w:r>
        <w:rPr>
          <w:sz w:val="18"/>
        </w:rPr>
        <w:t xml:space="preserve">R. </w:t>
      </w:r>
      <w:r>
        <w:rPr>
          <w:sz w:val="18"/>
        </w:rPr>
        <w:t xml:space="preserve">Gir- shick, S. Guadarrama, and </w:t>
      </w:r>
      <w:r>
        <w:rPr>
          <w:spacing w:val="-7"/>
          <w:sz w:val="18"/>
        </w:rPr>
        <w:t xml:space="preserve">T. </w:t>
      </w:r>
      <w:r>
        <w:rPr>
          <w:sz w:val="18"/>
        </w:rPr>
        <w:t xml:space="preserve">Darrell.Caffe:Caffe: Convolutional architecture for fast feature embedding.In </w:t>
      </w:r>
      <w:r>
        <w:rPr>
          <w:i/>
          <w:sz w:val="18"/>
        </w:rPr>
        <w:t xml:space="preserve">Proc.of the </w:t>
      </w:r>
      <w:r>
        <w:rPr>
          <w:i/>
          <w:spacing w:val="-7"/>
          <w:sz w:val="18"/>
        </w:rPr>
        <w:t xml:space="preserve">ACM </w:t>
      </w:r>
      <w:bookmarkStart w:name="_bookmark40" w:id="46"/>
      <w:bookmarkEnd w:id="46"/>
      <w:r>
        <w:rPr>
          <w:i/>
          <w:sz w:val="18"/>
        </w:rPr>
        <w:t xml:space="preserve">International </w:t>
      </w:r>
      <w:r>
        <w:rPr>
          <w:i/>
          <w:sz w:val="18"/>
        </w:rPr>
        <w:t>Conf.on Multimedia</w:t>
      </w:r>
      <w:r>
        <w:rPr>
          <w:sz w:val="18"/>
        </w:rPr>
        <w:t>，2014.</w:t>
      </w:r>
      <w:hyperlink w:history="true" w:anchor="_bookmark2">
        <w:r>
          <w:rPr>
            <w:color w:val="FF0000"/>
            <w:sz w:val="18"/>
          </w:rPr>
          <w:t>2</w:t>
        </w:r>
      </w:hyperlink>
    </w:p>
    <w:p>
      <w:pPr>
        <w:pStyle w:val="ListParagraph"/>
        <w:numPr>
          <w:ilvl w:val="2"/>
          <w:numId w:val="4"/>
        </w:numPr>
        <w:tabs>
          <w:tab w:pos="501" w:val="left" w:leader="none"/>
        </w:tabs>
        <w:spacing w:line="254" w:lineRule="auto" w:before="34" w:after="0"/>
        <w:ind w:left="500" w:right="38" w:hanging="399"/>
        <w:jc w:val="both"/>
        <w:rPr>
          <w:sz w:val="18"/>
        </w:rPr>
      </w:pPr>
      <w:r>
        <w:rPr>
          <w:sz w:val="18"/>
        </w:rPr>
        <w:t xml:space="preserve">A.Krizhevsky, I. Sutskever, and G. Hinton.ImageNet clas- siﬁcation with deep convolutional neural networks.In </w:t>
      </w:r>
      <w:r>
        <w:rPr>
          <w:i/>
          <w:spacing w:val="-3"/>
          <w:sz w:val="18"/>
        </w:rPr>
        <w:t>NIPS</w:t>
      </w:r>
      <w:r>
        <w:rPr>
          <w:spacing w:val="-3"/>
          <w:sz w:val="18"/>
        </w:rPr>
        <w:t>,</w:t>
      </w:r>
      <w:bookmarkStart w:name="_bookmark41" w:id="47"/>
      <w:bookmarkEnd w:id="47"/>
      <w:r>
        <w:rPr>
          <w:spacing w:val="-3"/>
          <w:sz w:val="18"/>
        </w:rPr>
        <w:t xml:space="preserve"> </w:t>
      </w:r>
      <w:r>
        <w:rPr>
          <w:sz w:val="18"/>
        </w:rPr>
        <w:t xml:space="preserve">2012.1, </w:t>
      </w:r>
      <w:hyperlink w:history="true" w:anchor="_bookmark7">
        <w:r>
          <w:rPr>
            <w:color w:val="FF0000"/>
            <w:sz w:val="18"/>
          </w:rPr>
          <w:t>4</w:t>
        </w:r>
      </w:hyperlink>
      <w:r>
        <w:rPr>
          <w:sz w:val="18"/>
        </w:rPr>
        <w:t xml:space="preserve">, </w:t>
      </w:r>
      <w:hyperlink w:history="true" w:anchor="_bookmark15">
        <w:r>
          <w:rPr>
            <w:color w:val="FF0000"/>
            <w:sz w:val="18"/>
          </w:rPr>
          <w:t>6</w:t>
        </w:r>
      </w:hyperlink>
    </w:p>
    <w:p>
      <w:pPr>
        <w:pStyle w:val="ListParagraph"/>
        <w:numPr>
          <w:ilvl w:val="2"/>
          <w:numId w:val="4"/>
        </w:numPr>
        <w:tabs>
          <w:tab w:pos="501" w:val="left" w:leader="none"/>
        </w:tabs>
        <w:spacing w:line="254" w:lineRule="auto" w:before="34" w:after="0"/>
        <w:ind w:left="500" w:right="38" w:hanging="399"/>
        <w:jc w:val="both"/>
        <w:rPr>
          <w:sz w:val="18"/>
        </w:rPr>
      </w:pPr>
      <w:r>
        <w:rPr>
          <w:sz w:val="18"/>
        </w:rPr>
        <w:t>S.S. Lazebnik, C. Schmid, and J. Ponce.超越特征袋。识别</w:t>
      </w:r>
      <w:r>
        <w:rPr>
          <w:spacing w:val="-3"/>
          <w:sz w:val="18"/>
        </w:rPr>
        <w:t>自然</w:t>
      </w:r>
      <w:bookmarkStart w:name="_bookmark42" w:id="48"/>
      <w:bookmarkEnd w:id="48"/>
      <w:r>
        <w:rPr>
          <w:sz w:val="18"/>
        </w:rPr>
        <w:t>场景</w:t>
      </w:r>
      <w:r>
        <w:rPr>
          <w:sz w:val="18"/>
        </w:rPr>
        <w:t>类别的空间</w:t>
      </w:r>
      <w:r>
        <w:rPr>
          <w:sz w:val="18"/>
        </w:rPr>
        <w:t>金字塔匹配</w:t>
      </w:r>
      <w:r>
        <w:rPr>
          <w:sz w:val="18"/>
        </w:rPr>
        <w:t>。在</w:t>
      </w:r>
      <w:r>
        <w:rPr>
          <w:i/>
          <w:sz w:val="18"/>
        </w:rPr>
        <w:t>CVPR</w:t>
      </w:r>
      <w:r>
        <w:rPr>
          <w:sz w:val="18"/>
        </w:rPr>
        <w:t>，2006年。</w:t>
      </w:r>
      <w:hyperlink w:history="true" w:anchor="_bookmark0">
        <w:r>
          <w:rPr>
            <w:color w:val="FF0000"/>
            <w:sz w:val="18"/>
          </w:rPr>
          <w:t>1</w:t>
        </w:r>
      </w:hyperlink>
    </w:p>
    <w:p>
      <w:pPr>
        <w:pStyle w:val="ListParagraph"/>
        <w:numPr>
          <w:ilvl w:val="2"/>
          <w:numId w:val="4"/>
        </w:numPr>
        <w:tabs>
          <w:tab w:pos="501" w:val="left" w:leader="none"/>
        </w:tabs>
        <w:spacing w:line="240" w:lineRule="auto" w:before="34" w:after="0"/>
        <w:ind w:left="500" w:right="0" w:hanging="399"/>
        <w:jc w:val="both"/>
        <w:rPr>
          <w:sz w:val="18"/>
        </w:rPr>
      </w:pPr>
      <w:r>
        <w:rPr>
          <w:spacing w:val="-12"/>
          <w:sz w:val="18"/>
        </w:rPr>
        <w:t>Y.</w:t>
      </w:r>
      <w:r>
        <w:rPr>
          <w:sz w:val="18"/>
        </w:rPr>
        <w:t xml:space="preserve">LeCun, </w:t>
      </w:r>
      <w:r>
        <w:rPr>
          <w:sz w:val="18"/>
        </w:rPr>
        <w:t xml:space="preserve">B. </w:t>
      </w:r>
      <w:r>
        <w:rPr>
          <w:sz w:val="18"/>
        </w:rPr>
        <w:t xml:space="preserve">Boser, </w:t>
      </w:r>
      <w:r>
        <w:rPr>
          <w:sz w:val="18"/>
        </w:rPr>
        <w:t xml:space="preserve">J. </w:t>
      </w:r>
      <w:r>
        <w:rPr>
          <w:sz w:val="18"/>
        </w:rPr>
        <w:t xml:space="preserve">Denker, </w:t>
      </w:r>
      <w:r>
        <w:rPr>
          <w:sz w:val="18"/>
        </w:rPr>
        <w:t xml:space="preserve">D. </w:t>
      </w:r>
      <w:r>
        <w:rPr>
          <w:sz w:val="18"/>
        </w:rPr>
        <w:t xml:space="preserve">Henderson, </w:t>
      </w:r>
      <w:r>
        <w:rPr>
          <w:sz w:val="18"/>
        </w:rPr>
        <w:t xml:space="preserve">R. </w:t>
      </w:r>
      <w:r>
        <w:rPr>
          <w:sz w:val="18"/>
        </w:rPr>
        <w:t>Howard,</w:t>
      </w:r>
    </w:p>
    <w:p>
      <w:pPr>
        <w:spacing w:line="254" w:lineRule="auto" w:before="12"/>
        <w:ind w:left="500" w:right="38" w:firstLine="0"/>
        <w:jc w:val="both"/>
        <w:rPr>
          <w:sz w:val="18"/>
        </w:rPr>
      </w:pPr>
      <w:r>
        <w:rPr>
          <w:sz w:val="18"/>
        </w:rPr>
        <w:t xml:space="preserve">W.Hubbard, and L. Jackel.Backpropagation applied to </w:t>
      </w:r>
      <w:bookmarkStart w:name="_bookmark43" w:id="49"/>
      <w:bookmarkEnd w:id="49"/>
      <w:r>
        <w:rPr>
          <w:sz w:val="18"/>
        </w:rPr>
        <w:t xml:space="preserve">handwritten </w:t>
      </w:r>
      <w:r>
        <w:rPr>
          <w:sz w:val="18"/>
        </w:rPr>
        <w:t>zip code recognition.</w:t>
      </w:r>
      <w:r>
        <w:rPr>
          <w:i/>
          <w:sz w:val="18"/>
        </w:rPr>
        <w:t>Neural Comp.</w:t>
      </w:r>
      <w:r>
        <w:rPr>
          <w:sz w:val="18"/>
        </w:rPr>
        <w:t>, 1989.</w:t>
      </w:r>
      <w:hyperlink w:history="true" w:anchor="_bookmark0">
        <w:r>
          <w:rPr>
            <w:color w:val="FF0000"/>
            <w:sz w:val="18"/>
          </w:rPr>
          <w:t>1</w:t>
        </w:r>
      </w:hyperlink>
    </w:p>
    <w:p>
      <w:pPr>
        <w:pStyle w:val="ListParagraph"/>
        <w:numPr>
          <w:ilvl w:val="2"/>
          <w:numId w:val="4"/>
        </w:numPr>
        <w:tabs>
          <w:tab w:pos="501" w:val="left" w:leader="none"/>
        </w:tabs>
        <w:spacing w:line="254" w:lineRule="auto" w:before="34" w:after="0"/>
        <w:ind w:left="500" w:right="38" w:hanging="399"/>
        <w:jc w:val="both"/>
        <w:rPr>
          <w:sz w:val="18"/>
        </w:rPr>
      </w:pPr>
      <w:r>
        <w:rPr>
          <w:sz w:val="18"/>
        </w:rPr>
        <w:t xml:space="preserve">M.Lin，Q. Chen，and S. </w:t>
      </w:r>
      <w:r>
        <w:rPr>
          <w:spacing w:val="-5"/>
          <w:sz w:val="18"/>
        </w:rPr>
        <w:t>Yan</w:t>
      </w:r>
      <w:r>
        <w:rPr>
          <w:sz w:val="18"/>
        </w:rPr>
        <w:t>.</w:t>
      </w:r>
      <w:r>
        <w:rPr>
          <w:sz w:val="18"/>
        </w:rPr>
        <w:t xml:space="preserve">Network in network.In </w:t>
      </w:r>
      <w:r>
        <w:rPr>
          <w:i/>
          <w:spacing w:val="-3"/>
          <w:sz w:val="18"/>
        </w:rPr>
        <w:t>ICLR</w:t>
      </w:r>
      <w:r>
        <w:rPr>
          <w:spacing w:val="-3"/>
          <w:sz w:val="18"/>
        </w:rPr>
        <w:t>，</w:t>
      </w:r>
      <w:bookmarkStart w:name="_bookmark44" w:id="50"/>
      <w:bookmarkEnd w:id="50"/>
      <w:r>
        <w:rPr>
          <w:sz w:val="18"/>
        </w:rPr>
        <w:t>2014.</w:t>
      </w:r>
      <w:hyperlink w:history="true" w:anchor="_bookmark10">
        <w:r>
          <w:rPr>
            <w:color w:val="FF0000"/>
            <w:sz w:val="18"/>
          </w:rPr>
          <w:t>5</w:t>
        </w:r>
      </w:hyperlink>
    </w:p>
    <w:p>
      <w:pPr>
        <w:pStyle w:val="ListParagraph"/>
        <w:numPr>
          <w:ilvl w:val="2"/>
          <w:numId w:val="4"/>
        </w:numPr>
        <w:tabs>
          <w:tab w:pos="501" w:val="left" w:leader="none"/>
        </w:tabs>
        <w:spacing w:line="240" w:lineRule="auto" w:before="35" w:after="0"/>
        <w:ind w:left="500" w:right="0" w:hanging="399"/>
        <w:jc w:val="both"/>
        <w:rPr>
          <w:sz w:val="18"/>
        </w:rPr>
      </w:pPr>
      <w:r>
        <w:rPr>
          <w:spacing w:val="-7"/>
          <w:sz w:val="18"/>
        </w:rPr>
        <w:t>T.</w:t>
      </w:r>
      <w:r>
        <w:rPr>
          <w:sz w:val="18"/>
        </w:rPr>
        <w:t xml:space="preserve">Lin, M. Maire, S. Belongie, L. </w:t>
      </w:r>
      <w:r>
        <w:rPr>
          <w:spacing w:val="-3"/>
          <w:sz w:val="18"/>
        </w:rPr>
        <w:t xml:space="preserve">Bourdev, </w:t>
      </w:r>
      <w:r>
        <w:rPr>
          <w:sz w:val="18"/>
        </w:rPr>
        <w:t xml:space="preserve">R. </w:t>
      </w:r>
      <w:r>
        <w:rPr>
          <w:sz w:val="18"/>
        </w:rPr>
        <w:t>Girshick,</w:t>
      </w:r>
    </w:p>
    <w:p>
      <w:pPr>
        <w:spacing w:line="254" w:lineRule="auto" w:before="12"/>
        <w:ind w:left="500" w:right="38" w:firstLine="0"/>
        <w:jc w:val="both"/>
        <w:rPr>
          <w:sz w:val="18"/>
        </w:rPr>
      </w:pPr>
      <w:r>
        <w:rPr>
          <w:w w:val="99"/>
          <w:sz w:val="18"/>
        </w:rPr>
        <w:t xml:space="preserve">J. </w:t>
      </w:r>
      <w:r>
        <w:rPr>
          <w:w w:val="99"/>
          <w:sz w:val="18"/>
        </w:rPr>
        <w:t>Hays, P</w:t>
      </w:r>
      <w:r>
        <w:rPr>
          <w:w w:val="99"/>
          <w:sz w:val="18"/>
        </w:rPr>
        <w:t xml:space="preserve">. </w:t>
      </w:r>
      <w:r>
        <w:rPr>
          <w:w w:val="99"/>
          <w:sz w:val="18"/>
        </w:rPr>
        <w:t>Perona, D</w:t>
      </w:r>
      <w:r>
        <w:rPr>
          <w:w w:val="99"/>
          <w:sz w:val="18"/>
        </w:rPr>
        <w:t xml:space="preserve">. </w:t>
      </w:r>
      <w:r>
        <w:rPr>
          <w:w w:val="99"/>
          <w:sz w:val="18"/>
        </w:rPr>
        <w:t>Ramanan, P</w:t>
      </w:r>
      <w:r>
        <w:rPr>
          <w:w w:val="99"/>
          <w:sz w:val="18"/>
        </w:rPr>
        <w:t xml:space="preserve">. </w:t>
      </w:r>
      <w:r>
        <w:rPr>
          <w:spacing w:val="-70"/>
          <w:w w:val="99"/>
          <w:sz w:val="18"/>
        </w:rPr>
        <w:t>Dolla</w:t>
      </w:r>
      <w:r>
        <w:rPr>
          <w:spacing w:val="9"/>
          <w:w w:val="99"/>
          <w:sz w:val="18"/>
        </w:rPr>
        <w:t>´</w:t>
      </w:r>
      <w:r>
        <w:rPr>
          <w:spacing w:val="-8"/>
          <w:w w:val="99"/>
          <w:sz w:val="18"/>
        </w:rPr>
        <w:t>r</w:t>
      </w:r>
      <w:r>
        <w:rPr>
          <w:w w:val="99"/>
          <w:sz w:val="18"/>
        </w:rPr>
        <w:t xml:space="preserve">, </w:t>
      </w:r>
      <w:r>
        <w:rPr>
          <w:w w:val="99"/>
          <w:sz w:val="18"/>
        </w:rPr>
        <w:t>and C</w:t>
      </w:r>
      <w:r>
        <w:rPr>
          <w:w w:val="99"/>
          <w:sz w:val="18"/>
        </w:rPr>
        <w:t>. L</w:t>
      </w:r>
      <w:r>
        <w:rPr>
          <w:w w:val="99"/>
          <w:sz w:val="18"/>
        </w:rPr>
        <w:t xml:space="preserve">. </w:t>
      </w:r>
      <w:r>
        <w:rPr>
          <w:w w:val="99"/>
          <w:sz w:val="18"/>
        </w:rPr>
        <w:t xml:space="preserve">Zit- </w:t>
      </w:r>
      <w:r>
        <w:rPr>
          <w:sz w:val="18"/>
        </w:rPr>
        <w:t>nick.Microsoft COCO：common objects in context.</w:t>
      </w:r>
      <w:r>
        <w:rPr>
          <w:i/>
          <w:spacing w:val="-3"/>
          <w:sz w:val="18"/>
        </w:rPr>
        <w:t xml:space="preserve">arXiv </w:t>
      </w:r>
      <w:r>
        <w:rPr>
          <w:i/>
          <w:sz w:val="18"/>
        </w:rPr>
        <w:t>e-prints</w:t>
      </w:r>
      <w:r>
        <w:rPr>
          <w:sz w:val="18"/>
        </w:rPr>
        <w:t>，arXiv:1405.0312 [cs.CV]，2014.</w:t>
      </w:r>
      <w:hyperlink w:history="true" w:anchor="_bookmark24">
        <w:r>
          <w:rPr>
            <w:color w:val="FF0000"/>
            <w:sz w:val="18"/>
          </w:rPr>
          <w:t>8</w:t>
        </w:r>
      </w:hyperlink>
    </w:p>
    <w:p>
      <w:pPr>
        <w:pStyle w:val="ListParagraph"/>
        <w:numPr>
          <w:ilvl w:val="2"/>
          <w:numId w:val="4"/>
        </w:numPr>
        <w:tabs>
          <w:tab w:pos="501" w:val="left" w:leader="none"/>
        </w:tabs>
        <w:spacing w:line="254" w:lineRule="auto" w:before="151" w:after="0"/>
        <w:ind w:left="500" w:right="155" w:hanging="399"/>
        <w:jc w:val="both"/>
        <w:rPr>
          <w:sz w:val="18"/>
        </w:rPr>
      </w:pPr>
      <w:bookmarkStart w:name="_bookmark45" w:id="51"/>
      <w:bookmarkEnd w:id="51"/>
      <w:r>
        <w:rPr/>
      </w:r>
      <w:bookmarkStart w:name="_bookmark45" w:id="52"/>
      <w:bookmarkEnd w:id="52"/>
      <w:r>
        <w:rPr>
          <w:spacing w:val="-20"/>
          <w:w w:val="99"/>
          <w:sz w:val="18"/>
        </w:rPr>
        <w:br w:type="column"/>
      </w:r>
      <w:r>
        <w:rPr>
          <w:spacing w:val="-10"/>
          <w:sz w:val="18"/>
        </w:rPr>
        <w:t>P.</w:t>
      </w:r>
      <w:r>
        <w:rPr>
          <w:sz w:val="18"/>
        </w:rPr>
        <w:t xml:space="preserve">Sermanet, D. Eigen, X. Zhang, M. Mathieu, R. Fergus, and </w:t>
      </w:r>
      <w:r>
        <w:rPr>
          <w:spacing w:val="-12"/>
          <w:sz w:val="18"/>
        </w:rPr>
        <w:t xml:space="preserve">Y. </w:t>
      </w:r>
      <w:r>
        <w:rPr>
          <w:sz w:val="18"/>
        </w:rPr>
        <w:t xml:space="preserve">LeCun.OverFeat: Integrated Recognition, Localiza- tion and Detection using Convolutional Networks.In </w:t>
      </w:r>
      <w:r>
        <w:rPr>
          <w:i/>
          <w:spacing w:val="-3"/>
          <w:sz w:val="18"/>
        </w:rPr>
        <w:t>ICLR</w:t>
      </w:r>
      <w:r>
        <w:rPr>
          <w:spacing w:val="-3"/>
          <w:sz w:val="18"/>
        </w:rPr>
        <w:t>,</w:t>
      </w:r>
      <w:bookmarkStart w:name="_bookmark46" w:id="53"/>
      <w:bookmarkEnd w:id="53"/>
      <w:r>
        <w:rPr>
          <w:spacing w:val="-3"/>
          <w:sz w:val="18"/>
        </w:rPr>
        <w:t xml:space="preserve"> </w:t>
      </w:r>
      <w:r>
        <w:rPr>
          <w:sz w:val="18"/>
        </w:rPr>
        <w:t>2014.</w:t>
      </w:r>
      <w:hyperlink w:history="true" w:anchor="_bookmark0">
        <w:r>
          <w:rPr>
            <w:color w:val="FF0000"/>
            <w:sz w:val="18"/>
          </w:rPr>
          <w:t>1</w:t>
        </w:r>
      </w:hyperlink>
      <w:r>
        <w:rPr>
          <w:sz w:val="18"/>
        </w:rPr>
        <w:t xml:space="preserve">, </w:t>
      </w:r>
      <w:hyperlink w:history="true" w:anchor="_bookmark4">
        <w:r>
          <w:rPr>
            <w:color w:val="FF0000"/>
            <w:sz w:val="18"/>
          </w:rPr>
          <w:t>3</w:t>
        </w:r>
      </w:hyperlink>
    </w:p>
    <w:p>
      <w:pPr>
        <w:pStyle w:val="ListParagraph"/>
        <w:numPr>
          <w:ilvl w:val="2"/>
          <w:numId w:val="4"/>
        </w:numPr>
        <w:tabs>
          <w:tab w:pos="501" w:val="left" w:leader="none"/>
        </w:tabs>
        <w:spacing w:line="254" w:lineRule="auto" w:before="19" w:after="0"/>
        <w:ind w:left="500" w:right="155" w:hanging="399"/>
        <w:jc w:val="both"/>
        <w:rPr>
          <w:sz w:val="18"/>
        </w:rPr>
      </w:pPr>
      <w:r>
        <w:rPr>
          <w:sz w:val="18"/>
        </w:rPr>
        <w:t>K.Simonyan and A. Zisserman.</w:t>
      </w:r>
      <w:r>
        <w:rPr>
          <w:spacing w:val="-5"/>
          <w:sz w:val="18"/>
        </w:rPr>
        <w:t xml:space="preserve">Very </w:t>
      </w:r>
      <w:r>
        <w:rPr>
          <w:sz w:val="18"/>
        </w:rPr>
        <w:t xml:space="preserve">deep convolutional networks for large-scale image recognition.In </w:t>
      </w:r>
      <w:r>
        <w:rPr>
          <w:i/>
          <w:sz w:val="18"/>
        </w:rPr>
        <w:t>ICLR</w:t>
      </w:r>
      <w:r>
        <w:rPr>
          <w:sz w:val="18"/>
        </w:rPr>
        <w:t xml:space="preserve">, </w:t>
      </w:r>
      <w:r>
        <w:rPr>
          <w:spacing w:val="-3"/>
          <w:sz w:val="18"/>
        </w:rPr>
        <w:t>2015.</w:t>
      </w:r>
      <w:bookmarkStart w:name="_bookmark47" w:id="54"/>
      <w:bookmarkEnd w:id="54"/>
      <w:r>
        <w:rPr>
          <w:spacing w:val="-3"/>
          <w:sz w:val="18"/>
        </w:rPr>
      </w:r>
      <w:hyperlink w:history="true" w:anchor="_bookmark0">
        <w:r>
          <w:rPr>
            <w:color w:val="FF0000"/>
            <w:sz w:val="18"/>
          </w:rPr>
          <w:t>1</w:t>
        </w:r>
      </w:hyperlink>
      <w:r>
        <w:rPr>
          <w:sz w:val="18"/>
        </w:rPr>
        <w:t xml:space="preserve">, </w:t>
      </w:r>
      <w:hyperlink w:history="true" w:anchor="_bookmark10">
        <w:r>
          <w:rPr>
            <w:color w:val="FF0000"/>
            <w:sz w:val="18"/>
          </w:rPr>
          <w:t>5</w:t>
        </w:r>
      </w:hyperlink>
    </w:p>
    <w:p>
      <w:pPr>
        <w:pStyle w:val="ListParagraph"/>
        <w:numPr>
          <w:ilvl w:val="2"/>
          <w:numId w:val="4"/>
        </w:numPr>
        <w:tabs>
          <w:tab w:pos="501" w:val="left" w:leader="none"/>
        </w:tabs>
        <w:spacing w:line="240" w:lineRule="auto" w:before="19" w:after="0"/>
        <w:ind w:left="500" w:right="0" w:hanging="399"/>
        <w:jc w:val="both"/>
        <w:rPr>
          <w:sz w:val="18"/>
        </w:rPr>
      </w:pPr>
      <w:r>
        <w:rPr>
          <w:sz w:val="18"/>
        </w:rPr>
        <w:t>J.</w:t>
      </w:r>
      <w:r>
        <w:rPr>
          <w:sz w:val="18"/>
        </w:rPr>
        <w:t xml:space="preserve">Uijlings, </w:t>
      </w:r>
      <w:r>
        <w:rPr>
          <w:sz w:val="18"/>
        </w:rPr>
        <w:t xml:space="preserve">K. </w:t>
      </w:r>
      <w:r>
        <w:rPr>
          <w:sz w:val="18"/>
        </w:rPr>
        <w:t xml:space="preserve">van </w:t>
      </w:r>
      <w:r>
        <w:rPr>
          <w:sz w:val="18"/>
        </w:rPr>
        <w:t xml:space="preserve">de </w:t>
      </w:r>
      <w:r>
        <w:rPr>
          <w:sz w:val="18"/>
        </w:rPr>
        <w:t xml:space="preserve">Sande, </w:t>
      </w:r>
      <w:r>
        <w:rPr>
          <w:spacing w:val="-7"/>
          <w:sz w:val="18"/>
        </w:rPr>
        <w:t xml:space="preserve">T. </w:t>
      </w:r>
      <w:r>
        <w:rPr>
          <w:sz w:val="18"/>
        </w:rPr>
        <w:t xml:space="preserve">Gevers, </w:t>
      </w:r>
      <w:r>
        <w:rPr>
          <w:sz w:val="18"/>
        </w:rPr>
        <w:t xml:space="preserve">and </w:t>
      </w:r>
      <w:r>
        <w:rPr>
          <w:sz w:val="18"/>
        </w:rPr>
        <w:t xml:space="preserve">A. </w:t>
      </w:r>
      <w:r>
        <w:rPr>
          <w:sz w:val="18"/>
        </w:rPr>
        <w:t>Smeulders.</w:t>
      </w:r>
    </w:p>
    <w:p>
      <w:pPr>
        <w:spacing w:before="12"/>
        <w:ind w:left="500" w:right="0" w:firstLine="0"/>
        <w:jc w:val="both"/>
        <w:rPr>
          <w:sz w:val="18"/>
        </w:rPr>
      </w:pPr>
      <w:bookmarkStart w:name="_bookmark48" w:id="55"/>
      <w:bookmarkEnd w:id="55"/>
      <w:r>
        <w:rPr/>
      </w:r>
      <w:r>
        <w:rPr>
          <w:sz w:val="18"/>
        </w:rPr>
        <w:t>选择性搜索的对象识别。</w:t>
      </w:r>
      <w:r>
        <w:rPr>
          <w:i/>
          <w:sz w:val="18"/>
        </w:rPr>
        <w:t>IJCV</w:t>
      </w:r>
      <w:r>
        <w:rPr>
          <w:sz w:val="18"/>
        </w:rPr>
        <w:t>，2013．</w:t>
      </w:r>
      <w:hyperlink w:history="true" w:anchor="_bookmark24">
        <w:r>
          <w:rPr>
            <w:color w:val="FF0000"/>
            <w:sz w:val="18"/>
          </w:rPr>
          <w:t>8</w:t>
        </w:r>
      </w:hyperlink>
    </w:p>
    <w:p>
      <w:pPr>
        <w:pStyle w:val="ListParagraph"/>
        <w:numPr>
          <w:ilvl w:val="2"/>
          <w:numId w:val="4"/>
        </w:numPr>
        <w:tabs>
          <w:tab w:pos="501" w:val="left" w:leader="none"/>
        </w:tabs>
        <w:spacing w:line="254" w:lineRule="auto" w:before="32" w:after="0"/>
        <w:ind w:left="500" w:right="155" w:hanging="399"/>
        <w:jc w:val="both"/>
        <w:rPr>
          <w:sz w:val="18"/>
        </w:rPr>
      </w:pPr>
      <w:r>
        <w:rPr>
          <w:spacing w:val="-10"/>
          <w:sz w:val="18"/>
        </w:rPr>
        <w:t>P.</w:t>
      </w:r>
      <w:r>
        <w:rPr>
          <w:spacing w:val="-3"/>
          <w:sz w:val="18"/>
        </w:rPr>
        <w:t>Viola</w:t>
      </w:r>
      <w:r>
        <w:rPr>
          <w:sz w:val="18"/>
        </w:rPr>
        <w:t>和</w:t>
      </w:r>
      <w:r>
        <w:rPr>
          <w:sz w:val="18"/>
        </w:rPr>
        <w:t xml:space="preserve">M. </w:t>
      </w:r>
      <w:r>
        <w:rPr>
          <w:sz w:val="18"/>
        </w:rPr>
        <w:t>Jones。</w:t>
      </w:r>
      <w:r>
        <w:rPr>
          <w:sz w:val="18"/>
        </w:rPr>
        <w:t>使用</w:t>
      </w:r>
      <w:r>
        <w:rPr>
          <w:sz w:val="18"/>
        </w:rPr>
        <w:t>简单特征</w:t>
      </w:r>
      <w:r>
        <w:rPr>
          <w:sz w:val="18"/>
        </w:rPr>
        <w:t>增强</w:t>
      </w:r>
      <w:bookmarkStart w:name="_bookmark49" w:id="56"/>
      <w:bookmarkEnd w:id="56"/>
      <w:r>
        <w:rPr>
          <w:sz w:val="18"/>
        </w:rPr>
        <w:t>级联</w:t>
      </w:r>
      <w:r>
        <w:rPr>
          <w:sz w:val="18"/>
        </w:rPr>
        <w:t>的</w:t>
      </w:r>
      <w:r>
        <w:rPr>
          <w:sz w:val="18"/>
        </w:rPr>
        <w:t>快速</w:t>
      </w:r>
      <w:r>
        <w:rPr>
          <w:sz w:val="18"/>
        </w:rPr>
        <w:t>物体</w:t>
      </w:r>
      <w:r>
        <w:rPr>
          <w:sz w:val="18"/>
        </w:rPr>
        <w:t>检测</w:t>
      </w:r>
      <w:r>
        <w:rPr>
          <w:sz w:val="18"/>
        </w:rPr>
        <w:t>。在</w:t>
      </w:r>
      <w:r>
        <w:rPr>
          <w:i/>
          <w:sz w:val="18"/>
        </w:rPr>
        <w:t>CVPR</w:t>
      </w:r>
      <w:r>
        <w:rPr>
          <w:sz w:val="18"/>
        </w:rPr>
        <w:t>，2001年。</w:t>
      </w:r>
      <w:hyperlink w:history="true" w:anchor="_bookmark24">
        <w:r>
          <w:rPr>
            <w:color w:val="FF0000"/>
            <w:sz w:val="18"/>
          </w:rPr>
          <w:t>8</w:t>
        </w:r>
      </w:hyperlink>
    </w:p>
    <w:p>
      <w:pPr>
        <w:pStyle w:val="ListParagraph"/>
        <w:numPr>
          <w:ilvl w:val="2"/>
          <w:numId w:val="4"/>
        </w:numPr>
        <w:tabs>
          <w:tab w:pos="501" w:val="left" w:leader="none"/>
        </w:tabs>
        <w:spacing w:line="254" w:lineRule="auto" w:before="20" w:after="0"/>
        <w:ind w:left="500" w:right="155" w:hanging="399"/>
        <w:jc w:val="both"/>
        <w:rPr>
          <w:sz w:val="18"/>
        </w:rPr>
      </w:pPr>
      <w:r>
        <w:rPr>
          <w:sz w:val="18"/>
        </w:rPr>
        <w:t xml:space="preserve">J.Xue, J. Li, and </w:t>
      </w:r>
      <w:r>
        <w:rPr>
          <w:spacing w:val="-12"/>
          <w:sz w:val="18"/>
        </w:rPr>
        <w:t xml:space="preserve">Y. </w:t>
      </w:r>
      <w:r>
        <w:rPr>
          <w:sz w:val="18"/>
        </w:rPr>
        <w:t>Gong</w:t>
      </w:r>
      <w:r>
        <w:rPr>
          <w:spacing w:val="-12"/>
          <w:sz w:val="18"/>
        </w:rPr>
        <w:t>.</w:t>
      </w:r>
      <w:r>
        <w:rPr>
          <w:sz w:val="18"/>
        </w:rPr>
        <w:t>用</w:t>
      </w:r>
      <w:r>
        <w:rPr>
          <w:sz w:val="18"/>
        </w:rPr>
        <w:t>奇异</w:t>
      </w:r>
      <w:r>
        <w:rPr>
          <w:sz w:val="18"/>
        </w:rPr>
        <w:t>值</w:t>
      </w:r>
      <w:r>
        <w:rPr>
          <w:sz w:val="18"/>
        </w:rPr>
        <w:t>分解</w:t>
      </w:r>
      <w:r>
        <w:rPr>
          <w:sz w:val="18"/>
        </w:rPr>
        <w:t>重构深度神经网络</w:t>
      </w:r>
      <w:r>
        <w:rPr>
          <w:sz w:val="18"/>
        </w:rPr>
        <w:t>声学</w:t>
      </w:r>
      <w:r>
        <w:rPr>
          <w:sz w:val="18"/>
        </w:rPr>
        <w:t>模型</w:t>
      </w:r>
      <w:r>
        <w:rPr>
          <w:sz w:val="18"/>
        </w:rPr>
        <w:t>.</w:t>
      </w:r>
    </w:p>
    <w:p>
      <w:pPr>
        <w:spacing w:line="207" w:lineRule="exact" w:before="0"/>
        <w:ind w:left="500" w:right="0" w:firstLine="0"/>
        <w:jc w:val="both"/>
        <w:rPr>
          <w:sz w:val="18"/>
        </w:rPr>
      </w:pPr>
      <w:bookmarkStart w:name="_bookmark50" w:id="57"/>
      <w:bookmarkEnd w:id="57"/>
      <w:r>
        <w:rPr/>
      </w:r>
      <w:r>
        <w:rPr>
          <w:sz w:val="18"/>
        </w:rPr>
        <w:t xml:space="preserve">In </w:t>
      </w:r>
      <w:r>
        <w:rPr>
          <w:i/>
          <w:sz w:val="18"/>
        </w:rPr>
        <w:t>Interspeech</w:t>
      </w:r>
      <w:r>
        <w:rPr>
          <w:sz w:val="18"/>
        </w:rPr>
        <w:t>, 2013.</w:t>
      </w:r>
      <w:hyperlink w:history="true" w:anchor="_bookmark7">
        <w:r>
          <w:rPr>
            <w:color w:val="FF0000"/>
            <w:sz w:val="18"/>
          </w:rPr>
          <w:t>4</w:t>
        </w:r>
      </w:hyperlink>
    </w:p>
    <w:p>
      <w:pPr>
        <w:pStyle w:val="ListParagraph"/>
        <w:numPr>
          <w:ilvl w:val="2"/>
          <w:numId w:val="4"/>
        </w:numPr>
        <w:tabs>
          <w:tab w:pos="501" w:val="left" w:leader="none"/>
        </w:tabs>
        <w:spacing w:line="254" w:lineRule="auto" w:before="32" w:after="0"/>
        <w:ind w:left="500" w:right="155" w:hanging="399"/>
        <w:jc w:val="both"/>
        <w:rPr>
          <w:sz w:val="18"/>
        </w:rPr>
      </w:pPr>
      <w:r>
        <w:rPr>
          <w:sz w:val="18"/>
        </w:rPr>
        <w:t xml:space="preserve">X.Zhu, C. </w:t>
      </w:r>
      <w:r>
        <w:rPr>
          <w:spacing w:val="-3"/>
          <w:sz w:val="18"/>
        </w:rPr>
        <w:t xml:space="preserve">Vondrick, </w:t>
      </w:r>
      <w:r>
        <w:rPr>
          <w:sz w:val="18"/>
        </w:rPr>
        <w:t>D. Ramanan, and C. Fowlkes.</w:t>
      </w:r>
      <w:r>
        <w:rPr>
          <w:spacing w:val="-6"/>
          <w:sz w:val="18"/>
        </w:rPr>
        <w:t>我们</w:t>
      </w:r>
      <w:r>
        <w:rPr>
          <w:sz w:val="18"/>
        </w:rPr>
        <w:t>需要更多的训练数据或更好的模型来进行物体检测</w:t>
      </w:r>
      <w:bookmarkStart w:name="_bookmark51" w:id="58"/>
      <w:bookmarkEnd w:id="58"/>
      <w:r>
        <w:rPr>
          <w:sz w:val="18"/>
        </w:rPr>
        <w:t>吗</w:t>
      </w:r>
      <w:r>
        <w:rPr>
          <w:sz w:val="18"/>
        </w:rPr>
        <w:t>？</w:t>
      </w:r>
      <w:r>
        <w:rPr>
          <w:sz w:val="18"/>
        </w:rPr>
        <w:t>在</w:t>
      </w:r>
      <w:r>
        <w:rPr>
          <w:i/>
          <w:sz w:val="18"/>
        </w:rPr>
        <w:t>BMVC</w:t>
      </w:r>
      <w:r>
        <w:rPr>
          <w:sz w:val="18"/>
        </w:rPr>
        <w:t>，2012年。</w:t>
      </w:r>
      <w:hyperlink w:history="true" w:anchor="_bookmark20">
        <w:r>
          <w:rPr>
            <w:color w:val="FF0000"/>
            <w:sz w:val="18"/>
          </w:rPr>
          <w:t>7</w:t>
        </w:r>
      </w:hyperlink>
    </w:p>
    <w:p>
      <w:pPr>
        <w:pStyle w:val="ListParagraph"/>
        <w:numPr>
          <w:ilvl w:val="2"/>
          <w:numId w:val="4"/>
        </w:numPr>
        <w:tabs>
          <w:tab w:pos="501" w:val="left" w:leader="none"/>
        </w:tabs>
        <w:spacing w:line="254" w:lineRule="auto" w:before="19" w:after="0"/>
        <w:ind w:left="500" w:right="155" w:hanging="399"/>
        <w:jc w:val="both"/>
        <w:rPr>
          <w:sz w:val="18"/>
        </w:rPr>
      </w:pPr>
      <w:r>
        <w:rPr>
          <w:spacing w:val="-12"/>
          <w:sz w:val="18"/>
        </w:rPr>
        <w:t>Y.</w:t>
      </w:r>
      <w:r>
        <w:rPr>
          <w:sz w:val="18"/>
        </w:rPr>
        <w:t xml:space="preserve">Zhu, R. Urtasun, R. Salakhutdinov, and S. Fidler.segDeepM: Exploiting segmentation and context in </w:t>
      </w:r>
      <w:r>
        <w:rPr>
          <w:spacing w:val="-4"/>
          <w:sz w:val="18"/>
        </w:rPr>
        <w:t xml:space="preserve">deep </w:t>
      </w:r>
      <w:r>
        <w:rPr>
          <w:sz w:val="18"/>
        </w:rPr>
        <w:t xml:space="preserve">neural networks for object detection.In </w:t>
      </w:r>
      <w:r>
        <w:rPr>
          <w:i/>
          <w:sz w:val="18"/>
        </w:rPr>
        <w:t>CVPR</w:t>
      </w:r>
      <w:r>
        <w:rPr>
          <w:sz w:val="18"/>
        </w:rPr>
        <w:t xml:space="preserve">, 2015.   </w:t>
      </w:r>
      <w:hyperlink w:history="true" w:anchor="_bookmark0">
        <w:r>
          <w:rPr>
            <w:color w:val="FF0000"/>
            <w:spacing w:val="-6"/>
            <w:sz w:val="18"/>
          </w:rPr>
          <w:t>1</w:t>
        </w:r>
      </w:hyperlink>
      <w:r>
        <w:rPr>
          <w:spacing w:val="-6"/>
          <w:sz w:val="18"/>
        </w:rPr>
        <w:t xml:space="preserve">,   </w:t>
      </w:r>
      <w:hyperlink w:history="true" w:anchor="_bookmark10">
        <w:r>
          <w:rPr>
            <w:color w:val="FF0000"/>
            <w:sz w:val="18"/>
          </w:rPr>
          <w:t>5</w:t>
        </w:r>
      </w:hyperlink>
    </w:p>
    <w:sectPr>
      <w:pgSz w:w="12240" w:h="15840"/>
      <w:pgMar w:top="1320" w:bottom="280" w:left="900" w:right="1180"/>
      <w:cols w:num="2" w:equalWidth="0">
        <w:col w:w="4868" w:space="307"/>
        <w:col w:w="498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PMingLiU">
    <w:altName w:val="PMingLiU"/>
    <w:charset w:val="0"/>
    <w:family w:val="roman"/>
    <w:pitch w:val="variable"/>
  </w:font>
  <w:font w:name="Calibri Light">
    <w:altName w:val="Calibri Light"/>
    <w:charset w:val="0"/>
    <w:family w:val="swiss"/>
    <w:pitch w:val="variable"/>
  </w:font>
  <w:font w:name="Tahoma">
    <w:altName w:val="Tahoma"/>
    <w:charset w:val="0"/>
    <w:family w:val="swiss"/>
    <w:pitch w:val="variable"/>
  </w:font>
  <w:font w:name="宋体">
    <w:altName w:val="宋体"/>
    <w:charset w:val="86"/>
    <w:family w:val="auto"/>
    <w:pitch w:val="variable"/>
  </w:font>
  <w:font w:name="Meiryo">
    <w:altName w:val="Meiryo"/>
    <w:charset w:val="0"/>
    <w:family w:val="swiss"/>
    <w:pitch w:val="variable"/>
  </w:font>
  <w:font w:name="Arial Black">
    <w:altName w:val="Arial Black"/>
    <w:charset w:val="0"/>
    <w:family w:val="swiss"/>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00" w:hanging="250"/>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948" w:hanging="250"/>
      </w:pPr>
      <w:rPr>
        <w:rFonts w:hint="default"/>
        <w:lang w:val="en-US" w:eastAsia="en-US" w:bidi="ar-SA"/>
      </w:rPr>
    </w:lvl>
    <w:lvl w:ilvl="2">
      <w:start w:val="0"/>
      <w:numFmt w:val="bullet"/>
      <w:lvlText w:val="•"/>
      <w:lvlJc w:val="left"/>
      <w:pPr>
        <w:ind w:left="1397" w:hanging="250"/>
      </w:pPr>
      <w:rPr>
        <w:rFonts w:hint="default"/>
        <w:lang w:val="en-US" w:eastAsia="en-US" w:bidi="ar-SA"/>
      </w:rPr>
    </w:lvl>
    <w:lvl w:ilvl="3">
      <w:start w:val="0"/>
      <w:numFmt w:val="bullet"/>
      <w:lvlText w:val="•"/>
      <w:lvlJc w:val="left"/>
      <w:pPr>
        <w:ind w:left="1845" w:hanging="250"/>
      </w:pPr>
      <w:rPr>
        <w:rFonts w:hint="default"/>
        <w:lang w:val="en-US" w:eastAsia="en-US" w:bidi="ar-SA"/>
      </w:rPr>
    </w:lvl>
    <w:lvl w:ilvl="4">
      <w:start w:val="0"/>
      <w:numFmt w:val="bullet"/>
      <w:lvlText w:val="•"/>
      <w:lvlJc w:val="left"/>
      <w:pPr>
        <w:ind w:left="2294" w:hanging="250"/>
      </w:pPr>
      <w:rPr>
        <w:rFonts w:hint="default"/>
        <w:lang w:val="en-US" w:eastAsia="en-US" w:bidi="ar-SA"/>
      </w:rPr>
    </w:lvl>
    <w:lvl w:ilvl="5">
      <w:start w:val="0"/>
      <w:numFmt w:val="bullet"/>
      <w:lvlText w:val="•"/>
      <w:lvlJc w:val="left"/>
      <w:pPr>
        <w:ind w:left="2742" w:hanging="250"/>
      </w:pPr>
      <w:rPr>
        <w:rFonts w:hint="default"/>
        <w:lang w:val="en-US" w:eastAsia="en-US" w:bidi="ar-SA"/>
      </w:rPr>
    </w:lvl>
    <w:lvl w:ilvl="6">
      <w:start w:val="0"/>
      <w:numFmt w:val="bullet"/>
      <w:lvlText w:val="•"/>
      <w:lvlJc w:val="left"/>
      <w:pPr>
        <w:ind w:left="3191" w:hanging="250"/>
      </w:pPr>
      <w:rPr>
        <w:rFonts w:hint="default"/>
        <w:lang w:val="en-US" w:eastAsia="en-US" w:bidi="ar-SA"/>
      </w:rPr>
    </w:lvl>
    <w:lvl w:ilvl="7">
      <w:start w:val="0"/>
      <w:numFmt w:val="bullet"/>
      <w:lvlText w:val="•"/>
      <w:lvlJc w:val="left"/>
      <w:pPr>
        <w:ind w:left="3639" w:hanging="250"/>
      </w:pPr>
      <w:rPr>
        <w:rFonts w:hint="default"/>
        <w:lang w:val="en-US" w:eastAsia="en-US" w:bidi="ar-SA"/>
      </w:rPr>
    </w:lvl>
    <w:lvl w:ilvl="8">
      <w:start w:val="0"/>
      <w:numFmt w:val="bullet"/>
      <w:lvlText w:val="•"/>
      <w:lvlJc w:val="left"/>
      <w:pPr>
        <w:ind w:left="4088" w:hanging="250"/>
      </w:pPr>
      <w:rPr>
        <w:rFonts w:hint="default"/>
        <w:lang w:val="en-US" w:eastAsia="en-US" w:bidi="ar-SA"/>
      </w:rPr>
    </w:lvl>
  </w:abstractNum>
  <w:abstractNum w:abstractNumId="3">
    <w:multiLevelType w:val="hybridMultilevel"/>
    <w:lvl w:ilvl="0">
      <w:start w:val="2"/>
      <w:numFmt w:val="decimal"/>
      <w:lvlText w:val="%1."/>
      <w:lvlJc w:val="left"/>
      <w:pPr>
        <w:ind w:left="341" w:hanging="240"/>
        <w:jc w:val="right"/>
      </w:pPr>
      <w:rPr>
        <w:rFonts w:hint="default" w:ascii="Times New Roman" w:hAnsi="Times New Roman" w:eastAsia="Times New Roman" w:cs="Times New Roman"/>
        <w:b/>
        <w:bCs/>
        <w:w w:val="98"/>
        <w:sz w:val="24"/>
        <w:szCs w:val="24"/>
        <w:lang w:val="en-US" w:eastAsia="en-US" w:bidi="ar-SA"/>
      </w:rPr>
    </w:lvl>
    <w:lvl w:ilvl="1">
      <w:start w:val="1"/>
      <w:numFmt w:val="decimal"/>
      <w:lvlText w:val="%1.%2."/>
      <w:lvlJc w:val="left"/>
      <w:pPr>
        <w:ind w:left="485" w:hanging="384"/>
        <w:jc w:val="left"/>
      </w:pPr>
      <w:rPr>
        <w:rFonts w:hint="default" w:ascii="Times New Roman" w:hAnsi="Times New Roman" w:eastAsia="Times New Roman" w:cs="Times New Roman"/>
        <w:b/>
        <w:bCs/>
        <w:w w:val="99"/>
        <w:sz w:val="22"/>
        <w:szCs w:val="22"/>
        <w:lang w:val="en-US" w:eastAsia="en-US" w:bidi="ar-SA"/>
      </w:rPr>
    </w:lvl>
    <w:lvl w:ilvl="2">
      <w:start w:val="1"/>
      <w:numFmt w:val="decimal"/>
      <w:lvlText w:val="[%3]"/>
      <w:lvlJc w:val="left"/>
      <w:pPr>
        <w:ind w:left="500" w:hanging="309"/>
        <w:jc w:val="right"/>
      </w:pPr>
      <w:rPr>
        <w:rFonts w:hint="default" w:ascii="Times New Roman" w:hAnsi="Times New Roman" w:eastAsia="Times New Roman" w:cs="Times New Roman"/>
        <w:w w:val="99"/>
        <w:sz w:val="18"/>
        <w:szCs w:val="18"/>
        <w:lang w:val="en-US" w:eastAsia="en-US" w:bidi="ar-SA"/>
      </w:rPr>
    </w:lvl>
    <w:lvl w:ilvl="3">
      <w:start w:val="0"/>
      <w:numFmt w:val="bullet"/>
      <w:lvlText w:val="•"/>
      <w:lvlJc w:val="left"/>
      <w:pPr>
        <w:ind w:left="540" w:hanging="309"/>
      </w:pPr>
      <w:rPr>
        <w:rFonts w:hint="default"/>
        <w:lang w:val="en-US" w:eastAsia="en-US" w:bidi="ar-SA"/>
      </w:rPr>
    </w:lvl>
    <w:lvl w:ilvl="4">
      <w:start w:val="0"/>
      <w:numFmt w:val="bullet"/>
      <w:lvlText w:val="•"/>
      <w:lvlJc w:val="left"/>
      <w:pPr>
        <w:ind w:left="740" w:hanging="309"/>
      </w:pPr>
      <w:rPr>
        <w:rFonts w:hint="default"/>
        <w:lang w:val="en-US" w:eastAsia="en-US" w:bidi="ar-SA"/>
      </w:rPr>
    </w:lvl>
    <w:lvl w:ilvl="5">
      <w:start w:val="0"/>
      <w:numFmt w:val="bullet"/>
      <w:lvlText w:val="•"/>
      <w:lvlJc w:val="left"/>
      <w:pPr>
        <w:ind w:left="565" w:hanging="309"/>
      </w:pPr>
      <w:rPr>
        <w:rFonts w:hint="default"/>
        <w:lang w:val="en-US" w:eastAsia="en-US" w:bidi="ar-SA"/>
      </w:rPr>
    </w:lvl>
    <w:lvl w:ilvl="6">
      <w:start w:val="0"/>
      <w:numFmt w:val="bullet"/>
      <w:lvlText w:val="•"/>
      <w:lvlJc w:val="left"/>
      <w:pPr>
        <w:ind w:left="390" w:hanging="309"/>
      </w:pPr>
      <w:rPr>
        <w:rFonts w:hint="default"/>
        <w:lang w:val="en-US" w:eastAsia="en-US" w:bidi="ar-SA"/>
      </w:rPr>
    </w:lvl>
    <w:lvl w:ilvl="7">
      <w:start w:val="0"/>
      <w:numFmt w:val="bullet"/>
      <w:lvlText w:val="•"/>
      <w:lvlJc w:val="left"/>
      <w:pPr>
        <w:ind w:left="216" w:hanging="309"/>
      </w:pPr>
      <w:rPr>
        <w:rFonts w:hint="default"/>
        <w:lang w:val="en-US" w:eastAsia="en-US" w:bidi="ar-SA"/>
      </w:rPr>
    </w:lvl>
    <w:lvl w:ilvl="8">
      <w:start w:val="0"/>
      <w:numFmt w:val="bullet"/>
      <w:lvlText w:val="•"/>
      <w:lvlJc w:val="left"/>
      <w:pPr>
        <w:ind w:left="41" w:hanging="309"/>
      </w:pPr>
      <w:rPr>
        <w:rFonts w:hint="default"/>
        <w:lang w:val="en-US" w:eastAsia="en-US" w:bidi="ar-SA"/>
      </w:rPr>
    </w:lvl>
  </w:abstractNum>
  <w:abstractNum w:abstractNumId="2">
    <w:multiLevelType w:val="hybridMultilevel"/>
    <w:lvl w:ilvl="0">
      <w:start w:val="1"/>
      <w:numFmt w:val="decimal"/>
      <w:lvlText w:val="%1."/>
      <w:lvlJc w:val="left"/>
      <w:pPr>
        <w:ind w:left="500" w:hanging="250"/>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936" w:hanging="250"/>
      </w:pPr>
      <w:rPr>
        <w:rFonts w:hint="default"/>
        <w:lang w:val="en-US" w:eastAsia="en-US" w:bidi="ar-SA"/>
      </w:rPr>
    </w:lvl>
    <w:lvl w:ilvl="2">
      <w:start w:val="0"/>
      <w:numFmt w:val="bullet"/>
      <w:lvlText w:val="•"/>
      <w:lvlJc w:val="left"/>
      <w:pPr>
        <w:ind w:left="1373" w:hanging="250"/>
      </w:pPr>
      <w:rPr>
        <w:rFonts w:hint="default"/>
        <w:lang w:val="en-US" w:eastAsia="en-US" w:bidi="ar-SA"/>
      </w:rPr>
    </w:lvl>
    <w:lvl w:ilvl="3">
      <w:start w:val="0"/>
      <w:numFmt w:val="bullet"/>
      <w:lvlText w:val="•"/>
      <w:lvlJc w:val="left"/>
      <w:pPr>
        <w:ind w:left="1810" w:hanging="250"/>
      </w:pPr>
      <w:rPr>
        <w:rFonts w:hint="default"/>
        <w:lang w:val="en-US" w:eastAsia="en-US" w:bidi="ar-SA"/>
      </w:rPr>
    </w:lvl>
    <w:lvl w:ilvl="4">
      <w:start w:val="0"/>
      <w:numFmt w:val="bullet"/>
      <w:lvlText w:val="•"/>
      <w:lvlJc w:val="left"/>
      <w:pPr>
        <w:ind w:left="2246" w:hanging="250"/>
      </w:pPr>
      <w:rPr>
        <w:rFonts w:hint="default"/>
        <w:lang w:val="en-US" w:eastAsia="en-US" w:bidi="ar-SA"/>
      </w:rPr>
    </w:lvl>
    <w:lvl w:ilvl="5">
      <w:start w:val="0"/>
      <w:numFmt w:val="bullet"/>
      <w:lvlText w:val="•"/>
      <w:lvlJc w:val="left"/>
      <w:pPr>
        <w:ind w:left="2683" w:hanging="250"/>
      </w:pPr>
      <w:rPr>
        <w:rFonts w:hint="default"/>
        <w:lang w:val="en-US" w:eastAsia="en-US" w:bidi="ar-SA"/>
      </w:rPr>
    </w:lvl>
    <w:lvl w:ilvl="6">
      <w:start w:val="0"/>
      <w:numFmt w:val="bullet"/>
      <w:lvlText w:val="•"/>
      <w:lvlJc w:val="left"/>
      <w:pPr>
        <w:ind w:left="3120" w:hanging="250"/>
      </w:pPr>
      <w:rPr>
        <w:rFonts w:hint="default"/>
        <w:lang w:val="en-US" w:eastAsia="en-US" w:bidi="ar-SA"/>
      </w:rPr>
    </w:lvl>
    <w:lvl w:ilvl="7">
      <w:start w:val="0"/>
      <w:numFmt w:val="bullet"/>
      <w:lvlText w:val="•"/>
      <w:lvlJc w:val="left"/>
      <w:pPr>
        <w:ind w:left="3557" w:hanging="250"/>
      </w:pPr>
      <w:rPr>
        <w:rFonts w:hint="default"/>
        <w:lang w:val="en-US" w:eastAsia="en-US" w:bidi="ar-SA"/>
      </w:rPr>
    </w:lvl>
    <w:lvl w:ilvl="8">
      <w:start w:val="0"/>
      <w:numFmt w:val="bullet"/>
      <w:lvlText w:val="•"/>
      <w:lvlJc w:val="left"/>
      <w:pPr>
        <w:ind w:left="3993" w:hanging="250"/>
      </w:pPr>
      <w:rPr>
        <w:rFonts w:hint="default"/>
        <w:lang w:val="en-US" w:eastAsia="en-US" w:bidi="ar-SA"/>
      </w:rPr>
    </w:lvl>
  </w:abstractNum>
  <w:abstractNum w:abstractNumId="1">
    <w:multiLevelType w:val="hybridMultilevel"/>
    <w:lvl w:ilvl="0">
      <w:start w:val="1"/>
      <w:numFmt w:val="decimal"/>
      <w:lvlText w:val="%1."/>
      <w:lvlJc w:val="left"/>
      <w:pPr>
        <w:ind w:left="500" w:hanging="250"/>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948" w:hanging="250"/>
      </w:pPr>
      <w:rPr>
        <w:rFonts w:hint="default"/>
        <w:lang w:val="en-US" w:eastAsia="en-US" w:bidi="ar-SA"/>
      </w:rPr>
    </w:lvl>
    <w:lvl w:ilvl="2">
      <w:start w:val="0"/>
      <w:numFmt w:val="bullet"/>
      <w:lvlText w:val="•"/>
      <w:lvlJc w:val="left"/>
      <w:pPr>
        <w:ind w:left="1397" w:hanging="250"/>
      </w:pPr>
      <w:rPr>
        <w:rFonts w:hint="default"/>
        <w:lang w:val="en-US" w:eastAsia="en-US" w:bidi="ar-SA"/>
      </w:rPr>
    </w:lvl>
    <w:lvl w:ilvl="3">
      <w:start w:val="0"/>
      <w:numFmt w:val="bullet"/>
      <w:lvlText w:val="•"/>
      <w:lvlJc w:val="left"/>
      <w:pPr>
        <w:ind w:left="1845" w:hanging="250"/>
      </w:pPr>
      <w:rPr>
        <w:rFonts w:hint="default"/>
        <w:lang w:val="en-US" w:eastAsia="en-US" w:bidi="ar-SA"/>
      </w:rPr>
    </w:lvl>
    <w:lvl w:ilvl="4">
      <w:start w:val="0"/>
      <w:numFmt w:val="bullet"/>
      <w:lvlText w:val="•"/>
      <w:lvlJc w:val="left"/>
      <w:pPr>
        <w:ind w:left="2294" w:hanging="250"/>
      </w:pPr>
      <w:rPr>
        <w:rFonts w:hint="default"/>
        <w:lang w:val="en-US" w:eastAsia="en-US" w:bidi="ar-SA"/>
      </w:rPr>
    </w:lvl>
    <w:lvl w:ilvl="5">
      <w:start w:val="0"/>
      <w:numFmt w:val="bullet"/>
      <w:lvlText w:val="•"/>
      <w:lvlJc w:val="left"/>
      <w:pPr>
        <w:ind w:left="2742" w:hanging="250"/>
      </w:pPr>
      <w:rPr>
        <w:rFonts w:hint="default"/>
        <w:lang w:val="en-US" w:eastAsia="en-US" w:bidi="ar-SA"/>
      </w:rPr>
    </w:lvl>
    <w:lvl w:ilvl="6">
      <w:start w:val="0"/>
      <w:numFmt w:val="bullet"/>
      <w:lvlText w:val="•"/>
      <w:lvlJc w:val="left"/>
      <w:pPr>
        <w:ind w:left="3191" w:hanging="250"/>
      </w:pPr>
      <w:rPr>
        <w:rFonts w:hint="default"/>
        <w:lang w:val="en-US" w:eastAsia="en-US" w:bidi="ar-SA"/>
      </w:rPr>
    </w:lvl>
    <w:lvl w:ilvl="7">
      <w:start w:val="0"/>
      <w:numFmt w:val="bullet"/>
      <w:lvlText w:val="•"/>
      <w:lvlJc w:val="left"/>
      <w:pPr>
        <w:ind w:left="3639" w:hanging="250"/>
      </w:pPr>
      <w:rPr>
        <w:rFonts w:hint="default"/>
        <w:lang w:val="en-US" w:eastAsia="en-US" w:bidi="ar-SA"/>
      </w:rPr>
    </w:lvl>
    <w:lvl w:ilvl="8">
      <w:start w:val="0"/>
      <w:numFmt w:val="bullet"/>
      <w:lvlText w:val="•"/>
      <w:lvlJc w:val="left"/>
      <w:pPr>
        <w:ind w:left="4088" w:hanging="250"/>
      </w:pPr>
      <w:rPr>
        <w:rFonts w:hint="default"/>
        <w:lang w:val="en-US" w:eastAsia="en-US" w:bidi="ar-SA"/>
      </w:rPr>
    </w:lvl>
  </w:abstractNum>
  <w:abstractNum w:abstractNumId="0">
    <w:multiLevelType w:val="hybridMultilevel"/>
    <w:lvl w:ilvl="0">
      <w:start w:val="1"/>
      <w:numFmt w:val="decimal"/>
      <w:lvlText w:val="%1."/>
      <w:lvlJc w:val="left"/>
      <w:pPr>
        <w:ind w:left="341" w:hanging="240"/>
        <w:jc w:val="left"/>
      </w:pPr>
      <w:rPr>
        <w:rFonts w:hint="default" w:ascii="Times New Roman" w:hAnsi="Times New Roman" w:eastAsia="Times New Roman" w:cs="Times New Roman"/>
        <w:b/>
        <w:bCs/>
        <w:w w:val="98"/>
        <w:sz w:val="24"/>
        <w:szCs w:val="24"/>
        <w:lang w:val="en-US" w:eastAsia="en-US" w:bidi="ar-SA"/>
      </w:rPr>
    </w:lvl>
    <w:lvl w:ilvl="1">
      <w:start w:val="1"/>
      <w:numFmt w:val="decimal"/>
      <w:lvlText w:val="%1.%2."/>
      <w:lvlJc w:val="left"/>
      <w:pPr>
        <w:ind w:left="485" w:hanging="384"/>
        <w:jc w:val="left"/>
      </w:pPr>
      <w:rPr>
        <w:rFonts w:hint="default" w:ascii="Times New Roman" w:hAnsi="Times New Roman" w:eastAsia="Times New Roman" w:cs="Times New Roman"/>
        <w:b/>
        <w:bCs/>
        <w:w w:val="99"/>
        <w:sz w:val="22"/>
        <w:szCs w:val="22"/>
        <w:lang w:val="en-US" w:eastAsia="en-US" w:bidi="ar-SA"/>
      </w:rPr>
    </w:lvl>
    <w:lvl w:ilvl="2">
      <w:start w:val="0"/>
      <w:numFmt w:val="bullet"/>
      <w:lvlText w:val="•"/>
      <w:lvlJc w:val="left"/>
      <w:pPr>
        <w:ind w:left="392" w:hanging="384"/>
      </w:pPr>
      <w:rPr>
        <w:rFonts w:hint="default"/>
        <w:lang w:val="en-US" w:eastAsia="en-US" w:bidi="ar-SA"/>
      </w:rPr>
    </w:lvl>
    <w:lvl w:ilvl="3">
      <w:start w:val="0"/>
      <w:numFmt w:val="bullet"/>
      <w:lvlText w:val="•"/>
      <w:lvlJc w:val="left"/>
      <w:pPr>
        <w:ind w:left="304" w:hanging="384"/>
      </w:pPr>
      <w:rPr>
        <w:rFonts w:hint="default"/>
        <w:lang w:val="en-US" w:eastAsia="en-US" w:bidi="ar-SA"/>
      </w:rPr>
    </w:lvl>
    <w:lvl w:ilvl="4">
      <w:start w:val="0"/>
      <w:numFmt w:val="bullet"/>
      <w:lvlText w:val="•"/>
      <w:lvlJc w:val="left"/>
      <w:pPr>
        <w:ind w:left="217" w:hanging="384"/>
      </w:pPr>
      <w:rPr>
        <w:rFonts w:hint="default"/>
        <w:lang w:val="en-US" w:eastAsia="en-US" w:bidi="ar-SA"/>
      </w:rPr>
    </w:lvl>
    <w:lvl w:ilvl="5">
      <w:start w:val="0"/>
      <w:numFmt w:val="bullet"/>
      <w:lvlText w:val="•"/>
      <w:lvlJc w:val="left"/>
      <w:pPr>
        <w:ind w:left="129" w:hanging="384"/>
      </w:pPr>
      <w:rPr>
        <w:rFonts w:hint="default"/>
        <w:lang w:val="en-US" w:eastAsia="en-US" w:bidi="ar-SA"/>
      </w:rPr>
    </w:lvl>
    <w:lvl w:ilvl="6">
      <w:start w:val="0"/>
      <w:numFmt w:val="bullet"/>
      <w:lvlText w:val="•"/>
      <w:lvlJc w:val="left"/>
      <w:pPr>
        <w:ind w:left="42" w:hanging="384"/>
      </w:pPr>
      <w:rPr>
        <w:rFonts w:hint="default"/>
        <w:lang w:val="en-US" w:eastAsia="en-US" w:bidi="ar-SA"/>
      </w:rPr>
    </w:lvl>
    <w:lvl w:ilvl="7">
      <w:start w:val="0"/>
      <w:numFmt w:val="bullet"/>
      <w:lvlText w:val="•"/>
      <w:lvlJc w:val="left"/>
      <w:pPr>
        <w:ind w:left="-46" w:hanging="384"/>
      </w:pPr>
      <w:rPr>
        <w:rFonts w:hint="default"/>
        <w:lang w:val="en-US" w:eastAsia="en-US" w:bidi="ar-SA"/>
      </w:rPr>
    </w:lvl>
    <w:lvl w:ilvl="8">
      <w:start w:val="0"/>
      <w:numFmt w:val="bullet"/>
      <w:lvlText w:val="•"/>
      <w:lvlJc w:val="left"/>
      <w:pPr>
        <w:ind w:left="-133" w:hanging="38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2"/>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41" w:hanging="24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94"/>
      <w:ind w:left="485" w:hanging="384"/>
      <w:jc w:val="both"/>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114"/>
      <w:ind w:left="4003" w:right="4056"/>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34"/>
      <w:ind w:left="500" w:hanging="38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bg@microsoft.com" TargetMode="External"/><Relationship Id="rId6" Type="http://schemas.openxmlformats.org/officeDocument/2006/relationships/hyperlink" Target="https://github.com/rbgirshick/fast-rcnn"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s://github.com/BVLC/caffe/wiki/Model-Zoo" TargetMode="External"/><Relationship Id="rId19" Type="http://schemas.openxmlformats.org/officeDocument/2006/relationships/numbering" Target="numbering.xml"/><Relationship Id="rDeepLPNGImage" Type="http://schemas.openxmlformats.org/officeDocument/2006/relationships/image" Target="media/imageDeepL.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2021-04-17T10:02:07Z</dcterms:created>
  <dcterms:modified xsi:type="dcterms:W3CDTF">2021-04-17T10:02:07Z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LaTeX with hyperref package</vt:lpwstr>
  </property>
  <property fmtid="{D5CDD505-2E9C-101B-9397-08002B2CF9AE}" pid="4" name="LastSaved">
    <vt:filetime>2021-04-17T00:00:00Z</vt:filetime>
  </property>
</Properties>
</file>