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CA-2026-6451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CA-2026-6451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4,100.00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CUATRO MIL CIEN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4,200.00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CUATRO MIL DOSCIENTOS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CA-2026-6451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4,200.00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