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54638" w14:textId="77777777" w:rsidR="00334E55" w:rsidRDefault="00334E55" w:rsidP="00334E55">
      <w:pPr>
        <w:ind w:right="-1136"/>
        <w:jc w:val="center"/>
        <w:rPr>
          <w:rFonts w:cstheme="minorHAnsi"/>
          <w:b/>
          <w:bCs/>
          <w:color w:val="000000"/>
          <w:sz w:val="16"/>
          <w:szCs w:val="16"/>
        </w:rPr>
      </w:pPr>
      <w:r w:rsidRPr="003B0B47">
        <w:rPr>
          <w:rFonts w:cstheme="minorHAnsi"/>
          <w:b/>
          <w:bCs/>
          <w:color w:val="000000"/>
          <w:sz w:val="16"/>
          <w:szCs w:val="16"/>
          <w:lang w:val="es-MX"/>
        </w:rPr>
        <w:t>CONTRATO DE PRÉSTAMO CON GARANTÍA MOBILIARIA (PRENDA</w:t>
      </w:r>
      <w:r>
        <w:rPr>
          <w:rFonts w:cstheme="minorHAnsi"/>
          <w:b/>
          <w:bCs/>
          <w:color w:val="000000"/>
          <w:sz w:val="16"/>
          <w:szCs w:val="16"/>
          <w:lang w:val="es-MX"/>
        </w:rPr>
        <w:t xml:space="preserve"> JOYAS</w:t>
      </w:r>
      <w:r w:rsidRPr="003B0B47">
        <w:rPr>
          <w:rFonts w:cstheme="minorHAnsi"/>
          <w:b/>
          <w:bCs/>
          <w:color w:val="000000"/>
          <w:sz w:val="16"/>
          <w:szCs w:val="16"/>
          <w:lang w:val="es-MX"/>
        </w:rPr>
        <w:t>)</w:t>
      </w:r>
      <w:r>
        <w:rPr>
          <w:rFonts w:cstheme="minorHAnsi"/>
          <w:b/>
          <w:bCs/>
          <w:color w:val="000000"/>
          <w:sz w:val="16"/>
          <w:szCs w:val="16"/>
          <w:lang w:val="es-MX"/>
        </w:rPr>
        <w:br/>
      </w:r>
      <w:proofErr w:type="spellStart"/>
      <w:r w:rsidRPr="003B0B47">
        <w:rPr>
          <w:rFonts w:cstheme="minorHAnsi"/>
          <w:b/>
          <w:bCs/>
          <w:color w:val="000000"/>
          <w:sz w:val="16"/>
          <w:szCs w:val="16"/>
          <w:lang w:val="es-MX"/>
        </w:rPr>
        <w:t>Nº</w:t>
      </w:r>
      <w:proofErr w:type="spellEnd"/>
      <w:r>
        <w:rPr>
          <w:rFonts w:cstheme="minorHAnsi"/>
          <w:b/>
          <w:bCs/>
          <w:color w:val="000000"/>
          <w:sz w:val="16"/>
          <w:szCs w:val="16"/>
          <w:lang w:val="es-MX"/>
        </w:rPr>
        <w:t xml:space="preserve"> </w:t>
      </w:r>
      <w:r>
        <w:rPr>
          <w:rFonts w:cstheme="minorHAnsi"/>
          <w:b/>
          <w:bCs/>
          <w:color w:val="000000"/>
          <w:sz w:val="16"/>
          <w:szCs w:val="16"/>
        </w:rPr>
        <w:t>${</w:t>
      </w:r>
      <w:r w:rsidRPr="00E75326">
        <w:rPr>
          <w:rFonts w:cstheme="minorHAnsi"/>
          <w:b/>
          <w:bCs/>
          <w:color w:val="000000"/>
          <w:sz w:val="16"/>
          <w:szCs w:val="16"/>
        </w:rPr>
        <w:t>NUM_CONTRATO</w:t>
      </w:r>
      <w:r>
        <w:rPr>
          <w:rFonts w:cstheme="minorHAnsi"/>
          <w:b/>
          <w:bCs/>
          <w:color w:val="000000"/>
          <w:sz w:val="16"/>
          <w:szCs w:val="16"/>
        </w:rPr>
        <w:t>}</w:t>
      </w:r>
    </w:p>
    <w:p w14:paraId="7263B685" w14:textId="77777777" w:rsidR="00334E55" w:rsidRPr="00AE3CD3" w:rsidRDefault="00334E55" w:rsidP="00334E55">
      <w:pPr>
        <w:ind w:right="-1136"/>
        <w:jc w:val="center"/>
        <w:rPr>
          <w:rFonts w:cstheme="minorHAnsi"/>
          <w:b/>
          <w:sz w:val="16"/>
          <w:szCs w:val="16"/>
        </w:rPr>
      </w:pPr>
    </w:p>
    <w:p w14:paraId="765E06F9" w14:textId="77777777" w:rsidR="00334E55" w:rsidRPr="00EF6693" w:rsidRDefault="00334E55" w:rsidP="00334E55">
      <w:pPr>
        <w:ind w:right="-1136"/>
        <w:jc w:val="both"/>
        <w:rPr>
          <w:rFonts w:cstheme="minorHAnsi"/>
          <w:sz w:val="16"/>
          <w:szCs w:val="16"/>
        </w:rPr>
      </w:pPr>
      <w:r w:rsidRPr="00EF6693">
        <w:rPr>
          <w:rFonts w:cstheme="minorHAnsi"/>
          <w:sz w:val="16"/>
          <w:szCs w:val="16"/>
        </w:rPr>
        <w:t xml:space="preserve">Conste por el presente documento, el CONTRATO DE PRÉSTAMO CON GARANTÍA MOBILIARIA que celebran la empresa </w:t>
      </w:r>
      <w:r w:rsidRPr="00EF6693">
        <w:rPr>
          <w:rStyle w:val="apple-converted-space"/>
          <w:rFonts w:cstheme="minorHAnsi"/>
          <w:color w:val="000000"/>
          <w:sz w:val="16"/>
          <w:szCs w:val="16"/>
          <w:shd w:val="clear" w:color="auto" w:fill="FFFFFF"/>
        </w:rPr>
        <w:t> </w:t>
      </w:r>
      <w:r w:rsidRPr="00EF6693">
        <w:rPr>
          <w:rFonts w:cstheme="minorHAnsi"/>
          <w:color w:val="000000"/>
          <w:sz w:val="16"/>
          <w:szCs w:val="16"/>
          <w:shd w:val="clear" w:color="auto" w:fill="FFFFFF"/>
        </w:rPr>
        <w:t xml:space="preserve">INVERSIONES </w:t>
      </w:r>
      <w:r w:rsidRPr="00DF325D">
        <w:rPr>
          <w:rFonts w:cstheme="minorHAnsi"/>
          <w:b/>
          <w:color w:val="000000"/>
          <w:sz w:val="16"/>
          <w:szCs w:val="16"/>
          <w:shd w:val="clear" w:color="auto" w:fill="FFFFFF"/>
        </w:rPr>
        <w:t>CREDIÁGIL</w:t>
      </w:r>
      <w:r w:rsidRPr="00EF6693">
        <w:rPr>
          <w:rFonts w:cstheme="minorHAnsi"/>
          <w:color w:val="000000"/>
          <w:sz w:val="16"/>
          <w:szCs w:val="16"/>
          <w:shd w:val="clear" w:color="auto" w:fill="FFFFFF"/>
        </w:rPr>
        <w:t xml:space="preserve"> DEL PERU E.I.R.L.</w:t>
      </w:r>
      <w:r w:rsidRPr="00EF6693">
        <w:rPr>
          <w:rFonts w:cstheme="minorHAnsi"/>
          <w:sz w:val="16"/>
          <w:szCs w:val="16"/>
        </w:rPr>
        <w:t xml:space="preserve">, en adelante </w:t>
      </w:r>
      <w:r w:rsidRPr="00DF325D">
        <w:rPr>
          <w:rFonts w:cstheme="minorHAnsi"/>
          <w:b/>
          <w:sz w:val="16"/>
          <w:szCs w:val="16"/>
        </w:rPr>
        <w:t>CREDIÁGIL</w:t>
      </w:r>
      <w:r w:rsidRPr="00EF6693">
        <w:rPr>
          <w:rFonts w:cstheme="minorHAnsi"/>
          <w:sz w:val="16"/>
          <w:szCs w:val="16"/>
        </w:rPr>
        <w:t xml:space="preserve">, con R.U.C. </w:t>
      </w:r>
      <w:proofErr w:type="spellStart"/>
      <w:r w:rsidRPr="003B0B47">
        <w:rPr>
          <w:rFonts w:cstheme="minorHAnsi"/>
          <w:b/>
          <w:bCs/>
          <w:color w:val="000000"/>
          <w:sz w:val="16"/>
          <w:szCs w:val="16"/>
          <w:lang w:val="es-MX"/>
        </w:rPr>
        <w:t>Nº</w:t>
      </w:r>
      <w:proofErr w:type="spellEnd"/>
      <w:r w:rsidRPr="00EF6693">
        <w:rPr>
          <w:rFonts w:cstheme="minorHAnsi"/>
          <w:sz w:val="16"/>
          <w:szCs w:val="16"/>
        </w:rPr>
        <w:t xml:space="preserve"> </w:t>
      </w:r>
      <w:r w:rsidRPr="00EF6693">
        <w:rPr>
          <w:rFonts w:cstheme="minorHAnsi"/>
          <w:color w:val="000000"/>
          <w:sz w:val="16"/>
          <w:szCs w:val="16"/>
          <w:shd w:val="clear" w:color="auto" w:fill="FFFFFF"/>
        </w:rPr>
        <w:t xml:space="preserve">20601767920 </w:t>
      </w:r>
      <w:r w:rsidRPr="00EF6693">
        <w:rPr>
          <w:rFonts w:cstheme="minorHAnsi"/>
          <w:sz w:val="16"/>
          <w:szCs w:val="16"/>
        </w:rPr>
        <w:t xml:space="preserve"> con domicilio en la </w:t>
      </w:r>
      <w:r w:rsidRPr="00EF6693">
        <w:rPr>
          <w:rFonts w:cstheme="minorHAnsi"/>
          <w:color w:val="000000"/>
          <w:sz w:val="16"/>
          <w:szCs w:val="16"/>
          <w:shd w:val="clear" w:color="auto" w:fill="FFFFFF"/>
        </w:rPr>
        <w:t>JR. LAS ALEÑAS NRO. 200 URB. SAN IGNACIO LIMA - LIMA - SAN JUAN DE LURIGANCHO</w:t>
      </w:r>
      <w:r w:rsidRPr="00EF6693">
        <w:rPr>
          <w:rFonts w:cstheme="minorHAnsi"/>
          <w:sz w:val="16"/>
          <w:szCs w:val="16"/>
        </w:rPr>
        <w:t xml:space="preserve">, debidamente representada por sus funcionarios autorizados según Poderes inscritos en la </w:t>
      </w:r>
      <w:r w:rsidRPr="00EF6693">
        <w:rPr>
          <w:rFonts w:cstheme="minorHAnsi"/>
          <w:b/>
          <w:sz w:val="16"/>
          <w:szCs w:val="16"/>
        </w:rPr>
        <w:t xml:space="preserve">Partida </w:t>
      </w:r>
      <w:proofErr w:type="spellStart"/>
      <w:r w:rsidRPr="00EF6693">
        <w:rPr>
          <w:rFonts w:cstheme="minorHAnsi"/>
          <w:b/>
          <w:sz w:val="16"/>
          <w:szCs w:val="16"/>
        </w:rPr>
        <w:t>N°</w:t>
      </w:r>
      <w:proofErr w:type="spellEnd"/>
      <w:r w:rsidRPr="00EF6693">
        <w:rPr>
          <w:rFonts w:cstheme="minorHAnsi"/>
          <w:b/>
          <w:sz w:val="16"/>
          <w:szCs w:val="16"/>
        </w:rPr>
        <w:t xml:space="preserve"> 13782080</w:t>
      </w:r>
      <w:r w:rsidRPr="00EF6693">
        <w:rPr>
          <w:rFonts w:cstheme="minorHAnsi"/>
          <w:sz w:val="16"/>
          <w:szCs w:val="16"/>
        </w:rPr>
        <w:t xml:space="preserve"> del Registro de Personas Jurídicas de Lima, denominada en adelante </w:t>
      </w:r>
      <w:r w:rsidRPr="00DF325D">
        <w:rPr>
          <w:rFonts w:cstheme="minorHAnsi"/>
          <w:b/>
          <w:sz w:val="16"/>
          <w:szCs w:val="16"/>
        </w:rPr>
        <w:t>CREDIÁGIL</w:t>
      </w:r>
      <w:r w:rsidRPr="00EF6693">
        <w:rPr>
          <w:rFonts w:cstheme="minorHAnsi"/>
          <w:sz w:val="16"/>
          <w:szCs w:val="16"/>
        </w:rPr>
        <w:t xml:space="preserve"> y de la otra parte, indistintamente: </w:t>
      </w:r>
    </w:p>
    <w:p w14:paraId="21B2695E" w14:textId="77777777" w:rsidR="007C3994" w:rsidRDefault="007C3994" w:rsidP="00334E55">
      <w:pPr>
        <w:spacing w:before="10" w:after="10" w:line="240" w:lineRule="auto"/>
        <w:ind w:right="-1136"/>
        <w:jc w:val="both"/>
        <w:rPr>
          <w:rFonts w:cstheme="minorHAnsi"/>
          <w:color w:val="000000"/>
          <w:sz w:val="16"/>
          <w:szCs w:val="16"/>
        </w:rPr>
      </w:pPr>
      <w:bookmarkStart w:id="0" w:name="_Hlk223339298"/>
      <w:r w:rsidRPr="007C3994">
        <w:rPr>
          <w:rFonts w:cstheme="minorHAnsi"/>
          <w:b/>
          <w:bCs/>
          <w:color w:val="000000"/>
          <w:sz w:val="16"/>
          <w:szCs w:val="16"/>
        </w:rPr>
        <w:t>EL CLIENTE (PERSONA):</w:t>
      </w:r>
      <w:r w:rsidRPr="007C3994">
        <w:rPr>
          <w:rFonts w:cstheme="minorHAnsi"/>
          <w:color w:val="000000"/>
          <w:sz w:val="16"/>
          <w:szCs w:val="16"/>
        </w:rPr>
        <w:t xml:space="preserve"> El señor(a) </w:t>
      </w:r>
      <w:r w:rsidRPr="007C3994">
        <w:rPr>
          <w:rFonts w:cstheme="minorHAnsi"/>
          <w:b/>
          <w:bCs/>
          <w:color w:val="000000"/>
          <w:sz w:val="16"/>
          <w:szCs w:val="16"/>
        </w:rPr>
        <w:t>${NOMBRE_CLIENTE}</w:t>
      </w:r>
      <w:r w:rsidRPr="007C3994">
        <w:rPr>
          <w:rFonts w:cstheme="minorHAnsi"/>
          <w:color w:val="000000"/>
          <w:sz w:val="16"/>
          <w:szCs w:val="16"/>
        </w:rPr>
        <w:t xml:space="preserve"> identificado con DNI </w:t>
      </w:r>
      <w:proofErr w:type="spellStart"/>
      <w:r w:rsidRPr="007C3994">
        <w:rPr>
          <w:rFonts w:cstheme="minorHAnsi"/>
          <w:color w:val="000000"/>
          <w:sz w:val="16"/>
          <w:szCs w:val="16"/>
        </w:rPr>
        <w:t>N°</w:t>
      </w:r>
      <w:proofErr w:type="spellEnd"/>
      <w:r w:rsidRPr="007C3994">
        <w:rPr>
          <w:rFonts w:cstheme="minorHAnsi"/>
          <w:color w:val="000000"/>
          <w:sz w:val="16"/>
          <w:szCs w:val="16"/>
        </w:rPr>
        <w:t xml:space="preserve"> </w:t>
      </w:r>
      <w:r w:rsidRPr="007C3994">
        <w:rPr>
          <w:rFonts w:cstheme="minorHAnsi"/>
          <w:b/>
          <w:bCs/>
          <w:color w:val="000000"/>
          <w:sz w:val="16"/>
          <w:szCs w:val="16"/>
        </w:rPr>
        <w:t>${DNI_CLIENTE}</w:t>
      </w:r>
      <w:r w:rsidRPr="007C3994">
        <w:rPr>
          <w:rFonts w:cstheme="minorHAnsi"/>
          <w:color w:val="000000"/>
          <w:sz w:val="16"/>
          <w:szCs w:val="16"/>
        </w:rPr>
        <w:t xml:space="preserve">, con domicilio en </w:t>
      </w:r>
      <w:r w:rsidRPr="007C3994">
        <w:rPr>
          <w:rFonts w:cstheme="minorHAnsi"/>
          <w:b/>
          <w:bCs/>
          <w:color w:val="000000"/>
          <w:sz w:val="16"/>
          <w:szCs w:val="16"/>
        </w:rPr>
        <w:t>${DIRECCION_CLIENTE}</w:t>
      </w:r>
      <w:r w:rsidRPr="007C3994">
        <w:rPr>
          <w:rFonts w:cstheme="minorHAnsi"/>
          <w:color w:val="000000"/>
          <w:sz w:val="16"/>
          <w:szCs w:val="16"/>
        </w:rPr>
        <w:t xml:space="preserve">, distrito de </w:t>
      </w:r>
      <w:r w:rsidRPr="007C3994">
        <w:rPr>
          <w:rFonts w:cstheme="minorHAnsi"/>
          <w:b/>
          <w:bCs/>
          <w:color w:val="000000"/>
          <w:sz w:val="16"/>
          <w:szCs w:val="16"/>
        </w:rPr>
        <w:t>${DISTRITO_CLIENTE}</w:t>
      </w:r>
      <w:r w:rsidRPr="007C3994">
        <w:rPr>
          <w:rFonts w:cstheme="minorHAnsi"/>
          <w:color w:val="000000"/>
          <w:sz w:val="16"/>
          <w:szCs w:val="16"/>
        </w:rPr>
        <w:t xml:space="preserve">, provincia de </w:t>
      </w:r>
      <w:r w:rsidRPr="007C3994">
        <w:rPr>
          <w:rFonts w:cstheme="minorHAnsi"/>
          <w:b/>
          <w:bCs/>
          <w:color w:val="000000"/>
          <w:sz w:val="16"/>
          <w:szCs w:val="16"/>
        </w:rPr>
        <w:t>${PROVINCIA_CLIENTE}</w:t>
      </w:r>
      <w:r w:rsidRPr="007C3994">
        <w:rPr>
          <w:rFonts w:cstheme="minorHAnsi"/>
          <w:color w:val="000000"/>
          <w:sz w:val="16"/>
          <w:szCs w:val="16"/>
        </w:rPr>
        <w:t xml:space="preserve"> y departamento de </w:t>
      </w:r>
      <w:r w:rsidRPr="007C3994">
        <w:rPr>
          <w:rFonts w:cstheme="minorHAnsi"/>
          <w:b/>
          <w:bCs/>
          <w:color w:val="000000"/>
          <w:sz w:val="16"/>
          <w:szCs w:val="16"/>
        </w:rPr>
        <w:t>${DEPARTAMENTO_CLIENTE}</w:t>
      </w:r>
      <w:r w:rsidRPr="007C3994">
        <w:rPr>
          <w:rFonts w:cstheme="minorHAnsi"/>
          <w:color w:val="000000"/>
          <w:sz w:val="16"/>
          <w:szCs w:val="16"/>
        </w:rPr>
        <w:t xml:space="preserve">; y/o su cónyuge el señor(a) </w:t>
      </w:r>
      <w:r w:rsidRPr="007C3994">
        <w:rPr>
          <w:rFonts w:cstheme="minorHAnsi"/>
          <w:b/>
          <w:bCs/>
          <w:color w:val="000000"/>
          <w:sz w:val="16"/>
          <w:szCs w:val="16"/>
        </w:rPr>
        <w:t>${NOMBRE_CONYUGE}</w:t>
      </w:r>
      <w:r w:rsidRPr="007C3994">
        <w:rPr>
          <w:rFonts w:cstheme="minorHAnsi"/>
          <w:color w:val="000000"/>
          <w:sz w:val="16"/>
          <w:szCs w:val="16"/>
        </w:rPr>
        <w:t xml:space="preserve"> con DNI </w:t>
      </w:r>
      <w:proofErr w:type="spellStart"/>
      <w:r w:rsidRPr="007C3994">
        <w:rPr>
          <w:rFonts w:cstheme="minorHAnsi"/>
          <w:color w:val="000000"/>
          <w:sz w:val="16"/>
          <w:szCs w:val="16"/>
        </w:rPr>
        <w:t>Nº</w:t>
      </w:r>
      <w:proofErr w:type="spellEnd"/>
      <w:r w:rsidRPr="007C3994">
        <w:rPr>
          <w:rFonts w:cstheme="minorHAnsi"/>
          <w:color w:val="000000"/>
          <w:sz w:val="16"/>
          <w:szCs w:val="16"/>
        </w:rPr>
        <w:t xml:space="preserve"> </w:t>
      </w:r>
      <w:r w:rsidRPr="007C3994">
        <w:rPr>
          <w:rFonts w:cstheme="minorHAnsi"/>
          <w:b/>
          <w:bCs/>
          <w:color w:val="000000"/>
          <w:sz w:val="16"/>
          <w:szCs w:val="16"/>
        </w:rPr>
        <w:t>${DNI_CONYUGE}</w:t>
      </w:r>
      <w:r w:rsidRPr="007C3994">
        <w:rPr>
          <w:rFonts w:cstheme="minorHAnsi"/>
          <w:color w:val="000000"/>
          <w:sz w:val="16"/>
          <w:szCs w:val="16"/>
        </w:rPr>
        <w:t xml:space="preserve">, con domicilio en </w:t>
      </w:r>
      <w:r w:rsidRPr="007C3994">
        <w:rPr>
          <w:rFonts w:cstheme="minorHAnsi"/>
          <w:b/>
          <w:bCs/>
          <w:color w:val="000000"/>
          <w:sz w:val="16"/>
          <w:szCs w:val="16"/>
        </w:rPr>
        <w:t>${DIRECCION_CONYUGE}</w:t>
      </w:r>
      <w:r w:rsidRPr="007C3994">
        <w:rPr>
          <w:rFonts w:cstheme="minorHAnsi"/>
          <w:color w:val="000000"/>
          <w:sz w:val="16"/>
          <w:szCs w:val="16"/>
        </w:rPr>
        <w:t xml:space="preserve">, distrito de </w:t>
      </w:r>
      <w:r w:rsidRPr="007C3994">
        <w:rPr>
          <w:rFonts w:cstheme="minorHAnsi"/>
          <w:b/>
          <w:bCs/>
          <w:color w:val="000000"/>
          <w:sz w:val="16"/>
          <w:szCs w:val="16"/>
        </w:rPr>
        <w:t>${DISTRITO_CONYUGE}</w:t>
      </w:r>
      <w:r w:rsidRPr="007C3994">
        <w:rPr>
          <w:rFonts w:cstheme="minorHAnsi"/>
          <w:color w:val="000000"/>
          <w:sz w:val="16"/>
          <w:szCs w:val="16"/>
        </w:rPr>
        <w:t xml:space="preserve">, provincia de </w:t>
      </w:r>
      <w:r w:rsidRPr="007C3994">
        <w:rPr>
          <w:rFonts w:cstheme="minorHAnsi"/>
          <w:b/>
          <w:bCs/>
          <w:color w:val="000000"/>
          <w:sz w:val="16"/>
          <w:szCs w:val="16"/>
        </w:rPr>
        <w:t>${PROVINCIA_CONYUGE}</w:t>
      </w:r>
      <w:r w:rsidRPr="007C3994">
        <w:rPr>
          <w:rFonts w:cstheme="minorHAnsi"/>
          <w:color w:val="000000"/>
          <w:sz w:val="16"/>
          <w:szCs w:val="16"/>
        </w:rPr>
        <w:t xml:space="preserve"> y departamento de </w:t>
      </w:r>
      <w:r w:rsidRPr="007C3994">
        <w:rPr>
          <w:rFonts w:cstheme="minorHAnsi"/>
          <w:b/>
          <w:bCs/>
          <w:color w:val="000000"/>
          <w:sz w:val="16"/>
          <w:szCs w:val="16"/>
        </w:rPr>
        <w:t>${DEPARTAMENTO_CONYUGE}</w:t>
      </w:r>
      <w:r w:rsidRPr="007C3994">
        <w:rPr>
          <w:rFonts w:cstheme="minorHAnsi"/>
          <w:color w:val="000000"/>
          <w:sz w:val="16"/>
          <w:szCs w:val="16"/>
        </w:rPr>
        <w:t>.</w:t>
      </w:r>
    </w:p>
    <w:p w14:paraId="44CDD656" w14:textId="5770E949" w:rsidR="00334E55" w:rsidRDefault="00334E55" w:rsidP="00334E55">
      <w:pPr>
        <w:spacing w:before="10" w:after="10" w:line="240" w:lineRule="auto"/>
        <w:ind w:right="-1136"/>
        <w:jc w:val="both"/>
        <w:rPr>
          <w:rFonts w:cstheme="minorHAnsi"/>
          <w:color w:val="000000"/>
          <w:sz w:val="16"/>
          <w:szCs w:val="16"/>
          <w:lang w:val="es-MX"/>
        </w:rPr>
      </w:pPr>
      <w:r w:rsidRPr="003B0B47">
        <w:rPr>
          <w:rFonts w:cstheme="minorHAnsi"/>
          <w:color w:val="000000"/>
          <w:sz w:val="16"/>
          <w:szCs w:val="16"/>
          <w:lang w:val="es-MX"/>
        </w:rPr>
        <w:t>Ambas partes convienen en los términos y condiciones siguientes:</w:t>
      </w:r>
      <w:bookmarkEnd w:id="0"/>
    </w:p>
    <w:p w14:paraId="27A47CF5" w14:textId="77777777" w:rsidR="00334E55" w:rsidRDefault="00334E55" w:rsidP="00334E55">
      <w:pPr>
        <w:spacing w:before="10" w:after="10" w:line="240" w:lineRule="auto"/>
        <w:ind w:right="-1136"/>
        <w:jc w:val="both"/>
        <w:rPr>
          <w:rFonts w:cstheme="minorHAnsi"/>
          <w:color w:val="000000"/>
          <w:sz w:val="16"/>
          <w:szCs w:val="16"/>
          <w:lang w:val="es-MX"/>
        </w:rPr>
      </w:pPr>
    </w:p>
    <w:p w14:paraId="6C5A8311" w14:textId="77777777" w:rsidR="00334E55" w:rsidRPr="00AE3CD3" w:rsidRDefault="00334E55" w:rsidP="00334E55">
      <w:pPr>
        <w:spacing w:before="10" w:after="10" w:line="240" w:lineRule="auto"/>
        <w:ind w:right="-1136"/>
        <w:jc w:val="both"/>
        <w:rPr>
          <w:rFonts w:cstheme="minorHAnsi"/>
          <w:sz w:val="16"/>
          <w:szCs w:val="16"/>
          <w:u w:val="single"/>
        </w:rPr>
      </w:pPr>
      <w:r w:rsidRPr="00AE3CD3">
        <w:rPr>
          <w:rFonts w:cstheme="minorHAnsi"/>
          <w:b/>
          <w:sz w:val="16"/>
          <w:szCs w:val="16"/>
          <w:u w:val="single"/>
        </w:rPr>
        <w:t>1.- OBJETO</w:t>
      </w:r>
    </w:p>
    <w:p w14:paraId="676308A0" w14:textId="77777777" w:rsidR="00334E55" w:rsidRPr="00742239"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Por el presente Contrato, </w:t>
      </w:r>
      <w:r w:rsidRPr="00DF325D">
        <w:rPr>
          <w:rFonts w:cstheme="minorHAnsi"/>
          <w:b/>
          <w:sz w:val="16"/>
          <w:szCs w:val="16"/>
        </w:rPr>
        <w:t>CREDIÁGIL</w:t>
      </w:r>
      <w:r w:rsidRPr="00EF6693">
        <w:rPr>
          <w:rFonts w:cstheme="minorHAnsi"/>
          <w:sz w:val="16"/>
          <w:szCs w:val="16"/>
        </w:rPr>
        <w:t xml:space="preserve"> concede a </w:t>
      </w:r>
      <w:r w:rsidRPr="0078420C">
        <w:rPr>
          <w:rFonts w:cstheme="minorHAnsi"/>
          <w:b/>
          <w:sz w:val="16"/>
          <w:szCs w:val="16"/>
        </w:rPr>
        <w:t>EL CLIENTE</w:t>
      </w:r>
      <w:r w:rsidRPr="00EF6693">
        <w:rPr>
          <w:rFonts w:cstheme="minorHAnsi"/>
          <w:sz w:val="16"/>
          <w:szCs w:val="16"/>
        </w:rPr>
        <w:t xml:space="preserve"> un préstamo de dinero y por su parte, </w:t>
      </w:r>
      <w:r w:rsidRPr="0078420C">
        <w:rPr>
          <w:rFonts w:cstheme="minorHAnsi"/>
          <w:b/>
          <w:sz w:val="16"/>
          <w:szCs w:val="16"/>
        </w:rPr>
        <w:t>EL CLIENTE</w:t>
      </w:r>
      <w:r w:rsidRPr="00EF6693">
        <w:rPr>
          <w:rFonts w:cstheme="minorHAnsi"/>
          <w:sz w:val="16"/>
          <w:szCs w:val="16"/>
        </w:rPr>
        <w:t xml:space="preserve"> se compromete a pagar el préstamo en los términos pactados y, para el caso de un incumplimiento, constituye primera y preferente Garantía Mobiliaria en respaldo del préstamo y todas las obligaciones presentes y futuras que asuma frente a </w:t>
      </w:r>
      <w:r w:rsidRPr="00DF325D">
        <w:rPr>
          <w:rFonts w:cstheme="minorHAnsi"/>
          <w:b/>
          <w:sz w:val="16"/>
          <w:szCs w:val="16"/>
        </w:rPr>
        <w:t>CREDIÁGIL</w:t>
      </w:r>
      <w:r w:rsidRPr="00EF6693">
        <w:rPr>
          <w:rFonts w:cstheme="minorHAnsi"/>
          <w:sz w:val="16"/>
          <w:szCs w:val="16"/>
        </w:rPr>
        <w:t>, tal como se detalla en la Cláusula 4 siguiente.</w:t>
      </w:r>
    </w:p>
    <w:p w14:paraId="5D4EE03A" w14:textId="77777777" w:rsidR="00334E55" w:rsidRDefault="00334E55" w:rsidP="00334E55">
      <w:pPr>
        <w:spacing w:before="10" w:after="10" w:line="240" w:lineRule="auto"/>
        <w:ind w:right="-1136"/>
        <w:jc w:val="both"/>
        <w:rPr>
          <w:rFonts w:cstheme="minorHAnsi"/>
          <w:b/>
          <w:sz w:val="16"/>
          <w:szCs w:val="16"/>
        </w:rPr>
      </w:pPr>
    </w:p>
    <w:p w14:paraId="35FD05CF" w14:textId="77777777" w:rsidR="00334E55" w:rsidRPr="00742239" w:rsidRDefault="00334E55" w:rsidP="00334E55">
      <w:pPr>
        <w:spacing w:before="10" w:after="10" w:line="240" w:lineRule="auto"/>
        <w:ind w:right="-1136"/>
        <w:jc w:val="both"/>
        <w:rPr>
          <w:rFonts w:cstheme="minorHAnsi"/>
          <w:b/>
          <w:sz w:val="16"/>
          <w:szCs w:val="16"/>
          <w:u w:val="single"/>
        </w:rPr>
      </w:pPr>
      <w:r w:rsidRPr="00742239">
        <w:rPr>
          <w:rFonts w:cstheme="minorHAnsi"/>
          <w:b/>
          <w:sz w:val="16"/>
          <w:szCs w:val="16"/>
          <w:u w:val="single"/>
        </w:rPr>
        <w:t>2.-EL CONTRATO</w:t>
      </w:r>
    </w:p>
    <w:p w14:paraId="46D4AFE3"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Al firmar este Contrato, </w:t>
      </w:r>
      <w:r w:rsidRPr="0078420C">
        <w:rPr>
          <w:rFonts w:cstheme="minorHAnsi"/>
          <w:b/>
          <w:sz w:val="16"/>
          <w:szCs w:val="16"/>
        </w:rPr>
        <w:t>EL CLIENTE</w:t>
      </w:r>
      <w:r w:rsidRPr="00EF6693">
        <w:rPr>
          <w:rFonts w:cstheme="minorHAnsi"/>
          <w:sz w:val="16"/>
          <w:szCs w:val="16"/>
        </w:rPr>
        <w:t xml:space="preserve"> declara estar conforme con todas sus cláusulas, términos y con la información consignada en el anexo 01 de este documento, así como en la hoja resumen (anexo 02) las cuales forman parte integrante del mismo. Declara haber verificado que la descripción de los bienes otorgados en Garantía Mobiliaria es correcta y que la fecha del Préstamo y su vencimiento son los pactados. </w:t>
      </w:r>
      <w:r w:rsidRPr="00DF325D">
        <w:rPr>
          <w:rFonts w:cstheme="minorHAnsi"/>
          <w:b/>
          <w:sz w:val="16"/>
          <w:szCs w:val="16"/>
        </w:rPr>
        <w:t>CREDIÁGIL</w:t>
      </w:r>
      <w:r w:rsidRPr="00EF6693">
        <w:rPr>
          <w:rFonts w:cstheme="minorHAnsi"/>
          <w:sz w:val="16"/>
          <w:szCs w:val="16"/>
        </w:rPr>
        <w:t xml:space="preserve"> no reconocerá adulteraciones, borrones, enmendaduras, ni modificación alguna en la información consignada en el anexo 01 que </w:t>
      </w:r>
      <w:r w:rsidRPr="0078420C">
        <w:rPr>
          <w:rFonts w:cstheme="minorHAnsi"/>
          <w:b/>
          <w:sz w:val="16"/>
          <w:szCs w:val="16"/>
        </w:rPr>
        <w:t>EL CLIENTE</w:t>
      </w:r>
      <w:r w:rsidRPr="00EF6693">
        <w:rPr>
          <w:rFonts w:cstheme="minorHAnsi"/>
          <w:sz w:val="16"/>
          <w:szCs w:val="16"/>
        </w:rPr>
        <w:t xml:space="preserve"> pueda efectuar. Este documento se extiende por duplicado quedando un ejemplar en poder de </w:t>
      </w:r>
      <w:r w:rsidRPr="00DF325D">
        <w:rPr>
          <w:rFonts w:cstheme="minorHAnsi"/>
          <w:b/>
          <w:sz w:val="16"/>
          <w:szCs w:val="16"/>
        </w:rPr>
        <w:t>CREDIÁGIL</w:t>
      </w:r>
      <w:r w:rsidRPr="00EF6693">
        <w:rPr>
          <w:rFonts w:cstheme="minorHAnsi"/>
          <w:sz w:val="16"/>
          <w:szCs w:val="16"/>
        </w:rPr>
        <w:t xml:space="preserve"> y otro en poder de </w:t>
      </w:r>
      <w:r w:rsidRPr="0078420C">
        <w:rPr>
          <w:rFonts w:cstheme="minorHAnsi"/>
          <w:b/>
          <w:sz w:val="16"/>
          <w:szCs w:val="16"/>
        </w:rPr>
        <w:t>EL CLIENTE</w:t>
      </w:r>
      <w:r w:rsidRPr="00EF6693">
        <w:rPr>
          <w:rFonts w:cstheme="minorHAnsi"/>
          <w:sz w:val="16"/>
          <w:szCs w:val="16"/>
        </w:rPr>
        <w:t xml:space="preserve">. En caso de duda, se preferirá el ejemplar del Contrato que obra en poder de </w:t>
      </w:r>
      <w:r w:rsidRPr="00DF325D">
        <w:rPr>
          <w:rFonts w:cstheme="minorHAnsi"/>
          <w:b/>
          <w:sz w:val="16"/>
          <w:szCs w:val="16"/>
        </w:rPr>
        <w:t>CREDIÁGIL</w:t>
      </w:r>
      <w:r w:rsidRPr="00EF6693">
        <w:rPr>
          <w:rFonts w:cstheme="minorHAnsi"/>
          <w:sz w:val="16"/>
          <w:szCs w:val="16"/>
        </w:rPr>
        <w:t xml:space="preserve">. Se deja expresa constancia que </w:t>
      </w:r>
      <w:r w:rsidRPr="0078420C">
        <w:rPr>
          <w:rFonts w:cstheme="minorHAnsi"/>
          <w:b/>
          <w:sz w:val="16"/>
          <w:szCs w:val="16"/>
        </w:rPr>
        <w:t>EL CLIENTE</w:t>
      </w:r>
      <w:r w:rsidRPr="00EF6693">
        <w:rPr>
          <w:rFonts w:cstheme="minorHAnsi"/>
          <w:sz w:val="16"/>
          <w:szCs w:val="16"/>
        </w:rPr>
        <w:t xml:space="preserve"> no podrá ceder el presente Contrato a terceros.</w:t>
      </w:r>
    </w:p>
    <w:p w14:paraId="686C8190" w14:textId="77777777" w:rsidR="00334E55" w:rsidRPr="00742239" w:rsidRDefault="00334E55" w:rsidP="00334E55">
      <w:pPr>
        <w:spacing w:before="10" w:after="10" w:line="240" w:lineRule="auto"/>
        <w:ind w:right="-1136"/>
        <w:jc w:val="both"/>
        <w:rPr>
          <w:rFonts w:cstheme="minorHAnsi"/>
          <w:sz w:val="16"/>
          <w:szCs w:val="16"/>
        </w:rPr>
      </w:pPr>
    </w:p>
    <w:p w14:paraId="25B352F2" w14:textId="77777777" w:rsidR="00334E55" w:rsidRPr="00742239" w:rsidRDefault="00334E55" w:rsidP="00334E55">
      <w:pPr>
        <w:spacing w:before="10" w:after="10" w:line="240" w:lineRule="auto"/>
        <w:ind w:right="-1136"/>
        <w:jc w:val="both"/>
        <w:rPr>
          <w:rFonts w:cstheme="minorHAnsi"/>
          <w:b/>
          <w:bCs/>
          <w:sz w:val="16"/>
          <w:szCs w:val="16"/>
          <w:u w:val="single"/>
        </w:rPr>
      </w:pPr>
      <w:r w:rsidRPr="00742239">
        <w:rPr>
          <w:rFonts w:cstheme="minorHAnsi"/>
          <w:b/>
          <w:bCs/>
          <w:sz w:val="16"/>
          <w:szCs w:val="16"/>
          <w:u w:val="single"/>
        </w:rPr>
        <w:t>3.-EXTRAVÍO DEL DOCUMENTO</w:t>
      </w:r>
    </w:p>
    <w:p w14:paraId="6B81DB63"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Este Contrato se representa en dos ejemplares. El que corresponde a </w:t>
      </w:r>
      <w:r w:rsidRPr="0078420C">
        <w:rPr>
          <w:rFonts w:cstheme="minorHAnsi"/>
          <w:b/>
          <w:sz w:val="16"/>
          <w:szCs w:val="16"/>
        </w:rPr>
        <w:t>EL CLIENTE</w:t>
      </w:r>
      <w:r w:rsidRPr="00EF6693">
        <w:rPr>
          <w:rFonts w:cstheme="minorHAnsi"/>
          <w:sz w:val="16"/>
          <w:szCs w:val="16"/>
        </w:rPr>
        <w:t xml:space="preserve"> es el único documento para que </w:t>
      </w:r>
      <w:r w:rsidRPr="0078420C">
        <w:rPr>
          <w:rFonts w:cstheme="minorHAnsi"/>
          <w:b/>
          <w:sz w:val="16"/>
          <w:szCs w:val="16"/>
        </w:rPr>
        <w:t>EL CLIENTE</w:t>
      </w:r>
      <w:r w:rsidRPr="00EF6693">
        <w:rPr>
          <w:rFonts w:cstheme="minorHAnsi"/>
          <w:sz w:val="16"/>
          <w:szCs w:val="16"/>
        </w:rPr>
        <w:t xml:space="preserve"> pueda solicitar la devolución de los bienes entregados en Garantía Mobiliaria, una vez que cancele el Préstamo y todas las obligaciones que mantenga frente a </w:t>
      </w:r>
      <w:r w:rsidRPr="00DF325D">
        <w:rPr>
          <w:rFonts w:cstheme="minorHAnsi"/>
          <w:b/>
          <w:sz w:val="16"/>
          <w:szCs w:val="16"/>
        </w:rPr>
        <w:t>CREDIÁGIL</w:t>
      </w:r>
      <w:r w:rsidRPr="00EF6693">
        <w:rPr>
          <w:rFonts w:cstheme="minorHAnsi"/>
          <w:sz w:val="16"/>
          <w:szCs w:val="16"/>
        </w:rPr>
        <w:t xml:space="preserve">. Si el documento es extraviado por </w:t>
      </w:r>
      <w:r w:rsidRPr="0078420C">
        <w:rPr>
          <w:rFonts w:cstheme="minorHAnsi"/>
          <w:b/>
          <w:sz w:val="16"/>
          <w:szCs w:val="16"/>
        </w:rPr>
        <w:t>EL CLIENTE</w:t>
      </w:r>
      <w:r w:rsidRPr="00EF6693">
        <w:rPr>
          <w:rFonts w:cstheme="minorHAnsi"/>
          <w:sz w:val="16"/>
          <w:szCs w:val="16"/>
        </w:rPr>
        <w:t xml:space="preserve">, éste deberá acudir de inmediato al local donde recibió el Préstamo con una carta simple, dando cuenta del extravío a </w:t>
      </w:r>
      <w:r w:rsidRPr="00DF325D">
        <w:rPr>
          <w:rFonts w:cstheme="minorHAnsi"/>
          <w:b/>
          <w:sz w:val="16"/>
          <w:szCs w:val="16"/>
        </w:rPr>
        <w:t>CREDIÁGIL</w:t>
      </w:r>
      <w:r w:rsidRPr="00EF6693">
        <w:rPr>
          <w:rFonts w:cstheme="minorHAnsi"/>
          <w:sz w:val="16"/>
          <w:szCs w:val="16"/>
        </w:rPr>
        <w:t xml:space="preserve">, quien previa identificación, emitirá a </w:t>
      </w:r>
      <w:r w:rsidRPr="0078420C">
        <w:rPr>
          <w:rFonts w:cstheme="minorHAnsi"/>
          <w:b/>
          <w:sz w:val="16"/>
          <w:szCs w:val="16"/>
        </w:rPr>
        <w:t>EL CLIENTE</w:t>
      </w:r>
      <w:r w:rsidRPr="00EF6693">
        <w:rPr>
          <w:rFonts w:cstheme="minorHAnsi"/>
          <w:sz w:val="16"/>
          <w:szCs w:val="16"/>
        </w:rPr>
        <w:t xml:space="preserve"> una copia simple del contrato original, cuyo costo será asumido por </w:t>
      </w:r>
      <w:r w:rsidRPr="0078420C">
        <w:rPr>
          <w:rFonts w:cstheme="minorHAnsi"/>
          <w:b/>
          <w:sz w:val="16"/>
          <w:szCs w:val="16"/>
        </w:rPr>
        <w:t>EL CLIENTE</w:t>
      </w:r>
      <w:r w:rsidRPr="00EF6693">
        <w:rPr>
          <w:rFonts w:cstheme="minorHAnsi"/>
          <w:sz w:val="16"/>
          <w:szCs w:val="16"/>
        </w:rPr>
        <w:t>. La comisión por duplicado de contrato consta en la Hoja Resumen.</w:t>
      </w:r>
    </w:p>
    <w:p w14:paraId="6FCA5E1F" w14:textId="77777777" w:rsidR="00334E55" w:rsidRPr="00742239" w:rsidRDefault="00334E55" w:rsidP="00334E55">
      <w:pPr>
        <w:spacing w:before="10" w:after="10" w:line="240" w:lineRule="auto"/>
        <w:ind w:right="-1136"/>
        <w:jc w:val="both"/>
        <w:rPr>
          <w:rFonts w:cstheme="minorHAnsi"/>
          <w:sz w:val="16"/>
          <w:szCs w:val="16"/>
        </w:rPr>
      </w:pPr>
    </w:p>
    <w:p w14:paraId="4189C086" w14:textId="77777777" w:rsidR="00334E55" w:rsidRPr="00742239" w:rsidRDefault="00334E55" w:rsidP="00334E55">
      <w:pPr>
        <w:spacing w:before="10" w:after="10" w:line="240" w:lineRule="auto"/>
        <w:ind w:right="-1136"/>
        <w:jc w:val="both"/>
        <w:rPr>
          <w:rFonts w:cstheme="minorHAnsi"/>
          <w:b/>
          <w:bCs/>
          <w:sz w:val="16"/>
          <w:szCs w:val="16"/>
          <w:u w:val="single"/>
        </w:rPr>
      </w:pPr>
      <w:r w:rsidRPr="00742239">
        <w:rPr>
          <w:rFonts w:cstheme="minorHAnsi"/>
          <w:b/>
          <w:bCs/>
          <w:sz w:val="16"/>
          <w:szCs w:val="16"/>
          <w:u w:val="single"/>
        </w:rPr>
        <w:t>4.-PRÉSTAMO Y GARANTÍA</w:t>
      </w:r>
    </w:p>
    <w:p w14:paraId="5CABB8DB"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Por el presente Contrato, </w:t>
      </w:r>
      <w:r w:rsidRPr="00DF325D">
        <w:rPr>
          <w:rFonts w:cstheme="minorHAnsi"/>
          <w:b/>
          <w:sz w:val="16"/>
          <w:szCs w:val="16"/>
        </w:rPr>
        <w:t>CREDIÁGIL</w:t>
      </w:r>
      <w:r w:rsidRPr="00EF6693">
        <w:rPr>
          <w:rFonts w:cstheme="minorHAnsi"/>
          <w:sz w:val="16"/>
          <w:szCs w:val="16"/>
        </w:rPr>
        <w:t xml:space="preserve"> otorga a </w:t>
      </w:r>
      <w:r w:rsidRPr="0078420C">
        <w:rPr>
          <w:rFonts w:cstheme="minorHAnsi"/>
          <w:b/>
          <w:sz w:val="16"/>
          <w:szCs w:val="16"/>
        </w:rPr>
        <w:t>EL CLIENTE</w:t>
      </w:r>
      <w:r w:rsidRPr="00EF6693">
        <w:rPr>
          <w:rFonts w:cstheme="minorHAnsi"/>
          <w:sz w:val="16"/>
          <w:szCs w:val="16"/>
        </w:rPr>
        <w:t xml:space="preserve"> en calidad de Préstamo la suma de dinero en efectivo en moneda nacional que se indican conjuntamente en el anexo 01 y anexo 02 de este documento. Las obligaciones que </w:t>
      </w:r>
      <w:r w:rsidRPr="0078420C">
        <w:rPr>
          <w:rFonts w:cstheme="minorHAnsi"/>
          <w:b/>
          <w:sz w:val="16"/>
          <w:szCs w:val="16"/>
        </w:rPr>
        <w:t>EL CLIENTE</w:t>
      </w:r>
      <w:r w:rsidRPr="00EF6693">
        <w:rPr>
          <w:rFonts w:cstheme="minorHAnsi"/>
          <w:sz w:val="16"/>
          <w:szCs w:val="16"/>
        </w:rPr>
        <w:t xml:space="preserve"> asume o asuma en el futuro frente a </w:t>
      </w:r>
      <w:r w:rsidRPr="00DF325D">
        <w:rPr>
          <w:rFonts w:cstheme="minorHAnsi"/>
          <w:b/>
          <w:sz w:val="16"/>
          <w:szCs w:val="16"/>
        </w:rPr>
        <w:t>CREDIÁGIL</w:t>
      </w:r>
      <w:r w:rsidRPr="00EF6693">
        <w:rPr>
          <w:rFonts w:cstheme="minorHAnsi"/>
          <w:sz w:val="16"/>
          <w:szCs w:val="16"/>
        </w:rPr>
        <w:t xml:space="preserve">, generará un interés compensatorio fijo y en caso de incumplimiento las penalidades, así como las comisiones, impuestos y los gastos pactados - detallados en la Hoja Resumen (anexo 02), la misma que cuenta con todos los supuestos descritos en el artículo 18 del Reglamento de Transparencia de la Información y Contratación con Usuarios del Sistema Financiero (en adelante el Reglamento). Por su parte, </w:t>
      </w:r>
      <w:r w:rsidRPr="0078420C">
        <w:rPr>
          <w:rFonts w:cstheme="minorHAnsi"/>
          <w:b/>
          <w:sz w:val="16"/>
          <w:szCs w:val="16"/>
        </w:rPr>
        <w:t>EL CLIENTE</w:t>
      </w:r>
      <w:r w:rsidRPr="00EF6693">
        <w:rPr>
          <w:rFonts w:cstheme="minorHAnsi"/>
          <w:sz w:val="16"/>
          <w:szCs w:val="16"/>
        </w:rPr>
        <w:t xml:space="preserve"> constituye mediante la suscripción de este documento, primera y preferente Garantía Mobiliaria con entrega de la posesión, sobre las alhajas y joyas de oro que se detallan en el anexo 01 que forma parte integrante de este contrato, de acuerdo a lo establecido en los artículos 3, 17 y otros de la Ley de la Garantía Mobiliaria, Ley </w:t>
      </w:r>
      <w:proofErr w:type="spellStart"/>
      <w:r w:rsidRPr="00EF6693">
        <w:rPr>
          <w:rFonts w:cstheme="minorHAnsi"/>
          <w:sz w:val="16"/>
          <w:szCs w:val="16"/>
        </w:rPr>
        <w:t>N°</w:t>
      </w:r>
      <w:proofErr w:type="spellEnd"/>
      <w:r w:rsidRPr="00EF6693">
        <w:rPr>
          <w:rFonts w:cstheme="minorHAnsi"/>
          <w:sz w:val="16"/>
          <w:szCs w:val="16"/>
        </w:rPr>
        <w:t xml:space="preserve"> 28677, a favor de </w:t>
      </w:r>
      <w:r w:rsidRPr="00DF325D">
        <w:rPr>
          <w:rFonts w:cstheme="minorHAnsi"/>
          <w:b/>
          <w:sz w:val="16"/>
          <w:szCs w:val="16"/>
        </w:rPr>
        <w:t>CREDIÁGIL</w:t>
      </w:r>
      <w:r w:rsidRPr="00EF6693">
        <w:rPr>
          <w:rFonts w:cstheme="minorHAnsi"/>
          <w:sz w:val="16"/>
          <w:szCs w:val="16"/>
        </w:rPr>
        <w:t>, hasta por el valor de dichos bienes, según se detalla en el anexo 01 de este documento, y en respaldo del cumplimiento del pago de (i) el Préstamo, (</w:t>
      </w:r>
      <w:proofErr w:type="spellStart"/>
      <w:r w:rsidRPr="00EF6693">
        <w:rPr>
          <w:rFonts w:cstheme="minorHAnsi"/>
          <w:sz w:val="16"/>
          <w:szCs w:val="16"/>
        </w:rPr>
        <w:t>ii</w:t>
      </w:r>
      <w:proofErr w:type="spellEnd"/>
      <w:r w:rsidRPr="00EF6693">
        <w:rPr>
          <w:rFonts w:cstheme="minorHAnsi"/>
          <w:sz w:val="16"/>
          <w:szCs w:val="16"/>
        </w:rPr>
        <w:t>) de los futuros Préstamos que pueda asumir y (</w:t>
      </w:r>
      <w:proofErr w:type="spellStart"/>
      <w:r w:rsidRPr="00EF6693">
        <w:rPr>
          <w:rFonts w:cstheme="minorHAnsi"/>
          <w:sz w:val="16"/>
          <w:szCs w:val="16"/>
        </w:rPr>
        <w:t>iii</w:t>
      </w:r>
      <w:proofErr w:type="spellEnd"/>
      <w:r w:rsidRPr="00EF6693">
        <w:rPr>
          <w:rFonts w:cstheme="minorHAnsi"/>
          <w:sz w:val="16"/>
          <w:szCs w:val="16"/>
        </w:rPr>
        <w:t xml:space="preserve">) cualquier otra obligación de </w:t>
      </w:r>
      <w:r w:rsidRPr="0078420C">
        <w:rPr>
          <w:rFonts w:cstheme="minorHAnsi"/>
          <w:b/>
          <w:sz w:val="16"/>
          <w:szCs w:val="16"/>
        </w:rPr>
        <w:t>EL CLIENTE</w:t>
      </w:r>
      <w:r w:rsidRPr="00EF6693">
        <w:rPr>
          <w:rFonts w:cstheme="minorHAnsi"/>
          <w:sz w:val="16"/>
          <w:szCs w:val="16"/>
        </w:rPr>
        <w:t xml:space="preserve"> frente a </w:t>
      </w:r>
      <w:r w:rsidRPr="00DF325D">
        <w:rPr>
          <w:rFonts w:cstheme="minorHAnsi"/>
          <w:b/>
          <w:sz w:val="16"/>
          <w:szCs w:val="16"/>
        </w:rPr>
        <w:t>CREDIÁGIL</w:t>
      </w:r>
      <w:r w:rsidRPr="00EF6693">
        <w:rPr>
          <w:rFonts w:cstheme="minorHAnsi"/>
          <w:sz w:val="16"/>
          <w:szCs w:val="16"/>
        </w:rPr>
        <w:t>, en los términos y condiciones establecidos en este documento.</w:t>
      </w:r>
    </w:p>
    <w:p w14:paraId="42DFA424" w14:textId="77777777" w:rsidR="00334E55" w:rsidRDefault="00334E55" w:rsidP="00334E55">
      <w:pPr>
        <w:spacing w:before="10" w:after="10" w:line="240" w:lineRule="auto"/>
        <w:ind w:right="-1136"/>
        <w:jc w:val="both"/>
        <w:rPr>
          <w:rFonts w:cstheme="minorHAnsi"/>
          <w:sz w:val="16"/>
          <w:szCs w:val="16"/>
        </w:rPr>
      </w:pPr>
    </w:p>
    <w:p w14:paraId="18A8D937" w14:textId="77777777" w:rsidR="00334E55" w:rsidRPr="00742239" w:rsidRDefault="00334E55" w:rsidP="00334E55">
      <w:pPr>
        <w:spacing w:before="10" w:after="10" w:line="240" w:lineRule="auto"/>
        <w:ind w:right="-1136"/>
        <w:jc w:val="both"/>
        <w:rPr>
          <w:rFonts w:cstheme="minorHAnsi"/>
          <w:b/>
          <w:bCs/>
          <w:sz w:val="16"/>
          <w:szCs w:val="16"/>
          <w:u w:val="single"/>
        </w:rPr>
      </w:pPr>
      <w:r w:rsidRPr="00742239">
        <w:rPr>
          <w:rFonts w:cstheme="minorHAnsi"/>
          <w:b/>
          <w:bCs/>
          <w:sz w:val="16"/>
          <w:szCs w:val="16"/>
          <w:u w:val="single"/>
        </w:rPr>
        <w:t>5.-PLAZO</w:t>
      </w:r>
    </w:p>
    <w:p w14:paraId="20A1C82F"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El plazo que otorga </w:t>
      </w:r>
      <w:r w:rsidRPr="00DF325D">
        <w:rPr>
          <w:rFonts w:cstheme="minorHAnsi"/>
          <w:b/>
          <w:sz w:val="16"/>
          <w:szCs w:val="16"/>
        </w:rPr>
        <w:t>CREDIÁGIL</w:t>
      </w:r>
      <w:r w:rsidRPr="00EF6693">
        <w:rPr>
          <w:rFonts w:cstheme="minorHAnsi"/>
          <w:sz w:val="16"/>
          <w:szCs w:val="16"/>
        </w:rPr>
        <w:t xml:space="preserve"> a </w:t>
      </w:r>
      <w:r w:rsidRPr="0078420C">
        <w:rPr>
          <w:rFonts w:cstheme="minorHAnsi"/>
          <w:b/>
          <w:sz w:val="16"/>
          <w:szCs w:val="16"/>
        </w:rPr>
        <w:t>EL CLIENTE</w:t>
      </w:r>
      <w:r w:rsidRPr="00EF6693">
        <w:rPr>
          <w:rFonts w:cstheme="minorHAnsi"/>
          <w:sz w:val="16"/>
          <w:szCs w:val="16"/>
        </w:rPr>
        <w:t xml:space="preserve"> para el pago de su préstamo, es de 30 días calendario, a cuyo vencimiento </w:t>
      </w:r>
      <w:r w:rsidRPr="0078420C">
        <w:rPr>
          <w:rFonts w:cstheme="minorHAnsi"/>
          <w:b/>
          <w:sz w:val="16"/>
          <w:szCs w:val="16"/>
        </w:rPr>
        <w:t>EL CLIENTE</w:t>
      </w:r>
      <w:r w:rsidRPr="00EF6693">
        <w:rPr>
          <w:rFonts w:cstheme="minorHAnsi"/>
          <w:sz w:val="16"/>
          <w:szCs w:val="16"/>
        </w:rPr>
        <w:t xml:space="preserve"> podrá optar por alguna de las siguientes alternativas:</w:t>
      </w:r>
    </w:p>
    <w:p w14:paraId="79896533" w14:textId="77777777" w:rsidR="00334E55" w:rsidRDefault="00334E55" w:rsidP="00334E55">
      <w:pPr>
        <w:spacing w:before="10" w:after="10" w:line="240" w:lineRule="auto"/>
        <w:ind w:right="-1136"/>
        <w:jc w:val="both"/>
        <w:rPr>
          <w:rFonts w:cstheme="minorHAnsi"/>
          <w:sz w:val="16"/>
          <w:szCs w:val="16"/>
        </w:rPr>
      </w:pPr>
    </w:p>
    <w:p w14:paraId="26FC4339"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a. Pago total del capital del préstamo, así como el interés compensatorio fijo, penalidades (en caso de incumplimiento de pago en la fecha pactada), comisiones, gastos e impuestos pactados que se devenguen hasta la fecha en que se haga efectivo el pago.</w:t>
      </w:r>
    </w:p>
    <w:p w14:paraId="36ABB88D" w14:textId="77777777" w:rsidR="00334E55" w:rsidRPr="00EF6693" w:rsidRDefault="00334E55" w:rsidP="00334E55">
      <w:pPr>
        <w:spacing w:before="10" w:after="10" w:line="240" w:lineRule="auto"/>
        <w:ind w:right="-1136"/>
        <w:jc w:val="both"/>
        <w:rPr>
          <w:rFonts w:cstheme="minorHAnsi"/>
          <w:sz w:val="16"/>
          <w:szCs w:val="16"/>
        </w:rPr>
      </w:pPr>
    </w:p>
    <w:p w14:paraId="74D3C0B4"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b. Pago parcial del capital del préstamo y el total del interés compensatorio fijo, penalidades (en caso de incumplimiento de pago en la fecha pactada), comisiones, gastos e impuestos pactados que se devenguen hasta la fecha en que se haga efectivo el pago.</w:t>
      </w:r>
    </w:p>
    <w:p w14:paraId="7A949E2A" w14:textId="77777777" w:rsidR="00334E55" w:rsidRPr="00EF6693" w:rsidRDefault="00334E55" w:rsidP="00334E55">
      <w:pPr>
        <w:spacing w:before="10" w:after="10" w:line="240" w:lineRule="auto"/>
        <w:ind w:right="-1136"/>
        <w:jc w:val="both"/>
        <w:rPr>
          <w:rFonts w:cstheme="minorHAnsi"/>
          <w:sz w:val="16"/>
          <w:szCs w:val="16"/>
        </w:rPr>
      </w:pPr>
    </w:p>
    <w:p w14:paraId="3284BD4D"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c. Pago total del interés compensatorio fijo, penalidades (en caso de incumplimiento de pago en la fecha pactada), comisiones, gastos e impuestos pactados que se devenguen hasta la fecha en que se haga efectivo el pago.</w:t>
      </w:r>
    </w:p>
    <w:p w14:paraId="295EF92F" w14:textId="77777777" w:rsidR="00334E55" w:rsidRPr="00EF6693" w:rsidRDefault="00334E55" w:rsidP="00334E55">
      <w:pPr>
        <w:spacing w:before="10" w:after="10" w:line="240" w:lineRule="auto"/>
        <w:ind w:right="-1136"/>
        <w:jc w:val="both"/>
        <w:rPr>
          <w:rFonts w:cstheme="minorHAnsi"/>
          <w:sz w:val="16"/>
          <w:szCs w:val="16"/>
        </w:rPr>
      </w:pPr>
    </w:p>
    <w:p w14:paraId="3B8A3B1E" w14:textId="77777777" w:rsidR="00334E55" w:rsidRPr="00EF6693" w:rsidRDefault="00334E55" w:rsidP="00334E55">
      <w:pPr>
        <w:spacing w:after="0" w:line="240" w:lineRule="auto"/>
        <w:ind w:right="-1136"/>
        <w:rPr>
          <w:rFonts w:cstheme="minorHAnsi"/>
          <w:sz w:val="16"/>
          <w:szCs w:val="16"/>
        </w:rPr>
      </w:pPr>
      <w:r w:rsidRPr="00EF6693">
        <w:rPr>
          <w:rFonts w:cstheme="minorHAnsi"/>
          <w:sz w:val="16"/>
          <w:szCs w:val="16"/>
        </w:rPr>
        <w:t xml:space="preserve">Los pagos antes señalados serán en efectivo y únicamente en las agencias de </w:t>
      </w:r>
      <w:r w:rsidRPr="00DF325D">
        <w:rPr>
          <w:rFonts w:cstheme="minorHAnsi"/>
          <w:b/>
          <w:sz w:val="16"/>
          <w:szCs w:val="16"/>
        </w:rPr>
        <w:t>CREDIÁGIL</w:t>
      </w:r>
      <w:r w:rsidRPr="00EF6693">
        <w:rPr>
          <w:rFonts w:cstheme="minorHAnsi"/>
          <w:sz w:val="16"/>
          <w:szCs w:val="16"/>
        </w:rPr>
        <w:t xml:space="preserve">. </w:t>
      </w:r>
    </w:p>
    <w:p w14:paraId="410ACCD5" w14:textId="77777777" w:rsidR="00334E55" w:rsidRPr="00EF6693" w:rsidRDefault="00334E55" w:rsidP="00334E55">
      <w:pPr>
        <w:spacing w:after="0" w:line="240" w:lineRule="auto"/>
        <w:ind w:right="-1136"/>
        <w:rPr>
          <w:rFonts w:cstheme="minorHAnsi"/>
          <w:sz w:val="16"/>
          <w:szCs w:val="16"/>
        </w:rPr>
      </w:pPr>
    </w:p>
    <w:p w14:paraId="5660E689"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lastRenderedPageBreak/>
        <w:t xml:space="preserve">De optarse por las alternativas b </w:t>
      </w:r>
      <w:r>
        <w:rPr>
          <w:rFonts w:cstheme="minorHAnsi"/>
          <w:sz w:val="16"/>
          <w:szCs w:val="16"/>
        </w:rPr>
        <w:t>o</w:t>
      </w:r>
      <w:r w:rsidRPr="00EF6693">
        <w:rPr>
          <w:rFonts w:cstheme="minorHAnsi"/>
          <w:sz w:val="16"/>
          <w:szCs w:val="16"/>
        </w:rPr>
        <w:t xml:space="preserve"> c, las partes fijarán un nuevo plazo de vencimiento y el saldo correspondiente del capital adeudado por </w:t>
      </w:r>
      <w:r w:rsidRPr="0078420C">
        <w:rPr>
          <w:rFonts w:cstheme="minorHAnsi"/>
          <w:b/>
          <w:sz w:val="16"/>
          <w:szCs w:val="16"/>
        </w:rPr>
        <w:t>EL CLIENTE</w:t>
      </w:r>
      <w:r w:rsidRPr="00EF6693">
        <w:rPr>
          <w:rFonts w:cstheme="minorHAnsi"/>
          <w:sz w:val="16"/>
          <w:szCs w:val="16"/>
        </w:rPr>
        <w:t xml:space="preserve">, el cual generará los intereses compensatorios y en caso de incumplimiento las penalidades, así como las comisiones, impuestos y los gastos por los días transcurridos hasta el siguiente pago que realice </w:t>
      </w:r>
      <w:r w:rsidRPr="0078420C">
        <w:rPr>
          <w:rFonts w:cstheme="minorHAnsi"/>
          <w:b/>
          <w:sz w:val="16"/>
          <w:szCs w:val="16"/>
        </w:rPr>
        <w:t>EL CLIENTE</w:t>
      </w:r>
      <w:r w:rsidRPr="00EF6693">
        <w:rPr>
          <w:rFonts w:cstheme="minorHAnsi"/>
          <w:sz w:val="16"/>
          <w:szCs w:val="16"/>
        </w:rPr>
        <w:t xml:space="preserve">. En ambos casos, se mantendrá vigente para todos sus efectos la Garantía Mobiliaria constituida, manteniendo </w:t>
      </w:r>
      <w:r w:rsidRPr="00DF325D">
        <w:rPr>
          <w:rFonts w:cstheme="minorHAnsi"/>
          <w:b/>
          <w:sz w:val="16"/>
          <w:szCs w:val="16"/>
        </w:rPr>
        <w:t>CREDIÁGIL</w:t>
      </w:r>
      <w:r w:rsidRPr="00EF6693">
        <w:rPr>
          <w:rFonts w:cstheme="minorHAnsi"/>
          <w:sz w:val="16"/>
          <w:szCs w:val="16"/>
        </w:rPr>
        <w:t xml:space="preserve"> en su poder los bienes otorgados en garantía por </w:t>
      </w:r>
      <w:r w:rsidRPr="0078420C">
        <w:rPr>
          <w:rFonts w:cstheme="minorHAnsi"/>
          <w:b/>
          <w:sz w:val="16"/>
          <w:szCs w:val="16"/>
        </w:rPr>
        <w:t>EL CLIENTE</w:t>
      </w:r>
      <w:r w:rsidRPr="00EF6693">
        <w:rPr>
          <w:rFonts w:cstheme="minorHAnsi"/>
          <w:sz w:val="16"/>
          <w:szCs w:val="16"/>
        </w:rPr>
        <w:t xml:space="preserve">. En el caso que </w:t>
      </w:r>
      <w:r w:rsidRPr="0078420C">
        <w:rPr>
          <w:rFonts w:cstheme="minorHAnsi"/>
          <w:b/>
          <w:sz w:val="16"/>
          <w:szCs w:val="16"/>
        </w:rPr>
        <w:t>EL CLIENTE</w:t>
      </w:r>
      <w:r w:rsidRPr="00EF6693">
        <w:rPr>
          <w:rFonts w:cstheme="minorHAnsi"/>
          <w:sz w:val="16"/>
          <w:szCs w:val="16"/>
        </w:rPr>
        <w:t xml:space="preserve">, haya sido beneficiario de una promoción comercial otorgada por </w:t>
      </w:r>
      <w:r w:rsidRPr="00DF325D">
        <w:rPr>
          <w:rFonts w:cstheme="minorHAnsi"/>
          <w:b/>
          <w:sz w:val="16"/>
          <w:szCs w:val="16"/>
        </w:rPr>
        <w:t>CREDIÁGIL</w:t>
      </w:r>
      <w:r w:rsidRPr="00EF6693">
        <w:rPr>
          <w:rFonts w:cstheme="minorHAnsi"/>
          <w:sz w:val="16"/>
          <w:szCs w:val="16"/>
        </w:rPr>
        <w:t xml:space="preserve">, que conlleve variar el plazo de pago y/o las formas de pago indicadas en las alternativas a, b, </w:t>
      </w:r>
      <w:proofErr w:type="spellStart"/>
      <w:r w:rsidRPr="00EF6693">
        <w:rPr>
          <w:rFonts w:cstheme="minorHAnsi"/>
          <w:sz w:val="16"/>
          <w:szCs w:val="16"/>
        </w:rPr>
        <w:t>ó</w:t>
      </w:r>
      <w:proofErr w:type="spellEnd"/>
      <w:r w:rsidRPr="00EF6693">
        <w:rPr>
          <w:rFonts w:cstheme="minorHAnsi"/>
          <w:sz w:val="16"/>
          <w:szCs w:val="16"/>
        </w:rPr>
        <w:t xml:space="preserve"> c, que se indican en la hoja resumen (anexo 02), éste se obliga a cumplir las condiciones establecidas para la promoción a la que se acogió, caso contrario, perderá los beneficios de dicha promoción. </w:t>
      </w:r>
      <w:r w:rsidRPr="0078420C">
        <w:rPr>
          <w:rFonts w:cstheme="minorHAnsi"/>
          <w:b/>
          <w:sz w:val="16"/>
          <w:szCs w:val="16"/>
        </w:rPr>
        <w:t>EL CLIENTE</w:t>
      </w:r>
      <w:r w:rsidRPr="00EF6693">
        <w:rPr>
          <w:rFonts w:cstheme="minorHAnsi"/>
          <w:sz w:val="16"/>
          <w:szCs w:val="16"/>
        </w:rPr>
        <w:t xml:space="preserve"> podrá efectuar pagos anticipados en forma total de su crédito, con la consecuente reducción de los intereses compensatorios, penalidades (de ser el caso), comisiones y gastos a la fecha de pago.</w:t>
      </w:r>
    </w:p>
    <w:p w14:paraId="5E7909D5" w14:textId="77777777" w:rsidR="00334E55" w:rsidRPr="00EF6693" w:rsidRDefault="00334E55" w:rsidP="00334E55">
      <w:pPr>
        <w:spacing w:before="10" w:after="10" w:line="240" w:lineRule="auto"/>
        <w:ind w:right="-1136"/>
        <w:jc w:val="both"/>
        <w:rPr>
          <w:rFonts w:cstheme="minorHAnsi"/>
          <w:sz w:val="16"/>
          <w:szCs w:val="16"/>
        </w:rPr>
      </w:pPr>
    </w:p>
    <w:p w14:paraId="647B1814" w14:textId="77777777" w:rsidR="00334E55" w:rsidRPr="0078420C" w:rsidRDefault="00334E55" w:rsidP="00334E55">
      <w:pPr>
        <w:spacing w:before="10" w:after="10" w:line="240" w:lineRule="auto"/>
        <w:ind w:right="-1136"/>
        <w:jc w:val="both"/>
        <w:rPr>
          <w:rFonts w:cstheme="minorHAnsi"/>
          <w:b/>
          <w:bCs/>
          <w:sz w:val="16"/>
          <w:szCs w:val="16"/>
          <w:u w:val="single"/>
        </w:rPr>
      </w:pPr>
      <w:r w:rsidRPr="0078420C">
        <w:rPr>
          <w:rFonts w:cstheme="minorHAnsi"/>
          <w:b/>
          <w:bCs/>
          <w:sz w:val="16"/>
          <w:szCs w:val="16"/>
          <w:u w:val="single"/>
        </w:rPr>
        <w:t>6.-RETIRO DE BIENES OTORGADOS EN GARANTÍA</w:t>
      </w:r>
    </w:p>
    <w:p w14:paraId="6157A017"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S</w:t>
      </w:r>
      <w:r>
        <w:rPr>
          <w:rFonts w:cstheme="minorHAnsi"/>
          <w:sz w:val="16"/>
          <w:szCs w:val="16"/>
        </w:rPr>
        <w:t>o</w:t>
      </w:r>
      <w:r w:rsidRPr="00EF6693">
        <w:rPr>
          <w:rFonts w:cstheme="minorHAnsi"/>
          <w:sz w:val="16"/>
          <w:szCs w:val="16"/>
        </w:rPr>
        <w:t xml:space="preserve">lo </w:t>
      </w:r>
      <w:r w:rsidRPr="0078420C">
        <w:rPr>
          <w:rFonts w:cstheme="minorHAnsi"/>
          <w:b/>
          <w:sz w:val="16"/>
          <w:szCs w:val="16"/>
        </w:rPr>
        <w:t>EL CLIENTE</w:t>
      </w:r>
      <w:r w:rsidRPr="00EF6693">
        <w:rPr>
          <w:rFonts w:cstheme="minorHAnsi"/>
          <w:sz w:val="16"/>
          <w:szCs w:val="16"/>
        </w:rPr>
        <w:t xml:space="preserve"> o un representante debidamente autorizado podrá retirar los bienes otorgados en garantía mobiliaria una vez cumplidas las obligaciones garantizadas por ella frente a </w:t>
      </w:r>
      <w:r w:rsidRPr="00DF325D">
        <w:rPr>
          <w:rFonts w:cstheme="minorHAnsi"/>
          <w:b/>
          <w:sz w:val="16"/>
          <w:szCs w:val="16"/>
        </w:rPr>
        <w:t>CREDIÁGIL</w:t>
      </w:r>
      <w:r w:rsidRPr="00EF6693">
        <w:rPr>
          <w:rFonts w:cstheme="minorHAnsi"/>
          <w:sz w:val="16"/>
          <w:szCs w:val="16"/>
        </w:rPr>
        <w:t xml:space="preserve">. En caso de fallecimiento de </w:t>
      </w:r>
      <w:r w:rsidRPr="0078420C">
        <w:rPr>
          <w:rFonts w:cstheme="minorHAnsi"/>
          <w:b/>
          <w:sz w:val="16"/>
          <w:szCs w:val="16"/>
        </w:rPr>
        <w:t>EL CLIENTE</w:t>
      </w:r>
      <w:r w:rsidRPr="00EF6693">
        <w:rPr>
          <w:rFonts w:cstheme="minorHAnsi"/>
          <w:sz w:val="16"/>
          <w:szCs w:val="16"/>
        </w:rPr>
        <w:t xml:space="preserve">, serán sus herederos legalmente instituidos. El retiro de los bienes de la bóveda de alta seguridad de la empresa elegida por </w:t>
      </w:r>
      <w:r w:rsidRPr="00DF325D">
        <w:rPr>
          <w:rFonts w:cstheme="minorHAnsi"/>
          <w:b/>
          <w:sz w:val="16"/>
          <w:szCs w:val="16"/>
        </w:rPr>
        <w:t>CREDIÁGIL</w:t>
      </w:r>
      <w:r w:rsidRPr="00EF6693">
        <w:rPr>
          <w:rFonts w:cstheme="minorHAnsi"/>
          <w:sz w:val="16"/>
          <w:szCs w:val="16"/>
        </w:rPr>
        <w:t xml:space="preserve"> para la custodia de los mismos, se hará efectivo en la agencia donde se desembolsó el préstamo, dentro del quinto día útil siguiente de la fecha de cancelación de la deuda y de todas las obligaciones de </w:t>
      </w:r>
      <w:r w:rsidRPr="0078420C">
        <w:rPr>
          <w:rFonts w:cstheme="minorHAnsi"/>
          <w:b/>
          <w:sz w:val="16"/>
          <w:szCs w:val="16"/>
        </w:rPr>
        <w:t>EL CLIENTE</w:t>
      </w:r>
      <w:r w:rsidRPr="00EF6693">
        <w:rPr>
          <w:rFonts w:cstheme="minorHAnsi"/>
          <w:sz w:val="16"/>
          <w:szCs w:val="16"/>
        </w:rPr>
        <w:t xml:space="preserve"> frente a </w:t>
      </w:r>
      <w:r w:rsidRPr="00DF325D">
        <w:rPr>
          <w:rFonts w:cstheme="minorHAnsi"/>
          <w:b/>
          <w:sz w:val="16"/>
          <w:szCs w:val="16"/>
        </w:rPr>
        <w:t>CREDIÁGIL</w:t>
      </w:r>
      <w:r w:rsidRPr="00EF6693">
        <w:rPr>
          <w:rFonts w:cstheme="minorHAnsi"/>
          <w:sz w:val="16"/>
          <w:szCs w:val="16"/>
        </w:rPr>
        <w:t xml:space="preserve">, quedando los bienes en custodia en la agencia por un plazo de 30 días; vencido dicho plazo, los bienes retornarán a la bóveda de alta seguridad elegida por </w:t>
      </w:r>
      <w:r w:rsidRPr="00DF325D">
        <w:rPr>
          <w:rFonts w:cstheme="minorHAnsi"/>
          <w:b/>
          <w:sz w:val="16"/>
          <w:szCs w:val="16"/>
        </w:rPr>
        <w:t>CREDIÁGIL</w:t>
      </w:r>
      <w:r w:rsidRPr="00EF6693">
        <w:rPr>
          <w:rFonts w:cstheme="minorHAnsi"/>
          <w:sz w:val="16"/>
          <w:szCs w:val="16"/>
        </w:rPr>
        <w:t xml:space="preserve"> para la custodia, en estos casos la devolución se hará efectiva como máximo a los cinco días útiles de recibida la solicitud de </w:t>
      </w:r>
      <w:r w:rsidRPr="0078420C">
        <w:rPr>
          <w:rFonts w:cstheme="minorHAnsi"/>
          <w:b/>
          <w:sz w:val="16"/>
          <w:szCs w:val="16"/>
        </w:rPr>
        <w:t>EL CLIENTE</w:t>
      </w:r>
      <w:r w:rsidRPr="00EF6693">
        <w:rPr>
          <w:rFonts w:cstheme="minorHAnsi"/>
          <w:sz w:val="16"/>
          <w:szCs w:val="16"/>
        </w:rPr>
        <w:t xml:space="preserve">, y, en caso los bienes otorgados en garantía mobiliaria hubieren sido calificados para entrar a Remate, la devolución se efectuará como máximo a los cinco días útiles de finalizado dicho remate. Los criterios y el uso de documentación pertinente para la representación de </w:t>
      </w:r>
      <w:r w:rsidRPr="0078420C">
        <w:rPr>
          <w:rFonts w:cstheme="minorHAnsi"/>
          <w:b/>
          <w:sz w:val="16"/>
          <w:szCs w:val="16"/>
        </w:rPr>
        <w:t>EL CLIENTE</w:t>
      </w:r>
      <w:r w:rsidRPr="00EF6693">
        <w:rPr>
          <w:rFonts w:cstheme="minorHAnsi"/>
          <w:sz w:val="16"/>
          <w:szCs w:val="16"/>
        </w:rPr>
        <w:t xml:space="preserve"> obedecerán a los siguientes parámetros:</w:t>
      </w:r>
    </w:p>
    <w:p w14:paraId="79A5709D" w14:textId="77777777" w:rsidR="00334E55" w:rsidRPr="00EF6693" w:rsidRDefault="00334E55" w:rsidP="00334E55">
      <w:pPr>
        <w:pStyle w:val="Prrafodelista"/>
        <w:numPr>
          <w:ilvl w:val="0"/>
          <w:numId w:val="4"/>
        </w:numPr>
        <w:ind w:right="-1136"/>
        <w:jc w:val="both"/>
        <w:rPr>
          <w:rFonts w:cstheme="minorHAnsi"/>
          <w:sz w:val="16"/>
          <w:szCs w:val="16"/>
        </w:rPr>
      </w:pPr>
      <w:r w:rsidRPr="00EF6693">
        <w:rPr>
          <w:rFonts w:cstheme="minorHAnsi"/>
          <w:sz w:val="16"/>
          <w:szCs w:val="16"/>
        </w:rPr>
        <w:t>Carta Poder con firma legalizada notarialmente, para valorizaciones hasta 50% de una UIT.</w:t>
      </w:r>
    </w:p>
    <w:p w14:paraId="5ADE2434" w14:textId="77777777" w:rsidR="00334E55" w:rsidRPr="00EF6693" w:rsidRDefault="00334E55" w:rsidP="00334E55">
      <w:pPr>
        <w:pStyle w:val="Prrafodelista"/>
        <w:numPr>
          <w:ilvl w:val="0"/>
          <w:numId w:val="4"/>
        </w:numPr>
        <w:ind w:right="-1136"/>
        <w:jc w:val="both"/>
        <w:rPr>
          <w:rFonts w:cstheme="minorHAnsi"/>
          <w:sz w:val="16"/>
          <w:szCs w:val="16"/>
        </w:rPr>
      </w:pPr>
      <w:r w:rsidRPr="00EF6693">
        <w:rPr>
          <w:rFonts w:cstheme="minorHAnsi"/>
          <w:sz w:val="16"/>
          <w:szCs w:val="16"/>
        </w:rPr>
        <w:t>Poder fuera de registro notarial, para valorizaciones superiores al 50% de una UIT hasta una UIT.</w:t>
      </w:r>
    </w:p>
    <w:p w14:paraId="171FD1C2" w14:textId="77777777" w:rsidR="00334E55" w:rsidRPr="00EF6693" w:rsidRDefault="00334E55" w:rsidP="00334E55">
      <w:pPr>
        <w:pStyle w:val="Prrafodelista"/>
        <w:numPr>
          <w:ilvl w:val="0"/>
          <w:numId w:val="4"/>
        </w:numPr>
        <w:ind w:right="-1136"/>
        <w:jc w:val="both"/>
        <w:rPr>
          <w:rFonts w:cstheme="minorHAnsi"/>
          <w:sz w:val="16"/>
          <w:szCs w:val="16"/>
        </w:rPr>
      </w:pPr>
      <w:r w:rsidRPr="00EF6693">
        <w:rPr>
          <w:rFonts w:cstheme="minorHAnsi"/>
          <w:sz w:val="16"/>
          <w:szCs w:val="16"/>
        </w:rPr>
        <w:t>Poder por escritura pública e inscrita en el registro público para valorizaciones mayores a una UIT.</w:t>
      </w:r>
    </w:p>
    <w:p w14:paraId="3ABEC469" w14:textId="77777777" w:rsidR="00334E55" w:rsidRPr="00EF6693" w:rsidRDefault="00334E55" w:rsidP="00334E55">
      <w:pPr>
        <w:pStyle w:val="Prrafodelista"/>
        <w:numPr>
          <w:ilvl w:val="0"/>
          <w:numId w:val="4"/>
        </w:numPr>
        <w:ind w:right="-1136"/>
        <w:jc w:val="both"/>
        <w:rPr>
          <w:rFonts w:cstheme="minorHAnsi"/>
          <w:sz w:val="16"/>
          <w:szCs w:val="16"/>
        </w:rPr>
      </w:pPr>
      <w:r w:rsidRPr="00EF6693">
        <w:rPr>
          <w:rFonts w:cstheme="minorHAnsi"/>
          <w:sz w:val="16"/>
          <w:szCs w:val="16"/>
        </w:rPr>
        <w:t xml:space="preserve">Para ejercer la representación de personas domiciliadas en el extranjero, el poder se otorgará en el consulado peruano que corresponda al país en que domicilia </w:t>
      </w:r>
      <w:r w:rsidRPr="0078420C">
        <w:rPr>
          <w:rFonts w:cstheme="minorHAnsi"/>
          <w:b/>
          <w:sz w:val="16"/>
          <w:szCs w:val="16"/>
        </w:rPr>
        <w:t>EL CLIENTE</w:t>
      </w:r>
      <w:r w:rsidRPr="00EF6693">
        <w:rPr>
          <w:rFonts w:cstheme="minorHAnsi"/>
          <w:sz w:val="16"/>
          <w:szCs w:val="16"/>
        </w:rPr>
        <w:t>, el mismo que deberá ser visado por el Ministerio de Relaciones Exteriores del Perú.</w:t>
      </w:r>
    </w:p>
    <w:p w14:paraId="4381CE2E" w14:textId="77777777" w:rsidR="00334E55" w:rsidRPr="0078420C" w:rsidRDefault="00334E55" w:rsidP="00334E55">
      <w:pPr>
        <w:spacing w:before="10" w:after="10" w:line="240" w:lineRule="auto"/>
        <w:ind w:right="-1136"/>
        <w:jc w:val="both"/>
        <w:rPr>
          <w:rFonts w:cstheme="minorHAnsi"/>
          <w:b/>
          <w:sz w:val="16"/>
          <w:szCs w:val="16"/>
          <w:u w:val="single"/>
        </w:rPr>
      </w:pPr>
      <w:r w:rsidRPr="0078420C">
        <w:rPr>
          <w:rFonts w:cstheme="minorHAnsi"/>
          <w:b/>
          <w:sz w:val="16"/>
          <w:szCs w:val="16"/>
          <w:u w:val="single"/>
        </w:rPr>
        <w:t>7.-SEGURO Y CUSTODIA</w:t>
      </w:r>
    </w:p>
    <w:p w14:paraId="65CF92F9"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El (Los) bien(es) es (son) asegurado(s) por cuenta y costo de </w:t>
      </w:r>
      <w:r w:rsidRPr="00DF325D">
        <w:rPr>
          <w:rFonts w:cstheme="minorHAnsi"/>
          <w:b/>
          <w:sz w:val="16"/>
          <w:szCs w:val="16"/>
        </w:rPr>
        <w:t>CREDIÁGIL</w:t>
      </w:r>
      <w:r w:rsidRPr="00EF6693">
        <w:rPr>
          <w:rFonts w:cstheme="minorHAnsi"/>
          <w:sz w:val="16"/>
          <w:szCs w:val="16"/>
        </w:rPr>
        <w:t xml:space="preserve"> contra robo, incendio y otros posibles daños, siendo </w:t>
      </w:r>
      <w:r w:rsidRPr="00DF325D">
        <w:rPr>
          <w:rFonts w:cstheme="minorHAnsi"/>
          <w:b/>
          <w:sz w:val="16"/>
          <w:szCs w:val="16"/>
        </w:rPr>
        <w:t>CREDIÁGIL</w:t>
      </w:r>
      <w:r w:rsidRPr="00EF6693">
        <w:rPr>
          <w:rFonts w:cstheme="minorHAnsi"/>
          <w:sz w:val="16"/>
          <w:szCs w:val="16"/>
        </w:rPr>
        <w:t xml:space="preserve"> el beneficiario del seguro. El (Los) bien(es) es (son) conservados en bóvedas de alta seguridad a elección de </w:t>
      </w:r>
      <w:r w:rsidRPr="0078420C">
        <w:rPr>
          <w:rFonts w:cstheme="minorHAnsi"/>
          <w:sz w:val="16"/>
          <w:szCs w:val="16"/>
        </w:rPr>
        <w:t>CREDIÁGIL</w:t>
      </w:r>
      <w:r w:rsidRPr="00EF6693">
        <w:rPr>
          <w:rFonts w:cstheme="minorHAnsi"/>
          <w:sz w:val="16"/>
          <w:szCs w:val="16"/>
        </w:rPr>
        <w:t>.</w:t>
      </w:r>
    </w:p>
    <w:p w14:paraId="6746599C" w14:textId="77777777" w:rsidR="00334E55" w:rsidRPr="0078420C" w:rsidRDefault="00334E55" w:rsidP="00334E55">
      <w:pPr>
        <w:spacing w:before="10" w:after="10" w:line="240" w:lineRule="auto"/>
        <w:ind w:right="-1136"/>
        <w:jc w:val="both"/>
        <w:rPr>
          <w:rFonts w:cstheme="minorHAnsi"/>
          <w:sz w:val="16"/>
          <w:szCs w:val="16"/>
        </w:rPr>
      </w:pPr>
    </w:p>
    <w:p w14:paraId="10E898E1" w14:textId="77777777" w:rsidR="00334E55" w:rsidRPr="0078420C" w:rsidRDefault="00334E55" w:rsidP="00334E55">
      <w:pPr>
        <w:spacing w:before="10" w:after="10" w:line="240" w:lineRule="auto"/>
        <w:ind w:right="-1136"/>
        <w:jc w:val="both"/>
        <w:rPr>
          <w:rFonts w:cstheme="minorHAnsi"/>
          <w:b/>
          <w:bCs/>
          <w:sz w:val="16"/>
          <w:szCs w:val="16"/>
          <w:u w:val="single"/>
        </w:rPr>
      </w:pPr>
      <w:r w:rsidRPr="0078420C">
        <w:rPr>
          <w:rFonts w:cstheme="minorHAnsi"/>
          <w:b/>
          <w:bCs/>
          <w:sz w:val="16"/>
          <w:szCs w:val="16"/>
          <w:u w:val="single"/>
        </w:rPr>
        <w:t>8.-PÉRDIDA DE LOS BIENES OTORGADOS EN GARANTÍA</w:t>
      </w:r>
    </w:p>
    <w:p w14:paraId="463DB619"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En el supuesto de que los bienes otorgados en garantía mobiliaria custodiados por </w:t>
      </w:r>
      <w:r w:rsidRPr="00DF325D">
        <w:rPr>
          <w:rFonts w:cstheme="minorHAnsi"/>
          <w:b/>
          <w:sz w:val="16"/>
          <w:szCs w:val="16"/>
        </w:rPr>
        <w:t>CREDIÁGIL</w:t>
      </w:r>
      <w:r w:rsidRPr="00EF6693">
        <w:rPr>
          <w:rFonts w:cstheme="minorHAnsi"/>
          <w:sz w:val="16"/>
          <w:szCs w:val="16"/>
        </w:rPr>
        <w:t xml:space="preserve"> sufrieran una pérdida o destrucción, </w:t>
      </w:r>
      <w:r w:rsidRPr="00DF325D">
        <w:rPr>
          <w:rFonts w:cstheme="minorHAnsi"/>
          <w:b/>
          <w:sz w:val="16"/>
          <w:szCs w:val="16"/>
        </w:rPr>
        <w:t>CREDIÁGIL</w:t>
      </w:r>
      <w:r w:rsidRPr="00EF6693">
        <w:rPr>
          <w:rFonts w:cstheme="minorHAnsi"/>
          <w:sz w:val="16"/>
          <w:szCs w:val="16"/>
        </w:rPr>
        <w:t xml:space="preserve"> es responsable y estará obligada a devolver a </w:t>
      </w:r>
      <w:r w:rsidRPr="0078420C">
        <w:rPr>
          <w:rFonts w:cstheme="minorHAnsi"/>
          <w:b/>
          <w:sz w:val="16"/>
          <w:szCs w:val="16"/>
        </w:rPr>
        <w:t>EL CLIENTE</w:t>
      </w:r>
      <w:r w:rsidRPr="00EF6693">
        <w:rPr>
          <w:rFonts w:cstheme="minorHAnsi"/>
          <w:sz w:val="16"/>
          <w:szCs w:val="16"/>
        </w:rPr>
        <w:t xml:space="preserve"> el valor pactado contractualmente de acuerdo solo y únicamente al valor del préstamo, salvo que pruebe que la pérdida o destrucción del bien se produjeron por causas no imputables a </w:t>
      </w:r>
      <w:r w:rsidRPr="0078420C">
        <w:rPr>
          <w:rFonts w:cstheme="minorHAnsi"/>
          <w:b/>
          <w:bCs/>
          <w:sz w:val="16"/>
          <w:szCs w:val="16"/>
        </w:rPr>
        <w:t>CREDIÁGIL</w:t>
      </w:r>
      <w:r w:rsidRPr="00EF6693">
        <w:rPr>
          <w:rFonts w:cstheme="minorHAnsi"/>
          <w:sz w:val="16"/>
          <w:szCs w:val="16"/>
        </w:rPr>
        <w:t>.</w:t>
      </w:r>
    </w:p>
    <w:p w14:paraId="487FA610" w14:textId="77777777" w:rsidR="00334E55" w:rsidRPr="00EF6693" w:rsidRDefault="00334E55" w:rsidP="00334E55">
      <w:pPr>
        <w:spacing w:before="10" w:after="10" w:line="240" w:lineRule="auto"/>
        <w:ind w:right="-1136"/>
        <w:jc w:val="both"/>
        <w:rPr>
          <w:rFonts w:cstheme="minorHAnsi"/>
          <w:sz w:val="16"/>
          <w:szCs w:val="16"/>
        </w:rPr>
      </w:pPr>
    </w:p>
    <w:p w14:paraId="64128A81" w14:textId="77777777" w:rsidR="00334E55" w:rsidRPr="0078420C" w:rsidRDefault="00334E55" w:rsidP="00334E55">
      <w:pPr>
        <w:spacing w:before="10" w:after="10" w:line="240" w:lineRule="auto"/>
        <w:ind w:right="-1136"/>
        <w:jc w:val="both"/>
        <w:rPr>
          <w:rFonts w:cstheme="minorHAnsi"/>
          <w:b/>
          <w:bCs/>
          <w:sz w:val="16"/>
          <w:szCs w:val="16"/>
          <w:u w:val="single"/>
        </w:rPr>
      </w:pPr>
      <w:r w:rsidRPr="0078420C">
        <w:rPr>
          <w:rFonts w:cstheme="minorHAnsi"/>
          <w:b/>
          <w:bCs/>
          <w:sz w:val="16"/>
          <w:szCs w:val="16"/>
          <w:u w:val="single"/>
        </w:rPr>
        <w:t>9.-VALORIZACIÓN</w:t>
      </w:r>
    </w:p>
    <w:p w14:paraId="365856C6" w14:textId="77777777" w:rsidR="00334E55"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Las partes manifiestan que la valorización de los bienes que </w:t>
      </w:r>
      <w:r w:rsidRPr="0078420C">
        <w:rPr>
          <w:rFonts w:cstheme="minorHAnsi"/>
          <w:b/>
          <w:bCs/>
          <w:sz w:val="16"/>
          <w:szCs w:val="16"/>
        </w:rPr>
        <w:t>EL CLIENTE</w:t>
      </w:r>
      <w:r w:rsidRPr="00EF6693">
        <w:rPr>
          <w:rFonts w:cstheme="minorHAnsi"/>
          <w:sz w:val="16"/>
          <w:szCs w:val="16"/>
        </w:rPr>
        <w:t xml:space="preserve"> otorga en garantía mobiliaria es de común acuerdo, sobre la base de la buena fe y de los parámetros estandarizados de tasación, en los montos indicados en el anexo 01 de este documento, para todos los efectos de la constitución de la Garantía Mobiliaria, así como de la cobertura de la indemnización por parte de la compañía aseguradora.</w:t>
      </w:r>
    </w:p>
    <w:p w14:paraId="7605B096" w14:textId="77777777" w:rsidR="00334E55" w:rsidRPr="00EF6693" w:rsidRDefault="00334E55" w:rsidP="00334E55">
      <w:pPr>
        <w:spacing w:before="10" w:after="10" w:line="240" w:lineRule="auto"/>
        <w:ind w:right="-1136"/>
        <w:jc w:val="both"/>
        <w:rPr>
          <w:rFonts w:cstheme="minorHAnsi"/>
          <w:sz w:val="16"/>
          <w:szCs w:val="16"/>
        </w:rPr>
      </w:pPr>
    </w:p>
    <w:p w14:paraId="53544F58" w14:textId="77777777" w:rsidR="00334E55" w:rsidRPr="0078420C" w:rsidRDefault="00334E55" w:rsidP="00334E55">
      <w:pPr>
        <w:spacing w:before="10" w:after="10" w:line="240" w:lineRule="auto"/>
        <w:ind w:right="-1136"/>
        <w:jc w:val="both"/>
        <w:rPr>
          <w:rFonts w:cstheme="minorHAnsi"/>
          <w:b/>
          <w:bCs/>
          <w:sz w:val="16"/>
          <w:szCs w:val="16"/>
          <w:u w:val="single"/>
        </w:rPr>
      </w:pPr>
      <w:r w:rsidRPr="0078420C">
        <w:rPr>
          <w:rFonts w:cstheme="minorHAnsi"/>
          <w:b/>
          <w:bCs/>
          <w:sz w:val="16"/>
          <w:szCs w:val="16"/>
          <w:u w:val="single"/>
        </w:rPr>
        <w:t>10.- RESOLUCION DE CONTRATO POR INCUMPLIMIENTO DE PAGO</w:t>
      </w:r>
    </w:p>
    <w:p w14:paraId="6474CFB0"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Transcurrido treinta (30) días calendario desde la fecha de vencimiento pactada de la(s) obligación(es) asumida(s) por </w:t>
      </w:r>
      <w:r w:rsidRPr="0078420C">
        <w:rPr>
          <w:rFonts w:cstheme="minorHAnsi"/>
          <w:b/>
          <w:sz w:val="16"/>
          <w:szCs w:val="16"/>
        </w:rPr>
        <w:t>EL CLIENTE</w:t>
      </w:r>
      <w:r w:rsidRPr="00EF6693">
        <w:rPr>
          <w:rFonts w:cstheme="minorHAnsi"/>
          <w:sz w:val="16"/>
          <w:szCs w:val="16"/>
        </w:rPr>
        <w:t xml:space="preserve"> frente a </w:t>
      </w:r>
      <w:r w:rsidRPr="00DF325D">
        <w:rPr>
          <w:rFonts w:cstheme="minorHAnsi"/>
          <w:b/>
          <w:sz w:val="16"/>
          <w:szCs w:val="16"/>
        </w:rPr>
        <w:t>CREDIÁGIL</w:t>
      </w:r>
      <w:r w:rsidRPr="00EF6693">
        <w:rPr>
          <w:rFonts w:cstheme="minorHAnsi"/>
          <w:sz w:val="16"/>
          <w:szCs w:val="16"/>
        </w:rPr>
        <w:t xml:space="preserve">, y </w:t>
      </w:r>
      <w:r w:rsidRPr="0078420C">
        <w:rPr>
          <w:rFonts w:cstheme="minorHAnsi"/>
          <w:b/>
          <w:sz w:val="16"/>
          <w:szCs w:val="16"/>
        </w:rPr>
        <w:t>EL CLIENTE</w:t>
      </w:r>
      <w:r w:rsidRPr="00EF6693">
        <w:rPr>
          <w:rFonts w:cstheme="minorHAnsi"/>
          <w:sz w:val="16"/>
          <w:szCs w:val="16"/>
        </w:rPr>
        <w:t xml:space="preserve"> no hubiera cumplido con efectuar el pago de su(s) obligación(es), </w:t>
      </w:r>
      <w:r w:rsidRPr="00DF325D">
        <w:rPr>
          <w:rFonts w:cstheme="minorHAnsi"/>
          <w:b/>
          <w:sz w:val="16"/>
          <w:szCs w:val="16"/>
        </w:rPr>
        <w:t>CREDIÁGIL</w:t>
      </w:r>
      <w:r w:rsidRPr="00EF6693">
        <w:rPr>
          <w:rFonts w:cstheme="minorHAnsi"/>
          <w:sz w:val="16"/>
          <w:szCs w:val="16"/>
        </w:rPr>
        <w:t xml:space="preserve"> dará por vencidos todos los plazos de todas las obligaciones debidas por </w:t>
      </w:r>
      <w:r w:rsidRPr="0078420C">
        <w:rPr>
          <w:rFonts w:cstheme="minorHAnsi"/>
          <w:b/>
          <w:sz w:val="16"/>
          <w:szCs w:val="16"/>
        </w:rPr>
        <w:t>EL CLIENTE</w:t>
      </w:r>
      <w:r w:rsidRPr="00EF6693">
        <w:rPr>
          <w:rFonts w:cstheme="minorHAnsi"/>
          <w:sz w:val="16"/>
          <w:szCs w:val="16"/>
        </w:rPr>
        <w:t xml:space="preserve"> y resolverá el contrato cobrándose la totalidad de lo adeudado mediante la ejecución de los bienes entregados en Garantía Mobiliaria, notificando a </w:t>
      </w:r>
      <w:r w:rsidRPr="0078420C">
        <w:rPr>
          <w:rFonts w:cstheme="minorHAnsi"/>
          <w:b/>
          <w:sz w:val="16"/>
          <w:szCs w:val="16"/>
        </w:rPr>
        <w:t>EL CLIENTE</w:t>
      </w:r>
      <w:r w:rsidRPr="00EF6693">
        <w:rPr>
          <w:rFonts w:cstheme="minorHAnsi"/>
          <w:sz w:val="16"/>
          <w:szCs w:val="16"/>
        </w:rPr>
        <w:t xml:space="preserve"> sobre la resolución del contrato por la causal de incumplimiento de pago mediante comunicación telefónica al número consignado en el Anexo 01 del presente contrato, y comunicación por su correo electrónico , por lo menos un día antes de efectuar la ejecución de los bienes entregados en Garantía Mobiliaria.</w:t>
      </w:r>
    </w:p>
    <w:p w14:paraId="70508247" w14:textId="77777777" w:rsidR="00334E55" w:rsidRPr="00EF6693" w:rsidRDefault="00334E55" w:rsidP="00334E55">
      <w:pPr>
        <w:spacing w:before="10" w:after="10" w:line="240" w:lineRule="auto"/>
        <w:ind w:right="-1136"/>
        <w:jc w:val="both"/>
        <w:rPr>
          <w:rFonts w:cstheme="minorHAnsi"/>
          <w:sz w:val="16"/>
          <w:szCs w:val="16"/>
        </w:rPr>
      </w:pPr>
    </w:p>
    <w:p w14:paraId="5BA2DAD9" w14:textId="77777777" w:rsidR="00334E55" w:rsidRPr="0078420C" w:rsidRDefault="00334E55" w:rsidP="00334E55">
      <w:pPr>
        <w:spacing w:before="10" w:after="10" w:line="240" w:lineRule="auto"/>
        <w:ind w:right="-1136"/>
        <w:jc w:val="both"/>
        <w:rPr>
          <w:rFonts w:cstheme="minorHAnsi"/>
          <w:b/>
          <w:bCs/>
          <w:sz w:val="16"/>
          <w:szCs w:val="16"/>
          <w:u w:val="single"/>
        </w:rPr>
      </w:pPr>
      <w:r w:rsidRPr="0078420C">
        <w:rPr>
          <w:rFonts w:cstheme="minorHAnsi"/>
          <w:b/>
          <w:bCs/>
          <w:sz w:val="16"/>
          <w:szCs w:val="16"/>
          <w:u w:val="single"/>
        </w:rPr>
        <w:t>11.-EJECUCIÓN DE LA GARANTÍA MOBILIARIA</w:t>
      </w:r>
    </w:p>
    <w:p w14:paraId="11B296D1"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Las partes acuerdan que la ejecución de la Garantía Mobiliaria será efectuada sin la necesidad de un Remate Público de los bienes otorgados en garantía mobiliaria, el Remate se realizará con la simple notificación vía teléfono o correo electrónico a </w:t>
      </w:r>
      <w:r w:rsidRPr="0078420C">
        <w:rPr>
          <w:rFonts w:cstheme="minorHAnsi"/>
          <w:b/>
          <w:sz w:val="16"/>
          <w:szCs w:val="16"/>
        </w:rPr>
        <w:t>EL CLIENTE</w:t>
      </w:r>
      <w:r w:rsidRPr="00EF6693">
        <w:rPr>
          <w:rFonts w:cstheme="minorHAnsi"/>
          <w:sz w:val="16"/>
          <w:szCs w:val="16"/>
        </w:rPr>
        <w:t xml:space="preserve">, así como su publicación en la página web que detallará el(los) número(s) de contrato(s) especificándose las características de los bienes materia de remate. El Remate será ejecutado únicamente por </w:t>
      </w:r>
      <w:r w:rsidRPr="00DF325D">
        <w:rPr>
          <w:rFonts w:cstheme="minorHAnsi"/>
          <w:b/>
          <w:sz w:val="16"/>
          <w:szCs w:val="16"/>
        </w:rPr>
        <w:t>CREDIÁGIL</w:t>
      </w:r>
      <w:r w:rsidRPr="00EF6693">
        <w:rPr>
          <w:rFonts w:cstheme="minorHAnsi"/>
          <w:sz w:val="16"/>
          <w:szCs w:val="16"/>
        </w:rPr>
        <w:t xml:space="preserve"> DEL PERU. Las partes señalan al señor RONAL TANTA DE LA CRUZ CON DNI 48155301 como única persona para ejecutar dicho remate. El precio que servirá de base para el Remate será igual al valor del saldo capital de la deuda más todas las obligaciones debidas por </w:t>
      </w:r>
      <w:r w:rsidRPr="0078420C">
        <w:rPr>
          <w:rFonts w:cstheme="minorHAnsi"/>
          <w:b/>
          <w:sz w:val="16"/>
          <w:szCs w:val="16"/>
        </w:rPr>
        <w:t>EL CLIENTE</w:t>
      </w:r>
      <w:r w:rsidRPr="00EF6693">
        <w:rPr>
          <w:rFonts w:cstheme="minorHAnsi"/>
          <w:sz w:val="16"/>
          <w:szCs w:val="16"/>
        </w:rPr>
        <w:t xml:space="preserve"> a </w:t>
      </w:r>
      <w:r w:rsidRPr="00DF325D">
        <w:rPr>
          <w:rFonts w:cstheme="minorHAnsi"/>
          <w:b/>
          <w:sz w:val="16"/>
          <w:szCs w:val="16"/>
        </w:rPr>
        <w:t>CREDIÁGIL</w:t>
      </w:r>
      <w:r w:rsidRPr="00EF6693">
        <w:rPr>
          <w:rFonts w:cstheme="minorHAnsi"/>
          <w:sz w:val="16"/>
          <w:szCs w:val="16"/>
        </w:rPr>
        <w:t xml:space="preserve"> y los montos devengados por concepto de intereses, comisiones, gastos, penalidades, impuesto y otros detallados en la hoja resumen (anexo 02), las partes acuerdan que para el remate basta con la publicación en la página web de </w:t>
      </w:r>
      <w:r w:rsidRPr="00DF325D">
        <w:rPr>
          <w:rFonts w:cstheme="minorHAnsi"/>
          <w:b/>
          <w:sz w:val="16"/>
          <w:szCs w:val="16"/>
        </w:rPr>
        <w:t>CREDIÁGIL</w:t>
      </w:r>
      <w:r w:rsidRPr="00EF6693">
        <w:rPr>
          <w:rFonts w:cstheme="minorHAnsi"/>
          <w:sz w:val="16"/>
          <w:szCs w:val="16"/>
        </w:rPr>
        <w:t xml:space="preserve">, </w:t>
      </w:r>
      <w:r w:rsidRPr="00DF325D">
        <w:rPr>
          <w:rFonts w:cstheme="minorHAnsi"/>
          <w:b/>
          <w:sz w:val="16"/>
          <w:szCs w:val="16"/>
        </w:rPr>
        <w:t>CREDIÁGIL</w:t>
      </w:r>
      <w:r w:rsidRPr="00EF6693">
        <w:rPr>
          <w:rFonts w:cstheme="minorHAnsi"/>
          <w:sz w:val="16"/>
          <w:szCs w:val="16"/>
        </w:rPr>
        <w:t xml:space="preserve"> DEL PER</w:t>
      </w:r>
      <w:r>
        <w:rPr>
          <w:rFonts w:cstheme="minorHAnsi"/>
          <w:sz w:val="16"/>
          <w:szCs w:val="16"/>
        </w:rPr>
        <w:t>Ú</w:t>
      </w:r>
      <w:r w:rsidRPr="00EF6693">
        <w:rPr>
          <w:rFonts w:cstheme="minorHAnsi"/>
          <w:sz w:val="16"/>
          <w:szCs w:val="16"/>
        </w:rPr>
        <w:t xml:space="preserve"> deberá comunicar al cliente vía telefónica y/o correo electrónico.   De no presentarse postores al Remate, </w:t>
      </w:r>
      <w:r w:rsidRPr="00DF325D">
        <w:rPr>
          <w:rFonts w:cstheme="minorHAnsi"/>
          <w:b/>
          <w:sz w:val="16"/>
          <w:szCs w:val="16"/>
        </w:rPr>
        <w:t>CREDIÁGIL</w:t>
      </w:r>
      <w:r w:rsidRPr="00EF6693">
        <w:rPr>
          <w:rFonts w:cstheme="minorHAnsi"/>
          <w:sz w:val="16"/>
          <w:szCs w:val="16"/>
        </w:rPr>
        <w:t xml:space="preserve"> podrá adjudicarse los bienes otorgados en garantía mobiliaria por el precio base. En los casos en que, producido el Remate, y el valor de la adjudicación exceda el precio base, dicho excedente será entregado a </w:t>
      </w:r>
      <w:r w:rsidRPr="0078420C">
        <w:rPr>
          <w:rFonts w:cstheme="minorHAnsi"/>
          <w:b/>
          <w:sz w:val="16"/>
          <w:szCs w:val="16"/>
        </w:rPr>
        <w:t>EL CLIENTE</w:t>
      </w:r>
      <w:r w:rsidRPr="00EF6693">
        <w:rPr>
          <w:rFonts w:cstheme="minorHAnsi"/>
          <w:sz w:val="16"/>
          <w:szCs w:val="16"/>
        </w:rPr>
        <w:t xml:space="preserve"> y será comunicado mediante carta a su domicilio. Asimismo, </w:t>
      </w:r>
      <w:r w:rsidRPr="0078420C">
        <w:rPr>
          <w:rFonts w:cstheme="minorHAnsi"/>
          <w:b/>
          <w:sz w:val="16"/>
          <w:szCs w:val="16"/>
        </w:rPr>
        <w:t>EL CLIENTE</w:t>
      </w:r>
      <w:r w:rsidRPr="00EF6693">
        <w:rPr>
          <w:rFonts w:cstheme="minorHAnsi"/>
          <w:sz w:val="16"/>
          <w:szCs w:val="16"/>
        </w:rPr>
        <w:t xml:space="preserve"> autoriza a </w:t>
      </w:r>
      <w:r w:rsidRPr="00DF325D">
        <w:rPr>
          <w:rFonts w:cstheme="minorHAnsi"/>
          <w:b/>
          <w:sz w:val="16"/>
          <w:szCs w:val="16"/>
        </w:rPr>
        <w:t>CREDIÁGIL</w:t>
      </w:r>
      <w:r w:rsidRPr="00EF6693">
        <w:rPr>
          <w:rFonts w:cstheme="minorHAnsi"/>
          <w:sz w:val="16"/>
          <w:szCs w:val="16"/>
        </w:rPr>
        <w:t xml:space="preserve"> a proporcionar toda la información relacionada con su incumplimiento de pago a las distintas Centrales de Riesgo que operan en el mercado a nivel nacional.</w:t>
      </w:r>
    </w:p>
    <w:p w14:paraId="0B509D8E" w14:textId="77777777" w:rsidR="00334E55" w:rsidRPr="00EF6693" w:rsidRDefault="00334E55" w:rsidP="00334E55">
      <w:pPr>
        <w:spacing w:before="10" w:after="10" w:line="240" w:lineRule="auto"/>
        <w:ind w:right="-1136"/>
        <w:jc w:val="both"/>
        <w:rPr>
          <w:rFonts w:cstheme="minorHAnsi"/>
          <w:sz w:val="16"/>
          <w:szCs w:val="16"/>
        </w:rPr>
      </w:pPr>
    </w:p>
    <w:p w14:paraId="2EB90AF5" w14:textId="77777777" w:rsidR="00334E55" w:rsidRDefault="00334E55" w:rsidP="00334E55">
      <w:pPr>
        <w:spacing w:before="10" w:after="10" w:line="240" w:lineRule="auto"/>
        <w:ind w:right="-1136"/>
        <w:jc w:val="both"/>
        <w:rPr>
          <w:rFonts w:cstheme="minorHAnsi"/>
          <w:b/>
          <w:bCs/>
          <w:sz w:val="16"/>
          <w:szCs w:val="16"/>
          <w:u w:val="single"/>
        </w:rPr>
      </w:pPr>
    </w:p>
    <w:p w14:paraId="0BE61F97" w14:textId="77777777" w:rsidR="00334E55" w:rsidRDefault="00334E55" w:rsidP="00334E55">
      <w:pPr>
        <w:spacing w:before="10" w:after="10" w:line="240" w:lineRule="auto"/>
        <w:ind w:right="-1136"/>
        <w:jc w:val="both"/>
        <w:rPr>
          <w:rFonts w:cstheme="minorHAnsi"/>
          <w:b/>
          <w:bCs/>
          <w:sz w:val="16"/>
          <w:szCs w:val="16"/>
          <w:u w:val="single"/>
        </w:rPr>
      </w:pPr>
    </w:p>
    <w:p w14:paraId="16569B61" w14:textId="77777777" w:rsidR="00334E55" w:rsidRPr="0078420C" w:rsidRDefault="00334E55" w:rsidP="00334E55">
      <w:pPr>
        <w:spacing w:before="10" w:after="10" w:line="240" w:lineRule="auto"/>
        <w:ind w:right="-1136"/>
        <w:jc w:val="both"/>
        <w:rPr>
          <w:rFonts w:cstheme="minorHAnsi"/>
          <w:b/>
          <w:bCs/>
          <w:sz w:val="16"/>
          <w:szCs w:val="16"/>
          <w:u w:val="single"/>
        </w:rPr>
      </w:pPr>
      <w:r w:rsidRPr="0078420C">
        <w:rPr>
          <w:rFonts w:cstheme="minorHAnsi"/>
          <w:b/>
          <w:bCs/>
          <w:sz w:val="16"/>
          <w:szCs w:val="16"/>
          <w:u w:val="single"/>
        </w:rPr>
        <w:lastRenderedPageBreak/>
        <w:t>12.-DECLARACION JURADA</w:t>
      </w:r>
    </w:p>
    <w:p w14:paraId="1393A292" w14:textId="77777777" w:rsidR="00334E55" w:rsidRDefault="00334E55" w:rsidP="00334E55">
      <w:pPr>
        <w:spacing w:before="10" w:after="10" w:line="240" w:lineRule="auto"/>
        <w:ind w:right="-1136"/>
        <w:jc w:val="both"/>
        <w:rPr>
          <w:rFonts w:cstheme="minorHAnsi"/>
          <w:sz w:val="16"/>
          <w:szCs w:val="16"/>
        </w:rPr>
      </w:pPr>
      <w:r w:rsidRPr="0078420C">
        <w:rPr>
          <w:rFonts w:cstheme="minorHAnsi"/>
          <w:b/>
          <w:sz w:val="16"/>
          <w:szCs w:val="16"/>
        </w:rPr>
        <w:t>EL CLIENTE</w:t>
      </w:r>
      <w:r w:rsidRPr="00EF6693">
        <w:rPr>
          <w:rFonts w:cstheme="minorHAnsi"/>
          <w:sz w:val="16"/>
          <w:szCs w:val="16"/>
        </w:rPr>
        <w:t xml:space="preserve"> con relación a los bienes entregados en Garantía Mobiliaria, con carácter de Declaración Jurada, manifiesta lo siguiente: a) Que es el único y legítimo propietario de dichos bienes y b) Que la descripción, características, calidad y demás especificaciones de los mismos, que se detallan en el anexo 01 del presente documento, realmente le corresponden y no contienen adulteraciones. De determinarse que </w:t>
      </w:r>
      <w:r w:rsidRPr="0078420C">
        <w:rPr>
          <w:rFonts w:cstheme="minorHAnsi"/>
          <w:b/>
          <w:sz w:val="16"/>
          <w:szCs w:val="16"/>
        </w:rPr>
        <w:t>EL CLIENTE</w:t>
      </w:r>
      <w:r w:rsidRPr="00EF6693">
        <w:rPr>
          <w:rFonts w:cstheme="minorHAnsi"/>
          <w:sz w:val="16"/>
          <w:szCs w:val="16"/>
        </w:rPr>
        <w:t xml:space="preserve"> no es propietario de los bienes y/o éstos no son genuinos y/o las especificaciones declaradas en el anexo 01 no le corresponden, asumirá todas las responsabilidades civiles y penales, inclusive frente a Terceros, sin perjuicio de ser denunciado penalmente por el Delito de Estafa y los otros delitos aplicables. En cualquiera de estos casos, </w:t>
      </w:r>
      <w:r w:rsidRPr="00DF325D">
        <w:rPr>
          <w:rFonts w:cstheme="minorHAnsi"/>
          <w:b/>
          <w:sz w:val="16"/>
          <w:szCs w:val="16"/>
        </w:rPr>
        <w:t>CREDIÁGIL</w:t>
      </w:r>
      <w:r w:rsidRPr="00EF6693">
        <w:rPr>
          <w:rFonts w:cstheme="minorHAnsi"/>
          <w:sz w:val="16"/>
          <w:szCs w:val="16"/>
        </w:rPr>
        <w:t xml:space="preserve"> dará por vencidos todos los plazos de todas las obligaciones debidas por </w:t>
      </w:r>
      <w:r w:rsidRPr="0078420C">
        <w:rPr>
          <w:rFonts w:cstheme="minorHAnsi"/>
          <w:b/>
          <w:sz w:val="16"/>
          <w:szCs w:val="16"/>
        </w:rPr>
        <w:t>EL CLIENTE</w:t>
      </w:r>
      <w:r w:rsidRPr="00EF6693">
        <w:rPr>
          <w:rFonts w:cstheme="minorHAnsi"/>
          <w:sz w:val="16"/>
          <w:szCs w:val="16"/>
        </w:rPr>
        <w:t xml:space="preserve"> a </w:t>
      </w:r>
      <w:r w:rsidRPr="00DF325D">
        <w:rPr>
          <w:rFonts w:cstheme="minorHAnsi"/>
          <w:b/>
          <w:sz w:val="16"/>
          <w:szCs w:val="16"/>
        </w:rPr>
        <w:t>CREDIÁGIL</w:t>
      </w:r>
      <w:r w:rsidRPr="00EF6693">
        <w:rPr>
          <w:rFonts w:cstheme="minorHAnsi"/>
          <w:sz w:val="16"/>
          <w:szCs w:val="16"/>
        </w:rPr>
        <w:t xml:space="preserve"> y </w:t>
      </w:r>
      <w:r w:rsidRPr="0078420C">
        <w:rPr>
          <w:rFonts w:cstheme="minorHAnsi"/>
          <w:b/>
          <w:sz w:val="16"/>
          <w:szCs w:val="16"/>
        </w:rPr>
        <w:t>EL CLIENTE</w:t>
      </w:r>
      <w:r w:rsidRPr="00EF6693">
        <w:rPr>
          <w:rFonts w:cstheme="minorHAnsi"/>
          <w:sz w:val="16"/>
          <w:szCs w:val="16"/>
        </w:rPr>
        <w:t xml:space="preserve"> quedará obligado a indemnizar a </w:t>
      </w:r>
      <w:r w:rsidRPr="00DF325D">
        <w:rPr>
          <w:rFonts w:cstheme="minorHAnsi"/>
          <w:b/>
          <w:sz w:val="16"/>
          <w:szCs w:val="16"/>
        </w:rPr>
        <w:t>CREDIÁGIL</w:t>
      </w:r>
      <w:r w:rsidRPr="00EF6693">
        <w:rPr>
          <w:rFonts w:cstheme="minorHAnsi"/>
          <w:sz w:val="16"/>
          <w:szCs w:val="16"/>
        </w:rPr>
        <w:t xml:space="preserve"> con un monto igual al saldo del Préstamo y todas las obligaciones impagas, más los intereses, comisiones, impuesto y gastos. Adicionalmente asumirá los gastos legales en general que se irroguen. La base normativa de la presente cláusula es el artículo 179° de la Ley General y el artículo 247° del Código Penal.</w:t>
      </w:r>
    </w:p>
    <w:p w14:paraId="21D075B6" w14:textId="77777777" w:rsidR="00334E55" w:rsidRDefault="00334E55" w:rsidP="00334E55">
      <w:pPr>
        <w:spacing w:before="10" w:after="10" w:line="240" w:lineRule="auto"/>
        <w:ind w:right="-1136"/>
        <w:jc w:val="both"/>
        <w:rPr>
          <w:rFonts w:cstheme="minorHAnsi"/>
          <w:sz w:val="16"/>
          <w:szCs w:val="16"/>
        </w:rPr>
      </w:pPr>
    </w:p>
    <w:p w14:paraId="55408335" w14:textId="77777777" w:rsidR="00334E55" w:rsidRPr="0078420C" w:rsidRDefault="00334E55" w:rsidP="00334E55">
      <w:pPr>
        <w:spacing w:before="10" w:after="10" w:line="240" w:lineRule="auto"/>
        <w:ind w:right="-1136"/>
        <w:jc w:val="both"/>
        <w:rPr>
          <w:rFonts w:cstheme="minorHAnsi"/>
          <w:sz w:val="16"/>
          <w:szCs w:val="16"/>
          <w:u w:val="single"/>
        </w:rPr>
      </w:pPr>
      <w:r w:rsidRPr="0078420C">
        <w:rPr>
          <w:rFonts w:cstheme="minorHAnsi"/>
          <w:b/>
          <w:sz w:val="16"/>
          <w:szCs w:val="16"/>
          <w:u w:val="single"/>
        </w:rPr>
        <w:t>13.-INTERESES, COMISIONES Y GASTOS</w:t>
      </w:r>
    </w:p>
    <w:p w14:paraId="26F67C05" w14:textId="77777777" w:rsidR="00334E55" w:rsidRPr="00EF6693" w:rsidRDefault="00334E55" w:rsidP="00334E55">
      <w:pPr>
        <w:spacing w:before="10" w:after="10" w:line="240" w:lineRule="auto"/>
        <w:ind w:right="-1136"/>
        <w:jc w:val="both"/>
        <w:rPr>
          <w:rFonts w:cstheme="minorHAnsi"/>
          <w:sz w:val="16"/>
          <w:szCs w:val="16"/>
        </w:rPr>
      </w:pPr>
      <w:r w:rsidRPr="00EF6693">
        <w:rPr>
          <w:rFonts w:cstheme="minorHAnsi"/>
          <w:sz w:val="16"/>
          <w:szCs w:val="16"/>
        </w:rPr>
        <w:t xml:space="preserve">Queda pactado que </w:t>
      </w:r>
      <w:r w:rsidRPr="00DF325D">
        <w:rPr>
          <w:rFonts w:cstheme="minorHAnsi"/>
          <w:b/>
          <w:sz w:val="16"/>
          <w:szCs w:val="16"/>
        </w:rPr>
        <w:t>CREDIÁGIL</w:t>
      </w:r>
      <w:r w:rsidRPr="00EF6693">
        <w:rPr>
          <w:rFonts w:cstheme="minorHAnsi"/>
          <w:sz w:val="16"/>
          <w:szCs w:val="16"/>
        </w:rPr>
        <w:t xml:space="preserve"> cobrará a </w:t>
      </w:r>
      <w:r w:rsidRPr="0078420C">
        <w:rPr>
          <w:rFonts w:cstheme="minorHAnsi"/>
          <w:b/>
          <w:sz w:val="16"/>
          <w:szCs w:val="16"/>
        </w:rPr>
        <w:t>EL CLIENTE</w:t>
      </w:r>
      <w:r w:rsidRPr="00EF6693">
        <w:rPr>
          <w:rFonts w:cstheme="minorHAnsi"/>
          <w:sz w:val="16"/>
          <w:szCs w:val="16"/>
        </w:rPr>
        <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
      </w:r>
      <w:r w:rsidRPr="0078420C">
        <w:rPr>
          <w:rFonts w:cstheme="minorHAnsi"/>
          <w:b/>
          <w:sz w:val="16"/>
          <w:szCs w:val="16"/>
        </w:rPr>
        <w:t>EL CLIENTE</w:t>
      </w:r>
      <w:r w:rsidRPr="00EF6693">
        <w:rPr>
          <w:rFonts w:cstheme="minorHAnsi"/>
          <w:sz w:val="16"/>
          <w:szCs w:val="16"/>
        </w:rPr>
        <w:t xml:space="preserve"> reconoce haber sido instruido sobre la forma de cálculo, oportunidad de cobro y el monto de los conceptos mencionados anteriormente, manifestando su aceptación y conformidad con los mismos. Queda expresamente pactado que la demora en el pago de cualesquiera de las obligaciones asumidas por </w:t>
      </w:r>
      <w:r w:rsidRPr="0078420C">
        <w:rPr>
          <w:rFonts w:cstheme="minorHAnsi"/>
          <w:b/>
          <w:sz w:val="16"/>
          <w:szCs w:val="16"/>
        </w:rPr>
        <w:t>EL CLIENTE</w:t>
      </w:r>
      <w:r w:rsidRPr="00EF6693">
        <w:rPr>
          <w:rFonts w:cstheme="minorHAnsi"/>
          <w:sz w:val="16"/>
          <w:szCs w:val="16"/>
        </w:rPr>
        <w:t xml:space="preserve"> determinará que las sumas adeudadas generen las penalidades en forma diaria adicional al interés compensatorio pactado. Por tanto, la falta de pago oportuno por </w:t>
      </w:r>
      <w:r w:rsidRPr="0078420C">
        <w:rPr>
          <w:rFonts w:cstheme="minorHAnsi"/>
          <w:b/>
          <w:sz w:val="16"/>
          <w:szCs w:val="16"/>
        </w:rPr>
        <w:t>EL CLIENTE</w:t>
      </w:r>
      <w:r w:rsidRPr="00EF6693">
        <w:rPr>
          <w:rFonts w:cstheme="minorHAnsi"/>
          <w:sz w:val="16"/>
          <w:szCs w:val="16"/>
        </w:rPr>
        <w:t xml:space="preserve"> de cualquiera de sus obligaciones, determina que incurra en mora. La tasa de interés no podrá ser modificada por </w:t>
      </w:r>
      <w:r w:rsidRPr="00DF325D">
        <w:rPr>
          <w:rFonts w:cstheme="minorHAnsi"/>
          <w:b/>
          <w:sz w:val="16"/>
          <w:szCs w:val="16"/>
        </w:rPr>
        <w:t>CREDIÁGIL</w:t>
      </w:r>
      <w:r w:rsidRPr="00EF6693">
        <w:rPr>
          <w:rFonts w:cstheme="minorHAnsi"/>
          <w:sz w:val="16"/>
          <w:szCs w:val="16"/>
        </w:rPr>
        <w:t xml:space="preserve">. </w:t>
      </w:r>
      <w:r w:rsidRPr="00DF325D">
        <w:rPr>
          <w:rFonts w:cstheme="minorHAnsi"/>
          <w:b/>
          <w:sz w:val="16"/>
          <w:szCs w:val="16"/>
        </w:rPr>
        <w:t>CREDIÁGIL</w:t>
      </w:r>
      <w:r w:rsidRPr="00EF6693">
        <w:rPr>
          <w:rFonts w:cstheme="minorHAnsi"/>
          <w:sz w:val="16"/>
          <w:szCs w:val="16"/>
        </w:rPr>
        <w:t xml:space="preserve"> utilizará medios directos de comunicación tales como: aviso escrito al domicilio, correo electrónico, estado de cuenta o comunicaciones telefónicas para informar a </w:t>
      </w:r>
      <w:r w:rsidRPr="0078420C">
        <w:rPr>
          <w:rFonts w:cstheme="minorHAnsi"/>
          <w:b/>
          <w:sz w:val="16"/>
          <w:szCs w:val="16"/>
        </w:rPr>
        <w:t>EL CLIENTE</w:t>
      </w:r>
      <w:r w:rsidRPr="00EF6693">
        <w:rPr>
          <w:rFonts w:cstheme="minorHAnsi"/>
          <w:sz w:val="16"/>
          <w:szCs w:val="16"/>
        </w:rPr>
        <w:t xml:space="preserve"> las modificaciones contractuales referidas a: i) las penalidades, comisiones, gastos y como consecuencia de ello la TCEA, cuando dichas modificaciones generen un perjuicio a los usuarios </w:t>
      </w:r>
      <w:proofErr w:type="spellStart"/>
      <w:r w:rsidRPr="00EF6693">
        <w:rPr>
          <w:rFonts w:cstheme="minorHAnsi"/>
          <w:sz w:val="16"/>
          <w:szCs w:val="16"/>
        </w:rPr>
        <w:t>ii</w:t>
      </w:r>
      <w:proofErr w:type="spellEnd"/>
      <w:r w:rsidRPr="00EF6693">
        <w:rPr>
          <w:rFonts w:cstheme="minorHAnsi"/>
          <w:sz w:val="16"/>
          <w:szCs w:val="16"/>
        </w:rPr>
        <w:t xml:space="preserve">) la resolución del contrato por causal distinta al incumplimiento, </w:t>
      </w:r>
      <w:proofErr w:type="spellStart"/>
      <w:r w:rsidRPr="00EF6693">
        <w:rPr>
          <w:rFonts w:cstheme="minorHAnsi"/>
          <w:sz w:val="16"/>
          <w:szCs w:val="16"/>
        </w:rPr>
        <w:t>iii</w:t>
      </w:r>
      <w:proofErr w:type="spellEnd"/>
      <w:r w:rsidRPr="00EF6693">
        <w:rPr>
          <w:rFonts w:cstheme="minorHAnsi"/>
          <w:sz w:val="16"/>
          <w:szCs w:val="16"/>
        </w:rPr>
        <w:t xml:space="preserve">) la limitación o exoneración de responsabilidad por parte de las empresas y </w:t>
      </w:r>
      <w:proofErr w:type="spellStart"/>
      <w:r w:rsidRPr="00EF6693">
        <w:rPr>
          <w:rFonts w:cstheme="minorHAnsi"/>
          <w:sz w:val="16"/>
          <w:szCs w:val="16"/>
        </w:rPr>
        <w:t>iv</w:t>
      </w:r>
      <w:proofErr w:type="spellEnd"/>
      <w:r w:rsidRPr="00EF6693">
        <w:rPr>
          <w:rFonts w:cstheme="minorHAnsi"/>
          <w:sz w:val="16"/>
          <w:szCs w:val="16"/>
        </w:rPr>
        <w:t xml:space="preserve">) incorporación de servicios que no se encuentren directamente relacionados al producto o servicio contratado. En los supuestos mencionados en el presente párrafo, </w:t>
      </w:r>
      <w:r w:rsidRPr="00DF325D">
        <w:rPr>
          <w:rFonts w:cstheme="minorHAnsi"/>
          <w:b/>
          <w:sz w:val="16"/>
          <w:szCs w:val="16"/>
        </w:rPr>
        <w:t>CREDIÁGIL</w:t>
      </w:r>
      <w:r w:rsidRPr="00EF6693">
        <w:rPr>
          <w:rFonts w:cstheme="minorHAnsi"/>
          <w:sz w:val="16"/>
          <w:szCs w:val="16"/>
        </w:rPr>
        <w:t xml:space="preserve"> deberá enviar a </w:t>
      </w:r>
      <w:r w:rsidRPr="0078420C">
        <w:rPr>
          <w:rFonts w:cstheme="minorHAnsi"/>
          <w:b/>
          <w:sz w:val="16"/>
          <w:szCs w:val="16"/>
        </w:rPr>
        <w:t>EL CLIENTE</w:t>
      </w:r>
      <w:r w:rsidRPr="00EF6693">
        <w:rPr>
          <w:rFonts w:cstheme="minorHAnsi"/>
          <w:sz w:val="16"/>
          <w:szCs w:val="16"/>
        </w:rPr>
        <w:t xml:space="preserve"> una comunicación con un plazo previo de 45 días calendario. Del mismo modo, se pacta que </w:t>
      </w:r>
      <w:r w:rsidRPr="00DF325D">
        <w:rPr>
          <w:rFonts w:cstheme="minorHAnsi"/>
          <w:b/>
          <w:sz w:val="16"/>
          <w:szCs w:val="16"/>
        </w:rPr>
        <w:t>CREDIÁGIL</w:t>
      </w:r>
      <w:r w:rsidRPr="00EF6693">
        <w:rPr>
          <w:rFonts w:cstheme="minorHAnsi"/>
          <w:sz w:val="16"/>
          <w:szCs w:val="16"/>
        </w:rPr>
        <w:t xml:space="preserve"> utilizará los medios de comunicación indirectos como: avisos en los váuchers de pago, el Tarifario vigente y la Página Web para comunicar modificaciones contractuales distintas a los previamente indicados o en caso éstas resulten favorables a </w:t>
      </w:r>
      <w:r w:rsidRPr="0078420C">
        <w:rPr>
          <w:rFonts w:cstheme="minorHAnsi"/>
          <w:b/>
          <w:sz w:val="16"/>
          <w:szCs w:val="16"/>
        </w:rPr>
        <w:t>EL CLIENTE</w:t>
      </w:r>
      <w:r w:rsidRPr="00EF6693">
        <w:rPr>
          <w:rFonts w:cstheme="minorHAnsi"/>
          <w:sz w:val="16"/>
          <w:szCs w:val="16"/>
        </w:rPr>
        <w:t>. La comunicación realizada po</w:t>
      </w:r>
      <w:r>
        <w:rPr>
          <w:rFonts w:cstheme="minorHAnsi"/>
          <w:sz w:val="16"/>
          <w:szCs w:val="16"/>
        </w:rPr>
        <w:t>r</w:t>
      </w:r>
      <w:r w:rsidRPr="00EF6693">
        <w:rPr>
          <w:rFonts w:cstheme="minorHAnsi"/>
          <w:sz w:val="16"/>
          <w:szCs w:val="16"/>
        </w:rPr>
        <w:t xml:space="preserve"> </w:t>
      </w:r>
      <w:r w:rsidRPr="00DF325D">
        <w:rPr>
          <w:rFonts w:cstheme="minorHAnsi"/>
          <w:b/>
          <w:sz w:val="16"/>
          <w:szCs w:val="16"/>
        </w:rPr>
        <w:t>CREDIÁGIL</w:t>
      </w:r>
      <w:r w:rsidRPr="00EF6693">
        <w:rPr>
          <w:rFonts w:cstheme="minorHAnsi"/>
          <w:sz w:val="16"/>
          <w:szCs w:val="16"/>
        </w:rPr>
        <w:t xml:space="preserve"> podrá ser posterior a la implementación de las modificaciones contractuales. Las penalidades, comisiones y gastos podrán ser modificadas por </w:t>
      </w:r>
      <w:r w:rsidRPr="00DF325D">
        <w:rPr>
          <w:rFonts w:cstheme="minorHAnsi"/>
          <w:b/>
          <w:sz w:val="16"/>
          <w:szCs w:val="16"/>
        </w:rPr>
        <w:t>CREDIÁGIL</w:t>
      </w:r>
      <w:r w:rsidRPr="00EF6693">
        <w:rPr>
          <w:rFonts w:cstheme="minorHAnsi"/>
          <w:sz w:val="16"/>
          <w:szCs w:val="16"/>
        </w:rPr>
        <w:t xml:space="preserve"> y sin que se pueda considerar esta lista como limitativa, bajo los siguientes supuestos: (i) cambios en las condiciones de la economía nacional o internacional; (</w:t>
      </w:r>
      <w:proofErr w:type="spellStart"/>
      <w:r w:rsidRPr="00EF6693">
        <w:rPr>
          <w:rFonts w:cstheme="minorHAnsi"/>
          <w:sz w:val="16"/>
          <w:szCs w:val="16"/>
        </w:rPr>
        <w:t>ii</w:t>
      </w:r>
      <w:proofErr w:type="spellEnd"/>
      <w:r w:rsidRPr="00EF6693">
        <w:rPr>
          <w:rFonts w:cstheme="minorHAnsi"/>
          <w:sz w:val="16"/>
          <w:szCs w:val="16"/>
        </w:rPr>
        <w:t>) cambios en el funcionamiento o tendencias de los mercados o la competencia; (</w:t>
      </w:r>
      <w:proofErr w:type="spellStart"/>
      <w:r w:rsidRPr="00EF6693">
        <w:rPr>
          <w:rFonts w:cstheme="minorHAnsi"/>
          <w:sz w:val="16"/>
          <w:szCs w:val="16"/>
        </w:rPr>
        <w:t>iii</w:t>
      </w:r>
      <w:proofErr w:type="spellEnd"/>
      <w:r w:rsidRPr="00EF6693">
        <w:rPr>
          <w:rFonts w:cstheme="minorHAnsi"/>
          <w:sz w:val="16"/>
          <w:szCs w:val="16"/>
        </w:rPr>
        <w:t>) cambios en las políticas de gobierno o de Estado que afecten las condiciones del mercado; (</w:t>
      </w:r>
      <w:proofErr w:type="spellStart"/>
      <w:r w:rsidRPr="00EF6693">
        <w:rPr>
          <w:rFonts w:cstheme="minorHAnsi"/>
          <w:sz w:val="16"/>
          <w:szCs w:val="16"/>
        </w:rPr>
        <w:t>iv</w:t>
      </w:r>
      <w:proofErr w:type="spellEnd"/>
      <w:r w:rsidRPr="00EF6693">
        <w:rPr>
          <w:rFonts w:cstheme="minorHAnsi"/>
          <w:sz w:val="16"/>
          <w:szCs w:val="16"/>
        </w:rPr>
        <w:t xml:space="preserve">) impacto de alguna disposición legal sobre costos, características, definición o condiciones de los productos y servicios; (v) modificación de las características, definición, rentabilidad o condiciones de los productos por el </w:t>
      </w:r>
      <w:r w:rsidRPr="00DF325D">
        <w:rPr>
          <w:rFonts w:cstheme="minorHAnsi"/>
          <w:b/>
          <w:sz w:val="16"/>
          <w:szCs w:val="16"/>
        </w:rPr>
        <w:t>CREDIÁGIL</w:t>
      </w:r>
      <w:r w:rsidRPr="00EF6693">
        <w:rPr>
          <w:rFonts w:cstheme="minorHAnsi"/>
          <w:sz w:val="16"/>
          <w:szCs w:val="16"/>
        </w:rPr>
        <w:t>; (vi) inflación o deflación; devaluación o revaluación de la moneda; (</w:t>
      </w:r>
      <w:proofErr w:type="spellStart"/>
      <w:r w:rsidRPr="00EF6693">
        <w:rPr>
          <w:rFonts w:cstheme="minorHAnsi"/>
          <w:sz w:val="16"/>
          <w:szCs w:val="16"/>
        </w:rPr>
        <w:t>vii</w:t>
      </w:r>
      <w:proofErr w:type="spellEnd"/>
      <w:r w:rsidRPr="00EF6693">
        <w:rPr>
          <w:rFonts w:cstheme="minorHAnsi"/>
          <w:sz w:val="16"/>
          <w:szCs w:val="16"/>
        </w:rPr>
        <w:t>) campañas promocionales; (</w:t>
      </w:r>
      <w:proofErr w:type="spellStart"/>
      <w:r w:rsidRPr="00EF6693">
        <w:rPr>
          <w:rFonts w:cstheme="minorHAnsi"/>
          <w:sz w:val="16"/>
          <w:szCs w:val="16"/>
        </w:rPr>
        <w:t>viii</w:t>
      </w:r>
      <w:proofErr w:type="spellEnd"/>
      <w:r w:rsidRPr="00EF6693">
        <w:rPr>
          <w:rFonts w:cstheme="minorHAnsi"/>
          <w:sz w:val="16"/>
          <w:szCs w:val="16"/>
        </w:rPr>
        <w:t xml:space="preserve">) evaluación crediticia de </w:t>
      </w:r>
      <w:r w:rsidRPr="0078420C">
        <w:rPr>
          <w:rFonts w:cstheme="minorHAnsi"/>
          <w:b/>
          <w:sz w:val="16"/>
          <w:szCs w:val="16"/>
        </w:rPr>
        <w:t>EL CLIENTE</w:t>
      </w:r>
      <w:r w:rsidRPr="00EF6693">
        <w:rPr>
          <w:rFonts w:cstheme="minorHAnsi"/>
          <w:sz w:val="16"/>
          <w:szCs w:val="16"/>
        </w:rPr>
        <w:t xml:space="preserve"> o de su empleador, de ser el caso; (</w:t>
      </w:r>
      <w:proofErr w:type="spellStart"/>
      <w:r w:rsidRPr="00EF6693">
        <w:rPr>
          <w:rFonts w:cstheme="minorHAnsi"/>
          <w:sz w:val="16"/>
          <w:szCs w:val="16"/>
        </w:rPr>
        <w:t>ix</w:t>
      </w:r>
      <w:proofErr w:type="spellEnd"/>
      <w:r w:rsidRPr="00EF6693">
        <w:rPr>
          <w:rFonts w:cstheme="minorHAnsi"/>
          <w:sz w:val="16"/>
          <w:szCs w:val="16"/>
        </w:rPr>
        <w:t xml:space="preserve">) encarecimiento de los servicios prestados por terceros cuyos costos son trasladados a </w:t>
      </w:r>
      <w:r w:rsidRPr="0078420C">
        <w:rPr>
          <w:rFonts w:cstheme="minorHAnsi"/>
          <w:b/>
          <w:sz w:val="16"/>
          <w:szCs w:val="16"/>
        </w:rPr>
        <w:t>EL CLIENTE</w:t>
      </w:r>
      <w:r w:rsidRPr="00EF6693">
        <w:rPr>
          <w:rFonts w:cstheme="minorHAnsi"/>
          <w:sz w:val="16"/>
          <w:szCs w:val="16"/>
        </w:rPr>
        <w:t xml:space="preserve"> o de los costos de prestación de los productos y servicios ofrecidos por el </w:t>
      </w:r>
      <w:r w:rsidRPr="00DF325D">
        <w:rPr>
          <w:rFonts w:cstheme="minorHAnsi"/>
          <w:b/>
          <w:sz w:val="16"/>
          <w:szCs w:val="16"/>
        </w:rPr>
        <w:t>CREDIÁGIL</w:t>
      </w:r>
      <w:r w:rsidRPr="00EF6693">
        <w:rPr>
          <w:rFonts w:cstheme="minorHAnsi"/>
          <w:sz w:val="16"/>
          <w:szCs w:val="16"/>
        </w:rPr>
        <w:t xml:space="preserve">; (x) crisis financiera; o (xi) hechos ajenos a la voluntad de las partes como conmoción social; desastres naturales; terrorismo; guerra; caso fortuito o fuerza mayor. 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
      </w:r>
      <w:r w:rsidRPr="0078420C">
        <w:rPr>
          <w:rFonts w:cstheme="minorHAnsi"/>
          <w:b/>
          <w:sz w:val="16"/>
          <w:szCs w:val="16"/>
        </w:rPr>
        <w:t>EL CLIENTE</w:t>
      </w:r>
      <w:r w:rsidRPr="00EF6693">
        <w:rPr>
          <w:rFonts w:cstheme="minorHAnsi"/>
          <w:sz w:val="16"/>
          <w:szCs w:val="16"/>
        </w:rPr>
        <w:t xml:space="preserve"> con una anticipación no menor a cuarenta y cinco (45) días, a través de los medios de comunicación directos indicados previamente, otorgándose a </w:t>
      </w:r>
      <w:r w:rsidRPr="0078420C">
        <w:rPr>
          <w:rFonts w:cstheme="minorHAnsi"/>
          <w:b/>
          <w:sz w:val="16"/>
          <w:szCs w:val="16"/>
        </w:rPr>
        <w:t>EL CLIENTE</w:t>
      </w:r>
      <w:r w:rsidRPr="00EF6693">
        <w:rPr>
          <w:rFonts w:cstheme="minorHAnsi"/>
          <w:sz w:val="16"/>
          <w:szCs w:val="16"/>
        </w:rPr>
        <w:t xml:space="preserve"> la facultad de aceptar la modificación propuesta, sin que su negativa implique una resolución del contrato principal. De no encontrarse conforme con las modificaciones contractuales comunicadas por </w:t>
      </w:r>
      <w:r w:rsidRPr="00DF325D">
        <w:rPr>
          <w:rFonts w:cstheme="minorHAnsi"/>
          <w:b/>
          <w:sz w:val="16"/>
          <w:szCs w:val="16"/>
        </w:rPr>
        <w:t>CREDIÁGIL</w:t>
      </w:r>
      <w:r w:rsidRPr="00EF6693">
        <w:rPr>
          <w:rFonts w:cstheme="minorHAnsi"/>
          <w:sz w:val="16"/>
          <w:szCs w:val="16"/>
        </w:rPr>
        <w:t xml:space="preserve">, </w:t>
      </w:r>
      <w:r w:rsidRPr="0078420C">
        <w:rPr>
          <w:rFonts w:cstheme="minorHAnsi"/>
          <w:b/>
          <w:sz w:val="16"/>
          <w:szCs w:val="16"/>
        </w:rPr>
        <w:t>EL CLIENTE</w:t>
      </w:r>
      <w:r w:rsidRPr="00EF6693">
        <w:rPr>
          <w:rFonts w:cstheme="minorHAnsi"/>
          <w:sz w:val="16"/>
          <w:szCs w:val="16"/>
        </w:rPr>
        <w:t xml:space="preserve"> podrá resolver el contrato debiendo para ello: (i) manifestar su disconformidad por escrito, (</w:t>
      </w:r>
      <w:proofErr w:type="spellStart"/>
      <w:r w:rsidRPr="00EF6693">
        <w:rPr>
          <w:rFonts w:cstheme="minorHAnsi"/>
          <w:sz w:val="16"/>
          <w:szCs w:val="16"/>
        </w:rPr>
        <w:t>ii</w:t>
      </w:r>
      <w:proofErr w:type="spellEnd"/>
      <w:r w:rsidRPr="00EF6693">
        <w:rPr>
          <w:rFonts w:cstheme="minorHAnsi"/>
          <w:sz w:val="16"/>
          <w:szCs w:val="16"/>
        </w:rPr>
        <w:t>) resolver expresamente el contrato y (</w:t>
      </w:r>
      <w:proofErr w:type="spellStart"/>
      <w:r w:rsidRPr="00EF6693">
        <w:rPr>
          <w:rFonts w:cstheme="minorHAnsi"/>
          <w:sz w:val="16"/>
          <w:szCs w:val="16"/>
        </w:rPr>
        <w:t>iii</w:t>
      </w:r>
      <w:proofErr w:type="spellEnd"/>
      <w:r w:rsidRPr="00EF6693">
        <w:rPr>
          <w:rFonts w:cstheme="minorHAnsi"/>
          <w:sz w:val="16"/>
          <w:szCs w:val="16"/>
        </w:rPr>
        <w:t xml:space="preserve">) proceder al pago de todo el saldo deudor u obligación que mantuviera pendiente en un plazo de 45 días calendarios siguientes a la fecha de comunicación de los cambios contractuales. De no ejercer </w:t>
      </w:r>
      <w:r w:rsidRPr="0078420C">
        <w:rPr>
          <w:rFonts w:cstheme="minorHAnsi"/>
          <w:b/>
          <w:sz w:val="16"/>
          <w:szCs w:val="16"/>
        </w:rPr>
        <w:t>EL CLIENTE</w:t>
      </w:r>
      <w:r w:rsidRPr="00EF6693">
        <w:rPr>
          <w:rFonts w:cstheme="minorHAnsi"/>
          <w:sz w:val="16"/>
          <w:szCs w:val="16"/>
        </w:rPr>
        <w:t xml:space="preserve"> este derecho de resolución en las condiciones previstas anteriormente, se entenderá que </w:t>
      </w:r>
      <w:r w:rsidRPr="0078420C">
        <w:rPr>
          <w:rFonts w:cstheme="minorHAnsi"/>
          <w:b/>
          <w:sz w:val="16"/>
          <w:szCs w:val="16"/>
        </w:rPr>
        <w:t>EL CLIENTE</w:t>
      </w:r>
      <w:r w:rsidRPr="00EF6693">
        <w:rPr>
          <w:rFonts w:cstheme="minorHAnsi"/>
          <w:sz w:val="16"/>
          <w:szCs w:val="16"/>
        </w:rPr>
        <w:t xml:space="preserve"> las acepta en su totalidad, por lo tanto, </w:t>
      </w:r>
      <w:r w:rsidRPr="0078420C">
        <w:rPr>
          <w:rFonts w:cstheme="minorHAnsi"/>
          <w:b/>
          <w:sz w:val="16"/>
          <w:szCs w:val="16"/>
        </w:rPr>
        <w:t>EL CLIENTE</w:t>
      </w:r>
      <w:r w:rsidRPr="00EF6693">
        <w:rPr>
          <w:rFonts w:cstheme="minorHAnsi"/>
          <w:sz w:val="16"/>
          <w:szCs w:val="16"/>
        </w:rPr>
        <w:t xml:space="preserve"> expresa que su silencio constituye manifestación de voluntad a la modificación contractual comunicada por </w:t>
      </w:r>
      <w:r w:rsidRPr="00DF325D">
        <w:rPr>
          <w:rFonts w:cstheme="minorHAnsi"/>
          <w:b/>
          <w:sz w:val="16"/>
          <w:szCs w:val="16"/>
        </w:rPr>
        <w:t>CREDIÁGIL</w:t>
      </w:r>
      <w:r w:rsidRPr="00EF6693">
        <w:rPr>
          <w:rFonts w:cstheme="minorHAnsi"/>
          <w:sz w:val="16"/>
          <w:szCs w:val="16"/>
        </w:rPr>
        <w:t xml:space="preserve">. Al momento de firmarse el presente contrato, </w:t>
      </w:r>
      <w:r w:rsidRPr="0078420C">
        <w:rPr>
          <w:rFonts w:cstheme="minorHAnsi"/>
          <w:b/>
          <w:sz w:val="16"/>
          <w:szCs w:val="16"/>
        </w:rPr>
        <w:t>EL CLIENTE</w:t>
      </w:r>
      <w:r w:rsidRPr="00EF6693">
        <w:rPr>
          <w:rFonts w:cstheme="minorHAnsi"/>
          <w:sz w:val="16"/>
          <w:szCs w:val="16"/>
        </w:rPr>
        <w:t xml:space="preserve"> manifiesta que ha sido instruido respecto de la posibilidad de ser reportado negativamente en la Central de Riesgos de la SBS en caso de no cancelar sus obligaciones puntualmente. Asimismo, por  la Circular de la SBS, </w:t>
      </w:r>
      <w:r w:rsidRPr="00DF325D">
        <w:rPr>
          <w:rFonts w:cstheme="minorHAnsi"/>
          <w:b/>
          <w:sz w:val="16"/>
          <w:szCs w:val="16"/>
        </w:rPr>
        <w:t>CREDIÁGIL</w:t>
      </w:r>
      <w:r w:rsidRPr="00EF6693">
        <w:rPr>
          <w:rFonts w:cstheme="minorHAnsi"/>
          <w:sz w:val="16"/>
          <w:szCs w:val="16"/>
        </w:rPr>
        <w:t xml:space="preserve"> podrá modificar o resolver el contrato celebrado con </w:t>
      </w:r>
      <w:r w:rsidRPr="0078420C">
        <w:rPr>
          <w:rFonts w:cstheme="minorHAnsi"/>
          <w:b/>
          <w:sz w:val="16"/>
          <w:szCs w:val="16"/>
        </w:rPr>
        <w:t>EL CLIENTE</w:t>
      </w:r>
      <w:r w:rsidRPr="00EF6693">
        <w:rPr>
          <w:rFonts w:cstheme="minorHAnsi"/>
          <w:sz w:val="16"/>
          <w:szCs w:val="16"/>
        </w:rPr>
        <w:t xml:space="preserve"> en aspectos distintos a las tasas de interés, comisiones y gastos, e incluso no contratar, sin el aviso previo a que se refiere la presente cláusula, como consecuencia de la aplicación de las normas prudenciales emitidas por la Superintendencia de Banca, Seguros y </w:t>
      </w:r>
      <w:proofErr w:type="spellStart"/>
      <w:r w:rsidRPr="00EF6693">
        <w:rPr>
          <w:rFonts w:cstheme="minorHAnsi"/>
          <w:sz w:val="16"/>
          <w:szCs w:val="16"/>
        </w:rPr>
        <w:t>AFPs</w:t>
      </w:r>
      <w:proofErr w:type="spellEnd"/>
      <w:r w:rsidRPr="00EF6693">
        <w:rPr>
          <w:rFonts w:cstheme="minorHAnsi"/>
          <w:sz w:val="16"/>
          <w:szCs w:val="16"/>
        </w:rPr>
        <w:t xml:space="preserve">, tales como las referidas a la administración del riesgo de sobreendeudamiento de deudores minoristas, por consideraciones del perfil de </w:t>
      </w:r>
      <w:r w:rsidRPr="0078420C">
        <w:rPr>
          <w:rFonts w:cstheme="minorHAnsi"/>
          <w:b/>
          <w:sz w:val="16"/>
          <w:szCs w:val="16"/>
        </w:rPr>
        <w:t>EL CLIENTE</w:t>
      </w:r>
      <w:r w:rsidRPr="00EF6693">
        <w:rPr>
          <w:rFonts w:cstheme="minorHAnsi"/>
          <w:sz w:val="16"/>
          <w:szCs w:val="16"/>
        </w:rPr>
        <w:t xml:space="preserve"> vinculadas al sistema de prevención del lavado de activos o del financiamiento del terrorismo o por falta de transparencia de </w:t>
      </w:r>
      <w:r w:rsidRPr="0078420C">
        <w:rPr>
          <w:rFonts w:cstheme="minorHAnsi"/>
          <w:b/>
          <w:sz w:val="16"/>
          <w:szCs w:val="16"/>
        </w:rPr>
        <w:t>EL CLIENTE</w:t>
      </w:r>
      <w:r w:rsidRPr="00EF6693">
        <w:rPr>
          <w:rFonts w:cstheme="minorHAnsi"/>
          <w:sz w:val="16"/>
          <w:szCs w:val="16"/>
        </w:rPr>
        <w:t xml:space="preserve">. Para efectos de lo señalado en el párrafo anterior, se considerará que hay falta de transparencia de </w:t>
      </w:r>
      <w:r w:rsidRPr="0078420C">
        <w:rPr>
          <w:rFonts w:cstheme="minorHAnsi"/>
          <w:b/>
          <w:sz w:val="16"/>
          <w:szCs w:val="16"/>
        </w:rPr>
        <w:t>EL CLIENTE</w:t>
      </w:r>
      <w:r w:rsidRPr="00EF6693">
        <w:rPr>
          <w:rFonts w:cstheme="minorHAnsi"/>
          <w:sz w:val="16"/>
          <w:szCs w:val="16"/>
        </w:rPr>
        <w:t xml:space="preserve"> cuando, en la evaluación realizada a la información señalada o presentada por éste antes de la contratación o durante la relación contractual con </w:t>
      </w:r>
      <w:r w:rsidRPr="00DF325D">
        <w:rPr>
          <w:rFonts w:cstheme="minorHAnsi"/>
          <w:b/>
          <w:sz w:val="16"/>
          <w:szCs w:val="16"/>
        </w:rPr>
        <w:t>CREDIÁGIL</w:t>
      </w:r>
      <w:r w:rsidRPr="00EF6693">
        <w:rPr>
          <w:rFonts w:cstheme="minorHAnsi"/>
          <w:sz w:val="16"/>
          <w:szCs w:val="16"/>
        </w:rPr>
        <w:t xml:space="preserve">, se desprende que dicha información es inexacta, incompleta, falsa o inconsistente con la información previamente declarada o entregada por </w:t>
      </w:r>
      <w:r w:rsidRPr="0078420C">
        <w:rPr>
          <w:rFonts w:cstheme="minorHAnsi"/>
          <w:b/>
          <w:sz w:val="16"/>
          <w:szCs w:val="16"/>
        </w:rPr>
        <w:t>EL CLIENTE</w:t>
      </w:r>
      <w:r w:rsidRPr="00EF6693">
        <w:rPr>
          <w:rFonts w:cstheme="minorHAnsi"/>
          <w:sz w:val="16"/>
          <w:szCs w:val="16"/>
        </w:rPr>
        <w:t xml:space="preserve"> a </w:t>
      </w:r>
      <w:r w:rsidRPr="00DF325D">
        <w:rPr>
          <w:rFonts w:cstheme="minorHAnsi"/>
          <w:b/>
          <w:sz w:val="16"/>
          <w:szCs w:val="16"/>
        </w:rPr>
        <w:t>CREDIÁGIL</w:t>
      </w:r>
      <w:r w:rsidRPr="00EF6693">
        <w:rPr>
          <w:rFonts w:cstheme="minorHAnsi"/>
          <w:sz w:val="16"/>
          <w:szCs w:val="16"/>
        </w:rPr>
        <w:t xml:space="preserve"> y ello pueda repercutir negativamente en el riesgo de reputación o legal de </w:t>
      </w:r>
      <w:r w:rsidRPr="00DF325D">
        <w:rPr>
          <w:rFonts w:cstheme="minorHAnsi"/>
          <w:b/>
          <w:sz w:val="16"/>
          <w:szCs w:val="16"/>
        </w:rPr>
        <w:t>CREDIÁGIL</w:t>
      </w:r>
      <w:r w:rsidRPr="00EF6693">
        <w:rPr>
          <w:rFonts w:cstheme="minorHAnsi"/>
          <w:sz w:val="16"/>
          <w:szCs w:val="16"/>
        </w:rPr>
        <w:t xml:space="preserve">. Si </w:t>
      </w:r>
      <w:r w:rsidRPr="00DF325D">
        <w:rPr>
          <w:rFonts w:cstheme="minorHAnsi"/>
          <w:b/>
          <w:sz w:val="16"/>
          <w:szCs w:val="16"/>
        </w:rPr>
        <w:t>CREDIÁGIL</w:t>
      </w:r>
      <w:r w:rsidRPr="00EF6693">
        <w:rPr>
          <w:rFonts w:cstheme="minorHAnsi"/>
          <w:sz w:val="16"/>
          <w:szCs w:val="16"/>
        </w:rPr>
        <w:t xml:space="preserve"> decidiese resolver el contrato suscrito con </w:t>
      </w:r>
      <w:r w:rsidRPr="0078420C">
        <w:rPr>
          <w:rFonts w:cstheme="minorHAnsi"/>
          <w:b/>
          <w:sz w:val="16"/>
          <w:szCs w:val="16"/>
        </w:rPr>
        <w:t>EL CLIENTE</w:t>
      </w:r>
      <w:r w:rsidRPr="00EF6693">
        <w:rPr>
          <w:rFonts w:cstheme="minorHAnsi"/>
          <w:sz w:val="16"/>
          <w:szCs w:val="16"/>
        </w:rPr>
        <w:t xml:space="preserve"> o modificar las condiciones contractuales específicamente por las causales de las normas prudenciales, </w:t>
      </w:r>
      <w:r w:rsidRPr="00DF325D">
        <w:rPr>
          <w:rFonts w:cstheme="minorHAnsi"/>
          <w:b/>
          <w:sz w:val="16"/>
          <w:szCs w:val="16"/>
        </w:rPr>
        <w:t>CREDIÁGIL</w:t>
      </w:r>
      <w:r w:rsidRPr="00EF6693">
        <w:rPr>
          <w:rFonts w:cstheme="minorHAnsi"/>
          <w:sz w:val="16"/>
          <w:szCs w:val="16"/>
        </w:rPr>
        <w:t xml:space="preserve"> comunicará a </w:t>
      </w:r>
      <w:r w:rsidRPr="0078420C">
        <w:rPr>
          <w:rFonts w:cstheme="minorHAnsi"/>
          <w:b/>
          <w:sz w:val="16"/>
          <w:szCs w:val="16"/>
        </w:rPr>
        <w:t>EL CLIENTE</w:t>
      </w:r>
      <w:r w:rsidRPr="00EF6693">
        <w:rPr>
          <w:rFonts w:cstheme="minorHAnsi"/>
          <w:sz w:val="16"/>
          <w:szCs w:val="16"/>
        </w:rPr>
        <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
      </w:r>
      <w:r w:rsidRPr="0078420C">
        <w:rPr>
          <w:rFonts w:cstheme="minorHAnsi"/>
          <w:b/>
          <w:sz w:val="16"/>
          <w:szCs w:val="16"/>
        </w:rPr>
        <w:t>EL CLIENTE</w:t>
      </w:r>
      <w:r w:rsidRPr="00EF6693">
        <w:rPr>
          <w:rFonts w:cstheme="minorHAnsi"/>
          <w:sz w:val="16"/>
          <w:szCs w:val="16"/>
        </w:rPr>
        <w:t xml:space="preserve"> autoriza expresa e irrevocablemente a  </w:t>
      </w:r>
      <w:r w:rsidRPr="00DF325D">
        <w:rPr>
          <w:rFonts w:cstheme="minorHAnsi"/>
          <w:b/>
          <w:sz w:val="16"/>
          <w:szCs w:val="16"/>
        </w:rPr>
        <w:t>CREDIÁGIL</w:t>
      </w:r>
      <w:r w:rsidRPr="00EF6693">
        <w:rPr>
          <w:rFonts w:cstheme="minorHAnsi"/>
          <w:sz w:val="16"/>
          <w:szCs w:val="16"/>
        </w:rPr>
        <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w:t>
      </w:r>
      <w:r>
        <w:rPr>
          <w:rFonts w:cstheme="minorHAnsi"/>
          <w:b/>
          <w:sz w:val="16"/>
          <w:szCs w:val="16"/>
        </w:rPr>
        <w:t>el</w:t>
      </w:r>
      <w:r w:rsidRPr="0078420C">
        <w:rPr>
          <w:rFonts w:cstheme="minorHAnsi"/>
          <w:b/>
          <w:sz w:val="16"/>
          <w:szCs w:val="16"/>
        </w:rPr>
        <w:t xml:space="preserve"> CLIENTE</w:t>
      </w:r>
      <w:r w:rsidRPr="00EF6693">
        <w:rPr>
          <w:rFonts w:cstheme="minorHAnsi"/>
          <w:sz w:val="16"/>
          <w:szCs w:val="16"/>
        </w:rPr>
        <w:t xml:space="preserve">, bajo cualquier modalidad, o que esté destinada a ser entregada o abonada al CLIENTE, sin reserva ni limitación alguna y conforme a la Ley General, sea cual fuere el fin para el cual estén destinados y cualquiera sea la oportunidad en que se efectúe la </w:t>
      </w:r>
      <w:r w:rsidRPr="00EF6693">
        <w:rPr>
          <w:rFonts w:cstheme="minorHAnsi"/>
          <w:sz w:val="16"/>
          <w:szCs w:val="16"/>
        </w:rPr>
        <w:lastRenderedPageBreak/>
        <w:t xml:space="preserve">operación, entendiéndose que cualquier instrucción distinta queda revocada debiendo </w:t>
      </w:r>
      <w:r w:rsidRPr="00DF325D">
        <w:rPr>
          <w:rFonts w:cstheme="minorHAnsi"/>
          <w:b/>
          <w:sz w:val="16"/>
          <w:szCs w:val="16"/>
        </w:rPr>
        <w:t>CREDIÁGIL</w:t>
      </w:r>
      <w:r w:rsidRPr="00EF6693">
        <w:rPr>
          <w:rFonts w:cstheme="minorHAnsi"/>
          <w:sz w:val="16"/>
          <w:szCs w:val="16"/>
        </w:rPr>
        <w:t xml:space="preserve"> comunicar a </w:t>
      </w:r>
      <w:r w:rsidRPr="0078420C">
        <w:rPr>
          <w:rFonts w:cstheme="minorHAnsi"/>
          <w:b/>
          <w:sz w:val="16"/>
          <w:szCs w:val="16"/>
        </w:rPr>
        <w:t>EL CLIENTE</w:t>
      </w:r>
      <w:r w:rsidRPr="00EF6693">
        <w:rPr>
          <w:rFonts w:cstheme="minorHAnsi"/>
          <w:sz w:val="16"/>
          <w:szCs w:val="16"/>
        </w:rPr>
        <w:t xml:space="preserve"> la compensación luego de hacerse efectiva mediante los medios de comunicación indirectos antes señalados.</w:t>
      </w:r>
    </w:p>
    <w:p w14:paraId="590097A5" w14:textId="77777777" w:rsidR="00334E55" w:rsidRDefault="00334E55" w:rsidP="00334E55">
      <w:pPr>
        <w:spacing w:after="0"/>
        <w:ind w:right="-1136"/>
        <w:jc w:val="both"/>
        <w:rPr>
          <w:rFonts w:cstheme="minorHAnsi"/>
          <w:b/>
          <w:sz w:val="16"/>
          <w:szCs w:val="16"/>
        </w:rPr>
      </w:pPr>
    </w:p>
    <w:p w14:paraId="06C667E4" w14:textId="77777777" w:rsidR="00334E55" w:rsidRPr="0078420C" w:rsidRDefault="00334E55" w:rsidP="00334E55">
      <w:pPr>
        <w:spacing w:after="0"/>
        <w:ind w:right="-1136"/>
        <w:jc w:val="both"/>
        <w:rPr>
          <w:rFonts w:cstheme="minorHAnsi"/>
          <w:sz w:val="16"/>
          <w:szCs w:val="16"/>
          <w:u w:val="single"/>
        </w:rPr>
      </w:pPr>
      <w:r w:rsidRPr="0078420C">
        <w:rPr>
          <w:rFonts w:cstheme="minorHAnsi"/>
          <w:b/>
          <w:sz w:val="16"/>
          <w:szCs w:val="16"/>
          <w:u w:val="single"/>
        </w:rPr>
        <w:t>14.- VALOR CONSTANTE</w:t>
      </w:r>
    </w:p>
    <w:p w14:paraId="048C4C3B" w14:textId="77777777" w:rsidR="00334E55" w:rsidRPr="00EF6693" w:rsidRDefault="00334E55" w:rsidP="00334E55">
      <w:pPr>
        <w:spacing w:after="0"/>
        <w:ind w:right="-1136"/>
        <w:jc w:val="both"/>
        <w:rPr>
          <w:rFonts w:cstheme="minorHAnsi"/>
          <w:sz w:val="16"/>
          <w:szCs w:val="16"/>
        </w:rPr>
      </w:pPr>
      <w:r w:rsidRPr="00EF6693">
        <w:rPr>
          <w:rFonts w:cstheme="minorHAnsi"/>
          <w:sz w:val="16"/>
          <w:szCs w:val="16"/>
        </w:rPr>
        <w:t xml:space="preserve">A fin de mantener un valor constante, el monto del Préstamo y las obligaciones futuras materia de éste Contrato, </w:t>
      </w:r>
      <w:r w:rsidRPr="00DF325D">
        <w:rPr>
          <w:rFonts w:cstheme="minorHAnsi"/>
          <w:b/>
          <w:sz w:val="16"/>
          <w:szCs w:val="16"/>
        </w:rPr>
        <w:t>CREDIÁGIL</w:t>
      </w:r>
      <w:r w:rsidRPr="00EF6693">
        <w:rPr>
          <w:rFonts w:cstheme="minorHAnsi"/>
          <w:sz w:val="16"/>
          <w:szCs w:val="16"/>
        </w:rPr>
        <w:t xml:space="preserve"> y </w:t>
      </w:r>
      <w:r w:rsidRPr="0078420C">
        <w:rPr>
          <w:rFonts w:cstheme="minorHAnsi"/>
          <w:b/>
          <w:sz w:val="16"/>
          <w:szCs w:val="16"/>
        </w:rPr>
        <w:t>EL CLIENTE</w:t>
      </w:r>
      <w:r w:rsidRPr="00EF6693">
        <w:rPr>
          <w:rFonts w:cstheme="minorHAnsi"/>
          <w:sz w:val="16"/>
          <w:szCs w:val="16"/>
        </w:rPr>
        <w:t xml:space="preserve">, a tenor de lo dispuesto por el Artículo 1235 del Código Civil, acuerdan que </w:t>
      </w:r>
      <w:r w:rsidRPr="00DF325D">
        <w:rPr>
          <w:rFonts w:cstheme="minorHAnsi"/>
          <w:b/>
          <w:sz w:val="16"/>
          <w:szCs w:val="16"/>
        </w:rPr>
        <w:t>CREDIÁGIL</w:t>
      </w:r>
      <w:r w:rsidRPr="00EF6693">
        <w:rPr>
          <w:rFonts w:cstheme="minorHAnsi"/>
          <w:sz w:val="16"/>
          <w:szCs w:val="16"/>
        </w:rPr>
        <w:t xml:space="preserve"> podrá cobrar dichas obligaciones y sus respectivos intereses y gastos reajustando el importe a cobrar al Tipo de Cambio Promedio Ponderado de Oferta y Demanda de Dólares Americanos, publicado en el Diario Oficial “El Peruano”, vigente a la fecha del presente Contrato y/o de sus futuras Renovaciones.</w:t>
      </w:r>
    </w:p>
    <w:p w14:paraId="155521F8" w14:textId="77777777" w:rsidR="00334E55" w:rsidRDefault="00334E55" w:rsidP="00334E55">
      <w:pPr>
        <w:spacing w:after="0"/>
        <w:ind w:right="-1136"/>
        <w:jc w:val="both"/>
        <w:rPr>
          <w:rFonts w:cstheme="minorHAnsi"/>
          <w:b/>
          <w:sz w:val="16"/>
          <w:szCs w:val="16"/>
        </w:rPr>
      </w:pPr>
    </w:p>
    <w:p w14:paraId="7E04D2D9" w14:textId="77777777" w:rsidR="00334E55" w:rsidRPr="0078420C" w:rsidRDefault="00334E55" w:rsidP="00334E55">
      <w:pPr>
        <w:spacing w:after="0"/>
        <w:ind w:right="-1136"/>
        <w:jc w:val="both"/>
        <w:rPr>
          <w:rFonts w:cstheme="minorHAnsi"/>
          <w:sz w:val="16"/>
          <w:szCs w:val="16"/>
          <w:u w:val="single"/>
        </w:rPr>
      </w:pPr>
      <w:r w:rsidRPr="0078420C">
        <w:rPr>
          <w:rFonts w:cstheme="minorHAnsi"/>
          <w:b/>
          <w:sz w:val="16"/>
          <w:szCs w:val="16"/>
          <w:u w:val="single"/>
        </w:rPr>
        <w:t>15.- DOMICILIO</w:t>
      </w:r>
    </w:p>
    <w:p w14:paraId="1A19D209" w14:textId="77777777" w:rsidR="00334E55" w:rsidRPr="00EF6693" w:rsidRDefault="00334E55" w:rsidP="00334E55">
      <w:pPr>
        <w:spacing w:after="0"/>
        <w:ind w:right="-1136"/>
        <w:jc w:val="both"/>
        <w:rPr>
          <w:rFonts w:cstheme="minorHAnsi"/>
          <w:sz w:val="16"/>
          <w:szCs w:val="16"/>
        </w:rPr>
      </w:pPr>
      <w:r w:rsidRPr="00EF6693">
        <w:rPr>
          <w:rFonts w:cstheme="minorHAnsi"/>
          <w:sz w:val="16"/>
          <w:szCs w:val="16"/>
        </w:rPr>
        <w:t>Para la validez de todas las comunicaciones y notificaciones, con motivo de la ejecución de este contrato, ambas partes señalan como sus domicilios los indicados en el presente documento y sus anexos. El cambio de domicilio de cualquiera de las partes solo surtirá efectos desde la fecha de comunicación a la otra parte, por cualquier medio escrito, con un plazo de anticipación no menor a cinco días.</w:t>
      </w:r>
    </w:p>
    <w:p w14:paraId="6B9B58D7" w14:textId="77777777" w:rsidR="00334E55" w:rsidRDefault="00334E55" w:rsidP="00334E55">
      <w:pPr>
        <w:spacing w:after="0"/>
        <w:ind w:right="-1136"/>
        <w:jc w:val="both"/>
        <w:rPr>
          <w:rFonts w:cstheme="minorHAnsi"/>
          <w:b/>
          <w:sz w:val="16"/>
          <w:szCs w:val="16"/>
        </w:rPr>
      </w:pPr>
    </w:p>
    <w:p w14:paraId="41AC2B70" w14:textId="77777777" w:rsidR="00334E55" w:rsidRPr="0078420C" w:rsidRDefault="00334E55" w:rsidP="00334E55">
      <w:pPr>
        <w:spacing w:after="0"/>
        <w:ind w:right="-1136"/>
        <w:jc w:val="both"/>
        <w:rPr>
          <w:rFonts w:cstheme="minorHAnsi"/>
          <w:sz w:val="16"/>
          <w:szCs w:val="16"/>
          <w:u w:val="single"/>
        </w:rPr>
      </w:pPr>
      <w:r w:rsidRPr="0078420C">
        <w:rPr>
          <w:rFonts w:cstheme="minorHAnsi"/>
          <w:b/>
          <w:sz w:val="16"/>
          <w:szCs w:val="16"/>
          <w:u w:val="single"/>
        </w:rPr>
        <w:t>16.- DE LA CESIÓN DE DERECHOS</w:t>
      </w:r>
    </w:p>
    <w:p w14:paraId="050B40EE" w14:textId="77777777" w:rsidR="00334E55" w:rsidRPr="00EF6693" w:rsidRDefault="00334E55" w:rsidP="00334E55">
      <w:pPr>
        <w:spacing w:after="0"/>
        <w:ind w:right="-1136"/>
        <w:jc w:val="both"/>
        <w:rPr>
          <w:rFonts w:cstheme="minorHAnsi"/>
          <w:sz w:val="16"/>
          <w:szCs w:val="16"/>
        </w:rPr>
      </w:pPr>
      <w:r w:rsidRPr="0078420C">
        <w:rPr>
          <w:rFonts w:cstheme="minorHAnsi"/>
          <w:b/>
          <w:sz w:val="16"/>
          <w:szCs w:val="16"/>
        </w:rPr>
        <w:t>EL CLIENTE</w:t>
      </w:r>
      <w:r w:rsidRPr="00EF6693">
        <w:rPr>
          <w:rFonts w:cstheme="minorHAnsi"/>
          <w:sz w:val="16"/>
          <w:szCs w:val="16"/>
        </w:rPr>
        <w:t xml:space="preserve"> presta su conformidad y expresamente autoriza a </w:t>
      </w:r>
      <w:r w:rsidRPr="00DF325D">
        <w:rPr>
          <w:rFonts w:cstheme="minorHAnsi"/>
          <w:b/>
          <w:sz w:val="16"/>
          <w:szCs w:val="16"/>
        </w:rPr>
        <w:t>CREDIÁGIL</w:t>
      </w:r>
      <w:r w:rsidRPr="00EF6693">
        <w:rPr>
          <w:rFonts w:cstheme="minorHAnsi"/>
          <w:sz w:val="16"/>
          <w:szCs w:val="16"/>
        </w:rPr>
        <w:t xml:space="preserve"> para ceder o transmitir total o parcialmente los derechos y obligaciones derivados de este contrato en favor de un tercero. No será necesaria la comunicación de fecha cierta a </w:t>
      </w:r>
      <w:r w:rsidRPr="0078420C">
        <w:rPr>
          <w:rFonts w:cstheme="minorHAnsi"/>
          <w:b/>
          <w:sz w:val="16"/>
          <w:szCs w:val="16"/>
        </w:rPr>
        <w:t>EL CLIENTE</w:t>
      </w:r>
      <w:r w:rsidRPr="00EF6693">
        <w:rPr>
          <w:rFonts w:cstheme="minorHAnsi"/>
          <w:sz w:val="16"/>
          <w:szCs w:val="16"/>
        </w:rPr>
        <w:t xml:space="preserve"> para que la cesión surta efectos. Asimismo, </w:t>
      </w:r>
      <w:r w:rsidRPr="00DF325D">
        <w:rPr>
          <w:rFonts w:cstheme="minorHAnsi"/>
          <w:b/>
          <w:sz w:val="16"/>
          <w:szCs w:val="16"/>
        </w:rPr>
        <w:t>CREDIÁGIL</w:t>
      </w:r>
      <w:r w:rsidRPr="00EF6693">
        <w:rPr>
          <w:rFonts w:cstheme="minorHAnsi"/>
          <w:sz w:val="16"/>
          <w:szCs w:val="16"/>
        </w:rPr>
        <w:t xml:space="preserve"> podrá afectar o dar en garantía, cualquiera que sea la forma que esta revista, los derechos que este contrato confiere, en aplicación del 1206 y 1211 del Código Civil. </w:t>
      </w:r>
      <w:r w:rsidRPr="00DF325D">
        <w:rPr>
          <w:rFonts w:cstheme="minorHAnsi"/>
          <w:b/>
          <w:sz w:val="16"/>
          <w:szCs w:val="16"/>
        </w:rPr>
        <w:t>CREDIÁGIL</w:t>
      </w:r>
      <w:r w:rsidRPr="00EF6693">
        <w:rPr>
          <w:rFonts w:cstheme="minorHAnsi"/>
          <w:sz w:val="16"/>
          <w:szCs w:val="16"/>
        </w:rPr>
        <w:t xml:space="preserve"> comunicará a </w:t>
      </w:r>
      <w:r w:rsidRPr="0078420C">
        <w:rPr>
          <w:rFonts w:cstheme="minorHAnsi"/>
          <w:b/>
          <w:sz w:val="16"/>
          <w:szCs w:val="16"/>
        </w:rPr>
        <w:t>EL CLIENTE</w:t>
      </w:r>
      <w:r w:rsidRPr="00EF6693">
        <w:rPr>
          <w:rFonts w:cstheme="minorHAnsi"/>
          <w:sz w:val="16"/>
          <w:szCs w:val="16"/>
        </w:rPr>
        <w:t xml:space="preserve"> la cesión de derechos, con carácter informativo, mediante los váuchers de pago u Hoja Resumen.</w:t>
      </w:r>
    </w:p>
    <w:p w14:paraId="1BC6AAC0" w14:textId="77777777" w:rsidR="00334E55" w:rsidRDefault="00334E55" w:rsidP="00334E55">
      <w:pPr>
        <w:spacing w:after="0"/>
        <w:ind w:right="-1136"/>
        <w:jc w:val="both"/>
        <w:rPr>
          <w:rFonts w:cstheme="minorHAnsi"/>
          <w:b/>
          <w:sz w:val="16"/>
          <w:szCs w:val="16"/>
        </w:rPr>
      </w:pPr>
    </w:p>
    <w:p w14:paraId="2F915BBF" w14:textId="77777777" w:rsidR="00334E55" w:rsidRPr="0078420C" w:rsidRDefault="00334E55" w:rsidP="00334E55">
      <w:pPr>
        <w:spacing w:after="0"/>
        <w:ind w:right="-1136"/>
        <w:jc w:val="both"/>
        <w:rPr>
          <w:rFonts w:cstheme="minorHAnsi"/>
          <w:sz w:val="16"/>
          <w:szCs w:val="16"/>
          <w:u w:val="single"/>
        </w:rPr>
      </w:pPr>
      <w:r w:rsidRPr="0078420C">
        <w:rPr>
          <w:rFonts w:cstheme="minorHAnsi"/>
          <w:b/>
          <w:sz w:val="16"/>
          <w:szCs w:val="16"/>
          <w:u w:val="single"/>
        </w:rPr>
        <w:t>17.- DATOS PERSONALES</w:t>
      </w:r>
    </w:p>
    <w:p w14:paraId="7679799D" w14:textId="77777777" w:rsidR="00334E55" w:rsidRPr="00EF6693" w:rsidRDefault="00334E55" w:rsidP="00334E55">
      <w:pPr>
        <w:spacing w:after="0"/>
        <w:ind w:right="-1136"/>
        <w:jc w:val="both"/>
        <w:rPr>
          <w:rFonts w:cstheme="minorHAnsi"/>
          <w:sz w:val="16"/>
          <w:szCs w:val="16"/>
        </w:rPr>
      </w:pPr>
      <w:r w:rsidRPr="0078420C">
        <w:rPr>
          <w:rFonts w:cstheme="minorHAnsi"/>
          <w:b/>
          <w:sz w:val="16"/>
          <w:szCs w:val="16"/>
        </w:rPr>
        <w:t>EL CLIENTE</w:t>
      </w:r>
      <w:r w:rsidRPr="00EF6693">
        <w:rPr>
          <w:rFonts w:cstheme="minorHAnsi"/>
          <w:sz w:val="16"/>
          <w:szCs w:val="16"/>
        </w:rPr>
        <w:t xml:space="preserve"> reconoce que en el marco de la relación que este contrato genera ha entregado a </w:t>
      </w:r>
      <w:r w:rsidRPr="00DF325D">
        <w:rPr>
          <w:rFonts w:cstheme="minorHAnsi"/>
          <w:b/>
          <w:sz w:val="16"/>
          <w:szCs w:val="16"/>
        </w:rPr>
        <w:t>CREDIÁGIL</w:t>
      </w:r>
      <w:r w:rsidRPr="00EF6693">
        <w:rPr>
          <w:rFonts w:cstheme="minorHAnsi"/>
          <w:sz w:val="16"/>
          <w:szCs w:val="16"/>
        </w:rPr>
        <w:t xml:space="preserve"> información y/o documentación sobre su situación personal, financiera y crediticia, que pudiera ser calificada como “Datos Personales” conforme a la legislación de la materia, la misma que por la presente cláusula autoriza expresamente a </w:t>
      </w:r>
      <w:r w:rsidRPr="00DF325D">
        <w:rPr>
          <w:rFonts w:cstheme="minorHAnsi"/>
          <w:b/>
          <w:sz w:val="16"/>
          <w:szCs w:val="16"/>
        </w:rPr>
        <w:t>CREDIÁGIL</w:t>
      </w:r>
      <w:r w:rsidRPr="00EF6693">
        <w:rPr>
          <w:rFonts w:cstheme="minorHAnsi"/>
          <w:sz w:val="16"/>
          <w:szCs w:val="16"/>
        </w:rPr>
        <w:t xml:space="preserve"> a dar tratamiento y procesar de la manera más amplia permitida por las normas pertinentes y conforme a los procedimientos que </w:t>
      </w:r>
      <w:r w:rsidRPr="00DF325D">
        <w:rPr>
          <w:rFonts w:cstheme="minorHAnsi"/>
          <w:b/>
          <w:sz w:val="16"/>
          <w:szCs w:val="16"/>
        </w:rPr>
        <w:t>CREDIÁGIL</w:t>
      </w:r>
      <w:r w:rsidRPr="00EF6693">
        <w:rPr>
          <w:rFonts w:cstheme="minorHAnsi"/>
          <w:sz w:val="16"/>
          <w:szCs w:val="16"/>
        </w:rPr>
        <w:t xml:space="preserve"> determine en el marco de sus operaciones habituales relacionada específicamente a la operación de crédito.</w:t>
      </w:r>
    </w:p>
    <w:p w14:paraId="2D3B63F6" w14:textId="77777777" w:rsidR="00334E55" w:rsidRPr="00EF6693" w:rsidRDefault="00334E55" w:rsidP="00334E55">
      <w:pPr>
        <w:ind w:right="-1136"/>
        <w:jc w:val="both"/>
        <w:rPr>
          <w:rFonts w:cstheme="minorHAnsi"/>
          <w:sz w:val="16"/>
          <w:szCs w:val="16"/>
        </w:rPr>
      </w:pPr>
      <w:r w:rsidRPr="00EF6693">
        <w:rPr>
          <w:rFonts w:cstheme="minorHAnsi"/>
          <w:sz w:val="16"/>
          <w:szCs w:val="16"/>
        </w:rPr>
        <w:t>En señal de conformidad los intervinientes suscriben el presente contrato por duplicado, en la ciudad de</w:t>
      </w:r>
      <w:r w:rsidRPr="005E308C">
        <w:rPr>
          <w:b/>
          <w:bCs/>
        </w:rPr>
        <w:t xml:space="preserve"> </w:t>
      </w:r>
      <w:r>
        <w:rPr>
          <w:rFonts w:cstheme="minorHAnsi"/>
          <w:b/>
          <w:bCs/>
          <w:sz w:val="16"/>
          <w:szCs w:val="16"/>
        </w:rPr>
        <w:t>${</w:t>
      </w:r>
      <w:r w:rsidRPr="005E308C">
        <w:rPr>
          <w:rFonts w:cstheme="minorHAnsi"/>
          <w:b/>
          <w:bCs/>
          <w:sz w:val="16"/>
          <w:szCs w:val="16"/>
        </w:rPr>
        <w:t>SISTEMA_CIUDAD</w:t>
      </w:r>
      <w:r>
        <w:rPr>
          <w:rFonts w:cstheme="minorHAnsi"/>
          <w:b/>
          <w:bCs/>
          <w:sz w:val="16"/>
          <w:szCs w:val="16"/>
        </w:rPr>
        <w:t>}</w:t>
      </w:r>
      <w:r w:rsidRPr="005E308C">
        <w:rPr>
          <w:rFonts w:cstheme="minorHAnsi"/>
          <w:sz w:val="16"/>
          <w:szCs w:val="16"/>
        </w:rPr>
        <w:t xml:space="preserve"> a los </w:t>
      </w:r>
      <w:r>
        <w:rPr>
          <w:rFonts w:cstheme="minorHAnsi"/>
          <w:b/>
          <w:bCs/>
          <w:sz w:val="16"/>
          <w:szCs w:val="16"/>
        </w:rPr>
        <w:t>${</w:t>
      </w:r>
      <w:r w:rsidRPr="005E308C">
        <w:rPr>
          <w:rFonts w:cstheme="minorHAnsi"/>
          <w:b/>
          <w:bCs/>
          <w:sz w:val="16"/>
          <w:szCs w:val="16"/>
        </w:rPr>
        <w:t>SISTEMA_DIA</w:t>
      </w:r>
      <w:r>
        <w:rPr>
          <w:rFonts w:cstheme="minorHAnsi"/>
          <w:b/>
          <w:bCs/>
          <w:sz w:val="16"/>
          <w:szCs w:val="16"/>
        </w:rPr>
        <w:t>}</w:t>
      </w:r>
      <w:r w:rsidRPr="005E308C">
        <w:rPr>
          <w:rFonts w:cstheme="minorHAnsi"/>
          <w:sz w:val="16"/>
          <w:szCs w:val="16"/>
        </w:rPr>
        <w:t xml:space="preserve"> días del mes </w:t>
      </w:r>
      <w:r>
        <w:rPr>
          <w:rFonts w:cstheme="minorHAnsi"/>
          <w:b/>
          <w:bCs/>
          <w:sz w:val="16"/>
          <w:szCs w:val="16"/>
        </w:rPr>
        <w:t>${</w:t>
      </w:r>
      <w:r w:rsidRPr="005E308C">
        <w:rPr>
          <w:rFonts w:cstheme="minorHAnsi"/>
          <w:b/>
          <w:bCs/>
          <w:sz w:val="16"/>
          <w:szCs w:val="16"/>
        </w:rPr>
        <w:t>SISTEMA_MES_TEXTO</w:t>
      </w:r>
      <w:r>
        <w:rPr>
          <w:rFonts w:cstheme="minorHAnsi"/>
          <w:b/>
          <w:bCs/>
          <w:sz w:val="16"/>
          <w:szCs w:val="16"/>
        </w:rPr>
        <w:t>}</w:t>
      </w:r>
      <w:r w:rsidRPr="005E308C">
        <w:rPr>
          <w:rFonts w:cstheme="minorHAnsi"/>
          <w:sz w:val="16"/>
          <w:szCs w:val="16"/>
        </w:rPr>
        <w:t xml:space="preserve"> de </w:t>
      </w:r>
      <w:r>
        <w:rPr>
          <w:rFonts w:cstheme="minorHAnsi"/>
          <w:b/>
          <w:bCs/>
          <w:sz w:val="16"/>
          <w:szCs w:val="16"/>
        </w:rPr>
        <w:t>${</w:t>
      </w:r>
      <w:r w:rsidRPr="005E308C">
        <w:rPr>
          <w:rFonts w:cstheme="minorHAnsi"/>
          <w:b/>
          <w:bCs/>
          <w:sz w:val="16"/>
          <w:szCs w:val="16"/>
        </w:rPr>
        <w:t>SISTEMA_ANIO</w:t>
      </w:r>
      <w:r>
        <w:rPr>
          <w:rFonts w:cstheme="minorHAnsi"/>
          <w:b/>
          <w:bCs/>
          <w:sz w:val="16"/>
          <w:szCs w:val="16"/>
        </w:rPr>
        <w:t>}</w:t>
      </w:r>
      <w:r w:rsidRPr="005E308C">
        <w:rPr>
          <w:rFonts w:cstheme="minorHAnsi"/>
          <w:sz w:val="16"/>
          <w:szCs w:val="16"/>
        </w:rPr>
        <w:t>.</w:t>
      </w:r>
      <w:r w:rsidRPr="00EF6693">
        <w:rPr>
          <w:rFonts w:cstheme="minorHAnsi"/>
          <w:sz w:val="16"/>
          <w:szCs w:val="16"/>
        </w:rPr>
        <w:t xml:space="preserve"> </w:t>
      </w:r>
    </w:p>
    <w:p w14:paraId="5A76ABCF" w14:textId="77777777" w:rsidR="00334E55" w:rsidRDefault="00334E55" w:rsidP="00334E55">
      <w:pPr>
        <w:spacing w:after="0"/>
        <w:ind w:right="-1136"/>
        <w:jc w:val="both"/>
        <w:rPr>
          <w:rFonts w:cstheme="minorHAnsi"/>
          <w:b/>
          <w:sz w:val="16"/>
          <w:szCs w:val="16"/>
        </w:rPr>
      </w:pPr>
    </w:p>
    <w:p w14:paraId="15A9FD11" w14:textId="77777777" w:rsidR="00334E55" w:rsidRPr="005E308C" w:rsidRDefault="00334E55" w:rsidP="00334E55">
      <w:pPr>
        <w:spacing w:after="0"/>
        <w:ind w:right="-1136"/>
        <w:jc w:val="both"/>
        <w:rPr>
          <w:rFonts w:cstheme="minorHAnsi"/>
          <w:b/>
          <w:sz w:val="16"/>
          <w:szCs w:val="16"/>
        </w:rPr>
      </w:pPr>
      <w:r w:rsidRPr="005E308C">
        <w:rPr>
          <w:rFonts w:cstheme="minorHAnsi"/>
          <w:b/>
          <w:sz w:val="16"/>
          <w:szCs w:val="16"/>
        </w:rPr>
        <w:t>ANEXO 01: INDIVIDUACIÓN TÉCNICA Y ESTADO DEL BIEN (JOYAS)</w:t>
      </w:r>
    </w:p>
    <w:p w14:paraId="355E38FD" w14:textId="77777777" w:rsidR="00334E55" w:rsidRDefault="00334E55" w:rsidP="00334E55">
      <w:pPr>
        <w:spacing w:after="0"/>
        <w:ind w:right="-1136"/>
        <w:jc w:val="both"/>
        <w:rPr>
          <w:rFonts w:cstheme="minorHAnsi"/>
          <w:bCs/>
          <w:sz w:val="16"/>
          <w:szCs w:val="16"/>
        </w:rPr>
      </w:pPr>
      <w:r w:rsidRPr="005E308C">
        <w:rPr>
          <w:rFonts w:cstheme="minorHAnsi"/>
          <w:bCs/>
          <w:sz w:val="16"/>
          <w:szCs w:val="16"/>
        </w:rPr>
        <w:t xml:space="preserve">Este documento forma parte integrante del Contrato </w:t>
      </w:r>
      <w:proofErr w:type="spellStart"/>
      <w:r w:rsidRPr="003B0B47">
        <w:rPr>
          <w:rFonts w:cstheme="minorHAnsi"/>
          <w:b/>
          <w:bCs/>
          <w:color w:val="000000"/>
          <w:sz w:val="16"/>
          <w:szCs w:val="16"/>
          <w:lang w:val="es-MX"/>
        </w:rPr>
        <w:t>Nº</w:t>
      </w:r>
      <w:proofErr w:type="spellEnd"/>
      <w:r w:rsidRPr="005E308C">
        <w:rPr>
          <w:rFonts w:cstheme="minorHAnsi"/>
          <w:bCs/>
          <w:sz w:val="16"/>
          <w:szCs w:val="16"/>
        </w:rPr>
        <w:t xml:space="preserve"> </w:t>
      </w:r>
      <w:r>
        <w:rPr>
          <w:rFonts w:cstheme="minorHAnsi"/>
          <w:bCs/>
          <w:sz w:val="16"/>
          <w:szCs w:val="16"/>
        </w:rPr>
        <w:t>${</w:t>
      </w:r>
      <w:r w:rsidRPr="005E308C">
        <w:rPr>
          <w:rFonts w:cstheme="minorHAnsi"/>
          <w:bCs/>
          <w:sz w:val="16"/>
          <w:szCs w:val="16"/>
        </w:rPr>
        <w:t>NUM_CONTRATO</w:t>
      </w:r>
      <w:r>
        <w:rPr>
          <w:rFonts w:cstheme="minorHAnsi"/>
          <w:bCs/>
          <w:sz w:val="16"/>
          <w:szCs w:val="16"/>
        </w:rPr>
        <w:t>}</w:t>
      </w:r>
      <w:r w:rsidRPr="005E308C">
        <w:rPr>
          <w:rFonts w:cstheme="minorHAnsi"/>
          <w:bCs/>
          <w:sz w:val="16"/>
          <w:szCs w:val="16"/>
        </w:rPr>
        <w:t>.</w:t>
      </w:r>
    </w:p>
    <w:p w14:paraId="7ABD0425" w14:textId="77777777" w:rsidR="00334E55" w:rsidRPr="005E308C" w:rsidRDefault="00334E55" w:rsidP="00334E55">
      <w:pPr>
        <w:spacing w:after="0"/>
        <w:ind w:right="-1136"/>
        <w:jc w:val="both"/>
        <w:rPr>
          <w:rFonts w:cstheme="minorHAnsi"/>
          <w:bCs/>
          <w:sz w:val="16"/>
          <w:szCs w:val="16"/>
        </w:rPr>
      </w:pPr>
    </w:p>
    <w:p w14:paraId="4054EF29" w14:textId="77777777" w:rsidR="00334E55" w:rsidRPr="005E308C" w:rsidRDefault="00334E55" w:rsidP="00334E55">
      <w:pPr>
        <w:spacing w:after="0"/>
        <w:ind w:right="-1136"/>
        <w:jc w:val="both"/>
        <w:rPr>
          <w:rFonts w:cstheme="minorHAnsi"/>
          <w:b/>
          <w:sz w:val="16"/>
          <w:szCs w:val="16"/>
        </w:rPr>
      </w:pPr>
      <w:r w:rsidRPr="005E308C">
        <w:rPr>
          <w:rFonts w:cstheme="minorHAnsi"/>
          <w:b/>
          <w:sz w:val="16"/>
          <w:szCs w:val="16"/>
        </w:rPr>
        <w:t>I. IDENTIFICACIÓN DE LAS JOYAS</w:t>
      </w:r>
    </w:p>
    <w:p w14:paraId="1567CB25" w14:textId="77777777" w:rsidR="00334E55" w:rsidRPr="005E308C" w:rsidRDefault="00334E55" w:rsidP="00334E55">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Descripción del Bien:</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JOYA_DESCRIPCION</w:t>
      </w:r>
      <w:r>
        <w:rPr>
          <w:rFonts w:cstheme="minorHAnsi"/>
          <w:bCs/>
          <w:sz w:val="16"/>
          <w:szCs w:val="16"/>
        </w:rPr>
        <w:t>}</w:t>
      </w:r>
    </w:p>
    <w:p w14:paraId="49E8F659" w14:textId="77777777" w:rsidR="00334E55" w:rsidRPr="005E308C" w:rsidRDefault="00334E55" w:rsidP="00334E55">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Material / Calidad:</w:t>
      </w:r>
      <w:r w:rsidRPr="005E308C">
        <w:rPr>
          <w:rFonts w:cstheme="minorHAnsi"/>
          <w:bCs/>
          <w:sz w:val="16"/>
          <w:szCs w:val="16"/>
        </w:rPr>
        <w:t xml:space="preserve"> Oro </w:t>
      </w:r>
      <w:r>
        <w:rPr>
          <w:rFonts w:cstheme="minorHAnsi"/>
          <w:bCs/>
          <w:sz w:val="16"/>
          <w:szCs w:val="16"/>
        </w:rPr>
        <w:t>${</w:t>
      </w:r>
      <w:r w:rsidRPr="005E308C">
        <w:rPr>
          <w:rFonts w:cstheme="minorHAnsi"/>
          <w:bCs/>
          <w:sz w:val="16"/>
          <w:szCs w:val="16"/>
        </w:rPr>
        <w:t>JOYA_KILATES</w:t>
      </w:r>
      <w:r>
        <w:rPr>
          <w:rFonts w:cstheme="minorHAnsi"/>
          <w:bCs/>
          <w:sz w:val="16"/>
          <w:szCs w:val="16"/>
        </w:rPr>
        <w:t xml:space="preserve">} </w:t>
      </w:r>
      <w:r w:rsidRPr="005E308C">
        <w:rPr>
          <w:rFonts w:cstheme="minorHAnsi"/>
          <w:bCs/>
          <w:sz w:val="16"/>
          <w:szCs w:val="16"/>
        </w:rPr>
        <w:t>K</w:t>
      </w:r>
    </w:p>
    <w:p w14:paraId="093F9F1C" w14:textId="77777777" w:rsidR="00334E55" w:rsidRPr="005E308C" w:rsidRDefault="00334E55" w:rsidP="00334E55">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Peso Bruto:</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JOYA_PESO_BRUTO</w:t>
      </w:r>
      <w:r>
        <w:rPr>
          <w:rFonts w:cstheme="minorHAnsi"/>
          <w:bCs/>
          <w:sz w:val="16"/>
          <w:szCs w:val="16"/>
        </w:rPr>
        <w:t>}</w:t>
      </w:r>
      <w:r w:rsidRPr="005E308C">
        <w:rPr>
          <w:rFonts w:cstheme="minorHAnsi"/>
          <w:bCs/>
          <w:sz w:val="16"/>
          <w:szCs w:val="16"/>
        </w:rPr>
        <w:t xml:space="preserve"> gr.</w:t>
      </w:r>
    </w:p>
    <w:p w14:paraId="68C7A26D" w14:textId="77777777" w:rsidR="00334E55" w:rsidRPr="005E308C" w:rsidRDefault="00334E55" w:rsidP="00334E55">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Peso Neto (Estimado):</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JOYA_PESO_NETO</w:t>
      </w:r>
      <w:r>
        <w:rPr>
          <w:rFonts w:cstheme="minorHAnsi"/>
          <w:bCs/>
          <w:sz w:val="16"/>
          <w:szCs w:val="16"/>
        </w:rPr>
        <w:t>}</w:t>
      </w:r>
      <w:r w:rsidRPr="005E308C">
        <w:rPr>
          <w:rFonts w:cstheme="minorHAnsi"/>
          <w:bCs/>
          <w:sz w:val="16"/>
          <w:szCs w:val="16"/>
        </w:rPr>
        <w:t xml:space="preserve"> gr.</w:t>
      </w:r>
    </w:p>
    <w:p w14:paraId="4DAF24B6" w14:textId="77777777" w:rsidR="00334E55" w:rsidRPr="005E308C" w:rsidRDefault="00334E55" w:rsidP="00334E55">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Estado Estético:</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JOYA_ESTADO</w:t>
      </w:r>
      <w:r>
        <w:rPr>
          <w:rFonts w:cstheme="minorHAnsi"/>
          <w:bCs/>
          <w:sz w:val="16"/>
          <w:szCs w:val="16"/>
        </w:rPr>
        <w:t>}</w:t>
      </w:r>
    </w:p>
    <w:p w14:paraId="53203049" w14:textId="77777777" w:rsidR="00334E55" w:rsidRDefault="00334E55" w:rsidP="00334E55">
      <w:pPr>
        <w:spacing w:after="0"/>
        <w:ind w:right="-1136"/>
        <w:jc w:val="both"/>
        <w:rPr>
          <w:rFonts w:cstheme="minorHAnsi"/>
          <w:b/>
          <w:sz w:val="16"/>
          <w:szCs w:val="16"/>
        </w:rPr>
      </w:pPr>
    </w:p>
    <w:p w14:paraId="14E93604" w14:textId="77777777" w:rsidR="00334E55" w:rsidRPr="005E308C" w:rsidRDefault="00334E55" w:rsidP="00334E55">
      <w:pPr>
        <w:spacing w:after="0"/>
        <w:ind w:right="-1136"/>
        <w:jc w:val="both"/>
        <w:rPr>
          <w:rFonts w:cstheme="minorHAnsi"/>
          <w:b/>
          <w:sz w:val="16"/>
          <w:szCs w:val="16"/>
        </w:rPr>
      </w:pPr>
      <w:r w:rsidRPr="005E308C">
        <w:rPr>
          <w:rFonts w:cstheme="minorHAnsi"/>
          <w:b/>
          <w:sz w:val="16"/>
          <w:szCs w:val="16"/>
        </w:rPr>
        <w:t>II. VALORIZACIÓN Y DEVOLUCIÓN PACTADA</w:t>
      </w:r>
    </w:p>
    <w:p w14:paraId="51C9F498" w14:textId="77777777" w:rsidR="00334E55" w:rsidRPr="005E308C" w:rsidRDefault="00334E55" w:rsidP="00334E55">
      <w:pPr>
        <w:pStyle w:val="Prrafodelista"/>
        <w:numPr>
          <w:ilvl w:val="0"/>
          <w:numId w:val="6"/>
        </w:numPr>
        <w:tabs>
          <w:tab w:val="num" w:pos="720"/>
        </w:tabs>
        <w:spacing w:after="0"/>
        <w:ind w:right="-1136"/>
        <w:jc w:val="both"/>
        <w:rPr>
          <w:rFonts w:cstheme="minorHAnsi"/>
          <w:b/>
          <w:sz w:val="16"/>
          <w:szCs w:val="16"/>
        </w:rPr>
      </w:pPr>
      <w:r w:rsidRPr="005E308C">
        <w:rPr>
          <w:rFonts w:cstheme="minorHAnsi"/>
          <w:b/>
          <w:sz w:val="16"/>
          <w:szCs w:val="16"/>
        </w:rPr>
        <w:t xml:space="preserve">Valor de Tasación: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MONTO_TASACION</w:t>
      </w:r>
      <w:r>
        <w:rPr>
          <w:rFonts w:cstheme="minorHAnsi"/>
          <w:bCs/>
          <w:sz w:val="16"/>
          <w:szCs w:val="16"/>
        </w:rPr>
        <w:t>}</w:t>
      </w:r>
    </w:p>
    <w:p w14:paraId="4BB94D73" w14:textId="77777777" w:rsidR="00334E55" w:rsidRPr="005E308C" w:rsidRDefault="00334E55" w:rsidP="00334E55">
      <w:pPr>
        <w:pStyle w:val="Prrafodelista"/>
        <w:numPr>
          <w:ilvl w:val="0"/>
          <w:numId w:val="6"/>
        </w:numPr>
        <w:tabs>
          <w:tab w:val="num" w:pos="720"/>
        </w:tabs>
        <w:spacing w:after="0"/>
        <w:ind w:right="-1136"/>
        <w:jc w:val="both"/>
        <w:rPr>
          <w:rFonts w:cstheme="minorHAnsi"/>
          <w:bCs/>
          <w:sz w:val="16"/>
          <w:szCs w:val="16"/>
        </w:rPr>
      </w:pPr>
      <w:r w:rsidRPr="005E308C">
        <w:rPr>
          <w:rFonts w:cstheme="minorHAnsi"/>
          <w:b/>
          <w:sz w:val="16"/>
          <w:szCs w:val="16"/>
        </w:rPr>
        <w:t xml:space="preserve">Monto del Préstamo: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MONTO_PRESTAMO</w:t>
      </w:r>
      <w:r>
        <w:rPr>
          <w:rFonts w:cstheme="minorHAnsi"/>
          <w:bCs/>
          <w:sz w:val="16"/>
          <w:szCs w:val="16"/>
        </w:rPr>
        <w:t>}</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LETRAS_PRESTAMO</w:t>
      </w:r>
      <w:r>
        <w:rPr>
          <w:rFonts w:cstheme="minorHAnsi"/>
          <w:bCs/>
          <w:sz w:val="16"/>
          <w:szCs w:val="16"/>
        </w:rPr>
        <w:t>}</w:t>
      </w:r>
      <w:r w:rsidRPr="005E308C">
        <w:rPr>
          <w:rFonts w:cstheme="minorHAnsi"/>
          <w:bCs/>
          <w:sz w:val="16"/>
          <w:szCs w:val="16"/>
        </w:rPr>
        <w:t xml:space="preserve"> Y 00/100 SOLES)</w:t>
      </w:r>
    </w:p>
    <w:p w14:paraId="1EDD13A4" w14:textId="77777777" w:rsidR="00334E55" w:rsidRPr="005E308C" w:rsidRDefault="00334E55" w:rsidP="00334E55">
      <w:pPr>
        <w:pStyle w:val="Prrafodelista"/>
        <w:numPr>
          <w:ilvl w:val="0"/>
          <w:numId w:val="6"/>
        </w:numPr>
        <w:tabs>
          <w:tab w:val="num" w:pos="720"/>
        </w:tabs>
        <w:spacing w:after="0"/>
        <w:ind w:right="-1136"/>
        <w:jc w:val="both"/>
        <w:rPr>
          <w:rFonts w:cstheme="minorHAnsi"/>
          <w:bCs/>
          <w:sz w:val="16"/>
          <w:szCs w:val="16"/>
        </w:rPr>
      </w:pPr>
      <w:r w:rsidRPr="005E308C">
        <w:rPr>
          <w:rFonts w:cstheme="minorHAnsi"/>
          <w:b/>
          <w:sz w:val="16"/>
          <w:szCs w:val="16"/>
        </w:rPr>
        <w:t xml:space="preserve">Monto de Devolución: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MONTO_DEVOLUCION</w:t>
      </w:r>
      <w:r>
        <w:rPr>
          <w:rFonts w:cstheme="minorHAnsi"/>
          <w:bCs/>
          <w:sz w:val="16"/>
          <w:szCs w:val="16"/>
        </w:rPr>
        <w:t>}</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LETRAS_DEVOLUCION</w:t>
      </w:r>
      <w:r>
        <w:rPr>
          <w:rFonts w:cstheme="minorHAnsi"/>
          <w:bCs/>
          <w:sz w:val="16"/>
          <w:szCs w:val="16"/>
        </w:rPr>
        <w:t>}</w:t>
      </w:r>
      <w:r w:rsidRPr="005E308C">
        <w:rPr>
          <w:rFonts w:cstheme="minorHAnsi"/>
          <w:bCs/>
          <w:sz w:val="16"/>
          <w:szCs w:val="16"/>
        </w:rPr>
        <w:t xml:space="preserve"> Y 00/100 SOLES)</w:t>
      </w:r>
    </w:p>
    <w:p w14:paraId="22472C68" w14:textId="77777777" w:rsidR="00334E55" w:rsidRDefault="00334E55" w:rsidP="00334E55">
      <w:pPr>
        <w:spacing w:after="0"/>
        <w:ind w:right="-1136"/>
        <w:jc w:val="both"/>
        <w:rPr>
          <w:rFonts w:cstheme="minorHAnsi"/>
          <w:b/>
          <w:sz w:val="16"/>
          <w:szCs w:val="16"/>
        </w:rPr>
      </w:pPr>
    </w:p>
    <w:p w14:paraId="1F7F639B" w14:textId="77777777" w:rsidR="00334E55" w:rsidRDefault="00334E55" w:rsidP="00334E55">
      <w:pPr>
        <w:spacing w:after="0"/>
        <w:ind w:right="-1136"/>
        <w:jc w:val="both"/>
        <w:rPr>
          <w:rFonts w:cstheme="minorHAnsi"/>
          <w:b/>
          <w:sz w:val="16"/>
          <w:szCs w:val="16"/>
        </w:rPr>
      </w:pPr>
      <w:r w:rsidRPr="00E9223C">
        <w:rPr>
          <w:rFonts w:cstheme="minorHAnsi"/>
          <w:b/>
          <w:bCs/>
          <w:sz w:val="16"/>
          <w:szCs w:val="16"/>
        </w:rPr>
        <w:t>III. DESCRIPCIÓN</w:t>
      </w:r>
      <w:r>
        <w:rPr>
          <w:rFonts w:cstheme="minorHAnsi"/>
          <w:b/>
          <w:bCs/>
          <w:sz w:val="16"/>
          <w:szCs w:val="16"/>
        </w:rPr>
        <w:t xml:space="preserve"> Y ESTADO DE LA PRENDA</w:t>
      </w:r>
    </w:p>
    <w:p w14:paraId="751CF245" w14:textId="77777777" w:rsidR="00334E55" w:rsidRDefault="00334E55" w:rsidP="00334E55">
      <w:pPr>
        <w:spacing w:after="0"/>
        <w:ind w:right="-1136"/>
        <w:jc w:val="both"/>
        <w:rPr>
          <w:rFonts w:cstheme="minorHAnsi"/>
          <w:b/>
          <w:sz w:val="16"/>
          <w:szCs w:val="16"/>
        </w:rPr>
      </w:pPr>
      <w:r w:rsidRPr="00E9223C">
        <w:rPr>
          <w:rFonts w:cstheme="minorHAnsi"/>
          <w:b/>
          <w:sz w:val="16"/>
          <w:szCs w:val="16"/>
        </w:rPr>
        <w:t xml:space="preserve">El bien se recibe en el siguiente estado: </w:t>
      </w:r>
      <w:r>
        <w:rPr>
          <w:rFonts w:cstheme="minorHAnsi"/>
          <w:b/>
          <w:bCs/>
          <w:sz w:val="16"/>
          <w:szCs w:val="16"/>
        </w:rPr>
        <w:t>${</w:t>
      </w:r>
      <w:r w:rsidRPr="00E9223C">
        <w:rPr>
          <w:rFonts w:cstheme="minorHAnsi"/>
          <w:b/>
          <w:bCs/>
          <w:sz w:val="16"/>
          <w:szCs w:val="16"/>
        </w:rPr>
        <w:t>JOYA_DESCRIPCION</w:t>
      </w:r>
      <w:r>
        <w:rPr>
          <w:rFonts w:cstheme="minorHAnsi"/>
          <w:b/>
          <w:bCs/>
          <w:sz w:val="16"/>
          <w:szCs w:val="16"/>
        </w:rPr>
        <w:t>}</w:t>
      </w:r>
      <w:r w:rsidRPr="00E9223C">
        <w:rPr>
          <w:rFonts w:cstheme="minorHAnsi"/>
          <w:b/>
          <w:sz w:val="16"/>
          <w:szCs w:val="16"/>
        </w:rPr>
        <w:t>.</w:t>
      </w:r>
    </w:p>
    <w:p w14:paraId="72872D69" w14:textId="77777777" w:rsidR="00334E55" w:rsidRDefault="00334E55" w:rsidP="00334E55">
      <w:pPr>
        <w:spacing w:after="0"/>
        <w:ind w:right="-1136"/>
        <w:jc w:val="both"/>
        <w:rPr>
          <w:rFonts w:cstheme="minorHAnsi"/>
          <w:b/>
          <w:sz w:val="16"/>
          <w:szCs w:val="16"/>
        </w:rPr>
      </w:pPr>
    </w:p>
    <w:p w14:paraId="46E60829" w14:textId="77777777" w:rsidR="00334E55" w:rsidRDefault="00334E55" w:rsidP="00334E55">
      <w:pPr>
        <w:spacing w:after="0"/>
        <w:ind w:right="-1136"/>
        <w:jc w:val="both"/>
        <w:rPr>
          <w:rFonts w:cstheme="minorHAnsi"/>
          <w:b/>
          <w:sz w:val="16"/>
          <w:szCs w:val="16"/>
        </w:rPr>
      </w:pPr>
    </w:p>
    <w:p w14:paraId="01D3DFD8" w14:textId="77777777" w:rsidR="00334E55" w:rsidRDefault="00334E55" w:rsidP="00334E55">
      <w:pPr>
        <w:spacing w:after="0"/>
        <w:ind w:right="-1136"/>
        <w:jc w:val="both"/>
        <w:rPr>
          <w:rFonts w:cstheme="minorHAnsi"/>
          <w:b/>
          <w:sz w:val="16"/>
          <w:szCs w:val="16"/>
        </w:rPr>
      </w:pPr>
    </w:p>
    <w:p w14:paraId="383F17DE" w14:textId="77777777" w:rsidR="00334E55" w:rsidRPr="005E308C" w:rsidRDefault="00334E55" w:rsidP="00334E55">
      <w:pPr>
        <w:spacing w:after="0"/>
        <w:ind w:right="-1136"/>
        <w:jc w:val="both"/>
        <w:rPr>
          <w:rFonts w:cstheme="minorHAnsi"/>
          <w:b/>
          <w:sz w:val="16"/>
          <w:szCs w:val="16"/>
        </w:rPr>
      </w:pPr>
      <w:r w:rsidRPr="005E308C">
        <w:rPr>
          <w:rFonts w:cstheme="minorHAnsi"/>
          <w:b/>
          <w:sz w:val="16"/>
          <w:szCs w:val="16"/>
        </w:rPr>
        <w:t xml:space="preserve">LIMA, </w:t>
      </w:r>
      <w:r>
        <w:rPr>
          <w:rFonts w:cstheme="minorHAnsi"/>
          <w:b/>
          <w:sz w:val="16"/>
          <w:szCs w:val="16"/>
        </w:rPr>
        <w:t>${</w:t>
      </w:r>
      <w:r w:rsidRPr="005E308C">
        <w:rPr>
          <w:rFonts w:cstheme="minorHAnsi"/>
          <w:b/>
          <w:sz w:val="16"/>
          <w:szCs w:val="16"/>
        </w:rPr>
        <w:t>SISTEMA_DIA</w:t>
      </w:r>
      <w:r>
        <w:rPr>
          <w:rFonts w:cstheme="minorHAnsi"/>
          <w:b/>
          <w:sz w:val="16"/>
          <w:szCs w:val="16"/>
        </w:rPr>
        <w:t>}</w:t>
      </w:r>
      <w:r w:rsidRPr="005E308C">
        <w:rPr>
          <w:rFonts w:cstheme="minorHAnsi"/>
          <w:b/>
          <w:sz w:val="16"/>
          <w:szCs w:val="16"/>
        </w:rPr>
        <w:t xml:space="preserve"> DE </w:t>
      </w:r>
      <w:r>
        <w:rPr>
          <w:rFonts w:cstheme="minorHAnsi"/>
          <w:b/>
          <w:sz w:val="16"/>
          <w:szCs w:val="16"/>
        </w:rPr>
        <w:t>${</w:t>
      </w:r>
      <w:r w:rsidRPr="005E308C">
        <w:rPr>
          <w:rFonts w:cstheme="minorHAnsi"/>
          <w:b/>
          <w:sz w:val="16"/>
          <w:szCs w:val="16"/>
        </w:rPr>
        <w:t>SISTEMA_MES</w:t>
      </w:r>
      <w:r>
        <w:rPr>
          <w:rFonts w:cstheme="minorHAnsi"/>
          <w:b/>
          <w:sz w:val="16"/>
          <w:szCs w:val="16"/>
        </w:rPr>
        <w:t>}</w:t>
      </w:r>
      <w:r w:rsidRPr="005E308C">
        <w:rPr>
          <w:rFonts w:cstheme="minorHAnsi"/>
          <w:b/>
          <w:sz w:val="16"/>
          <w:szCs w:val="16"/>
        </w:rPr>
        <w:t xml:space="preserve"> DE </w:t>
      </w:r>
      <w:r>
        <w:rPr>
          <w:rFonts w:cstheme="minorHAnsi"/>
          <w:b/>
          <w:sz w:val="16"/>
          <w:szCs w:val="16"/>
        </w:rPr>
        <w:t>${</w:t>
      </w:r>
      <w:r w:rsidRPr="005E308C">
        <w:rPr>
          <w:rFonts w:cstheme="minorHAnsi"/>
          <w:b/>
          <w:sz w:val="16"/>
          <w:szCs w:val="16"/>
        </w:rPr>
        <w:t>SISTEMA_ANIO</w:t>
      </w:r>
      <w:r>
        <w:rPr>
          <w:rFonts w:cstheme="minorHAnsi"/>
          <w:b/>
          <w:sz w:val="16"/>
          <w:szCs w:val="16"/>
        </w:rPr>
        <w:t>}</w:t>
      </w:r>
    </w:p>
    <w:p w14:paraId="6783748B" w14:textId="77777777" w:rsidR="00334E55" w:rsidRDefault="00334E55" w:rsidP="00334E55">
      <w:pPr>
        <w:tabs>
          <w:tab w:val="left" w:pos="2880"/>
        </w:tabs>
        <w:ind w:right="-1136"/>
        <w:rPr>
          <w:rFonts w:cstheme="minorHAnsi"/>
          <w:sz w:val="16"/>
          <w:szCs w:val="16"/>
        </w:rPr>
      </w:pPr>
    </w:p>
    <w:p w14:paraId="391AE19F" w14:textId="77777777" w:rsidR="00334E55" w:rsidRDefault="00334E55" w:rsidP="00334E55">
      <w:pPr>
        <w:tabs>
          <w:tab w:val="left" w:pos="2880"/>
        </w:tabs>
        <w:ind w:right="-1136"/>
        <w:rPr>
          <w:rFonts w:cstheme="minorHAnsi"/>
          <w:sz w:val="16"/>
          <w:szCs w:val="16"/>
        </w:rPr>
      </w:pPr>
    </w:p>
    <w:p w14:paraId="574E6488" w14:textId="77777777" w:rsidR="00334E55" w:rsidRDefault="00334E55" w:rsidP="00334E55">
      <w:pPr>
        <w:tabs>
          <w:tab w:val="left" w:pos="2880"/>
        </w:tabs>
        <w:ind w:right="-1136"/>
        <w:rPr>
          <w:rFonts w:cstheme="minorHAnsi"/>
          <w:sz w:val="16"/>
          <w:szCs w:val="16"/>
        </w:rPr>
      </w:pPr>
    </w:p>
    <w:p w14:paraId="57C6402F" w14:textId="77777777" w:rsidR="00334E55" w:rsidRDefault="00334E55" w:rsidP="00334E55">
      <w:pPr>
        <w:tabs>
          <w:tab w:val="left" w:pos="2880"/>
        </w:tabs>
        <w:ind w:right="-1136"/>
        <w:rPr>
          <w:rFonts w:cstheme="minorHAnsi"/>
          <w:sz w:val="16"/>
          <w:szCs w:val="16"/>
        </w:rPr>
      </w:pPr>
    </w:p>
    <w:p w14:paraId="6B99279C" w14:textId="77777777" w:rsidR="00334E55" w:rsidRPr="005E308C" w:rsidRDefault="00334E55" w:rsidP="00334E55">
      <w:pPr>
        <w:spacing w:after="0"/>
        <w:ind w:right="-1136"/>
        <w:jc w:val="both"/>
        <w:rPr>
          <w:rFonts w:cstheme="minorHAnsi"/>
          <w:b/>
          <w:sz w:val="16"/>
          <w:szCs w:val="16"/>
        </w:rPr>
      </w:pPr>
      <w:r w:rsidRPr="005E308C">
        <w:rPr>
          <w:rFonts w:cstheme="minorHAnsi"/>
          <w:b/>
          <w:sz w:val="16"/>
          <w:szCs w:val="16"/>
        </w:rPr>
        <w:t>ANEXO 02: HOJA RESUMEN INFORMATIVA (JOYAS)</w:t>
      </w:r>
    </w:p>
    <w:p w14:paraId="6D917205" w14:textId="77777777" w:rsidR="00334E55" w:rsidRDefault="00334E55" w:rsidP="00334E55">
      <w:pPr>
        <w:spacing w:after="0"/>
        <w:ind w:right="-1136"/>
        <w:jc w:val="both"/>
        <w:rPr>
          <w:rFonts w:cstheme="minorHAnsi"/>
          <w:bCs/>
          <w:sz w:val="16"/>
          <w:szCs w:val="16"/>
        </w:rPr>
      </w:pPr>
      <w:r w:rsidRPr="005E308C">
        <w:rPr>
          <w:rFonts w:cstheme="minorHAnsi"/>
          <w:bCs/>
          <w:sz w:val="16"/>
          <w:szCs w:val="16"/>
        </w:rPr>
        <w:t xml:space="preserve">Este documento forma parte integrante del Contrato </w:t>
      </w:r>
      <w:proofErr w:type="spellStart"/>
      <w:r w:rsidRPr="003B0B47">
        <w:rPr>
          <w:rFonts w:cstheme="minorHAnsi"/>
          <w:b/>
          <w:bCs/>
          <w:color w:val="000000"/>
          <w:sz w:val="16"/>
          <w:szCs w:val="16"/>
          <w:lang w:val="es-MX"/>
        </w:rPr>
        <w:t>Nº</w:t>
      </w:r>
      <w:proofErr w:type="spellEnd"/>
      <w:r w:rsidRPr="005E308C">
        <w:rPr>
          <w:rFonts w:cstheme="minorHAnsi"/>
          <w:bCs/>
          <w:sz w:val="16"/>
          <w:szCs w:val="16"/>
        </w:rPr>
        <w:t xml:space="preserve"> </w:t>
      </w:r>
      <w:r>
        <w:rPr>
          <w:rFonts w:cstheme="minorHAnsi"/>
          <w:bCs/>
          <w:sz w:val="16"/>
          <w:szCs w:val="16"/>
        </w:rPr>
        <w:t>${</w:t>
      </w:r>
      <w:r w:rsidRPr="005E308C">
        <w:rPr>
          <w:rFonts w:cstheme="minorHAnsi"/>
          <w:bCs/>
          <w:sz w:val="16"/>
          <w:szCs w:val="16"/>
        </w:rPr>
        <w:t>NUM_CONTRATO</w:t>
      </w:r>
      <w:r>
        <w:rPr>
          <w:rFonts w:cstheme="minorHAnsi"/>
          <w:bCs/>
          <w:sz w:val="16"/>
          <w:szCs w:val="16"/>
        </w:rPr>
        <w:t>}</w:t>
      </w:r>
    </w:p>
    <w:p w14:paraId="7FD02ED0" w14:textId="77777777" w:rsidR="00334E55" w:rsidRPr="005E308C" w:rsidRDefault="00334E55" w:rsidP="00334E55">
      <w:pPr>
        <w:spacing w:after="0"/>
        <w:ind w:right="-1136"/>
        <w:jc w:val="both"/>
        <w:rPr>
          <w:rFonts w:cstheme="minorHAnsi"/>
          <w:bCs/>
          <w:sz w:val="16"/>
          <w:szCs w:val="16"/>
        </w:rPr>
      </w:pPr>
    </w:p>
    <w:p w14:paraId="70A0CB49" w14:textId="77777777" w:rsidR="00334E55" w:rsidRPr="005E308C" w:rsidRDefault="00334E55" w:rsidP="00334E55">
      <w:pPr>
        <w:spacing w:after="0"/>
        <w:ind w:right="-1136"/>
        <w:jc w:val="both"/>
        <w:rPr>
          <w:rFonts w:cstheme="minorHAnsi"/>
          <w:b/>
          <w:sz w:val="16"/>
          <w:szCs w:val="16"/>
        </w:rPr>
      </w:pPr>
      <w:r w:rsidRPr="005E308C">
        <w:rPr>
          <w:rFonts w:cstheme="minorHAnsi"/>
          <w:b/>
          <w:sz w:val="16"/>
          <w:szCs w:val="16"/>
        </w:rPr>
        <w:t>CONCEPTOS PRINCIPALES:</w:t>
      </w:r>
    </w:p>
    <w:p w14:paraId="63A394BF" w14:textId="77777777" w:rsidR="00334E55" w:rsidRPr="005E308C" w:rsidRDefault="00334E55" w:rsidP="00334E55">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Valor de la prenda acordada (tasación):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MONTO_TASACION</w:t>
      </w:r>
      <w:r>
        <w:rPr>
          <w:rFonts w:cstheme="minorHAnsi"/>
          <w:bCs/>
          <w:sz w:val="16"/>
          <w:szCs w:val="16"/>
        </w:rPr>
        <w:t>}</w:t>
      </w:r>
    </w:p>
    <w:p w14:paraId="158E4C84" w14:textId="77777777" w:rsidR="00334E55" w:rsidRPr="005E308C" w:rsidRDefault="00334E55" w:rsidP="00334E55">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Comisión / Interés a pagar: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COMISION_TOTAL</w:t>
      </w:r>
      <w:r>
        <w:rPr>
          <w:rFonts w:cstheme="minorHAnsi"/>
          <w:bCs/>
          <w:sz w:val="16"/>
          <w:szCs w:val="16"/>
        </w:rPr>
        <w:t>}</w:t>
      </w:r>
    </w:p>
    <w:p w14:paraId="0F1A115D" w14:textId="77777777" w:rsidR="00334E55" w:rsidRPr="005E308C" w:rsidRDefault="00334E55" w:rsidP="00334E55">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Monto total a devolver (Capital + Interés):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MONTO_DEVOLUCION</w:t>
      </w:r>
      <w:r>
        <w:rPr>
          <w:rFonts w:cstheme="minorHAnsi"/>
          <w:bCs/>
          <w:sz w:val="16"/>
          <w:szCs w:val="16"/>
        </w:rPr>
        <w:t>}</w:t>
      </w:r>
    </w:p>
    <w:p w14:paraId="7618D31B" w14:textId="77777777" w:rsidR="00334E55" w:rsidRPr="005E308C" w:rsidRDefault="00334E55" w:rsidP="00334E55">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Fecha de desembolso: </w:t>
      </w:r>
      <w:r>
        <w:rPr>
          <w:rFonts w:cstheme="minorHAnsi"/>
          <w:bCs/>
          <w:sz w:val="16"/>
          <w:szCs w:val="16"/>
        </w:rPr>
        <w:t>${</w:t>
      </w:r>
      <w:r w:rsidRPr="005E308C">
        <w:rPr>
          <w:rFonts w:cstheme="minorHAnsi"/>
          <w:bCs/>
          <w:sz w:val="16"/>
          <w:szCs w:val="16"/>
        </w:rPr>
        <w:t>SISTEMA_DIA</w:t>
      </w:r>
      <w:r>
        <w:rPr>
          <w:rFonts w:cstheme="minorHAnsi"/>
          <w:bCs/>
          <w:sz w:val="16"/>
          <w:szCs w:val="16"/>
        </w:rPr>
        <w:t>}</w:t>
      </w:r>
      <w:r w:rsidRPr="005E308C">
        <w:rPr>
          <w:rFonts w:cstheme="minorHAnsi"/>
          <w:bCs/>
          <w:sz w:val="16"/>
          <w:szCs w:val="16"/>
        </w:rPr>
        <w:t xml:space="preserve"> / </w:t>
      </w:r>
      <w:r>
        <w:rPr>
          <w:rFonts w:cstheme="minorHAnsi"/>
          <w:bCs/>
          <w:sz w:val="16"/>
          <w:szCs w:val="16"/>
        </w:rPr>
        <w:t>${</w:t>
      </w:r>
      <w:r w:rsidRPr="005E308C">
        <w:rPr>
          <w:rFonts w:cstheme="minorHAnsi"/>
          <w:bCs/>
          <w:sz w:val="16"/>
          <w:szCs w:val="16"/>
        </w:rPr>
        <w:t>SISTEMA_MES_NUM</w:t>
      </w:r>
      <w:r>
        <w:rPr>
          <w:rFonts w:cstheme="minorHAnsi"/>
          <w:bCs/>
          <w:sz w:val="16"/>
          <w:szCs w:val="16"/>
        </w:rPr>
        <w:t>}</w:t>
      </w:r>
      <w:r w:rsidRPr="005E308C">
        <w:rPr>
          <w:rFonts w:cstheme="minorHAnsi"/>
          <w:bCs/>
          <w:sz w:val="16"/>
          <w:szCs w:val="16"/>
        </w:rPr>
        <w:t xml:space="preserve"> / </w:t>
      </w:r>
      <w:r>
        <w:rPr>
          <w:rFonts w:cstheme="minorHAnsi"/>
          <w:bCs/>
          <w:sz w:val="16"/>
          <w:szCs w:val="16"/>
        </w:rPr>
        <w:t>${</w:t>
      </w:r>
      <w:r w:rsidRPr="005E308C">
        <w:rPr>
          <w:rFonts w:cstheme="minorHAnsi"/>
          <w:bCs/>
          <w:sz w:val="16"/>
          <w:szCs w:val="16"/>
        </w:rPr>
        <w:t>SISTEMA_ANIO</w:t>
      </w:r>
      <w:r>
        <w:rPr>
          <w:rFonts w:cstheme="minorHAnsi"/>
          <w:bCs/>
          <w:sz w:val="16"/>
          <w:szCs w:val="16"/>
        </w:rPr>
        <w:t>}</w:t>
      </w:r>
    </w:p>
    <w:p w14:paraId="3167A719" w14:textId="77777777" w:rsidR="00334E55" w:rsidRDefault="00334E55" w:rsidP="00334E55">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Plazo del préstamo: </w:t>
      </w:r>
      <w:r>
        <w:rPr>
          <w:rFonts w:cstheme="minorHAnsi"/>
          <w:bCs/>
          <w:sz w:val="16"/>
          <w:szCs w:val="16"/>
        </w:rPr>
        <w:t>${</w:t>
      </w:r>
      <w:r w:rsidRPr="005E308C">
        <w:rPr>
          <w:rFonts w:cstheme="minorHAnsi"/>
          <w:bCs/>
          <w:sz w:val="16"/>
          <w:szCs w:val="16"/>
        </w:rPr>
        <w:t>PLAZO_DIAS</w:t>
      </w:r>
      <w:r>
        <w:rPr>
          <w:rFonts w:cstheme="minorHAnsi"/>
          <w:bCs/>
          <w:sz w:val="16"/>
          <w:szCs w:val="16"/>
        </w:rPr>
        <w:t>}</w:t>
      </w:r>
      <w:r w:rsidRPr="005E308C">
        <w:rPr>
          <w:rFonts w:cstheme="minorHAnsi"/>
          <w:bCs/>
          <w:sz w:val="16"/>
          <w:szCs w:val="16"/>
        </w:rPr>
        <w:t xml:space="preserve"> días calendario.</w:t>
      </w:r>
    </w:p>
    <w:p w14:paraId="70824052" w14:textId="77777777" w:rsidR="00334E55" w:rsidRPr="005E308C" w:rsidRDefault="00334E55" w:rsidP="00334E55">
      <w:pPr>
        <w:tabs>
          <w:tab w:val="num" w:pos="720"/>
        </w:tabs>
        <w:spacing w:after="0"/>
        <w:ind w:left="360" w:right="-1136"/>
        <w:jc w:val="both"/>
        <w:rPr>
          <w:rFonts w:cstheme="minorHAnsi"/>
          <w:b/>
          <w:sz w:val="16"/>
          <w:szCs w:val="16"/>
        </w:rPr>
      </w:pPr>
    </w:p>
    <w:p w14:paraId="4FEA8C9D" w14:textId="77777777" w:rsidR="00334E55" w:rsidRDefault="00334E55" w:rsidP="00334E55">
      <w:pPr>
        <w:spacing w:after="0"/>
        <w:ind w:right="-1136"/>
        <w:jc w:val="both"/>
        <w:rPr>
          <w:rFonts w:cstheme="minorHAnsi"/>
          <w:b/>
          <w:sz w:val="16"/>
          <w:szCs w:val="16"/>
        </w:rPr>
      </w:pPr>
      <w:r w:rsidRPr="005E308C">
        <w:rPr>
          <w:rFonts w:cstheme="minorHAnsi"/>
          <w:b/>
          <w:sz w:val="16"/>
          <w:szCs w:val="16"/>
        </w:rPr>
        <w:t>1. CONDICIONES POR INCUMPLIMIENTO (EJECUCIÓN):</w:t>
      </w:r>
    </w:p>
    <w:p w14:paraId="74214291" w14:textId="77777777" w:rsidR="00334E55" w:rsidRPr="005E308C" w:rsidRDefault="00334E55" w:rsidP="00334E55">
      <w:pPr>
        <w:spacing w:after="0"/>
        <w:ind w:right="-1136"/>
        <w:jc w:val="both"/>
        <w:rPr>
          <w:rFonts w:cstheme="minorHAnsi"/>
          <w:bCs/>
          <w:sz w:val="16"/>
          <w:szCs w:val="16"/>
        </w:rPr>
      </w:pPr>
      <w:r w:rsidRPr="005E308C">
        <w:rPr>
          <w:rFonts w:cstheme="minorHAnsi"/>
          <w:bCs/>
          <w:sz w:val="16"/>
          <w:szCs w:val="16"/>
        </w:rPr>
        <w:t xml:space="preserve">Se deja expresa constancia de que, transcurridos treinta (30) días calendario desde la fecha de vencimiento pactada sin que </w:t>
      </w:r>
      <w:r w:rsidRPr="005E308C">
        <w:rPr>
          <w:rFonts w:cstheme="minorHAnsi"/>
          <w:b/>
          <w:sz w:val="16"/>
          <w:szCs w:val="16"/>
        </w:rPr>
        <w:t>EL CLIENTE</w:t>
      </w:r>
      <w:r w:rsidRPr="005E308C">
        <w:rPr>
          <w:rFonts w:cstheme="minorHAnsi"/>
          <w:bCs/>
          <w:sz w:val="16"/>
          <w:szCs w:val="16"/>
        </w:rPr>
        <w:t xml:space="preserve"> haya cancelado el Monto total a devolver o renovado el contrato, </w:t>
      </w:r>
      <w:r w:rsidRPr="005E308C">
        <w:rPr>
          <w:rFonts w:cstheme="minorHAnsi"/>
          <w:b/>
          <w:sz w:val="16"/>
          <w:szCs w:val="16"/>
        </w:rPr>
        <w:t>CREDI</w:t>
      </w:r>
      <w:r>
        <w:rPr>
          <w:rFonts w:cstheme="minorHAnsi"/>
          <w:b/>
          <w:sz w:val="16"/>
          <w:szCs w:val="16"/>
        </w:rPr>
        <w:t>Á</w:t>
      </w:r>
      <w:r w:rsidRPr="005E308C">
        <w:rPr>
          <w:rFonts w:cstheme="minorHAnsi"/>
          <w:b/>
          <w:sz w:val="16"/>
          <w:szCs w:val="16"/>
        </w:rPr>
        <w:t>GIL</w:t>
      </w:r>
      <w:r w:rsidRPr="005E308C">
        <w:rPr>
          <w:rFonts w:cstheme="minorHAnsi"/>
          <w:bCs/>
          <w:sz w:val="16"/>
          <w:szCs w:val="16"/>
        </w:rPr>
        <w:t xml:space="preserve"> queda facultada para resolver el contrato y proceder con la ejecución y venta de las joyas. El proceso se realizará conforme a lo estipulado en las Cláusulas Décima y Undécima, mediante adjudicación o remate sin necesidad de intervención judicial, a fin de recuperar el capital, intereses, comisiones y gastos generados.</w:t>
      </w:r>
    </w:p>
    <w:p w14:paraId="3B03A538" w14:textId="77777777" w:rsidR="00334E55" w:rsidRDefault="00334E55" w:rsidP="00334E55">
      <w:pPr>
        <w:spacing w:after="0"/>
        <w:ind w:right="-1136"/>
        <w:jc w:val="both"/>
        <w:rPr>
          <w:rFonts w:cstheme="minorHAnsi"/>
          <w:b/>
          <w:sz w:val="16"/>
          <w:szCs w:val="16"/>
        </w:rPr>
      </w:pPr>
    </w:p>
    <w:p w14:paraId="15E62898" w14:textId="77777777" w:rsidR="00334E55" w:rsidRDefault="00334E55" w:rsidP="00334E55">
      <w:pPr>
        <w:spacing w:after="0"/>
        <w:ind w:right="-1136"/>
        <w:jc w:val="both"/>
        <w:rPr>
          <w:rFonts w:cstheme="minorHAnsi"/>
          <w:b/>
          <w:sz w:val="16"/>
          <w:szCs w:val="16"/>
        </w:rPr>
      </w:pPr>
      <w:r w:rsidRPr="005E308C">
        <w:rPr>
          <w:rFonts w:cstheme="minorHAnsi"/>
          <w:b/>
          <w:sz w:val="16"/>
          <w:szCs w:val="16"/>
        </w:rPr>
        <w:t>2. SEGURO Y CUSTODIA:</w:t>
      </w:r>
    </w:p>
    <w:p w14:paraId="39AFFB21" w14:textId="77777777" w:rsidR="00334E55" w:rsidRDefault="00334E55" w:rsidP="00334E55">
      <w:pPr>
        <w:spacing w:after="0"/>
        <w:ind w:right="-1136"/>
        <w:jc w:val="both"/>
        <w:rPr>
          <w:rFonts w:cstheme="minorHAnsi"/>
          <w:bCs/>
          <w:sz w:val="16"/>
          <w:szCs w:val="16"/>
        </w:rPr>
      </w:pPr>
      <w:r w:rsidRPr="005E308C">
        <w:rPr>
          <w:rFonts w:cstheme="minorHAnsi"/>
          <w:bCs/>
          <w:sz w:val="16"/>
          <w:szCs w:val="16"/>
        </w:rPr>
        <w:t xml:space="preserve">El costo del seguro contra robo e incendio, así como el servicio de custodia en bóveda de alta seguridad, están incluidos dentro del monto de la comisión/interés pactado, siendo asumidos íntegramente por </w:t>
      </w:r>
      <w:r w:rsidRPr="005E308C">
        <w:rPr>
          <w:rFonts w:cstheme="minorHAnsi"/>
          <w:b/>
          <w:sz w:val="16"/>
          <w:szCs w:val="16"/>
        </w:rPr>
        <w:t>CREDI</w:t>
      </w:r>
      <w:r>
        <w:rPr>
          <w:rFonts w:cstheme="minorHAnsi"/>
          <w:b/>
          <w:sz w:val="16"/>
          <w:szCs w:val="16"/>
        </w:rPr>
        <w:t>Á</w:t>
      </w:r>
      <w:r w:rsidRPr="005E308C">
        <w:rPr>
          <w:rFonts w:cstheme="minorHAnsi"/>
          <w:b/>
          <w:sz w:val="16"/>
          <w:szCs w:val="16"/>
        </w:rPr>
        <w:t>GIL</w:t>
      </w:r>
      <w:r w:rsidRPr="005E308C">
        <w:rPr>
          <w:rFonts w:cstheme="minorHAnsi"/>
          <w:bCs/>
          <w:sz w:val="16"/>
          <w:szCs w:val="16"/>
        </w:rPr>
        <w:t>.</w:t>
      </w:r>
    </w:p>
    <w:p w14:paraId="2F41E566" w14:textId="77777777" w:rsidR="00334E55" w:rsidRDefault="00334E55" w:rsidP="00334E55">
      <w:pPr>
        <w:spacing w:after="0"/>
        <w:ind w:right="-1136"/>
        <w:jc w:val="both"/>
        <w:rPr>
          <w:rFonts w:cstheme="minorHAnsi"/>
          <w:bCs/>
          <w:sz w:val="16"/>
          <w:szCs w:val="16"/>
        </w:rPr>
      </w:pPr>
    </w:p>
    <w:p w14:paraId="0E0A4DAE" w14:textId="77777777" w:rsidR="00334E55" w:rsidRPr="005E308C" w:rsidRDefault="00334E55" w:rsidP="00334E55">
      <w:pPr>
        <w:spacing w:after="0"/>
        <w:ind w:right="-1136"/>
        <w:jc w:val="both"/>
        <w:rPr>
          <w:rFonts w:cstheme="minorHAnsi"/>
          <w:bCs/>
          <w:sz w:val="16"/>
          <w:szCs w:val="16"/>
        </w:rPr>
      </w:pPr>
      <w:r w:rsidRPr="005E308C">
        <w:rPr>
          <w:rFonts w:cstheme="minorHAnsi"/>
          <w:b/>
          <w:sz w:val="16"/>
          <w:szCs w:val="16"/>
        </w:rPr>
        <w:t>EL CLIENTE</w:t>
      </w:r>
      <w:r w:rsidRPr="005E308C">
        <w:rPr>
          <w:rFonts w:cstheme="minorHAnsi"/>
          <w:bCs/>
          <w:sz w:val="16"/>
          <w:szCs w:val="16"/>
        </w:rPr>
        <w:t xml:space="preserve"> declara haber recibido una copia de la presente Hoja Resumen, manifestando su total conformidad con el monto del préstamo recibido, el compromiso de pago y la tasa de costo efectivo aplicada, aceptando las condiciones de ejecución y remate en caso de impago prolongado.</w:t>
      </w:r>
    </w:p>
    <w:p w14:paraId="3C52B499" w14:textId="77777777" w:rsidR="00334E55" w:rsidRPr="005E308C" w:rsidRDefault="00334E55" w:rsidP="00334E55">
      <w:pPr>
        <w:spacing w:after="0"/>
        <w:ind w:right="-1136"/>
        <w:jc w:val="both"/>
        <w:rPr>
          <w:rFonts w:cstheme="minorHAnsi"/>
          <w:bCs/>
          <w:sz w:val="16"/>
          <w:szCs w:val="16"/>
        </w:rPr>
      </w:pPr>
    </w:p>
    <w:p w14:paraId="4BE727C0" w14:textId="77777777" w:rsidR="00334E55" w:rsidRPr="005E308C" w:rsidRDefault="00334E55" w:rsidP="00334E55">
      <w:pPr>
        <w:spacing w:after="0"/>
        <w:ind w:right="-1136"/>
        <w:jc w:val="both"/>
        <w:rPr>
          <w:rFonts w:cstheme="minorHAnsi"/>
          <w:bCs/>
          <w:sz w:val="16"/>
          <w:szCs w:val="16"/>
        </w:rPr>
      </w:pPr>
      <w:r w:rsidRPr="005E308C">
        <w:rPr>
          <w:rFonts w:cstheme="minorHAnsi"/>
          <w:bCs/>
          <w:sz w:val="16"/>
          <w:szCs w:val="16"/>
        </w:rPr>
        <w:t xml:space="preserve">Lima, </w:t>
      </w:r>
      <w:r>
        <w:rPr>
          <w:rFonts w:cstheme="minorHAnsi"/>
          <w:bCs/>
          <w:sz w:val="16"/>
          <w:szCs w:val="16"/>
        </w:rPr>
        <w:t>${</w:t>
      </w:r>
      <w:r w:rsidRPr="005E308C">
        <w:rPr>
          <w:rFonts w:cstheme="minorHAnsi"/>
          <w:bCs/>
          <w:sz w:val="16"/>
          <w:szCs w:val="16"/>
        </w:rPr>
        <w:t>SISTEMA_DIA</w:t>
      </w:r>
      <w:r>
        <w:rPr>
          <w:rFonts w:cstheme="minorHAnsi"/>
          <w:bCs/>
          <w:sz w:val="16"/>
          <w:szCs w:val="16"/>
        </w:rPr>
        <w:t>}</w:t>
      </w:r>
      <w:r w:rsidRPr="005E308C">
        <w:rPr>
          <w:rFonts w:cstheme="minorHAnsi"/>
          <w:bCs/>
          <w:sz w:val="16"/>
          <w:szCs w:val="16"/>
        </w:rPr>
        <w:t xml:space="preserve"> DE </w:t>
      </w:r>
      <w:r>
        <w:rPr>
          <w:rFonts w:cstheme="minorHAnsi"/>
          <w:bCs/>
          <w:sz w:val="16"/>
          <w:szCs w:val="16"/>
        </w:rPr>
        <w:t>${</w:t>
      </w:r>
      <w:r w:rsidRPr="005E308C">
        <w:rPr>
          <w:rFonts w:cstheme="minorHAnsi"/>
          <w:bCs/>
          <w:sz w:val="16"/>
          <w:szCs w:val="16"/>
        </w:rPr>
        <w:t>SISTEMA_MES_TEXTO</w:t>
      </w:r>
      <w:r>
        <w:rPr>
          <w:rFonts w:cstheme="minorHAnsi"/>
          <w:bCs/>
          <w:sz w:val="16"/>
          <w:szCs w:val="16"/>
        </w:rPr>
        <w:t>}</w:t>
      </w:r>
      <w:r w:rsidRPr="005E308C">
        <w:rPr>
          <w:rFonts w:cstheme="minorHAnsi"/>
          <w:bCs/>
          <w:sz w:val="16"/>
          <w:szCs w:val="16"/>
        </w:rPr>
        <w:t xml:space="preserve"> DE </w:t>
      </w:r>
      <w:r>
        <w:rPr>
          <w:rFonts w:cstheme="minorHAnsi"/>
          <w:bCs/>
          <w:sz w:val="16"/>
          <w:szCs w:val="16"/>
        </w:rPr>
        <w:t>${</w:t>
      </w:r>
      <w:r w:rsidRPr="005E308C">
        <w:rPr>
          <w:rFonts w:cstheme="minorHAnsi"/>
          <w:bCs/>
          <w:sz w:val="16"/>
          <w:szCs w:val="16"/>
        </w:rPr>
        <w:t>SISTEMA_ANIO</w:t>
      </w:r>
      <w:r>
        <w:rPr>
          <w:rFonts w:cstheme="minorHAnsi"/>
          <w:bCs/>
          <w:sz w:val="16"/>
          <w:szCs w:val="16"/>
        </w:rPr>
        <w:t>}</w:t>
      </w:r>
    </w:p>
    <w:p w14:paraId="7DECC63D" w14:textId="77777777" w:rsidR="00334E55" w:rsidRDefault="00334E55" w:rsidP="00334E55">
      <w:pPr>
        <w:tabs>
          <w:tab w:val="left" w:pos="2880"/>
        </w:tabs>
        <w:ind w:right="-1136"/>
        <w:rPr>
          <w:rFonts w:cstheme="minorHAnsi"/>
          <w:sz w:val="16"/>
          <w:szCs w:val="16"/>
        </w:rPr>
      </w:pPr>
    </w:p>
    <w:p w14:paraId="7F7E1C06" w14:textId="77777777" w:rsidR="00334E55" w:rsidRDefault="00334E55" w:rsidP="00334E55">
      <w:pPr>
        <w:tabs>
          <w:tab w:val="left" w:pos="2880"/>
        </w:tabs>
        <w:ind w:right="-1136"/>
        <w:rPr>
          <w:rFonts w:cstheme="minorHAnsi"/>
          <w:sz w:val="16"/>
          <w:szCs w:val="16"/>
        </w:rPr>
      </w:pPr>
    </w:p>
    <w:p w14:paraId="24061AC7" w14:textId="77777777" w:rsidR="00334E55" w:rsidRDefault="00334E55" w:rsidP="00334E55">
      <w:pPr>
        <w:tabs>
          <w:tab w:val="left" w:pos="2880"/>
        </w:tabs>
        <w:ind w:right="-1136"/>
        <w:rPr>
          <w:rFonts w:cstheme="minorHAnsi"/>
          <w:sz w:val="16"/>
          <w:szCs w:val="16"/>
        </w:rPr>
      </w:pPr>
    </w:p>
    <w:p w14:paraId="193DFCDE" w14:textId="77777777" w:rsidR="00334E55" w:rsidRDefault="00334E55" w:rsidP="00334E55">
      <w:pPr>
        <w:tabs>
          <w:tab w:val="left" w:pos="2880"/>
        </w:tabs>
        <w:ind w:right="-1136"/>
        <w:rPr>
          <w:rFonts w:cstheme="minorHAnsi"/>
          <w:sz w:val="16"/>
          <w:szCs w:val="16"/>
        </w:rPr>
      </w:pPr>
    </w:p>
    <w:p w14:paraId="7A1A8971" w14:textId="77777777" w:rsidR="00334E55" w:rsidRDefault="00334E55" w:rsidP="00334E55">
      <w:pPr>
        <w:tabs>
          <w:tab w:val="left" w:pos="2880"/>
        </w:tabs>
        <w:ind w:right="-1136"/>
        <w:rPr>
          <w:rFonts w:cstheme="minorHAnsi"/>
          <w:sz w:val="16"/>
          <w:szCs w:val="16"/>
        </w:rPr>
      </w:pPr>
    </w:p>
    <w:p w14:paraId="6717A81D" w14:textId="77777777" w:rsidR="00334E55" w:rsidRDefault="00334E55" w:rsidP="00334E55">
      <w:pPr>
        <w:tabs>
          <w:tab w:val="left" w:pos="2880"/>
        </w:tabs>
        <w:ind w:right="-1136"/>
        <w:rPr>
          <w:rFonts w:cstheme="minorHAnsi"/>
          <w:sz w:val="16"/>
          <w:szCs w:val="16"/>
        </w:rPr>
      </w:pPr>
    </w:p>
    <w:p w14:paraId="11994850" w14:textId="77777777" w:rsidR="00334E55" w:rsidRDefault="00334E55" w:rsidP="00334E55">
      <w:pPr>
        <w:tabs>
          <w:tab w:val="left" w:pos="2880"/>
        </w:tabs>
        <w:ind w:right="-1136"/>
        <w:rPr>
          <w:rFonts w:cstheme="minorHAnsi"/>
          <w:sz w:val="16"/>
          <w:szCs w:val="16"/>
        </w:rPr>
      </w:pPr>
    </w:p>
    <w:p w14:paraId="4077EE7E" w14:textId="77777777" w:rsidR="00334E55" w:rsidRDefault="00334E55" w:rsidP="00334E55">
      <w:pPr>
        <w:tabs>
          <w:tab w:val="left" w:pos="2880"/>
        </w:tabs>
        <w:ind w:right="-1136"/>
        <w:jc w:val="center"/>
        <w:rPr>
          <w:rFonts w:cstheme="minorHAnsi"/>
          <w:sz w:val="16"/>
          <w:szCs w:val="16"/>
        </w:rPr>
      </w:pPr>
    </w:p>
    <w:p w14:paraId="540531E9" w14:textId="77777777" w:rsidR="00334E55" w:rsidRDefault="00334E55" w:rsidP="00334E55">
      <w:pPr>
        <w:tabs>
          <w:tab w:val="left" w:pos="2880"/>
        </w:tabs>
        <w:ind w:right="-1136"/>
        <w:jc w:val="center"/>
        <w:rPr>
          <w:rFonts w:cstheme="minorHAnsi"/>
          <w:sz w:val="16"/>
          <w:szCs w:val="16"/>
        </w:rPr>
      </w:pPr>
    </w:p>
    <w:p w14:paraId="6658A530" w14:textId="77777777" w:rsidR="00334E55" w:rsidRDefault="00334E55" w:rsidP="00334E55">
      <w:pPr>
        <w:tabs>
          <w:tab w:val="left" w:pos="2880"/>
        </w:tabs>
        <w:ind w:right="-1136"/>
        <w:jc w:val="center"/>
        <w:rPr>
          <w:rFonts w:cstheme="minorHAnsi"/>
          <w:sz w:val="16"/>
          <w:szCs w:val="16"/>
        </w:rPr>
      </w:pPr>
    </w:p>
    <w:p w14:paraId="71C611B4" w14:textId="25960945" w:rsidR="00334E55" w:rsidRDefault="00334E55" w:rsidP="00334E55">
      <w:pPr>
        <w:spacing w:before="10" w:after="10" w:line="240" w:lineRule="auto"/>
        <w:ind w:right="-1136"/>
        <w:jc w:val="both"/>
        <w:rPr>
          <w:rFonts w:cstheme="minorHAnsi"/>
          <w:color w:val="000000"/>
          <w:sz w:val="16"/>
          <w:szCs w:val="16"/>
        </w:rPr>
      </w:pPr>
      <w:bookmarkStart w:id="1" w:name="_Hlk223342263"/>
      <w:r>
        <w:rPr>
          <w:rFonts w:cstheme="minorHAnsi"/>
          <w:color w:val="000000"/>
          <w:sz w:val="16"/>
          <w:szCs w:val="16"/>
        </w:rPr>
        <w:t>_____________________________________________________________            _____________________________________________________________________</w:t>
      </w:r>
    </w:p>
    <w:bookmarkEnd w:id="1"/>
    <w:p w14:paraId="56A21C7A" w14:textId="7565D8FC" w:rsidR="00334E55" w:rsidRDefault="00334E55" w:rsidP="00334E55">
      <w:pPr>
        <w:autoSpaceDE w:val="0"/>
        <w:autoSpaceDN w:val="0"/>
        <w:adjustRightInd w:val="0"/>
        <w:spacing w:after="0" w:line="240" w:lineRule="auto"/>
        <w:ind w:left="-851" w:right="-1136"/>
        <w:jc w:val="both"/>
        <w:rPr>
          <w:rFonts w:cstheme="minorHAnsi"/>
          <w:color w:val="000000"/>
          <w:sz w:val="18"/>
          <w:szCs w:val="20"/>
        </w:rPr>
      </w:pPr>
    </w:p>
    <w:p w14:paraId="242B585A" w14:textId="58A9B088" w:rsidR="00334E55" w:rsidRDefault="00334E55" w:rsidP="00334E55">
      <w:pPr>
        <w:autoSpaceDE w:val="0"/>
        <w:autoSpaceDN w:val="0"/>
        <w:adjustRightInd w:val="0"/>
        <w:spacing w:after="0" w:line="240" w:lineRule="auto"/>
        <w:ind w:left="-142" w:right="-1136"/>
        <w:jc w:val="both"/>
        <w:rPr>
          <w:rFonts w:cstheme="minorHAnsi"/>
          <w:color w:val="000000"/>
          <w:sz w:val="18"/>
          <w:szCs w:val="20"/>
        </w:rPr>
      </w:pPr>
      <w:r>
        <w:rPr>
          <w:rFonts w:cstheme="minorHAnsi"/>
          <w:noProof/>
          <w:color w:val="000000"/>
          <w:sz w:val="18"/>
          <w:szCs w:val="20"/>
          <w:lang w:val="es-ES" w:eastAsia="es-ES"/>
        </w:rPr>
        <mc:AlternateContent>
          <mc:Choice Requires="wps">
            <w:drawing>
              <wp:anchor distT="0" distB="0" distL="114300" distR="114300" simplePos="0" relativeHeight="251659264" behindDoc="0" locked="0" layoutInCell="1" allowOverlap="1" wp14:anchorId="22B68534" wp14:editId="591F6C99">
                <wp:simplePos x="0" y="0"/>
                <wp:positionH relativeFrom="column">
                  <wp:posOffset>2067560</wp:posOffset>
                </wp:positionH>
                <wp:positionV relativeFrom="paragraph">
                  <wp:posOffset>5080</wp:posOffset>
                </wp:positionV>
                <wp:extent cx="742950" cy="819150"/>
                <wp:effectExtent l="0" t="0" r="19050" b="19050"/>
                <wp:wrapNone/>
                <wp:docPr id="14" name="14 Rectángulo"/>
                <wp:cNvGraphicFramePr/>
                <a:graphic xmlns:a="http://schemas.openxmlformats.org/drawingml/2006/main">
                  <a:graphicData uri="http://schemas.microsoft.com/office/word/2010/wordprocessingShape">
                    <wps:wsp>
                      <wps:cNvSpPr/>
                      <wps:spPr>
                        <a:xfrm>
                          <a:off x="0" y="0"/>
                          <a:ext cx="742950" cy="819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B09B5" id="14 Rectángulo" o:spid="_x0000_s1026" style="position:absolute;margin-left:162.8pt;margin-top:.4pt;width:58.5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" fillcolor="white [3201]" strokecolor="black [3213]" strokeweight="1pt"/>
            </w:pict>
          </mc:Fallback>
        </mc:AlternateContent>
      </w:r>
      <w:r>
        <w:rPr>
          <w:rFonts w:cstheme="minorHAnsi"/>
          <w:noProof/>
          <w:color w:val="000000"/>
          <w:sz w:val="18"/>
          <w:szCs w:val="20"/>
          <w:lang w:val="es-ES" w:eastAsia="es-ES"/>
        </w:rPr>
        <mc:AlternateContent>
          <mc:Choice Requires="wps">
            <w:drawing>
              <wp:anchor distT="0" distB="0" distL="114300" distR="114300" simplePos="0" relativeHeight="251660288" behindDoc="0" locked="0" layoutInCell="1" allowOverlap="1" wp14:anchorId="260AF850" wp14:editId="220444ED">
                <wp:simplePos x="0" y="0"/>
                <wp:positionH relativeFrom="column">
                  <wp:posOffset>5541010</wp:posOffset>
                </wp:positionH>
                <wp:positionV relativeFrom="paragraph">
                  <wp:posOffset>5080</wp:posOffset>
                </wp:positionV>
                <wp:extent cx="734695" cy="819150"/>
                <wp:effectExtent l="0" t="0" r="27305" b="19050"/>
                <wp:wrapNone/>
                <wp:docPr id="15" name="15 Rectángulo"/>
                <wp:cNvGraphicFramePr/>
                <a:graphic xmlns:a="http://schemas.openxmlformats.org/drawingml/2006/main">
                  <a:graphicData uri="http://schemas.microsoft.com/office/word/2010/wordprocessingShape">
                    <wps:wsp>
                      <wps:cNvSpPr/>
                      <wps:spPr>
                        <a:xfrm>
                          <a:off x="0" y="0"/>
                          <a:ext cx="734695" cy="819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40709" id="15 Rectángulo" o:spid="_x0000_s1026" style="position:absolute;margin-left:436.3pt;margin-top:.4pt;width:57.85pt;height: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" fillcolor="white [3201]" strokecolor="black [3213]" strokeweight="1pt"/>
            </w:pict>
          </mc:Fallback>
        </mc:AlternateContent>
      </w:r>
      <w:r>
        <w:rPr>
          <w:rFonts w:cstheme="minorHAnsi"/>
          <w:color w:val="000000"/>
          <w:sz w:val="18"/>
          <w:szCs w:val="20"/>
        </w:rPr>
        <w:t xml:space="preserve">    CREDIÁGIL                                                                                                                </w:t>
      </w:r>
      <w:r w:rsidRPr="00AD0D9F">
        <w:rPr>
          <w:rFonts w:cstheme="minorHAnsi"/>
          <w:color w:val="000000"/>
          <w:sz w:val="18"/>
          <w:szCs w:val="20"/>
        </w:rPr>
        <w:t>CLIENTE</w:t>
      </w:r>
    </w:p>
    <w:p w14:paraId="2DE93AFB" w14:textId="77777777" w:rsidR="00334E55" w:rsidRPr="00AD0D9F" w:rsidRDefault="00334E55" w:rsidP="00334E55">
      <w:pPr>
        <w:autoSpaceDE w:val="0"/>
        <w:autoSpaceDN w:val="0"/>
        <w:adjustRightInd w:val="0"/>
        <w:spacing w:after="0" w:line="240" w:lineRule="auto"/>
        <w:ind w:left="-142" w:right="-1136"/>
        <w:jc w:val="both"/>
        <w:rPr>
          <w:rFonts w:cstheme="minorHAnsi"/>
          <w:color w:val="000000"/>
          <w:sz w:val="18"/>
          <w:szCs w:val="20"/>
        </w:rPr>
      </w:pPr>
    </w:p>
    <w:p w14:paraId="67887131" w14:textId="77777777" w:rsidR="00334E55" w:rsidRPr="00AD0D9F" w:rsidRDefault="00334E55" w:rsidP="00334E55">
      <w:pPr>
        <w:autoSpaceDE w:val="0"/>
        <w:autoSpaceDN w:val="0"/>
        <w:adjustRightInd w:val="0"/>
        <w:spacing w:after="0" w:line="240" w:lineRule="auto"/>
        <w:ind w:left="-142" w:right="-1136"/>
        <w:jc w:val="both"/>
        <w:rPr>
          <w:rFonts w:cstheme="minorHAnsi"/>
          <w:color w:val="000000"/>
          <w:sz w:val="18"/>
          <w:szCs w:val="20"/>
        </w:rPr>
      </w:pPr>
      <w:r>
        <w:rPr>
          <w:rFonts w:cstheme="minorHAnsi"/>
          <w:color w:val="000000"/>
          <w:sz w:val="18"/>
          <w:szCs w:val="20"/>
        </w:rPr>
        <w:t xml:space="preserve">    </w:t>
      </w:r>
      <w:r w:rsidRPr="00AD0D9F">
        <w:rPr>
          <w:rFonts w:cstheme="minorHAnsi"/>
          <w:color w:val="000000"/>
          <w:sz w:val="18"/>
          <w:szCs w:val="20"/>
        </w:rPr>
        <w:t>NOMBRE:</w:t>
      </w:r>
      <w:r>
        <w:rPr>
          <w:rFonts w:cstheme="minorHAnsi"/>
          <w:color w:val="000000"/>
          <w:sz w:val="18"/>
          <w:szCs w:val="20"/>
        </w:rPr>
        <w:t xml:space="preserve"> ${</w:t>
      </w:r>
      <w:r w:rsidRPr="00E00A30">
        <w:rPr>
          <w:rFonts w:cstheme="minorHAnsi"/>
          <w:color w:val="000000"/>
          <w:sz w:val="18"/>
          <w:szCs w:val="20"/>
        </w:rPr>
        <w:t>NOMBRE_APODERADO_</w:t>
      </w:r>
      <w:proofErr w:type="gramStart"/>
      <w:r w:rsidRPr="00E00A30">
        <w:rPr>
          <w:rFonts w:cstheme="minorHAnsi"/>
          <w:color w:val="000000"/>
          <w:sz w:val="18"/>
          <w:szCs w:val="20"/>
        </w:rPr>
        <w:t>CA</w:t>
      </w:r>
      <w:r>
        <w:rPr>
          <w:rFonts w:cstheme="minorHAnsi"/>
          <w:color w:val="000000"/>
          <w:sz w:val="18"/>
          <w:szCs w:val="20"/>
        </w:rPr>
        <w:t>}</w:t>
      </w:r>
      <w:r w:rsidRPr="00E00A30">
        <w:rPr>
          <w:rFonts w:cstheme="minorHAnsi"/>
          <w:color w:val="000000"/>
          <w:sz w:val="18"/>
          <w:szCs w:val="20"/>
        </w:rPr>
        <w:t xml:space="preserve"> </w:t>
      </w:r>
      <w:r>
        <w:rPr>
          <w:rFonts w:cstheme="minorHAnsi"/>
          <w:color w:val="000000"/>
          <w:sz w:val="18"/>
          <w:szCs w:val="20"/>
        </w:rPr>
        <w:t xml:space="preserve">  </w:t>
      </w:r>
      <w:proofErr w:type="gramEnd"/>
      <w:r>
        <w:rPr>
          <w:rFonts w:cstheme="minorHAnsi"/>
          <w:color w:val="000000"/>
          <w:sz w:val="18"/>
          <w:szCs w:val="20"/>
        </w:rPr>
        <w:t xml:space="preserve">                                              </w:t>
      </w:r>
      <w:r w:rsidRPr="00AD0D9F">
        <w:rPr>
          <w:rFonts w:cstheme="minorHAnsi"/>
          <w:color w:val="000000"/>
          <w:sz w:val="18"/>
          <w:szCs w:val="20"/>
        </w:rPr>
        <w:t xml:space="preserve">NOMBRE: </w:t>
      </w:r>
      <w:r>
        <w:rPr>
          <w:rFonts w:cstheme="minorHAnsi"/>
          <w:color w:val="000000"/>
          <w:sz w:val="18"/>
          <w:szCs w:val="20"/>
        </w:rPr>
        <w:t>${</w:t>
      </w:r>
      <w:r w:rsidRPr="00E00A30">
        <w:rPr>
          <w:rFonts w:cstheme="minorHAnsi"/>
          <w:color w:val="000000"/>
          <w:sz w:val="18"/>
          <w:szCs w:val="20"/>
        </w:rPr>
        <w:t>NOMBRE_CLIENTE</w:t>
      </w:r>
      <w:r>
        <w:rPr>
          <w:rFonts w:cstheme="minorHAnsi"/>
          <w:color w:val="000000"/>
          <w:sz w:val="18"/>
          <w:szCs w:val="20"/>
        </w:rPr>
        <w:t>}</w:t>
      </w:r>
    </w:p>
    <w:p w14:paraId="786B65F9" w14:textId="02B0F310" w:rsidR="00334E55" w:rsidRPr="00AD0D9F" w:rsidRDefault="00334E55" w:rsidP="00334E55">
      <w:pPr>
        <w:spacing w:before="10" w:after="10" w:line="240" w:lineRule="auto"/>
        <w:ind w:left="-142" w:right="-1136"/>
        <w:jc w:val="both"/>
        <w:rPr>
          <w:rFonts w:cstheme="minorHAnsi"/>
          <w:sz w:val="20"/>
          <w:szCs w:val="19"/>
        </w:rPr>
      </w:pPr>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Pr="00E00A30">
        <w:rPr>
          <w:rFonts w:cstheme="minorHAnsi"/>
          <w:color w:val="000000"/>
          <w:sz w:val="18"/>
          <w:szCs w:val="20"/>
        </w:rPr>
        <w:t>DNI_APODERADO_</w:t>
      </w:r>
      <w:proofErr w:type="gramStart"/>
      <w:r w:rsidRPr="00E00A30">
        <w:rPr>
          <w:rFonts w:cstheme="minorHAnsi"/>
          <w:color w:val="000000"/>
          <w:sz w:val="18"/>
          <w:szCs w:val="20"/>
        </w:rPr>
        <w:t>CA</w:t>
      </w:r>
      <w:r>
        <w:rPr>
          <w:rFonts w:cstheme="minorHAnsi"/>
          <w:color w:val="000000"/>
          <w:sz w:val="18"/>
          <w:szCs w:val="20"/>
        </w:rPr>
        <w:t>}</w:t>
      </w:r>
      <w:r w:rsidRPr="00E00A30">
        <w:rPr>
          <w:rFonts w:cstheme="minorHAnsi"/>
          <w:color w:val="000000"/>
          <w:sz w:val="18"/>
          <w:szCs w:val="20"/>
        </w:rPr>
        <w:t xml:space="preserve">  </w:t>
      </w:r>
      <w:r>
        <w:rPr>
          <w:rFonts w:cstheme="minorHAnsi"/>
          <w:color w:val="000000"/>
          <w:sz w:val="18"/>
          <w:szCs w:val="20"/>
        </w:rPr>
        <w:t xml:space="preserve"> </w:t>
      </w:r>
      <w:proofErr w:type="gramEnd"/>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Pr="00E00A30">
        <w:rPr>
          <w:rFonts w:cstheme="minorHAnsi"/>
          <w:color w:val="000000"/>
          <w:sz w:val="18"/>
          <w:szCs w:val="20"/>
        </w:rPr>
        <w:t>DNI_CLIENTE</w:t>
      </w:r>
      <w:r>
        <w:rPr>
          <w:rFonts w:cstheme="minorHAnsi"/>
          <w:color w:val="000000"/>
          <w:sz w:val="18"/>
          <w:szCs w:val="20"/>
        </w:rPr>
        <w:t>}</w:t>
      </w:r>
    </w:p>
    <w:p w14:paraId="4B34075B" w14:textId="77777777" w:rsidR="00334E55" w:rsidRPr="00EF6693" w:rsidRDefault="00334E55" w:rsidP="00334E55">
      <w:pPr>
        <w:ind w:right="-1136"/>
        <w:rPr>
          <w:rFonts w:cstheme="minorHAnsi"/>
          <w:sz w:val="16"/>
          <w:szCs w:val="16"/>
        </w:rPr>
      </w:pPr>
    </w:p>
    <w:p w14:paraId="08CF1C7B" w14:textId="6D48D51F" w:rsidR="00B56792" w:rsidRPr="00B56792" w:rsidRDefault="00B56792" w:rsidP="00334E55">
      <w:pPr>
        <w:tabs>
          <w:tab w:val="left" w:pos="3357"/>
        </w:tabs>
        <w:ind w:right="-1136"/>
      </w:pPr>
    </w:p>
    <w:sectPr w:rsidR="00B56792" w:rsidRPr="00B56792" w:rsidSect="000C26BC">
      <w:headerReference w:type="default" r:id="rId7"/>
      <w:footerReference w:type="default" r:id="rId8"/>
      <w:pgSz w:w="11906" w:h="16838" w:code="9"/>
      <w:pgMar w:top="1418" w:right="1985" w:bottom="1418" w:left="1134" w:header="198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3F09A" w14:textId="77777777" w:rsidR="004F28DD" w:rsidRDefault="004F28DD" w:rsidP="003012B5">
      <w:pPr>
        <w:spacing w:after="0" w:line="240" w:lineRule="auto"/>
      </w:pPr>
      <w:r>
        <w:separator/>
      </w:r>
    </w:p>
  </w:endnote>
  <w:endnote w:type="continuationSeparator" w:id="0">
    <w:p w14:paraId="2CDDA974" w14:textId="77777777" w:rsidR="004F28DD" w:rsidRDefault="004F28DD" w:rsidP="003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187" w14:textId="41CA8E13" w:rsidR="003012B5" w:rsidRDefault="000C26BC" w:rsidP="003012B5">
    <w:pPr>
      <w:pStyle w:val="Piedepgina"/>
      <w:tabs>
        <w:tab w:val="clear" w:pos="4419"/>
        <w:tab w:val="clear" w:pos="8838"/>
        <w:tab w:val="left" w:pos="8103"/>
      </w:tabs>
    </w:pPr>
    <w:r>
      <w:rPr>
        <w:noProof/>
        <w:sz w:val="20"/>
      </w:rPr>
      <mc:AlternateContent>
        <mc:Choice Requires="wpg">
          <w:drawing>
            <wp:anchor distT="0" distB="0" distL="0" distR="0" simplePos="0" relativeHeight="251668480" behindDoc="1" locked="0" layoutInCell="1" allowOverlap="1" wp14:anchorId="40E26A71" wp14:editId="4F96BD57">
              <wp:simplePos x="0" y="0"/>
              <wp:positionH relativeFrom="page">
                <wp:posOffset>5166614</wp:posOffset>
              </wp:positionH>
              <wp:positionV relativeFrom="page">
                <wp:posOffset>9919335</wp:posOffset>
              </wp:positionV>
              <wp:extent cx="298450" cy="298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9" name="Graphic 9"/>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73120" y="70459"/>
                          <a:ext cx="152044" cy="157378"/>
                        </a:xfrm>
                        <a:prstGeom prst="rect">
                          <a:avLst/>
                        </a:prstGeom>
                      </pic:spPr>
                    </pic:pic>
                  </wpg:wgp>
                </a:graphicData>
              </a:graphic>
            </wp:anchor>
          </w:drawing>
        </mc:Choice>
        <mc:Fallback>
          <w:pict>
            <v:group w14:anchorId="4488A9E8" id="Group 8" o:spid="_x0000_s1026" style="position:absolute;margin-left:406.8pt;margin-top:781.05pt;width:23.5pt;height:23.5pt;z-index:-251648000;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">
              <v:shape id="Graphic 9"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73120;top:70459;width:152044;height:15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">
                <v:imagedata r:id="rId2" o:title=""/>
              </v:shape>
              <w10:wrap anchorx="page" anchory="page"/>
            </v:group>
          </w:pict>
        </mc:Fallback>
      </mc:AlternateContent>
    </w:r>
    <w:r>
      <w:rPr>
        <w:noProof/>
        <w:sz w:val="20"/>
      </w:rPr>
      <mc:AlternateContent>
        <mc:Choice Requires="wpg">
          <w:drawing>
            <wp:anchor distT="0" distB="0" distL="0" distR="0" simplePos="0" relativeHeight="251665408" behindDoc="1" locked="0" layoutInCell="1" allowOverlap="1" wp14:anchorId="79D4D615" wp14:editId="42877D1E">
              <wp:simplePos x="0" y="0"/>
              <wp:positionH relativeFrom="page">
                <wp:posOffset>2634310</wp:posOffset>
              </wp:positionH>
              <wp:positionV relativeFrom="page">
                <wp:posOffset>9930181</wp:posOffset>
              </wp:positionV>
              <wp:extent cx="298450" cy="298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6" name="Graphic 6"/>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18489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3" cstate="print"/>
                        <a:stretch>
                          <a:fillRect/>
                        </a:stretch>
                      </pic:blipFill>
                      <pic:spPr>
                        <a:xfrm>
                          <a:off x="65772" y="90545"/>
                          <a:ext cx="166750" cy="1173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EBE8E9" id="Group 5" o:spid="_x0000_s1026" style="position:absolute;margin-left:207.45pt;margin-top:781.9pt;width:23.5pt;height:23.5pt;z-index:-251651072;mso-wrap-distance-left:0;mso-wrap-distance-right:0;mso-position-horizontal-relative:page;mso-position-vertical-relative:page;mso-width-relative:margin;mso-height-relative:margin"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">
              <v:shape id="Graphic 6"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" path="m149148,l102006,7603,61063,28777,28777,61063,7603,102006,,149148r7603,47143l28777,237233r32286,32287l102006,290693r47142,7604l196291,290693r40942,-21173l269520,237233r21173,-40942l298297,149148r-7604,-47142l269520,61063,237233,28777,196291,7603,149148,xe" fillcolor="#184897" stroked="f">
                <v:path arrowok="t"/>
              </v:shape>
              <v:shape id="Image 7" o:spid="_x0000_s1028" type="#_x0000_t75" style="position:absolute;left:65772;top:90545;width:166750;height:1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">
                <v:imagedata r:id="rId4" o:title=""/>
              </v:shape>
              <w10:wrap anchorx="page" anchory="page"/>
            </v:group>
          </w:pict>
        </mc:Fallback>
      </mc:AlternateContent>
    </w:r>
    <w:r>
      <w:rPr>
        <w:noProof/>
        <w:sz w:val="20"/>
      </w:rPr>
      <mc:AlternateContent>
        <mc:Choice Requires="wpg">
          <w:drawing>
            <wp:anchor distT="0" distB="0" distL="0" distR="0" simplePos="0" relativeHeight="251662336" behindDoc="1" locked="0" layoutInCell="1" allowOverlap="1" wp14:anchorId="535F91ED" wp14:editId="7DD8BE87">
              <wp:simplePos x="0" y="0"/>
              <wp:positionH relativeFrom="page">
                <wp:posOffset>661136</wp:posOffset>
              </wp:positionH>
              <wp:positionV relativeFrom="page">
                <wp:posOffset>9921240</wp:posOffset>
              </wp:positionV>
              <wp:extent cx="298450" cy="29845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4" name="Graphic 3"/>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1" name="Image 4"/>
                        <pic:cNvPicPr/>
                      </pic:nvPicPr>
                      <pic:blipFill>
                        <a:blip r:embed="rId5" cstate="print"/>
                        <a:stretch>
                          <a:fillRect/>
                        </a:stretch>
                      </pic:blipFill>
                      <pic:spPr>
                        <a:xfrm>
                          <a:off x="73228" y="73388"/>
                          <a:ext cx="151668" cy="151684"/>
                        </a:xfrm>
                        <a:prstGeom prst="rect">
                          <a:avLst/>
                        </a:prstGeom>
                      </pic:spPr>
                    </pic:pic>
                  </wpg:wgp>
                </a:graphicData>
              </a:graphic>
            </wp:anchor>
          </w:drawing>
        </mc:Choice>
        <mc:Fallback>
          <w:pict>
            <v:group w14:anchorId="36964D77" id="Group 2" o:spid="_x0000_s1026" style="position:absolute;margin-left:52.05pt;margin-top:781.2pt;width:23.5pt;height:23.5pt;z-index:-251654144;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">
              <v:shape id="Graphic 3"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 id="Image 4" o:spid="_x0000_s1028" type="#_x0000_t75" style="position:absolute;left:73228;top:73388;width:151668;height:1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">
                <v:imagedata r:id="rId6" o:title=""/>
              </v:shape>
              <w10:wrap anchorx="page" anchory="page"/>
            </v:group>
          </w:pict>
        </mc:Fallback>
      </mc:AlternateContent>
    </w:r>
    <w:r w:rsidR="003012B5">
      <w:tab/>
    </w:r>
  </w:p>
  <w:p w14:paraId="56454BB8" w14:textId="5DF8DD7D" w:rsidR="00DB0077" w:rsidRDefault="00E24195">
    <w:r>
      <w:rPr>
        <w:noProof/>
        <w:sz w:val="20"/>
      </w:rPr>
      <mc:AlternateContent>
        <mc:Choice Requires="wps">
          <w:drawing>
            <wp:anchor distT="0" distB="0" distL="0" distR="0" simplePos="0" relativeHeight="251669504" behindDoc="1" locked="0" layoutInCell="1" allowOverlap="1" wp14:anchorId="120DEF1D" wp14:editId="01AEE4EC">
              <wp:simplePos x="0" y="0"/>
              <wp:positionH relativeFrom="page">
                <wp:posOffset>5529580</wp:posOffset>
              </wp:positionH>
              <wp:positionV relativeFrom="page">
                <wp:posOffset>10006330</wp:posOffset>
              </wp:positionV>
              <wp:extent cx="141414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39700"/>
                      </a:xfrm>
                      <a:prstGeom prst="rect">
                        <a:avLst/>
                      </a:prstGeom>
                    </wps:spPr>
                    <wps:txbx>
                      <w:txbxContent>
                        <w:p w14:paraId="6DC2EC37" w14:textId="77777777" w:rsidR="003012B5" w:rsidRDefault="00000000" w:rsidP="003012B5">
                          <w:pPr>
                            <w:pStyle w:val="Textoindependiente"/>
                            <w:spacing w:line="197" w:lineRule="exact"/>
                            <w:ind w:left="20"/>
                          </w:pPr>
                          <w:hyperlink r:id="rId7">
                            <w:r w:rsidR="003012B5">
                              <w:rPr>
                                <w:color w:val="323031"/>
                                <w:spacing w:val="-2"/>
                                <w:w w:val="105"/>
                              </w:rPr>
                              <w:t>www.crediagildelperu.com</w:t>
                            </w:r>
                          </w:hyperlink>
                        </w:p>
                      </w:txbxContent>
                    </wps:txbx>
                    <wps:bodyPr wrap="square" lIns="0" tIns="0" rIns="0" bIns="0" rtlCol="0">
                      <a:noAutofit/>
                    </wps:bodyPr>
                  </wps:wsp>
                </a:graphicData>
              </a:graphic>
            </wp:anchor>
          </w:drawing>
        </mc:Choice>
        <mc:Fallback>
          <w:pict>
            <v:shapetype w14:anchorId="120DEF1D" id="_x0000_t202" coordsize="21600,21600" o:spt="202" path="m,l,21600r21600,l21600,xe">
              <v:stroke joinstyle="miter"/>
              <v:path gradientshapeok="t" o:connecttype="rect"/>
            </v:shapetype>
            <v:shape id="Textbox 12" o:spid="_x0000_s1040" type="#_x0000_t202" style="position:absolute;margin-left:435.4pt;margin-top:787.9pt;width:111.35pt;height:1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" filled="f" stroked="f">
              <v:textbox inset="0,0,0,0">
                <w:txbxContent>
                  <w:p w14:paraId="6DC2EC37" w14:textId="77777777" w:rsidR="003012B5" w:rsidRDefault="00000000" w:rsidP="003012B5">
                    <w:pPr>
                      <w:pStyle w:val="Textoindependiente"/>
                      <w:spacing w:line="197" w:lineRule="exact"/>
                      <w:ind w:left="20"/>
                    </w:pPr>
                    <w:hyperlink r:id="rId8">
                      <w:r w:rsidR="003012B5">
                        <w:rPr>
                          <w:color w:val="323031"/>
                          <w:spacing w:val="-2"/>
                          <w:w w:val="105"/>
                        </w:rPr>
                        <w:t>www.crediagildelperu.com</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A4BCC92" wp14:editId="60D70EF5">
              <wp:simplePos x="0" y="0"/>
              <wp:positionH relativeFrom="page">
                <wp:align>center</wp:align>
              </wp:positionH>
              <wp:positionV relativeFrom="page">
                <wp:posOffset>9993893</wp:posOffset>
              </wp:positionV>
              <wp:extent cx="1506855" cy="139700"/>
              <wp:effectExtent l="0" t="0" r="0" b="0"/>
              <wp:wrapNone/>
              <wp:docPr id="1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39700"/>
                      </a:xfrm>
                      <a:prstGeom prst="rect">
                        <a:avLst/>
                      </a:prstGeom>
                    </wps:spPr>
                    <wps:txbx>
                      <w:txbxContent>
                        <w:p w14:paraId="712AB26D" w14:textId="77777777" w:rsidR="003012B5" w:rsidRDefault="00000000" w:rsidP="003012B5">
                          <w:pPr>
                            <w:pStyle w:val="Textoindependiente"/>
                            <w:spacing w:line="197" w:lineRule="exact"/>
                            <w:ind w:left="20"/>
                          </w:pPr>
                          <w:hyperlink r:id="rId9">
                            <w:r w:rsidR="003012B5">
                              <w:rPr>
                                <w:color w:val="323031"/>
                                <w:spacing w:val="-2"/>
                              </w:rPr>
                              <w:t>informes@crediagilperu.com</w:t>
                            </w:r>
                          </w:hyperlink>
                        </w:p>
                      </w:txbxContent>
                    </wps:txbx>
                    <wps:bodyPr wrap="square" lIns="0" tIns="0" rIns="0" bIns="0" rtlCol="0">
                      <a:noAutofit/>
                    </wps:bodyPr>
                  </wps:wsp>
                </a:graphicData>
              </a:graphic>
            </wp:anchor>
          </w:drawing>
        </mc:Choice>
        <mc:Fallback>
          <w:pict>
            <v:shape w14:anchorId="4A4BCC92" id="Textbox 11" o:spid="_x0000_s1041" type="#_x0000_t202" style="position:absolute;margin-left:0;margin-top:786.9pt;width:118.65pt;height:11pt;z-index:-251650048;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HMmQEAACIDAAAOAAAAZHJzL2Uyb0RvYy54bWysUs1uEzEQviPxDpbvZDdFKW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" filled="f" stroked="f">
              <v:textbox inset="0,0,0,0">
                <w:txbxContent>
                  <w:p w14:paraId="712AB26D" w14:textId="77777777" w:rsidR="003012B5" w:rsidRDefault="00000000" w:rsidP="003012B5">
                    <w:pPr>
                      <w:pStyle w:val="Textoindependiente"/>
                      <w:spacing w:line="197" w:lineRule="exact"/>
                      <w:ind w:left="20"/>
                    </w:pPr>
                    <w:hyperlink r:id="rId10">
                      <w:r w:rsidR="003012B5">
                        <w:rPr>
                          <w:color w:val="323031"/>
                          <w:spacing w:val="-2"/>
                        </w:rPr>
                        <w:t>informes@crediagilperu.com</w:t>
                      </w:r>
                    </w:hyperlink>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D3BE422" wp14:editId="2C0A04BC">
              <wp:simplePos x="0" y="0"/>
              <wp:positionH relativeFrom="margin">
                <wp:posOffset>310230</wp:posOffset>
              </wp:positionH>
              <wp:positionV relativeFrom="page">
                <wp:posOffset>10003790</wp:posOffset>
              </wp:positionV>
              <wp:extent cx="806450" cy="139700"/>
              <wp:effectExtent l="0" t="0" r="0" b="0"/>
              <wp:wrapNone/>
              <wp:docPr id="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39700"/>
                      </a:xfrm>
                      <a:prstGeom prst="rect">
                        <a:avLst/>
                      </a:prstGeom>
                    </wps:spPr>
                    <wps:txbx>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wps:txbx>
                    <wps:bodyPr wrap="square" lIns="0" tIns="0" rIns="0" bIns="0" rtlCol="0">
                      <a:noAutofit/>
                    </wps:bodyPr>
                  </wps:wsp>
                </a:graphicData>
              </a:graphic>
            </wp:anchor>
          </w:drawing>
        </mc:Choice>
        <mc:Fallback>
          <w:pict>
            <v:shape w14:anchorId="5D3BE422" id="Textbox 13" o:spid="_x0000_s1042" type="#_x0000_t202" style="position:absolute;margin-left:24.45pt;margin-top:787.7pt;width:63.5pt;height:11pt;z-index:-2516531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" filled="f" stroked="f">
              <v:textbox inset="0,0,0,0">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v:textbox>
              <w10:wrap anchorx="margin" anchory="page"/>
            </v:shape>
          </w:pict>
        </mc:Fallback>
      </mc:AlternateContent>
    </w:r>
    <w:r w:rsidR="00DB0077">
      <w:rPr>
        <w:noProof/>
        <w:sz w:val="20"/>
      </w:rPr>
      <mc:AlternateContent>
        <mc:Choice Requires="wps">
          <w:drawing>
            <wp:anchor distT="0" distB="0" distL="0" distR="0" simplePos="0" relativeHeight="251660288" behindDoc="1" locked="0" layoutInCell="1" allowOverlap="1" wp14:anchorId="6CE49176" wp14:editId="4CF0B60D">
              <wp:simplePos x="0" y="0"/>
              <wp:positionH relativeFrom="page">
                <wp:align>right</wp:align>
              </wp:positionH>
              <wp:positionV relativeFrom="page">
                <wp:align>bottom</wp:align>
              </wp:positionV>
              <wp:extent cx="7772400" cy="226337"/>
              <wp:effectExtent l="0" t="0" r="0" b="2540"/>
              <wp:wrapNone/>
              <wp:docPr id="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26337"/>
                      </a:xfrm>
                      <a:custGeom>
                        <a:avLst/>
                        <a:gdLst/>
                        <a:ahLst/>
                        <a:cxnLst/>
                        <a:rect l="l" t="t" r="r" b="b"/>
                        <a:pathLst>
                          <a:path w="7560309" h="206375">
                            <a:moveTo>
                              <a:pt x="7560005" y="0"/>
                            </a:moveTo>
                            <a:lnTo>
                              <a:pt x="0" y="0"/>
                            </a:lnTo>
                            <a:lnTo>
                              <a:pt x="0" y="206133"/>
                            </a:lnTo>
                            <a:lnTo>
                              <a:pt x="7560005" y="206133"/>
                            </a:lnTo>
                            <a:lnTo>
                              <a:pt x="7560005" y="0"/>
                            </a:lnTo>
                            <a:close/>
                          </a:path>
                        </a:pathLst>
                      </a:custGeom>
                      <a:solidFill>
                        <a:srgbClr val="F5812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E4A" id="Graphic 1" o:spid="_x0000_s1026" style="position:absolute;margin-left:560.8pt;margin-top:0;width:612pt;height:17.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0309,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" path="m7560005,l,,,206133r7560005,l7560005,xe" fillcolor="#f5812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3CFD5" w14:textId="77777777" w:rsidR="004F28DD" w:rsidRDefault="004F28DD" w:rsidP="003012B5">
      <w:pPr>
        <w:spacing w:after="0" w:line="240" w:lineRule="auto"/>
      </w:pPr>
      <w:r>
        <w:separator/>
      </w:r>
    </w:p>
  </w:footnote>
  <w:footnote w:type="continuationSeparator" w:id="0">
    <w:p w14:paraId="358D5EC7" w14:textId="77777777" w:rsidR="004F28DD" w:rsidRDefault="004F28DD" w:rsidP="003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E545" w14:textId="2BEF130B" w:rsidR="003012B5" w:rsidRDefault="00B05444">
    <w:pPr>
      <w:pStyle w:val="Encabezado"/>
    </w:pPr>
    <w:r>
      <w:rPr>
        <w:noProof/>
      </w:rPr>
      <mc:AlternateContent>
        <mc:Choice Requires="wpg">
          <w:drawing>
            <wp:anchor distT="0" distB="0" distL="114300" distR="114300" simplePos="0" relativeHeight="251671552" behindDoc="0" locked="0" layoutInCell="1" allowOverlap="1" wp14:anchorId="6E0C7674" wp14:editId="7B8AEA67">
              <wp:simplePos x="0" y="0"/>
              <wp:positionH relativeFrom="page">
                <wp:align>right</wp:align>
              </wp:positionH>
              <wp:positionV relativeFrom="paragraph">
                <wp:posOffset>-1259840</wp:posOffset>
              </wp:positionV>
              <wp:extent cx="7559644" cy="1367074"/>
              <wp:effectExtent l="0" t="0" r="3810" b="5080"/>
              <wp:wrapNone/>
              <wp:docPr id="23" name="Grupo 23"/>
              <wp:cNvGraphicFramePr/>
              <a:graphic xmlns:a="http://schemas.openxmlformats.org/drawingml/2006/main">
                <a:graphicData uri="http://schemas.microsoft.com/office/word/2010/wordprocessingGroup">
                  <wpg:wgp>
                    <wpg:cNvGrpSpPr/>
                    <wpg:grpSpPr>
                      <a:xfrm>
                        <a:off x="0" y="0"/>
                        <a:ext cx="7559644" cy="1367074"/>
                        <a:chOff x="0" y="0"/>
                        <a:chExt cx="7549755" cy="1375434"/>
                      </a:xfrm>
                    </wpg:grpSpPr>
                    <wpg:grpSp>
                      <wpg:cNvPr id="28" name="Grupo 28"/>
                      <wpg:cNvGrpSpPr/>
                      <wpg:grpSpPr>
                        <a:xfrm>
                          <a:off x="0" y="0"/>
                          <a:ext cx="7549755" cy="1375434"/>
                          <a:chOff x="0" y="0"/>
                          <a:chExt cx="7560309" cy="1335352"/>
                        </a:xfrm>
                      </wpg:grpSpPr>
                      <wpg:grpSp>
                        <wpg:cNvPr id="25" name="Grupo 25"/>
                        <wpg:cNvGrpSpPr/>
                        <wpg:grpSpPr>
                          <a:xfrm>
                            <a:off x="0" y="0"/>
                            <a:ext cx="7560309" cy="1335352"/>
                            <a:chOff x="0" y="0"/>
                            <a:chExt cx="7560309" cy="1335352"/>
                          </a:xfrm>
                        </wpg:grpSpPr>
                        <wpg:grpSp>
                          <wpg:cNvPr id="22" name="Grupo 22"/>
                          <wpg:cNvGrpSpPr/>
                          <wpg:grpSpPr>
                            <a:xfrm>
                              <a:off x="0" y="0"/>
                              <a:ext cx="7560309" cy="1335352"/>
                              <a:chOff x="0" y="0"/>
                              <a:chExt cx="7560309" cy="1335352"/>
                            </a:xfrm>
                          </wpg:grpSpPr>
                          <wps:wsp>
                            <wps:cNvPr id="1" name="Graphic 15"/>
                            <wps:cNvSpPr/>
                            <wps:spPr>
                              <a:xfrm>
                                <a:off x="0" y="0"/>
                                <a:ext cx="7560309" cy="1028700"/>
                              </a:xfrm>
                              <a:custGeom>
                                <a:avLst/>
                                <a:gdLst/>
                                <a:ahLst/>
                                <a:cxnLst/>
                                <a:rect l="l" t="t" r="r" b="b"/>
                                <a:pathLst>
                                  <a:path w="7560309" h="1028700">
                                    <a:moveTo>
                                      <a:pt x="7560005" y="0"/>
                                    </a:moveTo>
                                    <a:lnTo>
                                      <a:pt x="0" y="0"/>
                                    </a:lnTo>
                                    <a:lnTo>
                                      <a:pt x="0" y="1028496"/>
                                    </a:lnTo>
                                    <a:lnTo>
                                      <a:pt x="7560005" y="1028496"/>
                                    </a:lnTo>
                                    <a:lnTo>
                                      <a:pt x="7560005"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6193786" y="680112"/>
                                <a:ext cx="136888" cy="169545"/>
                              </a:xfrm>
                              <a:prstGeom prst="rect">
                                <a:avLst/>
                              </a:prstGeom>
                            </pic:spPr>
                          </pic:pic>
                          <wps:wsp>
                            <wps:cNvPr id="16" name="Graphic 16"/>
                            <wps:cNvSpPr/>
                            <wps:spPr>
                              <a:xfrm>
                                <a:off x="0" y="1"/>
                                <a:ext cx="7560309" cy="1335351"/>
                              </a:xfrm>
                              <a:custGeom>
                                <a:avLst/>
                                <a:gdLst/>
                                <a:ahLst/>
                                <a:cxnLst/>
                                <a:rect l="l" t="t" r="r" b="b"/>
                                <a:pathLst>
                                  <a:path w="7560309" h="1445895">
                                    <a:moveTo>
                                      <a:pt x="7560005" y="0"/>
                                    </a:moveTo>
                                    <a:lnTo>
                                      <a:pt x="0" y="0"/>
                                    </a:lnTo>
                                    <a:lnTo>
                                      <a:pt x="0" y="1445700"/>
                                    </a:lnTo>
                                    <a:lnTo>
                                      <a:pt x="1877684" y="1445700"/>
                                    </a:lnTo>
                                    <a:lnTo>
                                      <a:pt x="1924017" y="1444692"/>
                                    </a:lnTo>
                                    <a:lnTo>
                                      <a:pt x="1968249" y="1441721"/>
                                    </a:lnTo>
                                    <a:lnTo>
                                      <a:pt x="2010469" y="1436864"/>
                                    </a:lnTo>
                                    <a:lnTo>
                                      <a:pt x="2050764" y="1430201"/>
                                    </a:lnTo>
                                    <a:lnTo>
                                      <a:pt x="2089221" y="1421809"/>
                                    </a:lnTo>
                                    <a:lnTo>
                                      <a:pt x="2160977" y="1400157"/>
                                    </a:lnTo>
                                    <a:lnTo>
                                      <a:pt x="2226440" y="1372535"/>
                                    </a:lnTo>
                                    <a:lnTo>
                                      <a:pt x="2286313" y="1339572"/>
                                    </a:lnTo>
                                    <a:lnTo>
                                      <a:pt x="2341299" y="1301897"/>
                                    </a:lnTo>
                                    <a:lnTo>
                                      <a:pt x="2392102" y="1260137"/>
                                    </a:lnTo>
                                    <a:lnTo>
                                      <a:pt x="2439424" y="1214921"/>
                                    </a:lnTo>
                                    <a:lnTo>
                                      <a:pt x="2483969" y="1166877"/>
                                    </a:lnTo>
                                    <a:lnTo>
                                      <a:pt x="2526440" y="1116634"/>
                                    </a:lnTo>
                                    <a:lnTo>
                                      <a:pt x="2567540" y="1064820"/>
                                    </a:lnTo>
                                    <a:lnTo>
                                      <a:pt x="2648440" y="958993"/>
                                    </a:lnTo>
                                    <a:lnTo>
                                      <a:pt x="2668907" y="932537"/>
                                    </a:lnTo>
                                    <a:lnTo>
                                      <a:pt x="2710746" y="880173"/>
                                    </a:lnTo>
                                    <a:lnTo>
                                      <a:pt x="2754379" y="829066"/>
                                    </a:lnTo>
                                    <a:lnTo>
                                      <a:pt x="2800508" y="779844"/>
                                    </a:lnTo>
                                    <a:lnTo>
                                      <a:pt x="2849837" y="733136"/>
                                    </a:lnTo>
                                    <a:lnTo>
                                      <a:pt x="2903069" y="689569"/>
                                    </a:lnTo>
                                    <a:lnTo>
                                      <a:pt x="2960906" y="649773"/>
                                    </a:lnTo>
                                    <a:lnTo>
                                      <a:pt x="3024054" y="614375"/>
                                    </a:lnTo>
                                    <a:lnTo>
                                      <a:pt x="3093213" y="584004"/>
                                    </a:lnTo>
                                    <a:lnTo>
                                      <a:pt x="3130267" y="570900"/>
                                    </a:lnTo>
                                    <a:lnTo>
                                      <a:pt x="3169088" y="559288"/>
                                    </a:lnTo>
                                    <a:lnTo>
                                      <a:pt x="3209764" y="549248"/>
                                    </a:lnTo>
                                    <a:lnTo>
                                      <a:pt x="3252382" y="540856"/>
                                    </a:lnTo>
                                    <a:lnTo>
                                      <a:pt x="3297031" y="534193"/>
                                    </a:lnTo>
                                    <a:lnTo>
                                      <a:pt x="3343798" y="529336"/>
                                    </a:lnTo>
                                    <a:lnTo>
                                      <a:pt x="3392771" y="526365"/>
                                    </a:lnTo>
                                    <a:lnTo>
                                      <a:pt x="3444039" y="525357"/>
                                    </a:lnTo>
                                    <a:lnTo>
                                      <a:pt x="7560005" y="525357"/>
                                    </a:lnTo>
                                    <a:lnTo>
                                      <a:pt x="7560005" y="0"/>
                                    </a:lnTo>
                                    <a:close/>
                                  </a:path>
                                </a:pathLst>
                              </a:custGeom>
                              <a:solidFill>
                                <a:srgbClr val="12499F"/>
                              </a:solidFill>
                            </wps:spPr>
                            <wps:bodyPr wrap="square" lIns="0" tIns="0" rIns="0" bIns="0" rtlCol="0">
                              <a:prstTxWarp prst="textNoShape">
                                <a:avLst/>
                              </a:prstTxWarp>
                              <a:noAutofit/>
                            </wps:bodyPr>
                          </wps:wsp>
                          <wps:wsp>
                            <wps:cNvPr id="18" name="Graphic 18"/>
                            <wps:cNvSpPr/>
                            <wps:spPr>
                              <a:xfrm>
                                <a:off x="1063162" y="284378"/>
                                <a:ext cx="202565" cy="354965"/>
                              </a:xfrm>
                              <a:custGeom>
                                <a:avLst/>
                                <a:gdLst/>
                                <a:ahLst/>
                                <a:cxnLst/>
                                <a:rect l="l" t="t" r="r" b="b"/>
                                <a:pathLst>
                                  <a:path w="202565" h="354965">
                                    <a:moveTo>
                                      <a:pt x="138264" y="0"/>
                                    </a:moveTo>
                                    <a:lnTo>
                                      <a:pt x="80845" y="15884"/>
                                    </a:lnTo>
                                    <a:lnTo>
                                      <a:pt x="43014" y="43268"/>
                                    </a:lnTo>
                                    <a:lnTo>
                                      <a:pt x="11106" y="90889"/>
                                    </a:lnTo>
                                    <a:lnTo>
                                      <a:pt x="0" y="147129"/>
                                    </a:lnTo>
                                    <a:lnTo>
                                      <a:pt x="2820" y="176000"/>
                                    </a:lnTo>
                                    <a:lnTo>
                                      <a:pt x="24592" y="228564"/>
                                    </a:lnTo>
                                    <a:lnTo>
                                      <a:pt x="135458" y="343420"/>
                                    </a:lnTo>
                                    <a:lnTo>
                                      <a:pt x="163220" y="354914"/>
                                    </a:lnTo>
                                    <a:lnTo>
                                      <a:pt x="170935" y="354161"/>
                                    </a:lnTo>
                                    <a:lnTo>
                                      <a:pt x="202482" y="315636"/>
                                    </a:lnTo>
                                    <a:lnTo>
                                      <a:pt x="199610" y="300851"/>
                                    </a:lnTo>
                                    <a:lnTo>
                                      <a:pt x="190995" y="287870"/>
                                    </a:lnTo>
                                    <a:lnTo>
                                      <a:pt x="98552" y="195440"/>
                                    </a:lnTo>
                                    <a:lnTo>
                                      <a:pt x="89983" y="185014"/>
                                    </a:lnTo>
                                    <a:lnTo>
                                      <a:pt x="83712" y="173289"/>
                                    </a:lnTo>
                                    <a:lnTo>
                                      <a:pt x="79860" y="160562"/>
                                    </a:lnTo>
                                    <a:lnTo>
                                      <a:pt x="78549" y="147129"/>
                                    </a:lnTo>
                                    <a:lnTo>
                                      <a:pt x="79860" y="133688"/>
                                    </a:lnTo>
                                    <a:lnTo>
                                      <a:pt x="98552" y="98806"/>
                                    </a:lnTo>
                                    <a:lnTo>
                                      <a:pt x="138315" y="78905"/>
                                    </a:lnTo>
                                    <a:lnTo>
                                      <a:pt x="138264" y="0"/>
                                    </a:lnTo>
                                    <a:close/>
                                  </a:path>
                                </a:pathLst>
                              </a:custGeom>
                              <a:solidFill>
                                <a:srgbClr val="F5812A"/>
                              </a:solidFill>
                            </wps:spPr>
                            <wps:txbx>
                              <w:txbxContent>
                                <w:p w14:paraId="7584BF38" w14:textId="77777777" w:rsidR="00B05444" w:rsidRDefault="00B05444" w:rsidP="00B05444">
                                  <w:pPr>
                                    <w:jc w:val="center"/>
                                  </w:pPr>
                                </w:p>
                              </w:txbxContent>
                            </wps:txbx>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 cstate="print"/>
                              <a:stretch>
                                <a:fillRect/>
                              </a:stretch>
                            </pic:blipFill>
                            <pic:spPr>
                              <a:xfrm>
                                <a:off x="1015536" y="541554"/>
                                <a:ext cx="182245" cy="200660"/>
                              </a:xfrm>
                              <a:prstGeom prst="rect">
                                <a:avLst/>
                              </a:prstGeom>
                            </pic:spPr>
                          </pic:pic>
                          <pic:pic xmlns:pic="http://schemas.openxmlformats.org/drawingml/2006/picture">
                            <pic:nvPicPr>
                              <pic:cNvPr id="20" name="Image 20"/>
                              <pic:cNvPicPr/>
                            </pic:nvPicPr>
                            <pic:blipFill>
                              <a:blip r:embed="rId3" cstate="print"/>
                              <a:stretch>
                                <a:fillRect/>
                              </a:stretch>
                            </pic:blipFill>
                            <pic:spPr>
                              <a:xfrm>
                                <a:off x="1234612" y="284378"/>
                                <a:ext cx="182245" cy="200660"/>
                              </a:xfrm>
                              <a:prstGeom prst="rect">
                                <a:avLst/>
                              </a:prstGeom>
                            </pic:spPr>
                          </pic:pic>
                          <wps:wsp>
                            <wps:cNvPr id="21" name="Graphic 21"/>
                            <wps:cNvSpPr/>
                            <wps:spPr>
                              <a:xfrm>
                                <a:off x="1167937" y="389152"/>
                                <a:ext cx="202565" cy="354965"/>
                              </a:xfrm>
                              <a:custGeom>
                                <a:avLst/>
                                <a:gdLst/>
                                <a:ahLst/>
                                <a:cxnLst/>
                                <a:rect l="l" t="t" r="r" b="b"/>
                                <a:pathLst>
                                  <a:path w="202565" h="354965">
                                    <a:moveTo>
                                      <a:pt x="39242" y="0"/>
                                    </a:moveTo>
                                    <a:lnTo>
                                      <a:pt x="2867" y="24486"/>
                                    </a:lnTo>
                                    <a:lnTo>
                                      <a:pt x="0" y="39269"/>
                                    </a:lnTo>
                                    <a:lnTo>
                                      <a:pt x="2867" y="54056"/>
                                    </a:lnTo>
                                    <a:lnTo>
                                      <a:pt x="11468" y="67043"/>
                                    </a:lnTo>
                                    <a:lnTo>
                                      <a:pt x="103911" y="159473"/>
                                    </a:lnTo>
                                    <a:lnTo>
                                      <a:pt x="112482" y="169899"/>
                                    </a:lnTo>
                                    <a:lnTo>
                                      <a:pt x="118757" y="181625"/>
                                    </a:lnTo>
                                    <a:lnTo>
                                      <a:pt x="122613" y="194356"/>
                                    </a:lnTo>
                                    <a:lnTo>
                                      <a:pt x="123926" y="207797"/>
                                    </a:lnTo>
                                    <a:lnTo>
                                      <a:pt x="122613" y="221230"/>
                                    </a:lnTo>
                                    <a:lnTo>
                                      <a:pt x="103911" y="256120"/>
                                    </a:lnTo>
                                    <a:lnTo>
                                      <a:pt x="64185" y="276059"/>
                                    </a:lnTo>
                                    <a:lnTo>
                                      <a:pt x="64185" y="354939"/>
                                    </a:lnTo>
                                    <a:lnTo>
                                      <a:pt x="121589" y="339082"/>
                                    </a:lnTo>
                                    <a:lnTo>
                                      <a:pt x="159448" y="311645"/>
                                    </a:lnTo>
                                    <a:lnTo>
                                      <a:pt x="191368" y="264031"/>
                                    </a:lnTo>
                                    <a:lnTo>
                                      <a:pt x="202476" y="207797"/>
                                    </a:lnTo>
                                    <a:lnTo>
                                      <a:pt x="199655" y="178921"/>
                                    </a:lnTo>
                                    <a:lnTo>
                                      <a:pt x="177878" y="126355"/>
                                    </a:lnTo>
                                    <a:lnTo>
                                      <a:pt x="67017" y="11506"/>
                                    </a:lnTo>
                                    <a:lnTo>
                                      <a:pt x="46970" y="754"/>
                                    </a:lnTo>
                                    <a:lnTo>
                                      <a:pt x="39242" y="0"/>
                                    </a:lnTo>
                                    <a:close/>
                                  </a:path>
                                </a:pathLst>
                              </a:custGeom>
                              <a:solidFill>
                                <a:srgbClr val="FFFFFF"/>
                              </a:solidFill>
                            </wps:spPr>
                            <wps:bodyPr wrap="square" lIns="0" tIns="0" rIns="0" bIns="0" rtlCol="0">
                              <a:prstTxWarp prst="textNoShape">
                                <a:avLst/>
                              </a:prstTxWarp>
                              <a:noAutofit/>
                            </wps:bodyPr>
                          </wps:wsp>
                        </wpg:grpSp>
                        <wps:wsp>
                          <wps:cNvPr id="24" name="Cuadro de texto 24"/>
                          <wps:cNvSpPr txBox="1"/>
                          <wps:spPr>
                            <a:xfrm>
                              <a:off x="3196424" y="659958"/>
                              <a:ext cx="3220278" cy="219075"/>
                            </a:xfrm>
                            <a:prstGeom prst="rect">
                              <a:avLst/>
                            </a:prstGeom>
                            <a:noFill/>
                            <a:ln w="6350">
                              <a:noFill/>
                            </a:ln>
                          </wps:spPr>
                          <wps:txb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 name="Cuadro de texto 27"/>
                        <wps:cNvSpPr txBox="1"/>
                        <wps:spPr>
                          <a:xfrm>
                            <a:off x="494901" y="655695"/>
                            <a:ext cx="1407381" cy="390418"/>
                          </a:xfrm>
                          <a:prstGeom prst="rect">
                            <a:avLst/>
                          </a:prstGeom>
                          <a:noFill/>
                          <a:ln w="6350">
                            <a:noFill/>
                          </a:ln>
                        </wps:spPr>
                        <wps:txbx>
                          <w:txbxContent>
                            <w:p w14:paraId="0A93B7C6" w14:textId="7963E29C" w:rsidR="003012B5" w:rsidRPr="0005336B" w:rsidRDefault="003012B5" w:rsidP="00B05444">
                              <w:pPr>
                                <w:jc w:val="center"/>
                                <w:rPr>
                                  <w:b/>
                                  <w:bCs/>
                                  <w:color w:val="FFFFFF" w:themeColor="background1"/>
                                  <w:sz w:val="14"/>
                                  <w:szCs w:val="14"/>
                                </w:rPr>
                              </w:pPr>
                              <w:proofErr w:type="spellStart"/>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roofErr w:type="spellEnd"/>
                            </w:p>
                            <w:p w14:paraId="5FFDD469" w14:textId="77777777" w:rsidR="003012B5" w:rsidRPr="003F345A" w:rsidRDefault="003012B5" w:rsidP="003012B5">
                              <w:pPr>
                                <w:rPr>
                                  <w:b/>
                                  <w:bCs/>
                                  <w:sz w:val="42"/>
                                  <w:szCs w:val="42"/>
                                </w:rPr>
                              </w:pPr>
                            </w:p>
                            <w:p w14:paraId="27CAA3CD" w14:textId="77777777" w:rsidR="003012B5" w:rsidRDefault="003012B5" w:rsidP="003012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Cuadro de texto 14"/>
                      <wps:cNvSpPr txBox="1"/>
                      <wps:spPr>
                        <a:xfrm>
                          <a:off x="650193" y="968514"/>
                          <a:ext cx="1127156" cy="219426"/>
                        </a:xfrm>
                        <a:prstGeom prst="rect">
                          <a:avLst/>
                        </a:prstGeom>
                        <a:noFill/>
                        <a:ln w="6350">
                          <a:noFill/>
                        </a:ln>
                      </wps:spPr>
                      <wps:txb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C7674" id="Grupo 23" o:spid="_x0000_s1026" style="position:absolute;margin-left:544.05pt;margin-top:-99.2pt;width:595.25pt;height:107.65pt;z-index:251671552;mso-position-horizontal:right;mso-position-horizontal-relative:page;mso-width-relative:margin;mso-height-relative:margin" coordsize="75497,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">
              <v:group id="Grupo 28" o:spid="_x0000_s1027" style="position:absolute;width:75497;height:13754"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28"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2" o:spid="_x0000_s1029"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5" o:spid="_x0000_s1030" style="position:absolute;width:75603;height:10287;visibility:visible;mso-wrap-style:square;v-text-anchor:top" coordsize="756030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" path="m7560005,l,,,1028496r7560005,l7560005,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1" type="#_x0000_t75" style="position:absolute;left:61937;top:6801;width:1369;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">
                      <v:imagedata r:id="rId4" o:title=""/>
                    </v:shape>
                    <v:shape id="Graphic 16" o:spid="_x0000_s1032" style="position:absolute;width:75603;height:13353;visibility:visible;mso-wrap-style:square;v-text-anchor:top" coordsize="7560309,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" path="m7560005,l,,,1445700r1877684,l1924017,1444692r44232,-2971l2010469,1436864r40295,-6663l2089221,1421809r71756,-21652l2226440,1372535r59873,-32963l2341299,1301897r50803,-41760l2439424,1214921r44545,-48044l2526440,1116634r41100,-51814l2648440,958993r20467,-26456l2710746,880173r43633,-51107l2800508,779844r49329,-46708l2903069,689569r57837,-39796l3024054,614375r69159,-30371l3130267,570900r38821,-11612l3209764,549248r42618,-8392l3297031,534193r46767,-4857l3392771,526365r51268,-1008l7560005,525357,7560005,xe" fillcolor="#12499f" stroked="f">
                      <v:path arrowok="t"/>
                    </v:shape>
                    <v:shape id="Graphic 18" o:spid="_x0000_s1033" style="position:absolute;left:10631;top:2843;width:2026;height:3550;visibility:visible;mso-wrap-style:square;v-text-anchor:top" coordsize="202565,354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" adj="-11796480,,5400" path="m138264,l80845,15884,43014,43268,11106,90889,,147129r2820,28871l24592,228564,135458,343420r27762,11494l170935,354161r31547,-38525l199610,300851r-8615,-12981l98552,195440,89983,185014,83712,173289,79860,160562,78549,147129r1311,-13441l98552,98806,138315,78905,138264,xe" fillcolor="#f5812a" stroked="f">
                      <v:stroke joinstyle="miter"/>
                      <v:formulas/>
                      <v:path arrowok="t" o:connecttype="custom" textboxrect="0,0,202565,354965"/>
                      <v:textbox inset="0,0,0,0">
                        <w:txbxContent>
                          <w:p w14:paraId="7584BF38" w14:textId="77777777" w:rsidR="00B05444" w:rsidRDefault="00B05444" w:rsidP="00B05444">
                            <w:pPr>
                              <w:jc w:val="center"/>
                            </w:pPr>
                          </w:p>
                        </w:txbxContent>
                      </v:textbox>
                    </v:shape>
                    <v:shape id="Image 19" o:spid="_x0000_s1034" type="#_x0000_t75" style="position:absolute;left:10155;top:5415;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">
                      <v:imagedata r:id="rId5" o:title=""/>
                    </v:shape>
                    <v:shape id="Image 20" o:spid="_x0000_s1035" type="#_x0000_t75" style="position:absolute;left:12346;top:2843;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">
                      <v:imagedata r:id="rId6" o:title=""/>
                    </v:shape>
                    <v:shape id="Graphic 21" o:spid="_x0000_s1036" style="position:absolute;left:11679;top:3891;width:2026;height:3550;visibility:visible;mso-wrap-style:square;v-text-anchor:top" coordsize="20256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" path="m39242,l2867,24486,,39269,2867,54056r8601,12987l103911,159473r8571,10426l118757,181625r3856,12731l123926,207797r-1313,13433l103911,256120,64185,276059r,78880l121589,339082r37859,-27437l191368,264031r11108,-56234l199655,178921,177878,126355,67017,11506,46970,754,39242,xe" stroked="f">
                      <v:path arrowok="t"/>
                    </v:shape>
                  </v:group>
                  <v:shapetype id="_x0000_t202" coordsize="21600,21600" o:spt="202" path="m,l,21600r21600,l21600,xe">
                    <v:stroke joinstyle="miter"/>
                    <v:path gradientshapeok="t" o:connecttype="rect"/>
                  </v:shapetype>
                  <v:shape id="Cuadro de texto 24" o:spid="_x0000_s1037" type="#_x0000_t202" style="position:absolute;left:31964;top:6599;width:3220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v:textbox>
                  </v:shape>
                </v:group>
                <v:shape id="Cuadro de texto 27" o:spid="_x0000_s1038" type="#_x0000_t202" style="position:absolute;left:4949;top:6556;width:140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0A93B7C6" w14:textId="7963E29C" w:rsidR="003012B5" w:rsidRPr="0005336B" w:rsidRDefault="003012B5" w:rsidP="00B05444">
                        <w:pPr>
                          <w:jc w:val="center"/>
                          <w:rPr>
                            <w:b/>
                            <w:bCs/>
                            <w:color w:val="FFFFFF" w:themeColor="background1"/>
                            <w:sz w:val="14"/>
                            <w:szCs w:val="14"/>
                          </w:rPr>
                        </w:pPr>
                        <w:proofErr w:type="spellStart"/>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roofErr w:type="spellEnd"/>
                      </w:p>
                      <w:p w14:paraId="5FFDD469" w14:textId="77777777" w:rsidR="003012B5" w:rsidRPr="003F345A" w:rsidRDefault="003012B5" w:rsidP="003012B5">
                        <w:pPr>
                          <w:rPr>
                            <w:b/>
                            <w:bCs/>
                            <w:sz w:val="42"/>
                            <w:szCs w:val="42"/>
                          </w:rPr>
                        </w:pPr>
                      </w:p>
                      <w:p w14:paraId="27CAA3CD" w14:textId="77777777" w:rsidR="003012B5" w:rsidRDefault="003012B5" w:rsidP="003012B5"/>
                    </w:txbxContent>
                  </v:textbox>
                </v:shape>
              </v:group>
              <v:shape id="Cuadro de texto 14" o:spid="_x0000_s1039" type="#_x0000_t202" style="position:absolute;left:6501;top:9685;width:1127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1291B"/>
    <w:multiLevelType w:val="hybridMultilevel"/>
    <w:tmpl w:val="787CC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B62F3"/>
    <w:multiLevelType w:val="hybridMultilevel"/>
    <w:tmpl w:val="9B4ADC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04F7B"/>
    <w:multiLevelType w:val="hybridMultilevel"/>
    <w:tmpl w:val="EE32A260"/>
    <w:lvl w:ilvl="0" w:tplc="EF344626">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start w:val="1"/>
      <w:numFmt w:val="bullet"/>
      <w:lvlText w:val="o"/>
      <w:lvlJc w:val="left"/>
      <w:pPr>
        <w:ind w:left="3240" w:hanging="360"/>
      </w:pPr>
      <w:rPr>
        <w:rFonts w:ascii="Courier New" w:hAnsi="Courier New" w:cs="Courier New" w:hint="default"/>
      </w:rPr>
    </w:lvl>
    <w:lvl w:ilvl="5" w:tplc="280A0005">
      <w:start w:val="1"/>
      <w:numFmt w:val="bullet"/>
      <w:lvlText w:val=""/>
      <w:lvlJc w:val="left"/>
      <w:pPr>
        <w:ind w:left="3960" w:hanging="360"/>
      </w:pPr>
      <w:rPr>
        <w:rFonts w:ascii="Wingdings" w:hAnsi="Wingdings" w:hint="default"/>
      </w:rPr>
    </w:lvl>
    <w:lvl w:ilvl="6" w:tplc="280A0001">
      <w:start w:val="1"/>
      <w:numFmt w:val="bullet"/>
      <w:lvlText w:val=""/>
      <w:lvlJc w:val="left"/>
      <w:pPr>
        <w:ind w:left="4680" w:hanging="360"/>
      </w:pPr>
      <w:rPr>
        <w:rFonts w:ascii="Symbol" w:hAnsi="Symbol" w:hint="default"/>
      </w:rPr>
    </w:lvl>
    <w:lvl w:ilvl="7" w:tplc="280A0003">
      <w:start w:val="1"/>
      <w:numFmt w:val="bullet"/>
      <w:lvlText w:val="o"/>
      <w:lvlJc w:val="left"/>
      <w:pPr>
        <w:ind w:left="5400" w:hanging="360"/>
      </w:pPr>
      <w:rPr>
        <w:rFonts w:ascii="Courier New" w:hAnsi="Courier New" w:cs="Courier New" w:hint="default"/>
      </w:rPr>
    </w:lvl>
    <w:lvl w:ilvl="8" w:tplc="280A0005">
      <w:start w:val="1"/>
      <w:numFmt w:val="bullet"/>
      <w:lvlText w:val=""/>
      <w:lvlJc w:val="left"/>
      <w:pPr>
        <w:ind w:left="6120" w:hanging="360"/>
      </w:pPr>
      <w:rPr>
        <w:rFonts w:ascii="Wingdings" w:hAnsi="Wingdings" w:hint="default"/>
      </w:rPr>
    </w:lvl>
  </w:abstractNum>
  <w:abstractNum w:abstractNumId="6" w15:restartNumberingAfterBreak="0">
    <w:nsid w:val="756208B8"/>
    <w:multiLevelType w:val="hybridMultilevel"/>
    <w:tmpl w:val="7346B5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834813">
    <w:abstractNumId w:val="3"/>
  </w:num>
  <w:num w:numId="2" w16cid:durableId="1279288673">
    <w:abstractNumId w:val="4"/>
  </w:num>
  <w:num w:numId="3" w16cid:durableId="1503543345">
    <w:abstractNumId w:val="1"/>
  </w:num>
  <w:num w:numId="4" w16cid:durableId="92824444">
    <w:abstractNumId w:val="5"/>
  </w:num>
  <w:num w:numId="5" w16cid:durableId="746348123">
    <w:abstractNumId w:val="0"/>
  </w:num>
  <w:num w:numId="6" w16cid:durableId="1001004636">
    <w:abstractNumId w:val="6"/>
  </w:num>
  <w:num w:numId="7" w16cid:durableId="1530025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B5"/>
    <w:rsid w:val="0005336B"/>
    <w:rsid w:val="000C26BC"/>
    <w:rsid w:val="000C6CFB"/>
    <w:rsid w:val="0012257F"/>
    <w:rsid w:val="00235567"/>
    <w:rsid w:val="002E6923"/>
    <w:rsid w:val="003012B5"/>
    <w:rsid w:val="003333D0"/>
    <w:rsid w:val="00334E55"/>
    <w:rsid w:val="00481C40"/>
    <w:rsid w:val="004A1182"/>
    <w:rsid w:val="004B6BC0"/>
    <w:rsid w:val="004F28DD"/>
    <w:rsid w:val="00695827"/>
    <w:rsid w:val="007C3994"/>
    <w:rsid w:val="00806EE2"/>
    <w:rsid w:val="00893B88"/>
    <w:rsid w:val="008A23E4"/>
    <w:rsid w:val="00947C95"/>
    <w:rsid w:val="00951EF5"/>
    <w:rsid w:val="00AC49F9"/>
    <w:rsid w:val="00B05444"/>
    <w:rsid w:val="00B16DCA"/>
    <w:rsid w:val="00B56792"/>
    <w:rsid w:val="00CD2550"/>
    <w:rsid w:val="00D864DE"/>
    <w:rsid w:val="00DB0077"/>
    <w:rsid w:val="00E24195"/>
    <w:rsid w:val="00F11D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EC8C"/>
  <w15:chartTrackingRefBased/>
  <w15:docId w15:val="{F93F8992-432F-4B18-BA58-261E0846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E55"/>
    <w:pPr>
      <w:spacing w:after="200" w:line="276" w:lineRule="auto"/>
    </w:pPr>
    <w:rPr>
      <w:kern w:val="0"/>
      <w:sz w:val="22"/>
      <w:szCs w:val="22"/>
      <w:lang w:val="es-PE"/>
      <w14:ligatures w14:val="none"/>
    </w:rPr>
  </w:style>
  <w:style w:type="paragraph" w:styleId="Ttulo1">
    <w:name w:val="heading 1"/>
    <w:basedOn w:val="Normal"/>
    <w:next w:val="Normal"/>
    <w:link w:val="Ttulo1Car"/>
    <w:uiPriority w:val="9"/>
    <w:qFormat/>
    <w:rsid w:val="00301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2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2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2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2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2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2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2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2B5"/>
    <w:rPr>
      <w:rFonts w:eastAsiaTheme="majorEastAsia" w:cstheme="majorBidi"/>
      <w:color w:val="272727" w:themeColor="text1" w:themeTint="D8"/>
    </w:rPr>
  </w:style>
  <w:style w:type="paragraph" w:styleId="Ttulo">
    <w:name w:val="Title"/>
    <w:basedOn w:val="Normal"/>
    <w:next w:val="Normal"/>
    <w:link w:val="TtuloCar"/>
    <w:uiPriority w:val="10"/>
    <w:qFormat/>
    <w:rsid w:val="0030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2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2B5"/>
    <w:pPr>
      <w:spacing w:before="160"/>
      <w:jc w:val="center"/>
    </w:pPr>
    <w:rPr>
      <w:i/>
      <w:iCs/>
      <w:color w:val="404040" w:themeColor="text1" w:themeTint="BF"/>
    </w:rPr>
  </w:style>
  <w:style w:type="character" w:customStyle="1" w:styleId="CitaCar">
    <w:name w:val="Cita Car"/>
    <w:basedOn w:val="Fuentedeprrafopredeter"/>
    <w:link w:val="Cita"/>
    <w:uiPriority w:val="29"/>
    <w:rsid w:val="003012B5"/>
    <w:rPr>
      <w:i/>
      <w:iCs/>
      <w:color w:val="404040" w:themeColor="text1" w:themeTint="BF"/>
    </w:rPr>
  </w:style>
  <w:style w:type="paragraph" w:styleId="Prrafodelista">
    <w:name w:val="List Paragraph"/>
    <w:basedOn w:val="Normal"/>
    <w:uiPriority w:val="34"/>
    <w:qFormat/>
    <w:rsid w:val="003012B5"/>
    <w:pPr>
      <w:ind w:left="720"/>
      <w:contextualSpacing/>
    </w:pPr>
  </w:style>
  <w:style w:type="character" w:styleId="nfasisintenso">
    <w:name w:val="Intense Emphasis"/>
    <w:basedOn w:val="Fuentedeprrafopredeter"/>
    <w:uiPriority w:val="21"/>
    <w:qFormat/>
    <w:rsid w:val="003012B5"/>
    <w:rPr>
      <w:i/>
      <w:iCs/>
      <w:color w:val="0F4761" w:themeColor="accent1" w:themeShade="BF"/>
    </w:rPr>
  </w:style>
  <w:style w:type="paragraph" w:styleId="Citadestacada">
    <w:name w:val="Intense Quote"/>
    <w:basedOn w:val="Normal"/>
    <w:next w:val="Normal"/>
    <w:link w:val="CitadestacadaCar"/>
    <w:uiPriority w:val="30"/>
    <w:qFormat/>
    <w:rsid w:val="00301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2B5"/>
    <w:rPr>
      <w:i/>
      <w:iCs/>
      <w:color w:val="0F4761" w:themeColor="accent1" w:themeShade="BF"/>
    </w:rPr>
  </w:style>
  <w:style w:type="character" w:styleId="Referenciaintensa">
    <w:name w:val="Intense Reference"/>
    <w:basedOn w:val="Fuentedeprrafopredeter"/>
    <w:uiPriority w:val="32"/>
    <w:qFormat/>
    <w:rsid w:val="003012B5"/>
    <w:rPr>
      <w:b/>
      <w:bCs/>
      <w:smallCaps/>
      <w:color w:val="0F4761" w:themeColor="accent1" w:themeShade="BF"/>
      <w:spacing w:val="5"/>
    </w:rPr>
  </w:style>
  <w:style w:type="paragraph" w:styleId="Encabezado">
    <w:name w:val="header"/>
    <w:basedOn w:val="Normal"/>
    <w:link w:val="EncabezadoCar"/>
    <w:uiPriority w:val="99"/>
    <w:unhideWhenUsed/>
    <w:rsid w:val="003012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12B5"/>
  </w:style>
  <w:style w:type="paragraph" w:styleId="Piedepgina">
    <w:name w:val="footer"/>
    <w:basedOn w:val="Normal"/>
    <w:link w:val="PiedepginaCar"/>
    <w:uiPriority w:val="99"/>
    <w:unhideWhenUsed/>
    <w:rsid w:val="003012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12B5"/>
  </w:style>
  <w:style w:type="paragraph" w:styleId="Textoindependiente">
    <w:name w:val="Body Text"/>
    <w:basedOn w:val="Normal"/>
    <w:link w:val="TextoindependienteCar"/>
    <w:uiPriority w:val="1"/>
    <w:qFormat/>
    <w:rsid w:val="003012B5"/>
    <w:pPr>
      <w:widowControl w:val="0"/>
      <w:autoSpaceDE w:val="0"/>
      <w:autoSpaceDN w:val="0"/>
      <w:spacing w:after="0" w:line="240" w:lineRule="auto"/>
    </w:pPr>
    <w:rPr>
      <w:rFonts w:ascii="Arial" w:eastAsia="Arial" w:hAnsi="Arial" w:cs="Arial"/>
      <w:sz w:val="18"/>
      <w:szCs w:val="18"/>
      <w:lang w:val="es-ES"/>
    </w:rPr>
  </w:style>
  <w:style w:type="character" w:customStyle="1" w:styleId="TextoindependienteCar">
    <w:name w:val="Texto independiente Car"/>
    <w:basedOn w:val="Fuentedeprrafopredeter"/>
    <w:link w:val="Textoindependiente"/>
    <w:uiPriority w:val="1"/>
    <w:rsid w:val="003012B5"/>
    <w:rPr>
      <w:rFonts w:ascii="Arial" w:eastAsia="Arial" w:hAnsi="Arial" w:cs="Arial"/>
      <w:kern w:val="0"/>
      <w:sz w:val="18"/>
      <w:szCs w:val="18"/>
      <w:lang w:val="es-ES"/>
      <w14:ligatures w14:val="none"/>
    </w:rPr>
  </w:style>
  <w:style w:type="character" w:customStyle="1" w:styleId="apple-converted-space">
    <w:name w:val="apple-converted-space"/>
    <w:basedOn w:val="Fuentedeprrafopredeter"/>
    <w:rsid w:val="00334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crediagildelperu.com/" TargetMode="External"/><Relationship Id="rId3" Type="http://schemas.openxmlformats.org/officeDocument/2006/relationships/image" Target="media/image9.png"/><Relationship Id="rId7" Type="http://schemas.openxmlformats.org/officeDocument/2006/relationships/hyperlink" Target="http://www.crediagildelperu.com/"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10" Type="http://schemas.openxmlformats.org/officeDocument/2006/relationships/hyperlink" Target="mailto:informes@crediagilperu.com" TargetMode="External"/><Relationship Id="rId4" Type="http://schemas.openxmlformats.org/officeDocument/2006/relationships/image" Target="media/image10.png"/><Relationship Id="rId9" Type="http://schemas.openxmlformats.org/officeDocument/2006/relationships/hyperlink" Target="mailto:informes@crediagilperu.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4060</Words>
  <Characters>22331</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ferreryros</dc:creator>
  <cp:keywords/>
  <dc:description/>
  <cp:lastModifiedBy>ferreryros</cp:lastModifiedBy>
  <cp:revision>7</cp:revision>
  <dcterms:created xsi:type="dcterms:W3CDTF">2026-03-06T15:57:00Z</dcterms:created>
  <dcterms:modified xsi:type="dcterms:W3CDTF">2026-03-06T21:14:00Z</dcterms:modified>
</cp:coreProperties>
</file>