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59" w:rsidRDefault="009A2359" w:rsidP="00443E4B">
      <w:pPr>
        <w:tabs>
          <w:tab w:val="left" w:pos="2325"/>
        </w:tabs>
        <w:jc w:val="both"/>
        <w:rPr>
          <w:rFonts w:eastAsia="Times New Roman" w:cs="Times New Roman"/>
          <w:b/>
          <w:u w:val="single"/>
        </w:rPr>
      </w:pPr>
      <w:r w:rsidRPr="009A2359">
        <w:rPr>
          <w:rFonts w:eastAsia="Times New Roman" w:cs="Times New Roman"/>
          <w:b/>
          <w:u w:val="single"/>
        </w:rPr>
        <w:t xml:space="preserve">Divestment motion for ASU branch </w:t>
      </w:r>
    </w:p>
    <w:p w:rsidR="009A2359" w:rsidRDefault="009A2359" w:rsidP="009A2359">
      <w:pPr>
        <w:spacing w:before="100" w:beforeAutospacing="1" w:after="100" w:afterAutospacing="1" w:line="240" w:lineRule="auto"/>
        <w:jc w:val="both"/>
        <w:rPr>
          <w:rFonts w:eastAsia="Times New Roman" w:cs="Times New Roman"/>
        </w:rPr>
      </w:pPr>
      <w:r w:rsidRPr="00784BB2">
        <w:rPr>
          <w:rFonts w:eastAsia="Times New Roman" w:cs="Times New Roman"/>
          <w:iCs/>
        </w:rPr>
        <w:t>Below is</w:t>
      </w:r>
      <w:r w:rsidRPr="0015417E">
        <w:rPr>
          <w:rFonts w:eastAsia="Times New Roman" w:cs="Times New Roman"/>
          <w:iCs/>
        </w:rPr>
        <w:t xml:space="preserve"> a sample </w:t>
      </w:r>
      <w:r>
        <w:rPr>
          <w:rFonts w:eastAsia="Times New Roman" w:cs="Times New Roman"/>
          <w:iCs/>
        </w:rPr>
        <w:t>motion</w:t>
      </w:r>
      <w:r w:rsidRPr="0015417E">
        <w:rPr>
          <w:rFonts w:eastAsia="Times New Roman" w:cs="Times New Roman"/>
          <w:iCs/>
        </w:rPr>
        <w:t xml:space="preserve"> </w:t>
      </w:r>
      <w:r>
        <w:rPr>
          <w:rFonts w:eastAsia="Times New Roman" w:cs="Times New Roman"/>
          <w:iCs/>
        </w:rPr>
        <w:t>that ASU branches</w:t>
      </w:r>
      <w:r w:rsidRPr="0015417E">
        <w:rPr>
          <w:rFonts w:eastAsia="Times New Roman" w:cs="Times New Roman"/>
          <w:iCs/>
        </w:rPr>
        <w:t xml:space="preserve"> can use to </w:t>
      </w:r>
      <w:r>
        <w:rPr>
          <w:rFonts w:eastAsia="Times New Roman" w:cs="Times New Roman"/>
          <w:iCs/>
        </w:rPr>
        <w:t xml:space="preserve">call on </w:t>
      </w:r>
      <w:r w:rsidRPr="0015417E">
        <w:rPr>
          <w:rFonts w:eastAsia="Times New Roman" w:cs="Times New Roman"/>
          <w:iCs/>
        </w:rPr>
        <w:t xml:space="preserve">HESTA </w:t>
      </w:r>
      <w:r>
        <w:rPr>
          <w:rFonts w:eastAsia="Times New Roman" w:cs="Times New Roman"/>
          <w:iCs/>
        </w:rPr>
        <w:t xml:space="preserve">to </w:t>
      </w:r>
      <w:r w:rsidRPr="0015417E">
        <w:rPr>
          <w:rFonts w:eastAsia="Times New Roman" w:cs="Times New Roman"/>
          <w:iCs/>
        </w:rPr>
        <w:t xml:space="preserve">divest from the mandatory detention industry. </w:t>
      </w:r>
    </w:p>
    <w:p w:rsidR="009A2359" w:rsidRDefault="009A2359" w:rsidP="009A2359">
      <w:pPr>
        <w:jc w:val="both"/>
        <w:rPr>
          <w:rFonts w:eastAsia="Times New Roman" w:cs="Times New Roman"/>
        </w:rPr>
      </w:pPr>
      <w:r>
        <w:rPr>
          <w:rFonts w:eastAsia="Times New Roman" w:cs="Times New Roman"/>
        </w:rPr>
        <w:t xml:space="preserve">“That the </w:t>
      </w:r>
      <w:r w:rsidR="00DA760B">
        <w:t>…. [</w:t>
      </w:r>
      <w:r w:rsidR="00DA760B">
        <w:rPr>
          <w:rFonts w:eastAsia="Times New Roman" w:cs="Times New Roman"/>
        </w:rPr>
        <w:t xml:space="preserve">Branch Committee] </w:t>
      </w:r>
      <w:proofErr w:type="gramStart"/>
      <w:r w:rsidRPr="003A3816">
        <w:rPr>
          <w:rFonts w:eastAsia="Times New Roman" w:cs="Times New Roman"/>
        </w:rPr>
        <w:t>endorse</w:t>
      </w:r>
      <w:proofErr w:type="gramEnd"/>
      <w:r w:rsidRPr="003A3816">
        <w:rPr>
          <w:rFonts w:eastAsia="Times New Roman" w:cs="Times New Roman"/>
        </w:rPr>
        <w:t xml:space="preserve"> the fo</w:t>
      </w:r>
      <w:r>
        <w:rPr>
          <w:rFonts w:eastAsia="Times New Roman" w:cs="Times New Roman"/>
        </w:rPr>
        <w:t xml:space="preserve">llowing statement of policy and </w:t>
      </w:r>
      <w:r w:rsidRPr="003A3816">
        <w:rPr>
          <w:rFonts w:eastAsia="Times New Roman" w:cs="Times New Roman"/>
        </w:rPr>
        <w:t>associated actions. This motion should be communicated to t</w:t>
      </w:r>
      <w:r>
        <w:rPr>
          <w:rFonts w:eastAsia="Times New Roman" w:cs="Times New Roman"/>
        </w:rPr>
        <w:t xml:space="preserve">he </w:t>
      </w:r>
      <w:r w:rsidR="00DA760B">
        <w:rPr>
          <w:rFonts w:eastAsia="Times New Roman" w:cs="Times New Roman"/>
        </w:rPr>
        <w:t>ASU</w:t>
      </w:r>
      <w:r>
        <w:rPr>
          <w:rFonts w:eastAsia="Times New Roman" w:cs="Times New Roman"/>
        </w:rPr>
        <w:t xml:space="preserve"> </w:t>
      </w:r>
      <w:r w:rsidR="00DA760B">
        <w:t xml:space="preserve">[State] </w:t>
      </w:r>
      <w:r>
        <w:rPr>
          <w:rFonts w:eastAsia="Times New Roman" w:cs="Times New Roman"/>
        </w:rPr>
        <w:t xml:space="preserve">Division Executive </w:t>
      </w:r>
      <w:r w:rsidRPr="003A3816">
        <w:rPr>
          <w:rFonts w:eastAsia="Times New Roman" w:cs="Times New Roman"/>
        </w:rPr>
        <w:t xml:space="preserve">and to the National Executive. It should form the basis of a motion to go before </w:t>
      </w:r>
      <w:r w:rsidR="00DA760B">
        <w:rPr>
          <w:rFonts w:eastAsia="Times New Roman" w:cs="Times New Roman"/>
        </w:rPr>
        <w:t xml:space="preserve">the ASU </w:t>
      </w:r>
      <w:r w:rsidRPr="003A3816">
        <w:rPr>
          <w:rFonts w:eastAsia="Times New Roman" w:cs="Times New Roman"/>
        </w:rPr>
        <w:t>National</w:t>
      </w:r>
      <w:r>
        <w:rPr>
          <w:rFonts w:eastAsia="Times New Roman" w:cs="Times New Roman"/>
        </w:rPr>
        <w:t xml:space="preserve"> </w:t>
      </w:r>
      <w:r w:rsidR="00DA760B">
        <w:rPr>
          <w:rFonts w:eastAsia="Times New Roman" w:cs="Times New Roman"/>
        </w:rPr>
        <w:t>Council.</w:t>
      </w:r>
    </w:p>
    <w:p w:rsidR="009A2359" w:rsidRDefault="009A2359" w:rsidP="009A2359">
      <w:pPr>
        <w:jc w:val="both"/>
        <w:rPr>
          <w:rFonts w:eastAsia="Times New Roman" w:cs="Times New Roman"/>
        </w:rPr>
      </w:pPr>
      <w:r>
        <w:rPr>
          <w:rFonts w:eastAsia="Times New Roman" w:cs="Times New Roman"/>
        </w:rPr>
        <w:t xml:space="preserve">This branch of the ASU notes that in March 2014, the ASU National Executive called for HESTA to divest from </w:t>
      </w:r>
      <w:proofErr w:type="spellStart"/>
      <w:r>
        <w:rPr>
          <w:rFonts w:eastAsia="Times New Roman" w:cs="Times New Roman"/>
        </w:rPr>
        <w:t>Transfield</w:t>
      </w:r>
      <w:proofErr w:type="spellEnd"/>
      <w:r>
        <w:rPr>
          <w:rFonts w:eastAsia="Times New Roman" w:cs="Times New Roman"/>
        </w:rPr>
        <w:t xml:space="preserve"> Services. The ASU National Executive noted that social and community workers do not want their retirement savings used to support a system of the mandatory detention of asylum seekers, and stated its belief that it is immoral for corporations to profit from the indefinite and inhuman detention of other human beings. The ASU National Executive undertook to advocate this position to the HESTA Board and to provide members with information on how to take individual action to ensure their money is not being invested in </w:t>
      </w:r>
      <w:proofErr w:type="spellStart"/>
      <w:r>
        <w:rPr>
          <w:rFonts w:eastAsia="Times New Roman" w:cs="Times New Roman"/>
        </w:rPr>
        <w:t>Transfield</w:t>
      </w:r>
      <w:proofErr w:type="spellEnd"/>
      <w:r>
        <w:rPr>
          <w:rFonts w:eastAsia="Times New Roman" w:cs="Times New Roman"/>
        </w:rPr>
        <w:t xml:space="preserve">. We note that HESTA continues to hold shares in </w:t>
      </w:r>
      <w:proofErr w:type="spellStart"/>
      <w:r>
        <w:rPr>
          <w:rFonts w:eastAsia="Times New Roman" w:cs="Times New Roman"/>
        </w:rPr>
        <w:t>Transfield</w:t>
      </w:r>
      <w:proofErr w:type="spellEnd"/>
      <w:r>
        <w:rPr>
          <w:rFonts w:eastAsia="Times New Roman" w:cs="Times New Roman"/>
        </w:rPr>
        <w:t xml:space="preserve"> Services, and that </w:t>
      </w:r>
      <w:proofErr w:type="spellStart"/>
      <w:r>
        <w:rPr>
          <w:rFonts w:eastAsia="Times New Roman" w:cs="Times New Roman"/>
        </w:rPr>
        <w:t>Transfield</w:t>
      </w:r>
      <w:proofErr w:type="spellEnd"/>
      <w:r>
        <w:rPr>
          <w:rFonts w:eastAsia="Times New Roman" w:cs="Times New Roman"/>
        </w:rPr>
        <w:t xml:space="preserve"> continues to operate the inhumane mandatory detention of asylum seekers on Nauru and Manus Island. </w:t>
      </w:r>
    </w:p>
    <w:p w:rsidR="009A2359" w:rsidRDefault="009A2359" w:rsidP="009A2359">
      <w:pPr>
        <w:jc w:val="both"/>
        <w:rPr>
          <w:rFonts w:eastAsia="Times New Roman" w:cs="Times New Roman"/>
        </w:rPr>
      </w:pPr>
      <w:r>
        <w:rPr>
          <w:rFonts w:eastAsia="Times New Roman" w:cs="Times New Roman"/>
        </w:rPr>
        <w:t xml:space="preserve">We call on the ASU National Executive to act swiftly on its undertaking and work towards changing HESTA’s practices so that the fund completely and permanently disassociates itself and its members’ resources from companies that receive money for the mandatory detention of asylum seekers, such as </w:t>
      </w:r>
      <w:proofErr w:type="spellStart"/>
      <w:r>
        <w:rPr>
          <w:rFonts w:eastAsia="Times New Roman" w:cs="Times New Roman"/>
        </w:rPr>
        <w:t>Transfield</w:t>
      </w:r>
      <w:proofErr w:type="spellEnd"/>
      <w:r>
        <w:rPr>
          <w:rFonts w:eastAsia="Times New Roman" w:cs="Times New Roman"/>
        </w:rPr>
        <w:t xml:space="preserve"> Services. </w:t>
      </w:r>
    </w:p>
    <w:p w:rsidR="009A2359" w:rsidRDefault="009A2359" w:rsidP="009A2359">
      <w:pPr>
        <w:jc w:val="both"/>
        <w:rPr>
          <w:rFonts w:eastAsia="Times New Roman" w:cs="Times New Roman"/>
        </w:rPr>
      </w:pPr>
      <w:r>
        <w:rPr>
          <w:rFonts w:eastAsia="Times New Roman" w:cs="Times New Roman"/>
        </w:rPr>
        <w:t>We also call on the ACTU to act on its stated opposition to mandatory detention to call for the Board of HESTA Board to commit to a change in HESTA’s practices so that it completely and permanently divests from companies involved in mandatory detention.”</w:t>
      </w:r>
    </w:p>
    <w:p w:rsidR="00117008" w:rsidRDefault="00117008"/>
    <w:sectPr w:rsidR="00117008" w:rsidSect="00117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359"/>
    <w:rsid w:val="00117008"/>
    <w:rsid w:val="00443E4B"/>
    <w:rsid w:val="006C4EE5"/>
    <w:rsid w:val="009A2359"/>
    <w:rsid w:val="00DA7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35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2015-03-27T12:34:00Z</dcterms:created>
  <dcterms:modified xsi:type="dcterms:W3CDTF">2015-03-27T12:48:00Z</dcterms:modified>
</cp:coreProperties>
</file>