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90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3253"/>
        <w:gridCol w:w="1209"/>
        <w:gridCol w:w="1030"/>
        <w:gridCol w:w="685"/>
        <w:gridCol w:w="641"/>
        <w:gridCol w:w="1072"/>
        <w:gridCol w:w="1744"/>
        <w:gridCol w:w="39"/>
        <w:gridCol w:w="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(Purchase order)</w:t>
            </w:r>
          </w:p>
          <w:p>
            <w:pPr>
              <w:spacing w:after="0" w:line="240" w:lineRule="auto"/>
              <w:ind w:left="-108"/>
              <w:jc w:val="center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1559" w:hRule="atLeast"/>
        </w:trPr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</w:p>
          <w:p>
            <w:pPr>
              <w:spacing w:after="0" w:line="240" w:lineRule="auto"/>
              <w:ind w:left="-108" w:firstLine="283"/>
            </w:pPr>
            <w:r>
              <w:rPr>
                <w:b/>
              </w:rPr>
              <w:t>}}</w:t>
            </w:r>
          </w:p>
        </w:tc>
        <w:tc>
          <w:tcPr>
            <w:tcW w:w="41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  <w:trHeight w:val="558" w:hRule="atLeast"/>
        </w:trPr>
        <w:tc>
          <w:tcPr>
            <w:tcW w:w="3894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Attn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Nomor P.O.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Tanggal P.O.</w:t>
            </w:r>
          </w:p>
        </w:tc>
        <w:tc>
          <w:tcPr>
            <w:tcW w:w="6420" w:type="dxa"/>
            <w:gridSpan w:val="7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{{cp}}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{{po_no}}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</w:pPr>
          </w:p>
          <w:p>
            <w:pPr>
              <w:pStyle w:val="11"/>
              <w:ind w:left="-118"/>
            </w:pPr>
            <w:r>
              <w:t>Dengan Hormat,</w:t>
            </w:r>
          </w:p>
          <w:p>
            <w:pPr>
              <w:pStyle w:val="11"/>
              <w:ind w:left="-118"/>
            </w:pPr>
            <w:r>
              <w:t xml:space="preserve">Bersama dengan ini kami ingin memesan barang/jasa untuk </w:t>
            </w:r>
            <w:r>
              <w:rPr>
                <w:b/>
                <w:bCs/>
              </w:rPr>
              <w:t xml:space="preserve">PT. Bina San Prima, </w:t>
            </w:r>
            <w:r>
              <w:t>dengan spesifikasi sebagai berikut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350" w:hRule="atLeast"/>
        </w:trPr>
        <w:tc>
          <w:tcPr>
            <w:tcW w:w="641" w:type="dxa"/>
          </w:tcPr>
          <w:p>
            <w:pPr>
              <w:pStyle w:val="11"/>
            </w:pPr>
            <w:r>
              <w:t xml:space="preserve">No. </w:t>
            </w:r>
          </w:p>
        </w:tc>
        <w:tc>
          <w:tcPr>
            <w:tcW w:w="4462" w:type="dxa"/>
            <w:gridSpan w:val="2"/>
          </w:tcPr>
          <w:p>
            <w:pPr>
              <w:pStyle w:val="11"/>
            </w:pPr>
            <w:r>
              <w:t>Nama Pekerjaan</w:t>
            </w:r>
          </w:p>
        </w:tc>
        <w:tc>
          <w:tcPr>
            <w:tcW w:w="1715" w:type="dxa"/>
            <w:gridSpan w:val="2"/>
          </w:tcPr>
          <w:p>
            <w:pPr>
              <w:pStyle w:val="11"/>
            </w:pPr>
            <w:r>
              <w:t>Sat.</w:t>
            </w:r>
          </w:p>
        </w:tc>
        <w:tc>
          <w:tcPr>
            <w:tcW w:w="1713" w:type="dxa"/>
            <w:gridSpan w:val="2"/>
          </w:tcPr>
          <w:p>
            <w:pPr>
              <w:pStyle w:val="11"/>
            </w:pPr>
            <w:r>
              <w:t>Qty</w:t>
            </w:r>
          </w:p>
        </w:tc>
        <w:tc>
          <w:tcPr>
            <w:tcW w:w="1744" w:type="dxa"/>
          </w:tcPr>
          <w:p>
            <w:pPr>
              <w:pStyle w:val="11"/>
            </w:pPr>
            <w:r>
              <w:t>Harga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350" w:hRule="atLeast"/>
        </w:trPr>
        <w:tc>
          <w:tcPr>
            <w:tcW w:w="10275" w:type="dxa"/>
            <w:gridSpan w:val="8"/>
          </w:tcPr>
          <w:p>
            <w:pPr>
              <w:pStyle w:val="11"/>
            </w:pPr>
            <w:r>
              <w:rPr>
                <w:rFonts w:hint="eastAsia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242" w:hRule="atLeast"/>
        </w:trPr>
        <w:tc>
          <w:tcPr>
            <w:tcW w:w="641" w:type="dxa"/>
            <w:vAlign w:val="center"/>
          </w:tcPr>
          <w:p>
            <w:pPr>
              <w:spacing w:after="0" w:line="240" w:lineRule="auto"/>
            </w:pPr>
            <w:r>
              <w:t>{{item.get(‘no’)}}</w:t>
            </w:r>
          </w:p>
        </w:tc>
        <w:tc>
          <w:tcPr>
            <w:tcW w:w="4462" w:type="dxa"/>
            <w:gridSpan w:val="2"/>
          </w:tcPr>
          <w:p>
            <w:pPr>
              <w:pStyle w:val="11"/>
            </w:pPr>
            <w:r>
              <w:t>{{item.get(‘product_name’)}}</w:t>
            </w:r>
          </w:p>
          <w:tbl>
            <w:tblPr>
              <w:tblStyle w:val="7"/>
              <w:tblW w:w="3887" w:type="dxa"/>
              <w:tblInd w:w="20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0"/>
              <w:gridCol w:w="15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" w:hRule="atLeast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6" w:hRule="atLeast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{{att.get(‘att_name’)}}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{{att.get(‘att_val’)}}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" w:hRule="atLeast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pStyle w:val="11"/>
            </w:pPr>
          </w:p>
        </w:tc>
        <w:tc>
          <w:tcPr>
            <w:tcW w:w="1715" w:type="dxa"/>
            <w:gridSpan w:val="2"/>
            <w:vAlign w:val="center"/>
          </w:tcPr>
          <w:p>
            <w:pPr>
              <w:spacing w:after="0" w:line="240" w:lineRule="auto"/>
            </w:pPr>
            <w:r>
              <w:t>{{item.get(‘product_uom’)}}</w:t>
            </w:r>
          </w:p>
        </w:tc>
        <w:tc>
          <w:tcPr>
            <w:tcW w:w="1713" w:type="dxa"/>
            <w:gridSpan w:val="2"/>
            <w:vAlign w:val="center"/>
          </w:tcPr>
          <w:p>
            <w:pPr>
              <w:spacing w:after="0" w:line="240" w:lineRule="auto"/>
            </w:pPr>
            <w:r>
              <w:t>{{item.get(‘product_qty’)}}</w:t>
            </w:r>
          </w:p>
        </w:tc>
        <w:tc>
          <w:tcPr>
            <w:tcW w:w="1744" w:type="dxa"/>
          </w:tcPr>
          <w:p>
            <w:pPr>
              <w:pStyle w:val="11"/>
              <w:jc w:val="right"/>
            </w:pPr>
            <w:r>
              <w:t>{{item.get(‘price_total’)}}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10275" w:type="dxa"/>
            <w:gridSpan w:val="8"/>
            <w:vAlign w:val="center"/>
          </w:tcPr>
          <w:p>
            <w:pPr>
              <w:pStyle w:val="11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cstheme="minorHAnsi"/>
                <w:b/>
                <w:bCs/>
                <w:color w:val="008080"/>
                <w:sz w:val="24"/>
                <w:szCs w:val="24"/>
              </w:rPr>
              <w:t xml:space="preserve"> total_untaxed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DISCOUNT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{{diskon}}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PPN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{{total_tax}}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PP</w:t>
            </w:r>
            <w:r>
              <w:rPr>
                <w:rFonts w:hint="default" w:ascii="Courier New" w:hAnsi="Courier New" w:cs="Courier New"/>
                <w:lang w:val="en-US"/>
              </w:rPr>
              <w:t>H</w:t>
            </w:r>
            <w:bookmarkStart w:id="0" w:name="_GoBack"/>
            <w:bookmarkEnd w:id="0"/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{{ total_pph }}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5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{{grand_amount}}</w:t>
            </w:r>
          </w:p>
        </w:tc>
      </w:tr>
    </w:tbl>
    <w:tbl>
      <w:tblPr>
        <w:tblStyle w:val="7"/>
        <w:tblpPr w:leftFromText="180" w:rightFromText="180" w:vertAnchor="text" w:horzAnchor="page" w:tblpX="793" w:tblpY="43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464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spacing w:after="0" w:line="240" w:lineRule="auto"/>
            </w:pPr>
            <w:r>
              <w:rPr>
                <w:b/>
                <w:bCs/>
                <w:u w:val="single"/>
              </w:rPr>
              <w:t>Kondisi Pembelian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a)</w:t>
            </w:r>
          </w:p>
        </w:tc>
        <w:tc>
          <w:tcPr>
            <w:tcW w:w="246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Harga Total Pembayaran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{{kon_total}}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b)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Cara Pembayaran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{{kon_cara}}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c)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Waktu Pelaksanaan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{{kon_waktu}}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d)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Lokasi Pelaksanaan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{{kon_lok}}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spacing w:after="0" w:line="240" w:lineRule="auto"/>
            </w:pPr>
            <w:r>
              <w:t>e)</w:t>
            </w:r>
          </w:p>
        </w:tc>
        <w:tc>
          <w:tcPr>
            <w:tcW w:w="2464" w:type="dxa"/>
          </w:tcPr>
          <w:p>
            <w:pPr>
              <w:spacing w:after="0" w:line="240" w:lineRule="auto"/>
            </w:pPr>
            <w:r>
              <w:t>Faktur &amp; Kwitansi a.n.</w:t>
            </w:r>
          </w:p>
        </w:tc>
        <w:tc>
          <w:tcPr>
            <w:tcW w:w="6326" w:type="dxa"/>
          </w:tcPr>
          <w:p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{{kon_fak}}</w:t>
            </w:r>
          </w:p>
        </w:tc>
      </w:tr>
    </w:tbl>
    <w:p/>
    <w:p/>
    <w:sectPr>
      <w:footerReference r:id="rId3" w:type="default"/>
      <w:pgSz w:w="12240" w:h="20160"/>
      <w:pgMar w:top="540" w:right="1440" w:bottom="3870" w:left="1440" w:header="720" w:footer="10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1429" w:tblpY="16367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35"/>
      <w:gridCol w:w="720"/>
      <w:gridCol w:w="2520"/>
      <w:gridCol w:w="810"/>
      <w:gridCol w:w="296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Disetujui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{{fin_dir}}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Menyetujui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{{cp}}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Hormat Kami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{{purc_man}}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Accounting &amp; Finance Direktur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Supplier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Purchasing Manager</w:t>
          </w:r>
        </w:p>
      </w:tc>
    </w:tr>
  </w:tbl>
  <w:p/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62653"/>
    <w:rsid w:val="000A4C4E"/>
    <w:rsid w:val="000B22AD"/>
    <w:rsid w:val="000C1690"/>
    <w:rsid w:val="00155894"/>
    <w:rsid w:val="003D1E2C"/>
    <w:rsid w:val="003F6A9E"/>
    <w:rsid w:val="00413412"/>
    <w:rsid w:val="00415171"/>
    <w:rsid w:val="00461FF4"/>
    <w:rsid w:val="0046363D"/>
    <w:rsid w:val="004870E6"/>
    <w:rsid w:val="00495A78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72DA5"/>
    <w:rsid w:val="00791BC9"/>
    <w:rsid w:val="007B4083"/>
    <w:rsid w:val="007C6F1F"/>
    <w:rsid w:val="007C6F94"/>
    <w:rsid w:val="00804972"/>
    <w:rsid w:val="008209D7"/>
    <w:rsid w:val="008430F6"/>
    <w:rsid w:val="008A673B"/>
    <w:rsid w:val="009003E7"/>
    <w:rsid w:val="00922C1C"/>
    <w:rsid w:val="009564B8"/>
    <w:rsid w:val="00995458"/>
    <w:rsid w:val="009C2659"/>
    <w:rsid w:val="009D148C"/>
    <w:rsid w:val="009E223D"/>
    <w:rsid w:val="009F7133"/>
    <w:rsid w:val="00AB4B00"/>
    <w:rsid w:val="00AC1679"/>
    <w:rsid w:val="00AC4290"/>
    <w:rsid w:val="00AF43FC"/>
    <w:rsid w:val="00B00998"/>
    <w:rsid w:val="00B042ED"/>
    <w:rsid w:val="00B51D74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EF6800"/>
    <w:rsid w:val="00F0097A"/>
    <w:rsid w:val="00F45EB4"/>
    <w:rsid w:val="00FB1FE0"/>
    <w:rsid w:val="00FB2645"/>
    <w:rsid w:val="00FB40D8"/>
    <w:rsid w:val="00FF404C"/>
    <w:rsid w:val="034309E4"/>
    <w:rsid w:val="19802C03"/>
    <w:rsid w:val="1B815EE5"/>
    <w:rsid w:val="1D332208"/>
    <w:rsid w:val="21EA16D4"/>
    <w:rsid w:val="288A122A"/>
    <w:rsid w:val="28AF1A33"/>
    <w:rsid w:val="3037276D"/>
    <w:rsid w:val="30AA3B05"/>
    <w:rsid w:val="35F77CC5"/>
    <w:rsid w:val="36836122"/>
    <w:rsid w:val="38F0328D"/>
    <w:rsid w:val="39DE4873"/>
    <w:rsid w:val="3FDA00EF"/>
    <w:rsid w:val="41434C64"/>
    <w:rsid w:val="4C7C248A"/>
    <w:rsid w:val="55FB0946"/>
    <w:rsid w:val="58220909"/>
    <w:rsid w:val="5B5F399A"/>
    <w:rsid w:val="5E044EFF"/>
    <w:rsid w:val="64804747"/>
    <w:rsid w:val="66AE4239"/>
    <w:rsid w:val="6FA32E9F"/>
    <w:rsid w:val="7D56307B"/>
    <w:rsid w:val="7D6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844</Characters>
  <Lines>7</Lines>
  <Paragraphs>1</Paragraphs>
  <TotalTime>0</TotalTime>
  <ScaleCrop>false</ScaleCrop>
  <LinksUpToDate>false</LinksUpToDate>
  <CharactersWithSpaces>991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ArifBIG</cp:lastModifiedBy>
  <dcterms:modified xsi:type="dcterms:W3CDTF">2020-02-12T06:43:51Z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