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2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5"/>
        <w:gridCol w:w="240"/>
        <w:gridCol w:w="3539"/>
        <w:gridCol w:w="1909"/>
        <w:gridCol w:w="264"/>
        <w:gridCol w:w="261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909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539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</w:t>
            </w:r>
            <w:bookmarkStart w:id="0" w:name="_GoBack"/>
            <w:bookmarkEnd w:id="0"/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{{date_doc}} </w:t>
            </w:r>
          </w:p>
        </w:tc>
        <w:tc>
          <w:tcPr>
            <w:tcW w:w="1909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{{company}} 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</w:tbl>
    <w:tbl>
      <w:tblPr>
        <w:tblStyle w:val="10"/>
        <w:tblpPr w:leftFromText="180" w:rightFromText="180" w:vertAnchor="text" w:horzAnchor="page" w:tblpX="732" w:tblpY="220"/>
        <w:tblOverlap w:val="never"/>
        <w:tblW w:w="10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784"/>
        <w:gridCol w:w="528"/>
        <w:gridCol w:w="1092"/>
        <w:gridCol w:w="1092"/>
        <w:gridCol w:w="1176"/>
        <w:gridCol w:w="1320"/>
        <w:gridCol w:w="1344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8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278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Barang</w:t>
            </w:r>
          </w:p>
        </w:tc>
        <w:tc>
          <w:tcPr>
            <w:tcW w:w="5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Qty</w:t>
            </w:r>
          </w:p>
        </w:tc>
        <w:tc>
          <w:tcPr>
            <w:tcW w:w="3360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Last Procurement</w:t>
            </w:r>
          </w:p>
        </w:tc>
        <w:tc>
          <w:tcPr>
            <w:tcW w:w="3815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87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84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528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9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Tgl</w:t>
            </w:r>
          </w:p>
        </w:tc>
        <w:tc>
          <w:tcPr>
            <w:tcW w:w="109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  <w:tc>
          <w:tcPr>
            <w:tcW w:w="1176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Vendor</w:t>
            </w:r>
          </w:p>
        </w:tc>
        <w:tc>
          <w:tcPr>
            <w:tcW w:w="1320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</w:t>
            </w:r>
          </w:p>
        </w:tc>
        <w:tc>
          <w:tcPr>
            <w:tcW w:w="1344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</w:t>
            </w:r>
          </w:p>
        </w:tc>
        <w:tc>
          <w:tcPr>
            <w:tcW w:w="1151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{%tr for item in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item</w:t>
            </w:r>
            <w:r>
              <w:rPr>
                <w:rFonts w:hint="default" w:ascii="Calibri" w:hAnsi="Calibri" w:cs="Calibri"/>
                <w:sz w:val="20"/>
                <w:szCs w:val="20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487" w:type="dxa"/>
            <w:vAlign w:val="top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no</w:t>
            </w:r>
            <w:r>
              <w:rPr>
                <w:rFonts w:hint="default" w:ascii="Calibri" w:hAnsi="Calibri" w:cs="Calibri"/>
                <w:sz w:val="20"/>
                <w:szCs w:val="20"/>
              </w:rPr>
              <w:t>’)}}</w:t>
            </w:r>
          </w:p>
        </w:tc>
        <w:tc>
          <w:tcPr>
            <w:tcW w:w="2784" w:type="dxa"/>
            <w:vAlign w:val="top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nama_produk’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528" w:type="dxa"/>
            <w:vAlign w:val="top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qty’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09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‘last_order’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092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‘last_price’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176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‘last_supp’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320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{{item.get(‘price_total1’)}}</w:t>
            </w:r>
          </w:p>
        </w:tc>
        <w:tc>
          <w:tcPr>
            <w:tcW w:w="1344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{{item.get(‘price_total2’)}}</w:t>
            </w:r>
          </w:p>
        </w:tc>
        <w:tc>
          <w:tcPr>
            <w:tcW w:w="1151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{{item.get(‘price_total3’)}}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ourier New" w:hAnsi="Courier New" w:cs="Courier New"/>
                <w:sz w:val="20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10"/>
        <w:tblpPr w:leftFromText="180" w:rightFromText="180" w:vertAnchor="text" w:horzAnchor="page" w:tblpX="708" w:tblpY="196"/>
        <w:tblOverlap w:val="never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5214"/>
        <w:gridCol w:w="987"/>
        <w:gridCol w:w="1946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5214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Supplier &amp; Place</w:t>
            </w:r>
          </w:p>
        </w:tc>
        <w:tc>
          <w:tcPr>
            <w:tcW w:w="987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PPn</w:t>
            </w:r>
          </w:p>
        </w:tc>
        <w:tc>
          <w:tcPr>
            <w:tcW w:w="1946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Net Price (Rp)</w:t>
            </w:r>
          </w:p>
        </w:tc>
        <w:tc>
          <w:tcPr>
            <w:tcW w:w="2381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1.</w:t>
            </w:r>
          </w:p>
        </w:tc>
        <w:tc>
          <w:tcPr>
            <w:tcW w:w="521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{{vendor1}}{{pic1}}</w:t>
            </w:r>
          </w:p>
        </w:tc>
        <w:tc>
          <w:tcPr>
            <w:tcW w:w="987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{{ppn1}}</w:t>
            </w:r>
          </w:p>
        </w:tc>
        <w:tc>
          <w:tcPr>
            <w:tcW w:w="1946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{{jumlah1}}</w:t>
            </w:r>
          </w:p>
        </w:tc>
        <w:tc>
          <w:tcPr>
            <w:tcW w:w="238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2.</w:t>
            </w:r>
          </w:p>
        </w:tc>
        <w:tc>
          <w:tcPr>
            <w:tcW w:w="521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{{vendor2}}{{pic2}}</w:t>
            </w:r>
          </w:p>
        </w:tc>
        <w:tc>
          <w:tcPr>
            <w:tcW w:w="987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{{ppn2}}</w:t>
            </w:r>
          </w:p>
        </w:tc>
        <w:tc>
          <w:tcPr>
            <w:tcW w:w="1946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{{jumlah2}}</w:t>
            </w:r>
          </w:p>
        </w:tc>
        <w:tc>
          <w:tcPr>
            <w:tcW w:w="238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3.</w:t>
            </w:r>
          </w:p>
        </w:tc>
        <w:tc>
          <w:tcPr>
            <w:tcW w:w="521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{{vendor3}}{{pic3}}</w:t>
            </w:r>
          </w:p>
        </w:tc>
        <w:tc>
          <w:tcPr>
            <w:tcW w:w="987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{{ppn3}}</w:t>
            </w:r>
          </w:p>
        </w:tc>
        <w:tc>
          <w:tcPr>
            <w:tcW w:w="1946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{{jumlah3}}</w:t>
            </w:r>
          </w:p>
        </w:tc>
        <w:tc>
          <w:tcPr>
            <w:tcW w:w="238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{{pay3}}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{{r 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headerReference r:id="rId3" w:type="default"/>
      <w:footerReference r:id="rId4" w:type="default"/>
      <w:pgSz w:w="12191" w:h="15819"/>
      <w:pgMar w:top="595" w:right="596" w:bottom="4082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9"/>
      <w:tblpPr w:leftFromText="180" w:rightFromText="180" w:vertAnchor="text" w:horzAnchor="page" w:tblpX="1111" w:tblpY="87"/>
      <w:tblOverlap w:val="never"/>
      <w:tblW w:w="1050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103"/>
      <w:gridCol w:w="3600"/>
      <w:gridCol w:w="380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Made by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Acknowledged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Staff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Supervisor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Manager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tbl>
    <w:tblPr>
      <w:tblStyle w:val="9"/>
      <w:tblpPr w:leftFromText="180" w:rightFromText="180" w:vertAnchor="text" w:horzAnchor="page" w:tblpX="1123" w:tblpY="15"/>
      <w:tblOverlap w:val="never"/>
      <w:tblW w:w="105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079"/>
      <w:gridCol w:w="3708"/>
      <w:gridCol w:w="373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079" w:type="dxa"/>
          <w:tcBorders>
            <w:bottom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</w:p>
      </w:tc>
      <w:tc>
        <w:tcPr>
          <w:tcW w:w="7440" w:type="dxa"/>
          <w:gridSpan w:val="2"/>
          <w:tcBorders>
            <w:bottom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93" w:hRule="atLeast"/>
      </w:trPr>
      <w:tc>
        <w:tcPr>
          <w:tcW w:w="3079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Nani Wirawan, SE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Ass. To The Finance Controller</w:t>
          </w:r>
        </w:p>
      </w:tc>
      <w:tc>
        <w:tcPr>
          <w:tcW w:w="3708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Bambang Santoso L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Operation &amp; Branch Director</w:t>
          </w:r>
        </w:p>
      </w:tc>
      <w:tc>
        <w:tcPr>
          <w:tcW w:w="3732" w:type="dxa"/>
          <w:tcBorders>
            <w:top w:val="single" w:color="auto" w:sz="4" w:space="0"/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Drs. Setiawan Tjahyadi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Accounting &amp; Finance Director</w:t>
          </w:r>
        </w:p>
      </w:tc>
    </w:tr>
  </w:tbl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389"/>
    <w:rsid w:val="00DA1A51"/>
    <w:rsid w:val="010F5808"/>
    <w:rsid w:val="02B71E32"/>
    <w:rsid w:val="053534C4"/>
    <w:rsid w:val="05DD7592"/>
    <w:rsid w:val="069A70DB"/>
    <w:rsid w:val="06E5174D"/>
    <w:rsid w:val="074D54C3"/>
    <w:rsid w:val="07A07658"/>
    <w:rsid w:val="07BB19DD"/>
    <w:rsid w:val="07D64D6A"/>
    <w:rsid w:val="0804666B"/>
    <w:rsid w:val="08772252"/>
    <w:rsid w:val="0950670D"/>
    <w:rsid w:val="09A13BEB"/>
    <w:rsid w:val="0A707253"/>
    <w:rsid w:val="0A876315"/>
    <w:rsid w:val="0B252758"/>
    <w:rsid w:val="0B5B6000"/>
    <w:rsid w:val="0B5D6D24"/>
    <w:rsid w:val="0C3C5E0C"/>
    <w:rsid w:val="0D41578B"/>
    <w:rsid w:val="0E2A7F4A"/>
    <w:rsid w:val="0EA340E4"/>
    <w:rsid w:val="0F0210F7"/>
    <w:rsid w:val="0F39529A"/>
    <w:rsid w:val="0F4D25B2"/>
    <w:rsid w:val="0FC03860"/>
    <w:rsid w:val="0FDD2F8F"/>
    <w:rsid w:val="10525C28"/>
    <w:rsid w:val="11A41763"/>
    <w:rsid w:val="13AA59A6"/>
    <w:rsid w:val="13F44F5D"/>
    <w:rsid w:val="14176770"/>
    <w:rsid w:val="145D3088"/>
    <w:rsid w:val="16A061B7"/>
    <w:rsid w:val="16CE2538"/>
    <w:rsid w:val="17EE6D67"/>
    <w:rsid w:val="18FA4F8B"/>
    <w:rsid w:val="1B327CD2"/>
    <w:rsid w:val="1BAC1CED"/>
    <w:rsid w:val="1C2901CD"/>
    <w:rsid w:val="1D1742D9"/>
    <w:rsid w:val="1DB10FF4"/>
    <w:rsid w:val="21116D8C"/>
    <w:rsid w:val="21962B82"/>
    <w:rsid w:val="21B073C5"/>
    <w:rsid w:val="25452CA7"/>
    <w:rsid w:val="26604411"/>
    <w:rsid w:val="26D465DF"/>
    <w:rsid w:val="28FD12CE"/>
    <w:rsid w:val="29691809"/>
    <w:rsid w:val="2D43149B"/>
    <w:rsid w:val="2DA138D9"/>
    <w:rsid w:val="2DEC59A0"/>
    <w:rsid w:val="2E116FF5"/>
    <w:rsid w:val="2E66372F"/>
    <w:rsid w:val="2FED1FA2"/>
    <w:rsid w:val="30001536"/>
    <w:rsid w:val="308C759C"/>
    <w:rsid w:val="32C50EEA"/>
    <w:rsid w:val="336E1063"/>
    <w:rsid w:val="34113FD0"/>
    <w:rsid w:val="348F491C"/>
    <w:rsid w:val="34D6506A"/>
    <w:rsid w:val="35064A63"/>
    <w:rsid w:val="35274E63"/>
    <w:rsid w:val="35712110"/>
    <w:rsid w:val="360A78C9"/>
    <w:rsid w:val="36FC4D33"/>
    <w:rsid w:val="37DC3A81"/>
    <w:rsid w:val="394B7894"/>
    <w:rsid w:val="39F41E7D"/>
    <w:rsid w:val="3A050C83"/>
    <w:rsid w:val="3B611292"/>
    <w:rsid w:val="3BB90AC9"/>
    <w:rsid w:val="3BFC54A1"/>
    <w:rsid w:val="3DD566CD"/>
    <w:rsid w:val="3E3764C3"/>
    <w:rsid w:val="3E5056B9"/>
    <w:rsid w:val="3EA045C3"/>
    <w:rsid w:val="3EA21118"/>
    <w:rsid w:val="3F1576AA"/>
    <w:rsid w:val="3FB023ED"/>
    <w:rsid w:val="41566668"/>
    <w:rsid w:val="419040B6"/>
    <w:rsid w:val="41AA018C"/>
    <w:rsid w:val="43336275"/>
    <w:rsid w:val="43661D39"/>
    <w:rsid w:val="447C5272"/>
    <w:rsid w:val="45376393"/>
    <w:rsid w:val="457E4C1E"/>
    <w:rsid w:val="45F760C9"/>
    <w:rsid w:val="46006619"/>
    <w:rsid w:val="47827AB0"/>
    <w:rsid w:val="48A23431"/>
    <w:rsid w:val="49155737"/>
    <w:rsid w:val="4A58211F"/>
    <w:rsid w:val="4A676BDD"/>
    <w:rsid w:val="4A95143D"/>
    <w:rsid w:val="4C7D6F3C"/>
    <w:rsid w:val="4CAC66CA"/>
    <w:rsid w:val="4E876273"/>
    <w:rsid w:val="4ECA2195"/>
    <w:rsid w:val="50217A93"/>
    <w:rsid w:val="5088768C"/>
    <w:rsid w:val="511F5E22"/>
    <w:rsid w:val="519B4479"/>
    <w:rsid w:val="51AD52FE"/>
    <w:rsid w:val="538D099B"/>
    <w:rsid w:val="55D44B43"/>
    <w:rsid w:val="56017EE1"/>
    <w:rsid w:val="582D2F35"/>
    <w:rsid w:val="586E2D81"/>
    <w:rsid w:val="587745E0"/>
    <w:rsid w:val="592E07BC"/>
    <w:rsid w:val="59BB3575"/>
    <w:rsid w:val="5A513CE9"/>
    <w:rsid w:val="5B63797F"/>
    <w:rsid w:val="5BDD7E8F"/>
    <w:rsid w:val="5CA516AF"/>
    <w:rsid w:val="5D1531FB"/>
    <w:rsid w:val="5DBE2361"/>
    <w:rsid w:val="5DDB3739"/>
    <w:rsid w:val="5E505212"/>
    <w:rsid w:val="5EBD40DC"/>
    <w:rsid w:val="5ECB119A"/>
    <w:rsid w:val="600F202F"/>
    <w:rsid w:val="60BC0BFC"/>
    <w:rsid w:val="60C14180"/>
    <w:rsid w:val="61B469D9"/>
    <w:rsid w:val="61E40DC9"/>
    <w:rsid w:val="62523625"/>
    <w:rsid w:val="633946F3"/>
    <w:rsid w:val="648E3808"/>
    <w:rsid w:val="66733348"/>
    <w:rsid w:val="66820075"/>
    <w:rsid w:val="677D7481"/>
    <w:rsid w:val="67FB2CEE"/>
    <w:rsid w:val="68E2641C"/>
    <w:rsid w:val="695E6E26"/>
    <w:rsid w:val="6E8036AA"/>
    <w:rsid w:val="6FC83698"/>
    <w:rsid w:val="72AF48FF"/>
    <w:rsid w:val="73780627"/>
    <w:rsid w:val="73FD0125"/>
    <w:rsid w:val="74E976E4"/>
    <w:rsid w:val="75EF6A29"/>
    <w:rsid w:val="77092A0E"/>
    <w:rsid w:val="776325AC"/>
    <w:rsid w:val="79EC0B2B"/>
    <w:rsid w:val="79F24F48"/>
    <w:rsid w:val="7AFE3599"/>
    <w:rsid w:val="7BD44877"/>
    <w:rsid w:val="7C4C079A"/>
    <w:rsid w:val="7C534BDF"/>
    <w:rsid w:val="7C79609E"/>
    <w:rsid w:val="7C863E40"/>
    <w:rsid w:val="7E0062E4"/>
    <w:rsid w:val="7E5C04FA"/>
    <w:rsid w:val="7F234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2"/>
    <w:qFormat/>
    <w:uiPriority w:val="0"/>
    <w:rPr>
      <w:rFonts w:cs="Lucida San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Code"/>
    <w:basedOn w:val="13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5</TotalTime>
  <ScaleCrop>false</ScaleCrop>
  <LinksUpToDate>false</LinksUpToDate>
  <CharactersWithSpaces>1029</CharactersWithSpaces>
  <Application>WPS Office_11.2.0.9144_F1E327BC-269C-435d-A152-05C5408002CA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ArifBIG</cp:lastModifiedBy>
  <dcterms:modified xsi:type="dcterms:W3CDTF">2020-01-24T07:02:25Z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