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2" w:type="dxa"/>
        <w:tblInd w:w="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5"/>
        <w:gridCol w:w="240"/>
        <w:gridCol w:w="3161"/>
        <w:gridCol w:w="1569"/>
        <w:gridCol w:w="240"/>
        <w:gridCol w:w="3357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3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005205" cy="367030"/>
                  <wp:effectExtent l="0" t="0" r="63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20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gridSpan w:val="5"/>
            <w:tcBorders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16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{{qcf_no}}</w:t>
            </w:r>
          </w:p>
        </w:tc>
        <w:tc>
          <w:tcPr>
            <w:tcW w:w="156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 xml:space="preserve">Date 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35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 xml:space="preserve">{{no_bppb}} {{date_doc}} 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Department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{{dept}}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42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wordWrap/>
              <w:bidi w:val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16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 xml:space="preserve">{{company}} 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Approx. Value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: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3"/>
              <w:bidi w:val="0"/>
              <w:ind w:left="0" w:leftChars="0" w:firstLine="0" w:firstLineChars="0"/>
              <w:jc w:val="left"/>
              <w:rPr>
                <w:rFonts w:hint="default" w:ascii="Calibri" w:hAnsi="Calibri" w:eastAsia="NSimSun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kern w:val="2"/>
                <w:sz w:val="20"/>
                <w:szCs w:val="20"/>
                <w:u w:val="no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{{value}}</w:t>
            </w: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10"/>
        <w:tblpPr w:leftFromText="180" w:rightFromText="180" w:vertAnchor="text" w:horzAnchor="page" w:tblpX="729" w:tblpY="2"/>
        <w:tblOverlap w:val="never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5367"/>
        <w:gridCol w:w="834"/>
        <w:gridCol w:w="1946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469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5367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Supplier &amp; Place</w:t>
            </w:r>
          </w:p>
        </w:tc>
        <w:tc>
          <w:tcPr>
            <w:tcW w:w="834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PPN</w:t>
            </w:r>
          </w:p>
        </w:tc>
        <w:tc>
          <w:tcPr>
            <w:tcW w:w="1946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Net Price (Rp)</w:t>
            </w:r>
          </w:p>
        </w:tc>
        <w:tc>
          <w:tcPr>
            <w:tcW w:w="2381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9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1.</w:t>
            </w:r>
          </w:p>
        </w:tc>
        <w:tc>
          <w:tcPr>
            <w:tcW w:w="5367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{{vendor1}}{{pic1}}</w:t>
            </w:r>
          </w:p>
        </w:tc>
        <w:tc>
          <w:tcPr>
            <w:tcW w:w="834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{{ppn1}}</w:t>
            </w:r>
          </w:p>
        </w:tc>
        <w:tc>
          <w:tcPr>
            <w:tcW w:w="1946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{{jumlah1}}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69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2.</w:t>
            </w:r>
          </w:p>
        </w:tc>
        <w:tc>
          <w:tcPr>
            <w:tcW w:w="5367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{{vendor2}}{{pic2}}</w:t>
            </w:r>
          </w:p>
        </w:tc>
        <w:tc>
          <w:tcPr>
            <w:tcW w:w="834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{{ppn2}}</w:t>
            </w:r>
          </w:p>
        </w:tc>
        <w:tc>
          <w:tcPr>
            <w:tcW w:w="1946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{{jumlah2}}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469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3.</w:t>
            </w:r>
          </w:p>
        </w:tc>
        <w:tc>
          <w:tcPr>
            <w:tcW w:w="5367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{{vendor3}}{{pic3}}</w:t>
            </w:r>
          </w:p>
        </w:tc>
        <w:tc>
          <w:tcPr>
            <w:tcW w:w="834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{{ppn3}}</w:t>
            </w:r>
          </w:p>
        </w:tc>
        <w:tc>
          <w:tcPr>
            <w:tcW w:w="1946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eastAsia="NSimSun" w:cs="Calibri"/>
                <w:color w:val="auto"/>
                <w:kern w:val="2"/>
                <w:sz w:val="20"/>
                <w:szCs w:val="20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{{jumlah3}}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{{pay3}}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670" w:type="dxa"/>
            <w:gridSpan w:val="3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Selisih (%)</w:t>
            </w:r>
          </w:p>
        </w:tc>
        <w:tc>
          <w:tcPr>
            <w:tcW w:w="1946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{{selisih}}</w:t>
            </w:r>
          </w:p>
        </w:tc>
        <w:tc>
          <w:tcPr>
            <w:tcW w:w="2381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  <w:t>{{persen}}</w:t>
            </w:r>
          </w:p>
        </w:tc>
      </w:tr>
    </w:tbl>
    <w:p>
      <w:pPr>
        <w:bidi w:val="0"/>
        <w:jc w:val="both"/>
        <w:rPr>
          <w:rFonts w:hint="default" w:ascii="Calibri" w:hAnsi="Calibri" w:cs="Calibri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10"/>
        <w:tblpPr w:leftFromText="180" w:rightFromText="180" w:vertAnchor="text" w:horzAnchor="page" w:tblpX="729" w:tblpY="103"/>
        <w:tblOverlap w:val="never"/>
        <w:tblW w:w="10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784"/>
        <w:gridCol w:w="528"/>
        <w:gridCol w:w="1160"/>
        <w:gridCol w:w="1191"/>
        <w:gridCol w:w="1153"/>
        <w:gridCol w:w="1176"/>
        <w:gridCol w:w="1344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487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No</w:t>
            </w:r>
          </w:p>
        </w:tc>
        <w:tc>
          <w:tcPr>
            <w:tcW w:w="2784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Barang</w:t>
            </w:r>
          </w:p>
        </w:tc>
        <w:tc>
          <w:tcPr>
            <w:tcW w:w="528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Qty</w:t>
            </w:r>
          </w:p>
        </w:tc>
        <w:tc>
          <w:tcPr>
            <w:tcW w:w="350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Harga Satuan</w:t>
            </w:r>
          </w:p>
        </w:tc>
        <w:tc>
          <w:tcPr>
            <w:tcW w:w="3671" w:type="dxa"/>
            <w:gridSpan w:val="3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  <w:t>Last Procurement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87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784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528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60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{{vendor1}}</w:t>
            </w:r>
          </w:p>
        </w:tc>
        <w:tc>
          <w:tcPr>
            <w:tcW w:w="1191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{{vendor2}}</w:t>
            </w:r>
          </w:p>
        </w:tc>
        <w:tc>
          <w:tcPr>
            <w:tcW w:w="1153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{{vendor3}}</w:t>
            </w:r>
          </w:p>
        </w:tc>
        <w:tc>
          <w:tcPr>
            <w:tcW w:w="1176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Tgl</w:t>
            </w:r>
          </w:p>
        </w:tc>
        <w:tc>
          <w:tcPr>
            <w:tcW w:w="1344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eastAsia="NSimSun" w:cs="Calibri"/>
                <w:b/>
                <w:bCs/>
                <w:color w:val="auto"/>
                <w:kern w:val="2"/>
                <w:sz w:val="16"/>
                <w:szCs w:val="16"/>
                <w:vertAlign w:val="baseline"/>
                <w:lang w:val="en-US" w:eastAsia="zh-CN" w:bidi="hi-IN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Harga</w:t>
            </w:r>
          </w:p>
        </w:tc>
        <w:tc>
          <w:tcPr>
            <w:tcW w:w="1151" w:type="dxa"/>
            <w:shd w:val="clear" w:color="auto" w:fill="D7D7D7" w:themeFill="background1" w:themeFillShade="D8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Vendor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{%tr for item in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item</w:t>
            </w:r>
            <w:r>
              <w:rPr>
                <w:rFonts w:hint="default" w:ascii="Calibri" w:hAnsi="Calibri" w:cs="Calibri"/>
                <w:sz w:val="20"/>
                <w:szCs w:val="20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487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no</w:t>
            </w:r>
            <w:r>
              <w:rPr>
                <w:rFonts w:hint="default" w:ascii="Calibri" w:hAnsi="Calibri" w:cs="Calibri"/>
                <w:sz w:val="16"/>
                <w:szCs w:val="16"/>
              </w:rPr>
              <w:t>’)}}</w:t>
            </w:r>
          </w:p>
        </w:tc>
        <w:tc>
          <w:tcPr>
            <w:tcW w:w="2784" w:type="dxa"/>
            <w:vAlign w:val="center"/>
          </w:tcPr>
          <w:p>
            <w:pPr>
              <w:bidi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nama_produk’</w:t>
            </w:r>
            <w:r>
              <w:rPr>
                <w:rFonts w:hint="default" w:ascii="Calibri" w:hAnsi="Calibri" w:cs="Calibri"/>
                <w:sz w:val="16"/>
                <w:szCs w:val="16"/>
              </w:rPr>
              <w:t>)}}</w:t>
            </w:r>
          </w:p>
        </w:tc>
        <w:tc>
          <w:tcPr>
            <w:tcW w:w="528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qty’</w:t>
            </w:r>
            <w:r>
              <w:rPr>
                <w:rFonts w:hint="default" w:ascii="Calibri" w:hAnsi="Calibri" w:cs="Calibri"/>
                <w:sz w:val="16"/>
                <w:szCs w:val="16"/>
              </w:rPr>
              <w:t>)}}</w:t>
            </w:r>
          </w:p>
        </w:tc>
        <w:tc>
          <w:tcPr>
            <w:tcW w:w="1160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{{item.get(‘price_total1’)}}</w:t>
            </w:r>
          </w:p>
        </w:tc>
        <w:tc>
          <w:tcPr>
            <w:tcW w:w="1191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{{item.get(‘price_total2’)}}</w:t>
            </w:r>
          </w:p>
        </w:tc>
        <w:tc>
          <w:tcPr>
            <w:tcW w:w="1153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  <w:t>{{item.get(‘price_total3’)}}</w:t>
            </w:r>
          </w:p>
        </w:tc>
        <w:tc>
          <w:tcPr>
            <w:tcW w:w="1176" w:type="dxa"/>
            <w:vAlign w:val="center"/>
          </w:tcPr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{{item.get(‘last_order’)}}</w:t>
            </w:r>
          </w:p>
        </w:tc>
        <w:tc>
          <w:tcPr>
            <w:tcW w:w="1344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{{item.get(‘last_price’)}}</w:t>
            </w:r>
          </w:p>
        </w:tc>
        <w:tc>
          <w:tcPr>
            <w:tcW w:w="1151" w:type="dxa"/>
            <w:vAlign w:val="center"/>
          </w:tcPr>
          <w:p>
            <w:pPr>
              <w:bidi w:val="0"/>
              <w:jc w:val="right"/>
              <w:rPr>
                <w:rFonts w:hint="default" w:ascii="Calibri" w:hAnsi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{{item.get(‘last_supp’)}}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974" w:type="dxa"/>
            <w:gridSpan w:val="9"/>
          </w:tcPr>
          <w:p>
            <w:pPr>
              <w:bidi w:val="0"/>
              <w:jc w:val="center"/>
              <w:rPr>
                <w:rFonts w:hint="default" w:ascii="Courier New" w:hAnsi="Courier New" w:cs="Courier New"/>
                <w:sz w:val="20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{{r 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bookmarkStart w:id="0" w:name="_GoBack"/>
      <w:bookmarkEnd w:id="0"/>
    </w:p>
    <w:sectPr>
      <w:headerReference r:id="rId3" w:type="default"/>
      <w:footerReference r:id="rId4" w:type="default"/>
      <w:pgSz w:w="11850" w:h="16783"/>
      <w:pgMar w:top="595" w:right="596" w:bottom="4075" w:left="596" w:header="0" w:footer="16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 w:ascii="Arial" w:hAnsi="Arial"/>
        <w:sz w:val="20"/>
        <w:szCs w:val="20"/>
        <w:lang w:val="en-US"/>
      </w:rPr>
    </w:pPr>
    <w:r>
      <w:rPr>
        <w:rFonts w:hint="default" w:ascii="Arial" w:hAnsi="Arial"/>
        <w:sz w:val="20"/>
        <w:szCs w:val="20"/>
        <w:lang w:val="en-US"/>
      </w:rPr>
      <w:t>Supplier Recommended : {{vendor_rekomendasi}}</w:t>
    </w:r>
  </w:p>
  <w:p>
    <w:pPr>
      <w:bidi w:val="0"/>
      <w:jc w:val="left"/>
      <w:rPr>
        <w:rFonts w:ascii="Arial" w:hAnsi="Arial"/>
        <w:sz w:val="20"/>
        <w:szCs w:val="20"/>
      </w:rPr>
    </w:pPr>
  </w:p>
  <w:tbl>
    <w:tblPr>
      <w:tblStyle w:val="9"/>
      <w:tblpPr w:leftFromText="180" w:rightFromText="180" w:vertAnchor="text" w:horzAnchor="page" w:tblpX="1111" w:tblpY="87"/>
      <w:tblOverlap w:val="never"/>
      <w:tblW w:w="1050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103"/>
      <w:gridCol w:w="3600"/>
      <w:gridCol w:w="380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Made by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  <w:t>P</w:t>
          </w: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repared &amp; Negotiated by,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Acknowledged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909" w:hRule="atLeast"/>
      </w:trPr>
      <w:tc>
        <w:tcPr>
          <w:tcW w:w="3103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Staff</w:t>
          </w:r>
        </w:p>
      </w:tc>
      <w:tc>
        <w:tcPr>
          <w:tcW w:w="3600" w:type="dxa"/>
          <w:tcBorders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Supervisor</w:t>
          </w:r>
        </w:p>
      </w:tc>
      <w:tc>
        <w:tcPr>
          <w:tcW w:w="3804" w:type="dxa"/>
          <w:tcBorders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left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Marthien P S.Si, Apt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Purchasing Manager</w:t>
          </w:r>
        </w:p>
      </w:tc>
    </w:tr>
  </w:tbl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p>
    <w:pPr>
      <w:bidi w:val="0"/>
      <w:jc w:val="left"/>
    </w:pPr>
  </w:p>
  <w:tbl>
    <w:tblPr>
      <w:tblStyle w:val="9"/>
      <w:tblpPr w:leftFromText="180" w:rightFromText="180" w:vertAnchor="text" w:horzAnchor="page" w:tblpX="1123" w:tblpY="15"/>
      <w:tblOverlap w:val="never"/>
      <w:tblW w:w="1051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3079"/>
      <w:gridCol w:w="3708"/>
      <w:gridCol w:w="373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240" w:hRule="atLeast"/>
      </w:trPr>
      <w:tc>
        <w:tcPr>
          <w:tcW w:w="3079" w:type="dxa"/>
          <w:tcBorders>
            <w:bottom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</w:p>
      </w:tc>
      <w:tc>
        <w:tcPr>
          <w:tcW w:w="7440" w:type="dxa"/>
          <w:gridSpan w:val="2"/>
          <w:tcBorders>
            <w:bottom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center"/>
            <w:rPr>
              <w:rFonts w:hint="default" w:ascii="Arial" w:hAnsi="Arial"/>
              <w:sz w:val="20"/>
              <w:szCs w:val="20"/>
              <w:lang w:val="en-US"/>
            </w:rPr>
          </w:pPr>
          <w:r>
            <w:rPr>
              <w:rFonts w:hint="default" w:ascii="Arial" w:hAnsi="Arial"/>
              <w:sz w:val="20"/>
              <w:szCs w:val="20"/>
              <w:lang w:val="en-US"/>
            </w:rPr>
            <w:t>Approved by,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93" w:hRule="atLeast"/>
      </w:trPr>
      <w:tc>
        <w:tcPr>
          <w:tcW w:w="3079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Nani Wirawan, SE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Ass. To The Finance Controller</w:t>
          </w:r>
        </w:p>
      </w:tc>
      <w:tc>
        <w:tcPr>
          <w:tcW w:w="3708" w:type="dxa"/>
          <w:tcBorders>
            <w:top w:val="single" w:color="auto" w:sz="4" w:space="0"/>
            <w:righ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both"/>
            <w:rPr>
              <w:rFonts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Bambang Santoso L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Operation &amp; Branch Director</w:t>
          </w:r>
        </w:p>
      </w:tc>
      <w:tc>
        <w:tcPr>
          <w:tcW w:w="3732" w:type="dxa"/>
          <w:tcBorders>
            <w:top w:val="single" w:color="auto" w:sz="4" w:space="0"/>
            <w:left w:val="single" w:color="auto" w:sz="4" w:space="0"/>
          </w:tcBorders>
          <w:shd w:val="clear" w:color="auto" w:fill="auto"/>
        </w:tcPr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both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single"/>
              <w:lang w:val="en-US"/>
            </w:rPr>
            <w:t>Drs. Setiawan Tjahyadi</w:t>
          </w:r>
        </w:p>
        <w:p>
          <w:pPr>
            <w:pStyle w:val="13"/>
            <w:bidi w:val="0"/>
            <w:jc w:val="center"/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</w:pPr>
          <w:r>
            <w:rPr>
              <w:rFonts w:hint="default" w:ascii="Arial" w:hAnsi="Arial"/>
              <w:b w:val="0"/>
              <w:bCs w:val="0"/>
              <w:i w:val="0"/>
              <w:iCs w:val="0"/>
              <w:strike w:val="0"/>
              <w:dstrike w:val="0"/>
              <w:color w:val="000000"/>
              <w:sz w:val="20"/>
              <w:szCs w:val="20"/>
              <w:u w:val="none"/>
              <w:lang w:val="en-US"/>
            </w:rPr>
            <w:t>Accounting &amp; Finance Director</w:t>
          </w:r>
        </w:p>
      </w:tc>
    </w:tr>
  </w:tbl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6A89"/>
    <w:rsid w:val="00692389"/>
    <w:rsid w:val="00DA1A51"/>
    <w:rsid w:val="010F5808"/>
    <w:rsid w:val="02B712DD"/>
    <w:rsid w:val="02B71E32"/>
    <w:rsid w:val="053534C4"/>
    <w:rsid w:val="05DD7592"/>
    <w:rsid w:val="069A70DB"/>
    <w:rsid w:val="06E5174D"/>
    <w:rsid w:val="074D54C3"/>
    <w:rsid w:val="07A07658"/>
    <w:rsid w:val="07BB19DD"/>
    <w:rsid w:val="07D64D6A"/>
    <w:rsid w:val="0804666B"/>
    <w:rsid w:val="08772252"/>
    <w:rsid w:val="0950670D"/>
    <w:rsid w:val="09A13BEB"/>
    <w:rsid w:val="0A707253"/>
    <w:rsid w:val="0A876315"/>
    <w:rsid w:val="0B252758"/>
    <w:rsid w:val="0B5B6000"/>
    <w:rsid w:val="0B5D6D24"/>
    <w:rsid w:val="0C3C5E0C"/>
    <w:rsid w:val="0D41578B"/>
    <w:rsid w:val="0E2A7F4A"/>
    <w:rsid w:val="0EA340E4"/>
    <w:rsid w:val="0F0210F7"/>
    <w:rsid w:val="0F39529A"/>
    <w:rsid w:val="0F4D25B2"/>
    <w:rsid w:val="0FC03860"/>
    <w:rsid w:val="0FDD2F8F"/>
    <w:rsid w:val="10525C28"/>
    <w:rsid w:val="11A41763"/>
    <w:rsid w:val="13AA59A6"/>
    <w:rsid w:val="13F44F5D"/>
    <w:rsid w:val="14176770"/>
    <w:rsid w:val="145D3088"/>
    <w:rsid w:val="16A061B7"/>
    <w:rsid w:val="16CE2538"/>
    <w:rsid w:val="17DF27F7"/>
    <w:rsid w:val="17EE6D67"/>
    <w:rsid w:val="18FA4F8B"/>
    <w:rsid w:val="1A026160"/>
    <w:rsid w:val="1B327CD2"/>
    <w:rsid w:val="1BAC1CED"/>
    <w:rsid w:val="1C2901CD"/>
    <w:rsid w:val="1D1742D9"/>
    <w:rsid w:val="1DB10FF4"/>
    <w:rsid w:val="1DC0054C"/>
    <w:rsid w:val="21116D8C"/>
    <w:rsid w:val="21962B82"/>
    <w:rsid w:val="21B073C5"/>
    <w:rsid w:val="25452CA7"/>
    <w:rsid w:val="26604411"/>
    <w:rsid w:val="26D465DF"/>
    <w:rsid w:val="28FD12CE"/>
    <w:rsid w:val="296442EE"/>
    <w:rsid w:val="29691809"/>
    <w:rsid w:val="2D43149B"/>
    <w:rsid w:val="2DA138D9"/>
    <w:rsid w:val="2DEC59A0"/>
    <w:rsid w:val="2E116FF5"/>
    <w:rsid w:val="2E66372F"/>
    <w:rsid w:val="2FED1FA2"/>
    <w:rsid w:val="30001536"/>
    <w:rsid w:val="308C759C"/>
    <w:rsid w:val="31BE58AF"/>
    <w:rsid w:val="32C50EEA"/>
    <w:rsid w:val="336E1063"/>
    <w:rsid w:val="34113FD0"/>
    <w:rsid w:val="348F491C"/>
    <w:rsid w:val="34D6506A"/>
    <w:rsid w:val="35064A63"/>
    <w:rsid w:val="35274E63"/>
    <w:rsid w:val="35712110"/>
    <w:rsid w:val="360A78C9"/>
    <w:rsid w:val="36FC4D33"/>
    <w:rsid w:val="37DC3A81"/>
    <w:rsid w:val="391617FB"/>
    <w:rsid w:val="394B7894"/>
    <w:rsid w:val="395A589F"/>
    <w:rsid w:val="39F41E7D"/>
    <w:rsid w:val="3A050C83"/>
    <w:rsid w:val="3B611292"/>
    <w:rsid w:val="3BB90AC9"/>
    <w:rsid w:val="3BFC54A1"/>
    <w:rsid w:val="3D2C794D"/>
    <w:rsid w:val="3DD566CD"/>
    <w:rsid w:val="3E3764C3"/>
    <w:rsid w:val="3E5056B9"/>
    <w:rsid w:val="3EA045C3"/>
    <w:rsid w:val="3EA21118"/>
    <w:rsid w:val="3F1576AA"/>
    <w:rsid w:val="3FB023ED"/>
    <w:rsid w:val="41566668"/>
    <w:rsid w:val="419040B6"/>
    <w:rsid w:val="41AA018C"/>
    <w:rsid w:val="43336275"/>
    <w:rsid w:val="43661D39"/>
    <w:rsid w:val="447C5272"/>
    <w:rsid w:val="44E85B3D"/>
    <w:rsid w:val="45376393"/>
    <w:rsid w:val="457E4C1E"/>
    <w:rsid w:val="45F760C9"/>
    <w:rsid w:val="46006619"/>
    <w:rsid w:val="47827AB0"/>
    <w:rsid w:val="48A23431"/>
    <w:rsid w:val="49155737"/>
    <w:rsid w:val="4A58211F"/>
    <w:rsid w:val="4A676BDD"/>
    <w:rsid w:val="4A95143D"/>
    <w:rsid w:val="4C7D6F3C"/>
    <w:rsid w:val="4CAC66CA"/>
    <w:rsid w:val="4E876273"/>
    <w:rsid w:val="4ECA2195"/>
    <w:rsid w:val="50217A93"/>
    <w:rsid w:val="5088768C"/>
    <w:rsid w:val="511F5E22"/>
    <w:rsid w:val="519B4479"/>
    <w:rsid w:val="51AD52FE"/>
    <w:rsid w:val="538D099B"/>
    <w:rsid w:val="552C04AD"/>
    <w:rsid w:val="55D44B43"/>
    <w:rsid w:val="56017EE1"/>
    <w:rsid w:val="5750529B"/>
    <w:rsid w:val="582D2F35"/>
    <w:rsid w:val="586E2D81"/>
    <w:rsid w:val="587745E0"/>
    <w:rsid w:val="592E07BC"/>
    <w:rsid w:val="59BB3575"/>
    <w:rsid w:val="5A513CE9"/>
    <w:rsid w:val="5B021248"/>
    <w:rsid w:val="5B63797F"/>
    <w:rsid w:val="5BDD7E8F"/>
    <w:rsid w:val="5CA516AF"/>
    <w:rsid w:val="5D1531FB"/>
    <w:rsid w:val="5DBE2361"/>
    <w:rsid w:val="5DDB3739"/>
    <w:rsid w:val="5E505212"/>
    <w:rsid w:val="5EBD40DC"/>
    <w:rsid w:val="5ECB119A"/>
    <w:rsid w:val="600F202F"/>
    <w:rsid w:val="60BC0BFC"/>
    <w:rsid w:val="60C14180"/>
    <w:rsid w:val="61B469D9"/>
    <w:rsid w:val="61E40DC9"/>
    <w:rsid w:val="62523625"/>
    <w:rsid w:val="633946F3"/>
    <w:rsid w:val="648E3808"/>
    <w:rsid w:val="666E6B77"/>
    <w:rsid w:val="66733348"/>
    <w:rsid w:val="66820075"/>
    <w:rsid w:val="677D7481"/>
    <w:rsid w:val="67FB2CEE"/>
    <w:rsid w:val="68E2641C"/>
    <w:rsid w:val="6957320F"/>
    <w:rsid w:val="695E6E26"/>
    <w:rsid w:val="6C957918"/>
    <w:rsid w:val="6E8036AA"/>
    <w:rsid w:val="6FC83698"/>
    <w:rsid w:val="72AF48FF"/>
    <w:rsid w:val="73780627"/>
    <w:rsid w:val="73FD0125"/>
    <w:rsid w:val="74E976E4"/>
    <w:rsid w:val="75EF6A29"/>
    <w:rsid w:val="77092A0E"/>
    <w:rsid w:val="776325AC"/>
    <w:rsid w:val="79EC0B2B"/>
    <w:rsid w:val="79F24F48"/>
    <w:rsid w:val="7AFE3599"/>
    <w:rsid w:val="7BD44877"/>
    <w:rsid w:val="7C4C079A"/>
    <w:rsid w:val="7C534BDF"/>
    <w:rsid w:val="7C79609E"/>
    <w:rsid w:val="7C863E40"/>
    <w:rsid w:val="7E0062E4"/>
    <w:rsid w:val="7E5C04FA"/>
    <w:rsid w:val="7EA77D71"/>
    <w:rsid w:val="7F234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2"/>
    <w:qFormat/>
    <w:uiPriority w:val="0"/>
    <w:rPr>
      <w:rFonts w:cs="Lucida San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Code"/>
    <w:basedOn w:val="13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1</TotalTime>
  <ScaleCrop>false</ScaleCrop>
  <LinksUpToDate>false</LinksUpToDate>
  <CharactersWithSpaces>1029</CharactersWithSpaces>
  <Application>WPS Office_11.2.0.9144_F1E327BC-269C-435d-A152-05C5408002CA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ArifBIG</cp:lastModifiedBy>
  <dcterms:modified xsi:type="dcterms:W3CDTF">2020-02-05T06:49:06Z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