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9F" w:rsidRDefault="008C4C32" w:rsidP="005F448F">
      <w:pPr>
        <w:pStyle w:val="Titel"/>
        <w:jc w:val="center"/>
      </w:pPr>
      <w:r>
        <w:rPr>
          <w:noProof/>
          <w:lang w:eastAsia="ja-JP"/>
        </w:rPr>
        <w:pict>
          <v:rect id="_x0000_s1036" style="position:absolute;left:0;text-align:left;margin-left:81pt;margin-top:41.85pt;width:416.05pt;height:329.8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F75B48" w:rsidRDefault="00E147BA" w:rsidP="006120B5">
                  <w:pPr>
                    <w:pStyle w:val="Listenabsatz"/>
                    <w:numPr>
                      <w:ilvl w:val="0"/>
                      <w:numId w:val="26"/>
                    </w:numPr>
                  </w:pPr>
                  <w:r>
                    <w:t xml:space="preserve"> </w:t>
                  </w:r>
                  <w:r w:rsidR="006120B5">
                    <w:t>Schreibe eine "public void save()" und eine "public void load()" Methode.</w:t>
                  </w:r>
                </w:p>
                <w:p w:rsidR="006120B5" w:rsidRDefault="006120B5" w:rsidP="006120B5">
                  <w:pPr>
                    <w:pStyle w:val="Listenabsatz"/>
                  </w:pPr>
                </w:p>
                <w:p w:rsidR="006120B5" w:rsidRDefault="005C2D23" w:rsidP="006120B5">
                  <w:pPr>
                    <w:pStyle w:val="Listenabsatz"/>
                    <w:numPr>
                      <w:ilvl w:val="0"/>
                      <w:numId w:val="26"/>
                    </w:numPr>
                  </w:pPr>
                  <w:r>
                    <w:t>In save() sollst du eine S</w:t>
                  </w:r>
                  <w:r w:rsidR="006120B5">
                    <w:t>avefile erstellen und in sie einen String schr</w:t>
                  </w:r>
                  <w:r>
                    <w:t>eiben. In load() sollst du die S</w:t>
                  </w:r>
                  <w:r w:rsidR="006120B5">
                    <w:t xml:space="preserve">avefile </w:t>
                  </w:r>
                  <w:r>
                    <w:t>dementsprechend</w:t>
                  </w:r>
                  <w:r w:rsidR="006120B5">
                    <w:t xml:space="preserve"> lesen.</w:t>
                  </w:r>
                </w:p>
                <w:p w:rsidR="006120B5" w:rsidRDefault="006120B5" w:rsidP="006120B5">
                  <w:pPr>
                    <w:pStyle w:val="Listenabsatz"/>
                  </w:pPr>
                </w:p>
                <w:p w:rsidR="006120B5" w:rsidRDefault="00F13A04" w:rsidP="006120B5">
                  <w:pPr>
                    <w:pStyle w:val="Listenabsatz"/>
                    <w:numPr>
                      <w:ilvl w:val="0"/>
                      <w:numId w:val="26"/>
                    </w:numPr>
                  </w:pPr>
                  <w:r>
                    <w:t xml:space="preserve">Erstelle einen Button(save) der beim Drücken die save() Methode ausführt und </w:t>
                  </w:r>
                  <w:r w:rsidR="006120B5">
                    <w:t>die Positi</w:t>
                  </w:r>
                  <w:r w:rsidR="005C2D23">
                    <w:t>on der Entit</w:t>
                  </w:r>
                  <w:r w:rsidR="006120B5">
                    <w:t xml:space="preserve">y </w:t>
                  </w:r>
                  <w:r>
                    <w:t>speichert</w:t>
                  </w:r>
                  <w:r w:rsidR="006120B5">
                    <w:t xml:space="preserve">. </w:t>
                  </w:r>
                  <w:r>
                    <w:t>Erstelle einen Button (load) der die load() Methode ausführt und dadurch die Position der Entity zurücksetzt.</w:t>
                  </w:r>
                </w:p>
                <w:p w:rsidR="006120B5" w:rsidRDefault="006120B5" w:rsidP="006120B5">
                  <w:pPr>
                    <w:pStyle w:val="Listenabsatz"/>
                    <w:numPr>
                      <w:ilvl w:val="0"/>
                      <w:numId w:val="26"/>
                    </w:numPr>
                  </w:pPr>
                  <w:r>
                    <w:t>Die Entity soll mit WASD bewegbar sein.</w:t>
                  </w:r>
                </w:p>
                <w:p w:rsidR="00777DEE" w:rsidRDefault="00777DEE" w:rsidP="00777DEE">
                  <w:pPr>
                    <w:pStyle w:val="Listenabsatz"/>
                    <w:ind w:left="360"/>
                  </w:pPr>
                </w:p>
                <w:p w:rsidR="00777DEE" w:rsidRDefault="00777DEE" w:rsidP="00777DEE">
                  <w:pPr>
                    <w:pStyle w:val="Listenabsatz"/>
                    <w:ind w:left="360"/>
                  </w:pPr>
                </w:p>
                <w:p w:rsidR="00777DEE" w:rsidRDefault="00777DEE" w:rsidP="00777DEE">
                  <w:pPr>
                    <w:pStyle w:val="Listenabsatz"/>
                    <w:ind w:left="360"/>
                  </w:pPr>
                </w:p>
                <w:p w:rsidR="00777DEE" w:rsidRDefault="00777DEE" w:rsidP="00777DEE">
                  <w:pPr>
                    <w:pStyle w:val="Listenabsatz"/>
                    <w:ind w:left="360"/>
                  </w:pPr>
                </w:p>
                <w:p w:rsidR="00777DEE" w:rsidRPr="00ED336A" w:rsidRDefault="00777DEE" w:rsidP="00777DEE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143938">
        <w:t>Übungen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6120B5" w:rsidP="00CC114F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62865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4C32">
        <w:rPr>
          <w:noProof/>
          <w:lang w:eastAsia="ja-JP"/>
        </w:rPr>
        <w:pict>
          <v:rect id="_x0000_s1035" style="position:absolute;margin-left:39.1pt;margin-top:9.15pt;width:416.05pt;height:180.9pt;z-index:251661312;mso-position-horizontal-relative:text;mso-position-vertical-relative:text">
            <v:textbox style="mso-next-textbox:#_x0000_s1035">
              <w:txbxContent>
                <w:p w:rsidR="00CA6A40" w:rsidRDefault="009446D7" w:rsidP="00CA6A40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6120B5" w:rsidRDefault="00F75B48" w:rsidP="006120B5">
                  <w:pPr>
                    <w:pStyle w:val="Listenabsatz"/>
                    <w:numPr>
                      <w:ilvl w:val="0"/>
                      <w:numId w:val="20"/>
                    </w:numPr>
                  </w:pPr>
                  <w:r>
                    <w:t xml:space="preserve"> </w:t>
                  </w:r>
                  <w:r w:rsidR="006120B5">
                    <w:t xml:space="preserve">Baue eine Überprüfung ein, die dafür sorgt, dass bei </w:t>
                  </w:r>
                  <w:proofErr w:type="gramStart"/>
                  <w:r w:rsidR="006120B5">
                    <w:t>fehlerhafter</w:t>
                  </w:r>
                  <w:proofErr w:type="gramEnd"/>
                  <w:r w:rsidR="006120B5">
                    <w:t xml:space="preserve"> Savefile das Programm nicht abstürzt.</w:t>
                  </w:r>
                </w:p>
                <w:p w:rsidR="006120B5" w:rsidRDefault="006120B5" w:rsidP="006120B5">
                  <w:pPr>
                    <w:pStyle w:val="Listenabsatz"/>
                    <w:ind w:left="360"/>
                  </w:pPr>
                </w:p>
                <w:p w:rsidR="006120B5" w:rsidRDefault="006120B5" w:rsidP="006120B5">
                  <w:pPr>
                    <w:pStyle w:val="Listenabsatz"/>
                    <w:numPr>
                      <w:ilvl w:val="0"/>
                      <w:numId w:val="20"/>
                    </w:numPr>
                  </w:pPr>
                  <w:r>
                    <w:t xml:space="preserve"> Neben der Position, soll auch die Rotation gespeichert werden. Mit den Pfeiltasten soll man die Entity rotieren lassen können.</w:t>
                  </w:r>
                </w:p>
                <w:p w:rsidR="006120B5" w:rsidRPr="00CA6A40" w:rsidRDefault="006120B5" w:rsidP="006120B5"/>
                <w:p w:rsidR="00AA732F" w:rsidRPr="00CA6A40" w:rsidRDefault="00AA732F" w:rsidP="00AA732F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8C4C32" w:rsidP="00CC114F">
      <w:r>
        <w:rPr>
          <w:noProof/>
          <w:lang w:eastAsia="ja-JP"/>
        </w:rPr>
        <w:pict>
          <v:rect id="_x0000_s1037" style="position:absolute;margin-left:92.55pt;margin-top:18.5pt;width:416.05pt;height:145.7pt;z-index:251663360">
            <v:textbox style="mso-next-textbox:#_x0000_s1037">
              <w:txbxContent>
                <w:p w:rsidR="005A7C17" w:rsidRDefault="008629CE" w:rsidP="00F75B48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A95FC0" w:rsidRPr="00F75B48" w:rsidRDefault="00F75B48" w:rsidP="00A95FC0">
                  <w:pPr>
                    <w:pStyle w:val="Listenabsatz"/>
                    <w:numPr>
                      <w:ilvl w:val="0"/>
                      <w:numId w:val="25"/>
                    </w:numPr>
                  </w:pPr>
                  <w:r>
                    <w:t xml:space="preserve"> </w:t>
                  </w:r>
                  <w:r w:rsidR="00A95FC0">
                    <w:t>Erweiter den Code so, dass man mehrere Savefiles hat. Die man erst dur</w:t>
                  </w:r>
                  <w:r w:rsidR="00F13A04">
                    <w:t xml:space="preserve">ch Drücken von 1,2,3,4 auswählt. Wird dann save oder load genutzt, wird der entsprechende Speicherstand </w:t>
                  </w:r>
                  <w:r w:rsidR="00170D16">
                    <w:t>genutzt</w:t>
                  </w:r>
                  <w:r w:rsidR="00F13A04">
                    <w:t>.</w:t>
                  </w:r>
                </w:p>
                <w:p w:rsidR="00FE568A" w:rsidRPr="00F75B48" w:rsidRDefault="00FE568A" w:rsidP="00A95FC0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  <w:r w:rsidR="006120B5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203200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444" w:rsidRDefault="00525444" w:rsidP="00CC114F"/>
    <w:p w:rsidR="00D71022" w:rsidRDefault="00D71022" w:rsidP="00CC114F"/>
    <w:p w:rsidR="00D71022" w:rsidRDefault="00D71022" w:rsidP="00CC114F"/>
    <w:p w:rsidR="00D71022" w:rsidRDefault="00D71022" w:rsidP="00CC114F"/>
    <w:p w:rsidR="00D71022" w:rsidRPr="0055358D" w:rsidRDefault="00D71022" w:rsidP="00CC114F"/>
    <w:sectPr w:rsidR="00D71022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53E59E3"/>
    <w:multiLevelType w:val="hybridMultilevel"/>
    <w:tmpl w:val="25C8EC5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13264DFE"/>
    <w:multiLevelType w:val="hybridMultilevel"/>
    <w:tmpl w:val="BDB422E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C5498"/>
    <w:multiLevelType w:val="hybridMultilevel"/>
    <w:tmpl w:val="2756725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D22DD"/>
    <w:multiLevelType w:val="hybridMultilevel"/>
    <w:tmpl w:val="75862C2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01F6A"/>
    <w:multiLevelType w:val="hybridMultilevel"/>
    <w:tmpl w:val="A6B282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D35FA8"/>
    <w:multiLevelType w:val="hybridMultilevel"/>
    <w:tmpl w:val="18F607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26807"/>
    <w:multiLevelType w:val="hybridMultilevel"/>
    <w:tmpl w:val="359CF6B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56A09"/>
    <w:multiLevelType w:val="hybridMultilevel"/>
    <w:tmpl w:val="326E2CC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C315F"/>
    <w:multiLevelType w:val="hybridMultilevel"/>
    <w:tmpl w:val="A42A53E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0"/>
  </w:num>
  <w:num w:numId="5">
    <w:abstractNumId w:val="3"/>
  </w:num>
  <w:num w:numId="6">
    <w:abstractNumId w:val="8"/>
  </w:num>
  <w:num w:numId="7">
    <w:abstractNumId w:val="17"/>
  </w:num>
  <w:num w:numId="8">
    <w:abstractNumId w:val="5"/>
  </w:num>
  <w:num w:numId="9">
    <w:abstractNumId w:val="2"/>
  </w:num>
  <w:num w:numId="10">
    <w:abstractNumId w:val="7"/>
  </w:num>
  <w:num w:numId="11">
    <w:abstractNumId w:val="9"/>
  </w:num>
  <w:num w:numId="12">
    <w:abstractNumId w:val="13"/>
  </w:num>
  <w:num w:numId="13">
    <w:abstractNumId w:val="20"/>
  </w:num>
  <w:num w:numId="14">
    <w:abstractNumId w:val="15"/>
  </w:num>
  <w:num w:numId="15">
    <w:abstractNumId w:val="21"/>
  </w:num>
  <w:num w:numId="16">
    <w:abstractNumId w:val="25"/>
  </w:num>
  <w:num w:numId="17">
    <w:abstractNumId w:val="24"/>
  </w:num>
  <w:num w:numId="18">
    <w:abstractNumId w:val="19"/>
  </w:num>
  <w:num w:numId="19">
    <w:abstractNumId w:val="4"/>
  </w:num>
  <w:num w:numId="20">
    <w:abstractNumId w:val="1"/>
  </w:num>
  <w:num w:numId="21">
    <w:abstractNumId w:val="14"/>
  </w:num>
  <w:num w:numId="22">
    <w:abstractNumId w:val="10"/>
  </w:num>
  <w:num w:numId="23">
    <w:abstractNumId w:val="23"/>
  </w:num>
  <w:num w:numId="24">
    <w:abstractNumId w:val="16"/>
  </w:num>
  <w:num w:numId="25">
    <w:abstractNumId w:val="6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4572"/>
    <w:rsid w:val="00032754"/>
    <w:rsid w:val="00034F1E"/>
    <w:rsid w:val="00045C1A"/>
    <w:rsid w:val="00064857"/>
    <w:rsid w:val="00067FD1"/>
    <w:rsid w:val="0007010A"/>
    <w:rsid w:val="00094272"/>
    <w:rsid w:val="000A01C1"/>
    <w:rsid w:val="000A4B9F"/>
    <w:rsid w:val="000E4D49"/>
    <w:rsid w:val="00107204"/>
    <w:rsid w:val="001129E1"/>
    <w:rsid w:val="00143938"/>
    <w:rsid w:val="00146939"/>
    <w:rsid w:val="00170D16"/>
    <w:rsid w:val="00184EE1"/>
    <w:rsid w:val="001C6D43"/>
    <w:rsid w:val="001D229A"/>
    <w:rsid w:val="001D4183"/>
    <w:rsid w:val="001E3A3D"/>
    <w:rsid w:val="001F2B28"/>
    <w:rsid w:val="001F31FF"/>
    <w:rsid w:val="002015D5"/>
    <w:rsid w:val="00206839"/>
    <w:rsid w:val="00245175"/>
    <w:rsid w:val="002A31B7"/>
    <w:rsid w:val="00305D13"/>
    <w:rsid w:val="00314C2F"/>
    <w:rsid w:val="00314EBE"/>
    <w:rsid w:val="00317506"/>
    <w:rsid w:val="00361C8C"/>
    <w:rsid w:val="003A1292"/>
    <w:rsid w:val="003B3F49"/>
    <w:rsid w:val="003C528F"/>
    <w:rsid w:val="003C780B"/>
    <w:rsid w:val="003F42FB"/>
    <w:rsid w:val="003F7A2D"/>
    <w:rsid w:val="00412D48"/>
    <w:rsid w:val="00431846"/>
    <w:rsid w:val="00453B96"/>
    <w:rsid w:val="004760F4"/>
    <w:rsid w:val="0048649C"/>
    <w:rsid w:val="0049310F"/>
    <w:rsid w:val="004D0217"/>
    <w:rsid w:val="004D2997"/>
    <w:rsid w:val="004D4A8D"/>
    <w:rsid w:val="004D4E29"/>
    <w:rsid w:val="004D7C1A"/>
    <w:rsid w:val="00525444"/>
    <w:rsid w:val="00545D9A"/>
    <w:rsid w:val="0055358D"/>
    <w:rsid w:val="00565BD1"/>
    <w:rsid w:val="0059642F"/>
    <w:rsid w:val="005A7C17"/>
    <w:rsid w:val="005C2D23"/>
    <w:rsid w:val="005D4C20"/>
    <w:rsid w:val="005F448F"/>
    <w:rsid w:val="005F5B68"/>
    <w:rsid w:val="006120B5"/>
    <w:rsid w:val="00665F08"/>
    <w:rsid w:val="006717B7"/>
    <w:rsid w:val="00673B48"/>
    <w:rsid w:val="006918DB"/>
    <w:rsid w:val="006B744A"/>
    <w:rsid w:val="006C4759"/>
    <w:rsid w:val="006C5C3B"/>
    <w:rsid w:val="006C5DD0"/>
    <w:rsid w:val="006C6AFC"/>
    <w:rsid w:val="006F2D49"/>
    <w:rsid w:val="00754E88"/>
    <w:rsid w:val="00772828"/>
    <w:rsid w:val="00777DEE"/>
    <w:rsid w:val="0078431A"/>
    <w:rsid w:val="00797974"/>
    <w:rsid w:val="007A38B8"/>
    <w:rsid w:val="007B7B2E"/>
    <w:rsid w:val="007E40AE"/>
    <w:rsid w:val="007F07E6"/>
    <w:rsid w:val="0080120C"/>
    <w:rsid w:val="008047DE"/>
    <w:rsid w:val="00807411"/>
    <w:rsid w:val="00813116"/>
    <w:rsid w:val="008629CE"/>
    <w:rsid w:val="0088077F"/>
    <w:rsid w:val="008A7936"/>
    <w:rsid w:val="008A7E3F"/>
    <w:rsid w:val="008C1627"/>
    <w:rsid w:val="008C4C32"/>
    <w:rsid w:val="008C5FFB"/>
    <w:rsid w:val="00905CE8"/>
    <w:rsid w:val="009064AA"/>
    <w:rsid w:val="009242E8"/>
    <w:rsid w:val="00941063"/>
    <w:rsid w:val="009446D7"/>
    <w:rsid w:val="0099447C"/>
    <w:rsid w:val="009C5604"/>
    <w:rsid w:val="009D5D6E"/>
    <w:rsid w:val="00A4419F"/>
    <w:rsid w:val="00A44C98"/>
    <w:rsid w:val="00A704CA"/>
    <w:rsid w:val="00A92067"/>
    <w:rsid w:val="00A92DD1"/>
    <w:rsid w:val="00A95FC0"/>
    <w:rsid w:val="00AA732F"/>
    <w:rsid w:val="00AE0B57"/>
    <w:rsid w:val="00AF5076"/>
    <w:rsid w:val="00AF7277"/>
    <w:rsid w:val="00B0594A"/>
    <w:rsid w:val="00B0680E"/>
    <w:rsid w:val="00B1289E"/>
    <w:rsid w:val="00B23D54"/>
    <w:rsid w:val="00B2653D"/>
    <w:rsid w:val="00B32E87"/>
    <w:rsid w:val="00B55EF9"/>
    <w:rsid w:val="00B939C5"/>
    <w:rsid w:val="00BA4ED8"/>
    <w:rsid w:val="00BC5B38"/>
    <w:rsid w:val="00BD1AAB"/>
    <w:rsid w:val="00BE5EB4"/>
    <w:rsid w:val="00C03322"/>
    <w:rsid w:val="00C438E1"/>
    <w:rsid w:val="00CA4704"/>
    <w:rsid w:val="00CA6A40"/>
    <w:rsid w:val="00CA7709"/>
    <w:rsid w:val="00CC114F"/>
    <w:rsid w:val="00D165E3"/>
    <w:rsid w:val="00D26968"/>
    <w:rsid w:val="00D52A45"/>
    <w:rsid w:val="00D56D64"/>
    <w:rsid w:val="00D66E48"/>
    <w:rsid w:val="00D673A5"/>
    <w:rsid w:val="00D71022"/>
    <w:rsid w:val="00D90D4B"/>
    <w:rsid w:val="00DB0C92"/>
    <w:rsid w:val="00E147BA"/>
    <w:rsid w:val="00E328EA"/>
    <w:rsid w:val="00E61FE1"/>
    <w:rsid w:val="00EA2B32"/>
    <w:rsid w:val="00ED336A"/>
    <w:rsid w:val="00F01181"/>
    <w:rsid w:val="00F07B97"/>
    <w:rsid w:val="00F13A04"/>
    <w:rsid w:val="00F26799"/>
    <w:rsid w:val="00F610B6"/>
    <w:rsid w:val="00F75B48"/>
    <w:rsid w:val="00F830FE"/>
    <w:rsid w:val="00F94F60"/>
    <w:rsid w:val="00FA365E"/>
    <w:rsid w:val="00FB4E18"/>
    <w:rsid w:val="00FC0259"/>
    <w:rsid w:val="00FE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32537-6BC9-43EC-95E1-47EE4EA2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98</cp:revision>
  <dcterms:created xsi:type="dcterms:W3CDTF">2014-06-21T15:42:00Z</dcterms:created>
  <dcterms:modified xsi:type="dcterms:W3CDTF">2017-02-13T17:48:00Z</dcterms:modified>
</cp:coreProperties>
</file>