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E29" w:rsidRDefault="001D1A60" w:rsidP="004D4E29">
      <w:pPr>
        <w:pStyle w:val="Titel"/>
        <w:jc w:val="center"/>
      </w:pPr>
      <w:r>
        <w:t>SFML #3</w:t>
      </w:r>
      <w:r w:rsidR="008C1627">
        <w:t xml:space="preserve"> - </w:t>
      </w:r>
      <w:r>
        <w:t>Bedingungen und Verzweigungen</w:t>
      </w:r>
    </w:p>
    <w:p w:rsidR="00E03379" w:rsidRDefault="001D1A60" w:rsidP="00047CA7">
      <w:r>
        <w:t>Wir können nun Objekte erstellen und sie auf verschiedene Arten in Bewegung versetzen. Jetzt wollen wir das Verhalten noch mehr kontrollieren, indem wir Bedingungen und Verzweigungen benutzen.</w:t>
      </w:r>
    </w:p>
    <w:p w:rsidR="001D1A60" w:rsidRDefault="001D1A60" w:rsidP="00047CA7">
      <w:r>
        <w:t>Hier ein kleines Anwendungsbeispiel:</w:t>
      </w:r>
    </w:p>
    <w:p w:rsidR="001D1A60" w:rsidRDefault="001D1A60" w:rsidP="001D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Loop, wird jeden Frame (60 mal die Sekunde) aufgerufen</w:t>
      </w:r>
    </w:p>
    <w:p w:rsidR="001D1A60" w:rsidRPr="00BF31A0" w:rsidRDefault="001D1A60" w:rsidP="001D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BF31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F31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F31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 xml:space="preserve"> loop()</w:t>
      </w:r>
    </w:p>
    <w:p w:rsidR="001D1A60" w:rsidRPr="00BF31A0" w:rsidRDefault="001D1A60" w:rsidP="001D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1D1A60" w:rsidRPr="00BF31A0" w:rsidRDefault="001D1A60" w:rsidP="001D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D1A60" w:rsidRPr="00BF31A0" w:rsidRDefault="001D1A60" w:rsidP="001D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BoxA.Position += </w:t>
      </w:r>
      <w:r w:rsidRPr="00BF31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F31A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Vector2f</w:t>
      </w: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>(3, 0);</w:t>
      </w:r>
    </w:p>
    <w:p w:rsidR="001D1A60" w:rsidRPr="00BF31A0" w:rsidRDefault="001D1A60" w:rsidP="001D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D1A60" w:rsidRPr="00BF31A0" w:rsidRDefault="001D1A60" w:rsidP="001D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F31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 xml:space="preserve"> (BoxA.Position.X &gt; 500)</w:t>
      </w:r>
    </w:p>
    <w:p w:rsidR="001D1A60" w:rsidRPr="00BF31A0" w:rsidRDefault="001D1A60" w:rsidP="001D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1D1A60" w:rsidRPr="00BF31A0" w:rsidRDefault="001D1A60" w:rsidP="001D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BoxA.Position = </w:t>
      </w:r>
      <w:r w:rsidRPr="00BF31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F31A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Vector2f</w:t>
      </w: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>(0, 200);</w:t>
      </w:r>
    </w:p>
    <w:p w:rsidR="001D1A60" w:rsidRDefault="001D1A60" w:rsidP="001D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D1A60" w:rsidRDefault="001D1A60" w:rsidP="001D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D1A60" w:rsidRDefault="001D1A60" w:rsidP="001D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Zeichne das Rechteck auf den Bildschirm</w:t>
      </w:r>
    </w:p>
    <w:p w:rsidR="001D1A60" w:rsidRDefault="001D1A60" w:rsidP="001D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draw(BoxA);</w:t>
      </w:r>
    </w:p>
    <w:p w:rsidR="001D1A60" w:rsidRDefault="001D1A60" w:rsidP="001D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D1A60" w:rsidRDefault="001D1A60" w:rsidP="001D1A60">
      <w:r>
        <w:t>Hier sehen wir, dass wir ein Objekt nach rechts bewegen.</w:t>
      </w:r>
    </w:p>
    <w:p w:rsidR="001D1A60" w:rsidRDefault="00254F64" w:rsidP="001D1A60">
      <w:r>
        <w:t xml:space="preserve">Die </w:t>
      </w:r>
      <w:proofErr w:type="spellStart"/>
      <w:r>
        <w:t>If</w:t>
      </w:r>
      <w:proofErr w:type="spellEnd"/>
      <w:r>
        <w:t xml:space="preserve"> Klammer hat als B</w:t>
      </w:r>
      <w:r w:rsidR="001D1A60">
        <w:t xml:space="preserve">edingung </w:t>
      </w:r>
      <w:r w:rsidRPr="00254F64">
        <w:t>"</w:t>
      </w:r>
      <w:proofErr w:type="spellStart"/>
      <w:r w:rsidRPr="00254F64">
        <w:t>BoxA.Position.X</w:t>
      </w:r>
      <w:proofErr w:type="spellEnd"/>
      <w:r w:rsidRPr="00254F64">
        <w:t xml:space="preserve"> &gt; 500"</w:t>
      </w:r>
      <w:r>
        <w:t>, die Bedingung ist also "</w:t>
      </w:r>
      <w:proofErr w:type="spellStart"/>
      <w:r>
        <w:t>true</w:t>
      </w:r>
      <w:proofErr w:type="spellEnd"/>
      <w:r>
        <w:t xml:space="preserve">" sobald </w:t>
      </w:r>
      <w:proofErr w:type="spellStart"/>
      <w:r>
        <w:t>BoxA</w:t>
      </w:r>
      <w:proofErr w:type="spellEnd"/>
      <w:r>
        <w:t xml:space="preserve"> sich so weit nach rechts bewegt hat, dass seine X-Position größer als 500 ist. Dann wird der Code in dem </w:t>
      </w:r>
      <w:proofErr w:type="spellStart"/>
      <w:r>
        <w:t>If</w:t>
      </w:r>
      <w:proofErr w:type="spellEnd"/>
      <w:r>
        <w:t xml:space="preserve">-Block ausgeführt und setzt die </w:t>
      </w:r>
      <w:r w:rsidR="00BF31A0">
        <w:t>Position</w:t>
      </w:r>
      <w:r>
        <w:t xml:space="preserve"> zurück auf 0|200. Man nennt sowas eine Verzweigung, weil es mehrere mögliche Wege für den Code bedeutet.</w:t>
      </w:r>
    </w:p>
    <w:p w:rsidR="00254F64" w:rsidRDefault="00254F64" w:rsidP="001D1A60">
      <w:r>
        <w:t xml:space="preserve">Der </w:t>
      </w:r>
      <w:proofErr w:type="spellStart"/>
      <w:r>
        <w:t>else</w:t>
      </w:r>
      <w:proofErr w:type="spellEnd"/>
      <w:r>
        <w:t>-</w:t>
      </w:r>
      <w:proofErr w:type="spellStart"/>
      <w:r>
        <w:t>block</w:t>
      </w:r>
      <w:proofErr w:type="spellEnd"/>
      <w:r>
        <w:t xml:space="preserve"> wird immer dann ausgeführt, wenn der </w:t>
      </w:r>
      <w:proofErr w:type="spellStart"/>
      <w:r>
        <w:t>if</w:t>
      </w:r>
      <w:proofErr w:type="spellEnd"/>
      <w:r>
        <w:t>-</w:t>
      </w:r>
      <w:proofErr w:type="spellStart"/>
      <w:r>
        <w:t>block</w:t>
      </w:r>
      <w:proofErr w:type="spellEnd"/>
      <w:r>
        <w:t xml:space="preserve"> nicht ausgeführt wird. Also wird immer einer von beiden </w:t>
      </w:r>
      <w:r w:rsidR="00BF31A0">
        <w:t>Blöcken</w:t>
      </w:r>
      <w:r>
        <w:t xml:space="preserve"> ausgeführt, aber nie beide und nie keins.</w:t>
      </w:r>
    </w:p>
    <w:p w:rsidR="00254F64" w:rsidRPr="00BF31A0" w:rsidRDefault="00254F64" w:rsidP="00254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BF31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 xml:space="preserve"> (BoxA.Position.X &lt; 500) {</w:t>
      </w:r>
    </w:p>
    <w:p w:rsidR="00254F64" w:rsidRPr="00BF31A0" w:rsidRDefault="00254F64" w:rsidP="00254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BoxA.Position += </w:t>
      </w:r>
      <w:r w:rsidRPr="00BF31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F31A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Vector2f</w:t>
      </w: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>(3, 0);</w:t>
      </w:r>
    </w:p>
    <w:p w:rsidR="00254F64" w:rsidRPr="00BF31A0" w:rsidRDefault="00254F64" w:rsidP="00254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254F64" w:rsidRPr="00BF31A0" w:rsidRDefault="00254F64" w:rsidP="00254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F31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 xml:space="preserve"> {</w:t>
      </w:r>
    </w:p>
    <w:p w:rsidR="00254F64" w:rsidRPr="00BF31A0" w:rsidRDefault="00254F64" w:rsidP="00254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BoxA.Position += </w:t>
      </w:r>
      <w:r w:rsidRPr="00BF31A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F31A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Vector2f</w:t>
      </w: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>(0, 3);</w:t>
      </w:r>
    </w:p>
    <w:p w:rsidR="00254F64" w:rsidRDefault="00254F64" w:rsidP="00254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31A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54F64" w:rsidRDefault="00254F64" w:rsidP="00254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54F64" w:rsidRDefault="00254F64" w:rsidP="00254F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Zeichne das Rechteck auf den Bildschirm</w:t>
      </w:r>
    </w:p>
    <w:p w:rsidR="00254F64" w:rsidRDefault="00254F64" w:rsidP="00254F64">
      <w:r>
        <w:rPr>
          <w:rFonts w:ascii="Courier New" w:hAnsi="Courier New" w:cs="Courier New"/>
          <w:noProof/>
          <w:sz w:val="20"/>
          <w:szCs w:val="20"/>
        </w:rPr>
        <w:t xml:space="preserve">            draw(BoxA);</w:t>
      </w:r>
    </w:p>
    <w:p w:rsidR="00254F64" w:rsidRPr="00E03379" w:rsidRDefault="00254F64" w:rsidP="001D1A60">
      <w:r>
        <w:t xml:space="preserve">Hier sehen wir, dass wenn </w:t>
      </w:r>
      <w:proofErr w:type="spellStart"/>
      <w:r>
        <w:t>BoxA</w:t>
      </w:r>
      <w:proofErr w:type="spellEnd"/>
      <w:r>
        <w:t xml:space="preserve"> einen X Wert unter 500 hat, dass es sich nach rechts bewegt, aber wenn </w:t>
      </w:r>
      <w:proofErr w:type="spellStart"/>
      <w:r>
        <w:t>BoxA</w:t>
      </w:r>
      <w:proofErr w:type="spellEnd"/>
      <w:r>
        <w:t xml:space="preserve"> 500 überschreitet, bewegt er sich nach unten.</w:t>
      </w:r>
    </w:p>
    <w:sectPr w:rsidR="00254F64" w:rsidRPr="00E03379" w:rsidSect="008047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44136"/>
    <w:rsid w:val="00047CA7"/>
    <w:rsid w:val="000806AA"/>
    <w:rsid w:val="000B3FF4"/>
    <w:rsid w:val="00107204"/>
    <w:rsid w:val="00120D3E"/>
    <w:rsid w:val="00146939"/>
    <w:rsid w:val="001B7542"/>
    <w:rsid w:val="001C5E32"/>
    <w:rsid w:val="001D1A60"/>
    <w:rsid w:val="001F31FF"/>
    <w:rsid w:val="001F7DF6"/>
    <w:rsid w:val="00254F64"/>
    <w:rsid w:val="002670F1"/>
    <w:rsid w:val="002F4E96"/>
    <w:rsid w:val="00314C2F"/>
    <w:rsid w:val="00371ED8"/>
    <w:rsid w:val="00377D3A"/>
    <w:rsid w:val="003F7A2D"/>
    <w:rsid w:val="00486DA3"/>
    <w:rsid w:val="004B2EB1"/>
    <w:rsid w:val="004D4E29"/>
    <w:rsid w:val="004D7C1A"/>
    <w:rsid w:val="00534A42"/>
    <w:rsid w:val="0055358D"/>
    <w:rsid w:val="005B3678"/>
    <w:rsid w:val="0064250E"/>
    <w:rsid w:val="006717B7"/>
    <w:rsid w:val="00681295"/>
    <w:rsid w:val="00687C17"/>
    <w:rsid w:val="006C3B21"/>
    <w:rsid w:val="00745125"/>
    <w:rsid w:val="00753DC2"/>
    <w:rsid w:val="00756E41"/>
    <w:rsid w:val="00762854"/>
    <w:rsid w:val="00772828"/>
    <w:rsid w:val="008047DE"/>
    <w:rsid w:val="0086394A"/>
    <w:rsid w:val="008C1627"/>
    <w:rsid w:val="00905CE8"/>
    <w:rsid w:val="0097294D"/>
    <w:rsid w:val="009D0C1B"/>
    <w:rsid w:val="009D78D8"/>
    <w:rsid w:val="00A94A07"/>
    <w:rsid w:val="00B304D0"/>
    <w:rsid w:val="00B94C01"/>
    <w:rsid w:val="00BA774B"/>
    <w:rsid w:val="00BF31A0"/>
    <w:rsid w:val="00CA38C0"/>
    <w:rsid w:val="00CC114F"/>
    <w:rsid w:val="00CD43A2"/>
    <w:rsid w:val="00D12D35"/>
    <w:rsid w:val="00D84B4C"/>
    <w:rsid w:val="00DE50D9"/>
    <w:rsid w:val="00DE7BD0"/>
    <w:rsid w:val="00E03379"/>
    <w:rsid w:val="00EE4FE9"/>
    <w:rsid w:val="00F12397"/>
    <w:rsid w:val="00FB7EE1"/>
    <w:rsid w:val="00FC0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0D9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99FF3-3E59-482C-BFEE-136C81C75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</dc:creator>
  <cp:keywords/>
  <dc:description/>
  <cp:lastModifiedBy>Little</cp:lastModifiedBy>
  <cp:revision>38</cp:revision>
  <dcterms:created xsi:type="dcterms:W3CDTF">2014-06-21T15:42:00Z</dcterms:created>
  <dcterms:modified xsi:type="dcterms:W3CDTF">2017-07-27T09:07:00Z</dcterms:modified>
</cp:coreProperties>
</file>