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E29" w:rsidRDefault="008C1627" w:rsidP="004D4E29">
      <w:pPr>
        <w:pStyle w:val="Titel"/>
        <w:jc w:val="center"/>
      </w:pPr>
      <w:r>
        <w:t xml:space="preserve">SFML </w:t>
      </w:r>
      <w:r w:rsidR="00565BD1">
        <w:t>Übungen #3</w:t>
      </w:r>
    </w:p>
    <w:p w:rsidR="000A4B9F" w:rsidRDefault="00F830FE" w:rsidP="00CC114F">
      <w:r>
        <w:t>Übungen zu</w:t>
      </w:r>
      <w:r w:rsidR="006B744A">
        <w:t xml:space="preserve"> </w:t>
      </w:r>
      <w:r w:rsidR="00565BD1">
        <w:t>Bedingungen und Verzweigungen</w:t>
      </w:r>
    </w:p>
    <w:p w:rsidR="00F830FE" w:rsidRDefault="00F87A5E" w:rsidP="00CC114F">
      <w:r>
        <w:rPr>
          <w:noProof/>
          <w:lang w:eastAsia="ja-JP"/>
        </w:rPr>
        <w:pict>
          <v:rect id="_x0000_s1036" style="position:absolute;margin-left:76.5pt;margin-top:13.6pt;width:416.05pt;height:174.1pt;z-index:251662336">
            <v:textbox>
              <w:txbxContent>
                <w:p w:rsidR="00525444" w:rsidRPr="0049310F" w:rsidRDefault="00525444" w:rsidP="00525444">
                  <w:pPr>
                    <w:rPr>
                      <w:b/>
                    </w:rPr>
                  </w:pPr>
                  <w:r w:rsidRPr="00525444">
                    <w:rPr>
                      <w:b/>
                    </w:rPr>
                    <w:t>Bronze:</w:t>
                  </w:r>
                </w:p>
                <w:p w:rsidR="00565BD1" w:rsidRPr="00525444" w:rsidRDefault="00565BD1" w:rsidP="00565BD1">
                  <w:pPr>
                    <w:pStyle w:val="Listenabsatz"/>
                    <w:numPr>
                      <w:ilvl w:val="0"/>
                      <w:numId w:val="4"/>
                    </w:numPr>
                  </w:pPr>
                  <w:r>
                    <w:t>Erzeuge ein Objekt, welches sich von oben nach unten bewegt,</w:t>
                  </w:r>
                  <w:r w:rsidR="00BE06C0">
                    <w:t xml:space="preserve"> und immer wenn es den unteren B</w:t>
                  </w:r>
                  <w:r>
                    <w:t>ildschirmrand erreicht, nach oben "teleportiert" wird</w:t>
                  </w:r>
                </w:p>
              </w:txbxContent>
            </v:textbox>
          </v:rect>
        </w:pict>
      </w:r>
      <w:r w:rsidR="008629CE">
        <w:rPr>
          <w:noProof/>
          <w:lang w:eastAsia="ja-JP"/>
        </w:rPr>
        <w:drawing>
          <wp:anchor distT="0" distB="0" distL="114300" distR="114300" simplePos="0" relativeHeight="251659264" behindDoc="0" locked="0" layoutInCell="1" allowOverlap="1">
            <wp:simplePos x="0" y="0"/>
            <wp:positionH relativeFrom="column">
              <wp:posOffset>-85090</wp:posOffset>
            </wp:positionH>
            <wp:positionV relativeFrom="paragraph">
              <wp:posOffset>225425</wp:posOffset>
            </wp:positionV>
            <wp:extent cx="648335" cy="871855"/>
            <wp:effectExtent l="0" t="0" r="0" b="0"/>
            <wp:wrapThrough wrapText="bothSides">
              <wp:wrapPolygon edited="0">
                <wp:start x="7616" y="944"/>
                <wp:lineTo x="4443" y="1888"/>
                <wp:lineTo x="0" y="6607"/>
                <wp:lineTo x="0" y="8495"/>
                <wp:lineTo x="4443" y="16047"/>
                <wp:lineTo x="4443" y="20766"/>
                <wp:lineTo x="8251" y="20766"/>
                <wp:lineTo x="13328" y="20766"/>
                <wp:lineTo x="17136" y="20766"/>
                <wp:lineTo x="18405" y="18878"/>
                <wp:lineTo x="17136" y="16047"/>
                <wp:lineTo x="20944" y="8967"/>
                <wp:lineTo x="20944" y="6135"/>
                <wp:lineTo x="17771" y="2360"/>
                <wp:lineTo x="13963" y="944"/>
                <wp:lineTo x="7616" y="944"/>
              </wp:wrapPolygon>
            </wp:wrapThrough>
            <wp:docPr id="7" name="Bild 1" descr="C:\Users\Little\Desktop\AG\bron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AG\bronze.png"/>
                    <pic:cNvPicPr>
                      <a:picLocks noChangeAspect="1" noChangeArrowheads="1"/>
                    </pic:cNvPicPr>
                  </pic:nvPicPr>
                  <pic:blipFill>
                    <a:blip r:embed="rId6" cstate="print"/>
                    <a:srcRect/>
                    <a:stretch>
                      <a:fillRect/>
                    </a:stretch>
                  </pic:blipFill>
                  <pic:spPr bwMode="auto">
                    <a:xfrm>
                      <a:off x="0" y="0"/>
                      <a:ext cx="648335" cy="871855"/>
                    </a:xfrm>
                    <a:prstGeom prst="rect">
                      <a:avLst/>
                    </a:prstGeom>
                    <a:noFill/>
                    <a:ln w="9525">
                      <a:noFill/>
                      <a:miter lim="800000"/>
                      <a:headEnd/>
                      <a:tailEnd/>
                    </a:ln>
                  </pic:spPr>
                </pic:pic>
              </a:graphicData>
            </a:graphic>
          </wp:anchor>
        </w:drawing>
      </w:r>
    </w:p>
    <w:p w:rsidR="003F42FB" w:rsidRDefault="00525444" w:rsidP="00525444">
      <w:r>
        <w:rPr>
          <w:b/>
        </w:rPr>
        <w:tab/>
      </w:r>
    </w:p>
    <w:p w:rsidR="00525444" w:rsidRDefault="00525444" w:rsidP="00525444">
      <w:r>
        <w:rPr>
          <w:b/>
        </w:rPr>
        <w:tab/>
      </w:r>
    </w:p>
    <w:p w:rsidR="00F830FE" w:rsidRDefault="00F830FE" w:rsidP="00CC114F"/>
    <w:p w:rsidR="00565BD1" w:rsidRDefault="00565BD1" w:rsidP="00CC114F"/>
    <w:p w:rsidR="00565BD1" w:rsidRDefault="00565BD1" w:rsidP="00CC114F"/>
    <w:p w:rsidR="00565BD1" w:rsidRDefault="00BE06C0" w:rsidP="00CC114F">
      <w:r>
        <w:rPr>
          <w:noProof/>
          <w:lang w:eastAsia="ja-JP"/>
        </w:rPr>
        <w:pict>
          <v:rect id="_x0000_s1035" style="position:absolute;margin-left:24.1pt;margin-top:13.7pt;width:416.05pt;height:206pt;z-index:251661312;mso-position-horizontal-relative:text;mso-position-vertical-relative:text">
            <v:textbox style="mso-next-textbox:#_x0000_s1035">
              <w:txbxContent>
                <w:p w:rsidR="009446D7" w:rsidRDefault="009446D7" w:rsidP="00525444">
                  <w:pPr>
                    <w:rPr>
                      <w:b/>
                    </w:rPr>
                  </w:pPr>
                  <w:r>
                    <w:rPr>
                      <w:b/>
                    </w:rPr>
                    <w:t>Silber:</w:t>
                  </w:r>
                </w:p>
                <w:p w:rsidR="00565BD1" w:rsidRPr="00565BD1" w:rsidRDefault="00565BD1" w:rsidP="00565BD1">
                  <w:pPr>
                    <w:pStyle w:val="Listenabsatz"/>
                    <w:numPr>
                      <w:ilvl w:val="0"/>
                      <w:numId w:val="7"/>
                    </w:numPr>
                  </w:pPr>
                  <w:r>
                    <w:t>Erzeuge ein O</w:t>
                  </w:r>
                  <w:r w:rsidRPr="00565BD1">
                    <w:t>bjekt</w:t>
                  </w:r>
                  <w:r>
                    <w:t xml:space="preserve">, welches sich von links nach rechts bewegt(und beim </w:t>
                  </w:r>
                  <w:r w:rsidR="00BE06C0">
                    <w:t>rechten Rand zurück zum linken R</w:t>
                  </w:r>
                  <w:r>
                    <w:t>and geht) und wenn es in der linken bildschirmhälfte ist, soll es rot sein, wenn es in der rechten bildschirmhälfte ist, soll es blau sein.</w:t>
                  </w:r>
                </w:p>
              </w:txbxContent>
            </v:textbox>
          </v:rect>
        </w:pict>
      </w:r>
      <w:r>
        <w:rPr>
          <w:noProof/>
          <w:lang w:eastAsia="ja-JP"/>
        </w:rPr>
        <w:drawing>
          <wp:anchor distT="0" distB="0" distL="114300" distR="114300" simplePos="0" relativeHeight="251658240" behindDoc="0" locked="0" layoutInCell="1" allowOverlap="1">
            <wp:simplePos x="0" y="0"/>
            <wp:positionH relativeFrom="column">
              <wp:posOffset>-202565</wp:posOffset>
            </wp:positionH>
            <wp:positionV relativeFrom="paragraph">
              <wp:posOffset>78105</wp:posOffset>
            </wp:positionV>
            <wp:extent cx="882015" cy="1190625"/>
            <wp:effectExtent l="0" t="0" r="0" b="0"/>
            <wp:wrapThrough wrapText="bothSides">
              <wp:wrapPolygon edited="0">
                <wp:start x="8864" y="1037"/>
                <wp:lineTo x="6065" y="2074"/>
                <wp:lineTo x="1400" y="5530"/>
                <wp:lineTo x="2333" y="12096"/>
                <wp:lineTo x="4665" y="17626"/>
                <wp:lineTo x="4199" y="19354"/>
                <wp:lineTo x="6065" y="20736"/>
                <wp:lineTo x="8864" y="20736"/>
                <wp:lineTo x="13996" y="20736"/>
                <wp:lineTo x="17261" y="20736"/>
                <wp:lineTo x="19127" y="19354"/>
                <wp:lineTo x="18194" y="17626"/>
                <wp:lineTo x="20527" y="12096"/>
                <wp:lineTo x="20994" y="7603"/>
                <wp:lineTo x="20994" y="5184"/>
                <wp:lineTo x="17728" y="2419"/>
                <wp:lineTo x="13996" y="1037"/>
                <wp:lineTo x="8864" y="1037"/>
              </wp:wrapPolygon>
            </wp:wrapThrough>
            <wp:docPr id="6" name="Bild 2" descr="C:\Users\Little\Desktop\AG\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ttle\Desktop\AG\silver.png"/>
                    <pic:cNvPicPr>
                      <a:picLocks noChangeAspect="1" noChangeArrowheads="1"/>
                    </pic:cNvPicPr>
                  </pic:nvPicPr>
                  <pic:blipFill>
                    <a:blip r:embed="rId7"/>
                    <a:srcRect/>
                    <a:stretch>
                      <a:fillRect/>
                    </a:stretch>
                  </pic:blipFill>
                  <pic:spPr bwMode="auto">
                    <a:xfrm>
                      <a:off x="0" y="0"/>
                      <a:ext cx="882015" cy="1190625"/>
                    </a:xfrm>
                    <a:prstGeom prst="rect">
                      <a:avLst/>
                    </a:prstGeom>
                    <a:noFill/>
                    <a:ln w="9525">
                      <a:noFill/>
                      <a:miter lim="800000"/>
                      <a:headEnd/>
                      <a:tailEnd/>
                    </a:ln>
                  </pic:spPr>
                </pic:pic>
              </a:graphicData>
            </a:graphic>
          </wp:anchor>
        </w:drawing>
      </w:r>
    </w:p>
    <w:p w:rsidR="00565BD1" w:rsidRDefault="00565BD1" w:rsidP="00CC114F"/>
    <w:p w:rsidR="00565BD1" w:rsidRDefault="00565BD1" w:rsidP="00CC114F"/>
    <w:p w:rsidR="00565BD1" w:rsidRDefault="00565BD1" w:rsidP="00CC114F"/>
    <w:p w:rsidR="00565BD1" w:rsidRDefault="00565BD1" w:rsidP="00CC114F"/>
    <w:p w:rsidR="00565BD1" w:rsidRDefault="00565BD1" w:rsidP="00CC114F"/>
    <w:p w:rsidR="00565BD1" w:rsidRDefault="00565BD1" w:rsidP="00CC114F"/>
    <w:p w:rsidR="00565BD1" w:rsidRDefault="00BE06C0" w:rsidP="00CC114F">
      <w:r>
        <w:rPr>
          <w:noProof/>
          <w:lang w:eastAsia="ja-JP"/>
        </w:rPr>
        <w:pict>
          <v:rect id="_x0000_s1037" style="position:absolute;margin-left:22.8pt;margin-top:2.6pt;width:459.6pt;height:289.65pt;z-index:251663360">
            <v:textbox style="mso-next-textbox:#_x0000_s1037">
              <w:txbxContent>
                <w:p w:rsidR="008629CE" w:rsidRDefault="008629CE" w:rsidP="008629CE">
                  <w:pPr>
                    <w:rPr>
                      <w:b/>
                    </w:rPr>
                  </w:pPr>
                  <w:r>
                    <w:rPr>
                      <w:b/>
                    </w:rPr>
                    <w:t>G</w:t>
                  </w:r>
                  <w:r w:rsidRPr="00525444">
                    <w:rPr>
                      <w:b/>
                    </w:rPr>
                    <w:t>old:</w:t>
                  </w:r>
                </w:p>
                <w:p w:rsidR="00565BD1" w:rsidRDefault="00565BD1" w:rsidP="00565BD1">
                  <w:pPr>
                    <w:pStyle w:val="Listenabsatz"/>
                    <w:numPr>
                      <w:ilvl w:val="0"/>
                      <w:numId w:val="7"/>
                    </w:numPr>
                  </w:pPr>
                  <w:r>
                    <w:t>Erzeuge ein Objekt, das sich von oben nach unten bewegt,</w:t>
                  </w:r>
                  <w:r w:rsidR="00BE06C0">
                    <w:t xml:space="preserve"> wenn es im oberen Drittel des B</w:t>
                  </w:r>
                  <w:r>
                    <w:t>ildschirms ist, soll es sich nach unten links bewegen, im mittleren drittel na</w:t>
                  </w:r>
                  <w:r w:rsidR="00BE06C0">
                    <w:t>ch unten rechts und im unteren D</w:t>
                  </w:r>
                  <w:r>
                    <w:t xml:space="preserve">rittel nur nach </w:t>
                  </w:r>
                  <w:r w:rsidR="00BE06C0">
                    <w:t>unten, und wenn es den unteren R</w:t>
                  </w:r>
                  <w:r>
                    <w:t>and erreicht, soll es wieder von oben anfangen.</w:t>
                  </w:r>
                </w:p>
                <w:p w:rsidR="00BE06C0" w:rsidRDefault="00BE06C0" w:rsidP="00565BD1">
                  <w:pPr>
                    <w:pStyle w:val="Listenabsatz"/>
                    <w:numPr>
                      <w:ilvl w:val="0"/>
                      <w:numId w:val="7"/>
                    </w:numPr>
                  </w:pPr>
                  <w:r>
                    <w:t>Erzeuge ein Objekt, das sich nach oben bewegt, am oberen Rand "abprallt", dabei seine Farbe ändert und sich dann nach unten bewegt, wo es wieder "abprallt", dabei seine Farbe ändert und sich nach oben bewegt, usw.</w:t>
                  </w:r>
                </w:p>
                <w:p w:rsidR="00EA2B32" w:rsidRPr="008629CE" w:rsidRDefault="00EA2B32" w:rsidP="00D165E3">
                  <w:pPr>
                    <w:pStyle w:val="Listenabsatz"/>
                    <w:ind w:left="804"/>
                    <w:rPr>
                      <w:b/>
                    </w:rPr>
                  </w:pPr>
                </w:p>
                <w:p w:rsidR="008629CE" w:rsidRDefault="008629CE"/>
              </w:txbxContent>
            </v:textbox>
          </v:rect>
        </w:pict>
      </w:r>
      <w:r>
        <w:rPr>
          <w:noProof/>
          <w:lang w:eastAsia="ja-JP"/>
        </w:rPr>
        <w:drawing>
          <wp:anchor distT="0" distB="0" distL="114300" distR="114300" simplePos="0" relativeHeight="251664384" behindDoc="0" locked="0" layoutInCell="1" allowOverlap="1">
            <wp:simplePos x="0" y="0"/>
            <wp:positionH relativeFrom="column">
              <wp:posOffset>-201930</wp:posOffset>
            </wp:positionH>
            <wp:positionV relativeFrom="paragraph">
              <wp:posOffset>117475</wp:posOffset>
            </wp:positionV>
            <wp:extent cx="1041400" cy="1392555"/>
            <wp:effectExtent l="0" t="0" r="0" b="0"/>
            <wp:wrapThrough wrapText="bothSides">
              <wp:wrapPolygon edited="0">
                <wp:start x="7902" y="1182"/>
                <wp:lineTo x="5137" y="2068"/>
                <wp:lineTo x="790" y="5023"/>
                <wp:lineTo x="790" y="10637"/>
                <wp:lineTo x="4346" y="15365"/>
                <wp:lineTo x="3951" y="20093"/>
                <wp:lineTo x="7902" y="20093"/>
                <wp:lineTo x="8298" y="20684"/>
                <wp:lineTo x="13039" y="20684"/>
                <wp:lineTo x="13829" y="20389"/>
                <wp:lineTo x="13434" y="20093"/>
                <wp:lineTo x="17385" y="20093"/>
                <wp:lineTo x="18176" y="18911"/>
                <wp:lineTo x="16990" y="15365"/>
                <wp:lineTo x="20546" y="10637"/>
                <wp:lineTo x="20941" y="6796"/>
                <wp:lineTo x="20941" y="5319"/>
                <wp:lineTo x="16200" y="2068"/>
                <wp:lineTo x="13434" y="1182"/>
                <wp:lineTo x="7902" y="1182"/>
              </wp:wrapPolygon>
            </wp:wrapThrough>
            <wp:docPr id="12"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ttle\Desktop\AG\gold.png"/>
                    <pic:cNvPicPr>
                      <a:picLocks noChangeAspect="1" noChangeArrowheads="1"/>
                    </pic:cNvPicPr>
                  </pic:nvPicPr>
                  <pic:blipFill>
                    <a:blip r:embed="rId8"/>
                    <a:srcRect/>
                    <a:stretch>
                      <a:fillRect/>
                    </a:stretch>
                  </pic:blipFill>
                  <pic:spPr bwMode="auto">
                    <a:xfrm>
                      <a:off x="0" y="0"/>
                      <a:ext cx="1041400" cy="1392555"/>
                    </a:xfrm>
                    <a:prstGeom prst="rect">
                      <a:avLst/>
                    </a:prstGeom>
                    <a:noFill/>
                    <a:ln w="9525">
                      <a:noFill/>
                      <a:miter lim="800000"/>
                      <a:headEnd/>
                      <a:tailEnd/>
                    </a:ln>
                  </pic:spPr>
                </pic:pic>
              </a:graphicData>
            </a:graphic>
          </wp:anchor>
        </w:drawing>
      </w:r>
    </w:p>
    <w:p w:rsidR="00565BD1" w:rsidRDefault="00565BD1" w:rsidP="00CC114F"/>
    <w:p w:rsidR="00565BD1" w:rsidRDefault="00565BD1" w:rsidP="00CC114F"/>
    <w:p w:rsidR="00565BD1" w:rsidRDefault="00565BD1" w:rsidP="00CC114F"/>
    <w:p w:rsidR="00565BD1" w:rsidRDefault="00565BD1" w:rsidP="00CC114F"/>
    <w:p w:rsidR="00565BD1" w:rsidRDefault="00565BD1" w:rsidP="00CC114F"/>
    <w:p w:rsidR="00565BD1" w:rsidRDefault="00565BD1" w:rsidP="00CC114F"/>
    <w:p w:rsidR="00565BD1" w:rsidRDefault="00565BD1" w:rsidP="00CC114F"/>
    <w:p w:rsidR="00565BD1" w:rsidRDefault="00F87A5E" w:rsidP="00CC114F">
      <w:r>
        <w:rPr>
          <w:noProof/>
          <w:lang w:eastAsia="ja-JP"/>
        </w:rPr>
        <w:lastRenderedPageBreak/>
        <w:pict>
          <v:rect id="_x0000_s1039" style="position:absolute;margin-left:1.95pt;margin-top:-3.35pt;width:459.6pt;height:180.85pt;z-index:251666432">
            <v:textbox style="mso-next-textbox:#_x0000_s1039">
              <w:txbxContent>
                <w:p w:rsidR="009C5604" w:rsidRDefault="009C5604" w:rsidP="009C5604">
                  <w:pPr>
                    <w:rPr>
                      <w:b/>
                    </w:rPr>
                  </w:pPr>
                  <w:r>
                    <w:rPr>
                      <w:b/>
                    </w:rPr>
                    <w:t>Platin</w:t>
                  </w:r>
                  <w:r w:rsidRPr="00525444">
                    <w:rPr>
                      <w:b/>
                    </w:rPr>
                    <w:t>:</w:t>
                  </w:r>
                </w:p>
                <w:p w:rsidR="00BE06C0" w:rsidRPr="00BE06C0" w:rsidRDefault="00BE06C0" w:rsidP="00BE06C0">
                  <w:pPr>
                    <w:pStyle w:val="Listenabsatz"/>
                    <w:numPr>
                      <w:ilvl w:val="0"/>
                      <w:numId w:val="8"/>
                    </w:numPr>
                  </w:pPr>
                  <w:r w:rsidRPr="00BE06C0">
                    <w:t>Erzeuge ein</w:t>
                  </w:r>
                  <w:r>
                    <w:t xml:space="preserve"> Objekt, das sich dreht. Das Objekt soll sich langsam drehen(Farbe Grün), nach ein paar Sekunden soll es sich schneller drehen (Farbe Orange) und nach noch ein paar Sekunden soll es sich sehr schnell drehen(Farbe Rot), nach ein paar Sekunden soll es dann wieder von vorne anfangen</w:t>
                  </w:r>
                </w:p>
                <w:p w:rsidR="009C5604" w:rsidRDefault="009C5604" w:rsidP="009C5604"/>
              </w:txbxContent>
            </v:textbox>
          </v:rect>
        </w:pict>
      </w:r>
      <w:r w:rsidR="003B3F49">
        <w:rPr>
          <w:noProof/>
          <w:lang w:eastAsia="ja-JP"/>
        </w:rPr>
        <w:drawing>
          <wp:anchor distT="0" distB="0" distL="114300" distR="114300" simplePos="0" relativeHeight="251665408" behindDoc="0" locked="0" layoutInCell="1" allowOverlap="1">
            <wp:simplePos x="0" y="0"/>
            <wp:positionH relativeFrom="column">
              <wp:posOffset>-149225</wp:posOffset>
            </wp:positionH>
            <wp:positionV relativeFrom="paragraph">
              <wp:posOffset>-53340</wp:posOffset>
            </wp:positionV>
            <wp:extent cx="1350010" cy="1573530"/>
            <wp:effectExtent l="0" t="0" r="0" b="0"/>
            <wp:wrapThrough wrapText="bothSides">
              <wp:wrapPolygon edited="0">
                <wp:start x="8839" y="1046"/>
                <wp:lineTo x="7010" y="1308"/>
                <wp:lineTo x="3353" y="4184"/>
                <wp:lineTo x="3658" y="9414"/>
                <wp:lineTo x="6096" y="13598"/>
                <wp:lineTo x="3962" y="19351"/>
                <wp:lineTo x="4877" y="20659"/>
                <wp:lineTo x="7010" y="21443"/>
                <wp:lineTo x="8839" y="21443"/>
                <wp:lineTo x="16459" y="21443"/>
                <wp:lineTo x="18593" y="20659"/>
                <wp:lineTo x="17983" y="17782"/>
                <wp:lineTo x="16154" y="13860"/>
                <wp:lineTo x="16154" y="13598"/>
                <wp:lineTo x="17678" y="9414"/>
                <wp:lineTo x="17983" y="6015"/>
                <wp:lineTo x="17983" y="4446"/>
                <wp:lineTo x="14325" y="1569"/>
                <wp:lineTo x="12497" y="1046"/>
                <wp:lineTo x="8839" y="1046"/>
              </wp:wrapPolygon>
            </wp:wrapThrough>
            <wp:docPr id="1" name="Bild 1" descr="C:\Users\Little\Desktop\AG\Platinum-Me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AG\Platinum-Medal.png"/>
                    <pic:cNvPicPr>
                      <a:picLocks noChangeAspect="1" noChangeArrowheads="1"/>
                    </pic:cNvPicPr>
                  </pic:nvPicPr>
                  <pic:blipFill>
                    <a:blip r:embed="rId9" cstate="print"/>
                    <a:srcRect/>
                    <a:stretch>
                      <a:fillRect/>
                    </a:stretch>
                  </pic:blipFill>
                  <pic:spPr bwMode="auto">
                    <a:xfrm>
                      <a:off x="0" y="0"/>
                      <a:ext cx="1350010" cy="1573530"/>
                    </a:xfrm>
                    <a:prstGeom prst="rect">
                      <a:avLst/>
                    </a:prstGeom>
                    <a:noFill/>
                    <a:ln w="9525">
                      <a:noFill/>
                      <a:miter lim="800000"/>
                      <a:headEnd/>
                      <a:tailEnd/>
                    </a:ln>
                  </pic:spPr>
                </pic:pic>
              </a:graphicData>
            </a:graphic>
          </wp:anchor>
        </w:drawing>
      </w:r>
    </w:p>
    <w:p w:rsidR="00525444" w:rsidRPr="0055358D" w:rsidRDefault="00525444" w:rsidP="00CC114F"/>
    <w:sectPr w:rsidR="00525444" w:rsidRPr="0055358D"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3C2B"/>
    <w:multiLevelType w:val="hybridMultilevel"/>
    <w:tmpl w:val="F88E287A"/>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1">
    <w:nsid w:val="0C7C320C"/>
    <w:multiLevelType w:val="hybridMultilevel"/>
    <w:tmpl w:val="4DDED1B8"/>
    <w:lvl w:ilvl="0" w:tplc="04070001">
      <w:start w:val="1"/>
      <w:numFmt w:val="bullet"/>
      <w:lvlText w:val=""/>
      <w:lvlJc w:val="left"/>
      <w:pPr>
        <w:ind w:left="804" w:hanging="360"/>
      </w:pPr>
      <w:rPr>
        <w:rFonts w:ascii="Symbol" w:hAnsi="Symbol" w:hint="default"/>
      </w:rPr>
    </w:lvl>
    <w:lvl w:ilvl="1" w:tplc="04070003" w:tentative="1">
      <w:start w:val="1"/>
      <w:numFmt w:val="bullet"/>
      <w:lvlText w:val="o"/>
      <w:lvlJc w:val="left"/>
      <w:pPr>
        <w:ind w:left="1524" w:hanging="360"/>
      </w:pPr>
      <w:rPr>
        <w:rFonts w:ascii="Courier New" w:hAnsi="Courier New" w:cs="Courier New" w:hint="default"/>
      </w:rPr>
    </w:lvl>
    <w:lvl w:ilvl="2" w:tplc="04070005" w:tentative="1">
      <w:start w:val="1"/>
      <w:numFmt w:val="bullet"/>
      <w:lvlText w:val=""/>
      <w:lvlJc w:val="left"/>
      <w:pPr>
        <w:ind w:left="2244" w:hanging="360"/>
      </w:pPr>
      <w:rPr>
        <w:rFonts w:ascii="Wingdings" w:hAnsi="Wingdings" w:hint="default"/>
      </w:rPr>
    </w:lvl>
    <w:lvl w:ilvl="3" w:tplc="04070001" w:tentative="1">
      <w:start w:val="1"/>
      <w:numFmt w:val="bullet"/>
      <w:lvlText w:val=""/>
      <w:lvlJc w:val="left"/>
      <w:pPr>
        <w:ind w:left="2964" w:hanging="360"/>
      </w:pPr>
      <w:rPr>
        <w:rFonts w:ascii="Symbol" w:hAnsi="Symbol" w:hint="default"/>
      </w:rPr>
    </w:lvl>
    <w:lvl w:ilvl="4" w:tplc="04070003" w:tentative="1">
      <w:start w:val="1"/>
      <w:numFmt w:val="bullet"/>
      <w:lvlText w:val="o"/>
      <w:lvlJc w:val="left"/>
      <w:pPr>
        <w:ind w:left="3684" w:hanging="360"/>
      </w:pPr>
      <w:rPr>
        <w:rFonts w:ascii="Courier New" w:hAnsi="Courier New" w:cs="Courier New" w:hint="default"/>
      </w:rPr>
    </w:lvl>
    <w:lvl w:ilvl="5" w:tplc="04070005" w:tentative="1">
      <w:start w:val="1"/>
      <w:numFmt w:val="bullet"/>
      <w:lvlText w:val=""/>
      <w:lvlJc w:val="left"/>
      <w:pPr>
        <w:ind w:left="4404" w:hanging="360"/>
      </w:pPr>
      <w:rPr>
        <w:rFonts w:ascii="Wingdings" w:hAnsi="Wingdings" w:hint="default"/>
      </w:rPr>
    </w:lvl>
    <w:lvl w:ilvl="6" w:tplc="04070001" w:tentative="1">
      <w:start w:val="1"/>
      <w:numFmt w:val="bullet"/>
      <w:lvlText w:val=""/>
      <w:lvlJc w:val="left"/>
      <w:pPr>
        <w:ind w:left="5124" w:hanging="360"/>
      </w:pPr>
      <w:rPr>
        <w:rFonts w:ascii="Symbol" w:hAnsi="Symbol" w:hint="default"/>
      </w:rPr>
    </w:lvl>
    <w:lvl w:ilvl="7" w:tplc="04070003" w:tentative="1">
      <w:start w:val="1"/>
      <w:numFmt w:val="bullet"/>
      <w:lvlText w:val="o"/>
      <w:lvlJc w:val="left"/>
      <w:pPr>
        <w:ind w:left="5844" w:hanging="360"/>
      </w:pPr>
      <w:rPr>
        <w:rFonts w:ascii="Courier New" w:hAnsi="Courier New" w:cs="Courier New" w:hint="default"/>
      </w:rPr>
    </w:lvl>
    <w:lvl w:ilvl="8" w:tplc="04070005" w:tentative="1">
      <w:start w:val="1"/>
      <w:numFmt w:val="bullet"/>
      <w:lvlText w:val=""/>
      <w:lvlJc w:val="left"/>
      <w:pPr>
        <w:ind w:left="6564" w:hanging="360"/>
      </w:pPr>
      <w:rPr>
        <w:rFonts w:ascii="Wingdings" w:hAnsi="Wingdings" w:hint="default"/>
      </w:rPr>
    </w:lvl>
  </w:abstractNum>
  <w:abstractNum w:abstractNumId="2">
    <w:nsid w:val="1E4E57B8"/>
    <w:multiLevelType w:val="hybridMultilevel"/>
    <w:tmpl w:val="CCBE0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40B7BD3"/>
    <w:multiLevelType w:val="hybridMultilevel"/>
    <w:tmpl w:val="ADFC235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5A1C3BC7"/>
    <w:multiLevelType w:val="hybridMultilevel"/>
    <w:tmpl w:val="F3165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E986669"/>
    <w:multiLevelType w:val="hybridMultilevel"/>
    <w:tmpl w:val="27C03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45C1A"/>
    <w:rsid w:val="0007010A"/>
    <w:rsid w:val="000A01C1"/>
    <w:rsid w:val="000A4B9F"/>
    <w:rsid w:val="00107204"/>
    <w:rsid w:val="00146939"/>
    <w:rsid w:val="00184EE1"/>
    <w:rsid w:val="001C6D43"/>
    <w:rsid w:val="001E3A3D"/>
    <w:rsid w:val="001F31FF"/>
    <w:rsid w:val="002A31B7"/>
    <w:rsid w:val="00314C2F"/>
    <w:rsid w:val="00361C8C"/>
    <w:rsid w:val="003B3F49"/>
    <w:rsid w:val="003C780B"/>
    <w:rsid w:val="003F42FB"/>
    <w:rsid w:val="003F7A2D"/>
    <w:rsid w:val="00412D48"/>
    <w:rsid w:val="0048649C"/>
    <w:rsid w:val="0049310F"/>
    <w:rsid w:val="004D4E29"/>
    <w:rsid w:val="004D7C1A"/>
    <w:rsid w:val="00525444"/>
    <w:rsid w:val="0055358D"/>
    <w:rsid w:val="00565BD1"/>
    <w:rsid w:val="006717B7"/>
    <w:rsid w:val="006B744A"/>
    <w:rsid w:val="00772828"/>
    <w:rsid w:val="00797974"/>
    <w:rsid w:val="007A38B8"/>
    <w:rsid w:val="007E40AE"/>
    <w:rsid w:val="0080120C"/>
    <w:rsid w:val="008047DE"/>
    <w:rsid w:val="00813116"/>
    <w:rsid w:val="008629CE"/>
    <w:rsid w:val="008C1627"/>
    <w:rsid w:val="00905CE8"/>
    <w:rsid w:val="009064AA"/>
    <w:rsid w:val="009446D7"/>
    <w:rsid w:val="009C5604"/>
    <w:rsid w:val="009D5D6E"/>
    <w:rsid w:val="00A42B7B"/>
    <w:rsid w:val="00A92067"/>
    <w:rsid w:val="00A92DD1"/>
    <w:rsid w:val="00AF7277"/>
    <w:rsid w:val="00B1289E"/>
    <w:rsid w:val="00B2653D"/>
    <w:rsid w:val="00B32E87"/>
    <w:rsid w:val="00BC5B38"/>
    <w:rsid w:val="00BE06C0"/>
    <w:rsid w:val="00C03322"/>
    <w:rsid w:val="00CA4704"/>
    <w:rsid w:val="00CC114F"/>
    <w:rsid w:val="00D165E3"/>
    <w:rsid w:val="00D56D64"/>
    <w:rsid w:val="00D66E48"/>
    <w:rsid w:val="00D673A5"/>
    <w:rsid w:val="00DB0C92"/>
    <w:rsid w:val="00EA2B32"/>
    <w:rsid w:val="00F830FE"/>
    <w:rsid w:val="00F87A5E"/>
    <w:rsid w:val="00FA365E"/>
    <w:rsid w:val="00FB4E18"/>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9D5D6E"/>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9D5D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45E32-BAE2-4D5A-BEEB-0BF8C9F5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Words>
  <Characters>78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40</cp:revision>
  <dcterms:created xsi:type="dcterms:W3CDTF">2014-06-21T15:42:00Z</dcterms:created>
  <dcterms:modified xsi:type="dcterms:W3CDTF">2016-09-19T10:48:00Z</dcterms:modified>
</cp:coreProperties>
</file>