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sz w:val="24"/>
          <w:szCs w:val="24"/>
        </w:rPr>
      </w:pPr>
      <w:r w:rsidDel="00000000" w:rsidR="00000000" w:rsidRPr="00000000">
        <w:rPr>
          <w:sz w:val="24"/>
          <w:szCs w:val="24"/>
          <w:rtl w:val="0"/>
        </w:rPr>
        <w:t xml:space="preserve">15/08/2026</w:t>
      </w:r>
    </w:p>
    <w:p w:rsidR="00000000" w:rsidDel="00000000" w:rsidP="00000000" w:rsidRDefault="00000000" w:rsidRPr="00000000" w14:paraId="00000002">
      <w:pPr>
        <w:rPr>
          <w:sz w:val="24"/>
          <w:szCs w:val="24"/>
        </w:rPr>
      </w:pPr>
      <w:r w:rsidDel="00000000" w:rsidR="00000000" w:rsidRPr="00000000">
        <w:rPr>
          <w:rtl w:val="0"/>
        </w:rPr>
      </w:r>
    </w:p>
    <w:p w:rsidR="00000000" w:rsidDel="00000000" w:rsidP="00000000" w:rsidRDefault="00000000" w:rsidRPr="00000000" w14:paraId="00000003">
      <w:pPr>
        <w:jc w:val="center"/>
        <w:rPr>
          <w:sz w:val="70"/>
          <w:szCs w:val="70"/>
          <w:highlight w:val="yellow"/>
        </w:rPr>
      </w:pPr>
      <w:r w:rsidDel="00000000" w:rsidR="00000000" w:rsidRPr="00000000">
        <w:rPr>
          <w:sz w:val="70"/>
          <w:szCs w:val="70"/>
          <w:highlight w:val="yellow"/>
          <w:rtl w:val="0"/>
        </w:rPr>
        <w:t xml:space="preserve">Fase 6: </w:t>
      </w:r>
      <w:r w:rsidDel="00000000" w:rsidR="00000000" w:rsidRPr="00000000">
        <w:rPr>
          <w:sz w:val="70"/>
          <w:szCs w:val="70"/>
          <w:highlight w:val="yellow"/>
          <w:rtl w:val="0"/>
        </w:rPr>
        <w:t xml:space="preserve">Cómo construir un pitch: del problema a la propuesta</w:t>
      </w:r>
      <w:r w:rsidDel="00000000" w:rsidR="00000000" w:rsidRPr="00000000">
        <w:rPr>
          <w:rtl w:val="0"/>
        </w:rPr>
      </w:r>
    </w:p>
    <w:p w:rsidR="00000000" w:rsidDel="00000000" w:rsidP="00000000" w:rsidRDefault="00000000" w:rsidRPr="00000000" w14:paraId="00000004">
      <w:pPr>
        <w:rPr>
          <w:sz w:val="24"/>
          <w:szCs w:val="24"/>
        </w:rPr>
      </w:pPr>
      <w:r w:rsidDel="00000000" w:rsidR="00000000" w:rsidRPr="00000000">
        <w:rPr>
          <w:rtl w:val="0"/>
        </w:rPr>
      </w:r>
    </w:p>
    <w:p w:rsidR="00000000" w:rsidDel="00000000" w:rsidP="00000000" w:rsidRDefault="00000000" w:rsidRPr="00000000" w14:paraId="00000005">
      <w:pPr>
        <w:rPr>
          <w:sz w:val="24"/>
          <w:szCs w:val="24"/>
        </w:rPr>
      </w:pPr>
      <w:r w:rsidDel="00000000" w:rsidR="00000000" w:rsidRPr="00000000">
        <w:rPr>
          <w:b w:val="1"/>
          <w:bCs w:val="1"/>
          <w:sz w:val="24"/>
          <w:szCs w:val="24"/>
          <w:rtl w:val="0"/>
        </w:rPr>
        <w:t xml:space="preserve">Integrantes:</w:t>
      </w:r>
      <w:r w:rsidDel="00000000" w:rsidR="00000000" w:rsidRPr="00000000">
        <w:rPr>
          <w:sz w:val="24"/>
          <w:szCs w:val="24"/>
          <w:rtl w:val="0"/>
        </w:rPr>
        <w:t xml:space="preserve"> Thiago De Toffoli, Thiago Brero, Valentina Rivas Palomino y Nicolas Mejide</w:t>
      </w:r>
    </w:p>
    <w:p w:rsidR="00000000" w:rsidDel="00000000" w:rsidP="00000000" w:rsidRDefault="00000000" w:rsidRPr="00000000" w14:paraId="00000006">
      <w:pPr>
        <w:rPr>
          <w:sz w:val="24"/>
          <w:szCs w:val="24"/>
        </w:rPr>
      </w:pPr>
      <w:r w:rsidDel="00000000" w:rsidR="00000000" w:rsidRPr="00000000">
        <w:rPr>
          <w:rtl w:val="0"/>
        </w:rPr>
      </w:r>
    </w:p>
    <w:p w:rsidR="00000000" w:rsidDel="00000000" w:rsidP="00000000" w:rsidRDefault="00000000" w:rsidRPr="00000000" w14:paraId="00000007">
      <w:pPr>
        <w:rPr>
          <w:sz w:val="24"/>
          <w:szCs w:val="24"/>
        </w:rPr>
      </w:pPr>
      <w:r w:rsidDel="00000000" w:rsidR="00000000" w:rsidRPr="00000000">
        <w:rPr>
          <w:b w:val="1"/>
          <w:bCs w:val="1"/>
          <w:sz w:val="24"/>
          <w:szCs w:val="24"/>
          <w:rtl w:val="0"/>
        </w:rPr>
        <w:t xml:space="preserve">Profesor a cargo:</w:t>
      </w:r>
      <w:r w:rsidDel="00000000" w:rsidR="00000000" w:rsidRPr="00000000">
        <w:rPr>
          <w:sz w:val="24"/>
          <w:szCs w:val="24"/>
          <w:rtl w:val="0"/>
        </w:rPr>
        <w:t xml:space="preserve"> Roman Augusto Piñero</w:t>
      </w:r>
    </w:p>
    <w:p w:rsidR="00000000" w:rsidDel="00000000" w:rsidP="00000000" w:rsidRDefault="00000000" w:rsidRPr="00000000" w14:paraId="00000008">
      <w:pPr>
        <w:rPr>
          <w:sz w:val="24"/>
          <w:szCs w:val="24"/>
        </w:rPr>
      </w:pPr>
      <w:r w:rsidDel="00000000" w:rsidR="00000000" w:rsidRPr="00000000">
        <w:rPr>
          <w:rtl w:val="0"/>
        </w:rPr>
      </w:r>
    </w:p>
    <w:p w:rsidR="00000000" w:rsidDel="00000000" w:rsidP="00000000" w:rsidRDefault="00000000" w:rsidRPr="00000000" w14:paraId="00000009">
      <w:pPr>
        <w:rPr>
          <w:sz w:val="24"/>
          <w:szCs w:val="24"/>
        </w:rPr>
      </w:pPr>
      <w:r w:rsidDel="00000000" w:rsidR="00000000" w:rsidRPr="00000000">
        <w:rPr>
          <w:b w:val="1"/>
          <w:bCs w:val="1"/>
          <w:sz w:val="24"/>
          <w:szCs w:val="24"/>
          <w:rtl w:val="0"/>
        </w:rPr>
        <w:t xml:space="preserve">Institución:</w:t>
      </w:r>
      <w:r w:rsidDel="00000000" w:rsidR="00000000" w:rsidRPr="00000000">
        <w:rPr>
          <w:sz w:val="24"/>
          <w:szCs w:val="24"/>
          <w:rtl w:val="0"/>
        </w:rPr>
        <w:t xml:space="preserve"> Escuela Técnica N°21 DE 10 “Fragata Escuela Libertad”</w:t>
      </w:r>
    </w:p>
    <w:p w:rsidR="00000000" w:rsidDel="00000000" w:rsidP="00000000" w:rsidRDefault="00000000" w:rsidRPr="00000000" w14:paraId="0000000A">
      <w:pPr>
        <w:rPr>
          <w:sz w:val="24"/>
          <w:szCs w:val="24"/>
        </w:rPr>
      </w:pPr>
      <w:r w:rsidDel="00000000" w:rsidR="00000000" w:rsidRPr="00000000">
        <w:rPr>
          <w:rtl w:val="0"/>
        </w:rPr>
      </w:r>
    </w:p>
    <w:p w:rsidR="00000000" w:rsidDel="00000000" w:rsidP="00000000" w:rsidRDefault="00000000" w:rsidRPr="00000000" w14:paraId="0000000B">
      <w:pPr>
        <w:rPr>
          <w:sz w:val="24"/>
          <w:szCs w:val="24"/>
        </w:rPr>
      </w:pPr>
      <w:r w:rsidDel="00000000" w:rsidR="00000000" w:rsidRPr="00000000">
        <w:rPr>
          <w:sz w:val="24"/>
          <w:szCs w:val="24"/>
          <w:rtl w:val="0"/>
        </w:rPr>
        <w:t xml:space="preserve">En esta mentoría vas a aprender cómo comunicar tu proyecto de manera clara, convincente y estratégica, organizando las ideas principales para presentar una propuesta que permita transmitir el problema identificado, la solución diseñada y el impacto que busca generar.</w:t>
      </w:r>
    </w:p>
    <w:p w:rsidR="00000000" w:rsidDel="00000000" w:rsidP="00000000" w:rsidRDefault="00000000" w:rsidRPr="00000000" w14:paraId="0000000C">
      <w:pPr>
        <w:rPr>
          <w:sz w:val="24"/>
          <w:szCs w:val="24"/>
        </w:rPr>
      </w:pPr>
      <w:r w:rsidDel="00000000" w:rsidR="00000000" w:rsidRPr="00000000">
        <w:rPr>
          <w:rtl w:val="0"/>
        </w:rPr>
      </w:r>
    </w:p>
    <w:p w:rsidR="00000000" w:rsidDel="00000000" w:rsidP="00000000" w:rsidRDefault="00000000" w:rsidRPr="00000000" w14:paraId="0000000D">
      <w:pPr>
        <w:spacing w:after="0" w:before="0" w:lineRule="auto"/>
        <w:rPr>
          <w:sz w:val="24"/>
          <w:szCs w:val="24"/>
        </w:rPr>
      </w:pPr>
      <w:r w:rsidDel="00000000" w:rsidR="00000000" w:rsidRPr="00000000">
        <w:rPr>
          <w:sz w:val="24"/>
          <w:szCs w:val="24"/>
          <w:rtl w:val="0"/>
        </w:rPr>
        <w:t xml:space="preserve">Objetivos de la fase</w:t>
      </w:r>
    </w:p>
    <w:p w:rsidR="00000000" w:rsidDel="00000000" w:rsidP="00000000" w:rsidRDefault="00000000" w:rsidRPr="00000000" w14:paraId="0000000E">
      <w:pPr>
        <w:rPr>
          <w:sz w:val="24"/>
          <w:szCs w:val="24"/>
        </w:rPr>
      </w:pPr>
      <w:r w:rsidDel="00000000" w:rsidR="00000000" w:rsidRPr="00000000">
        <w:rPr>
          <w:rtl w:val="0"/>
        </w:rPr>
      </w:r>
    </w:p>
    <w:p w:rsidR="00000000" w:rsidDel="00000000" w:rsidP="00000000" w:rsidRDefault="00000000" w:rsidRPr="00000000" w14:paraId="0000000F">
      <w:pPr>
        <w:rPr>
          <w:sz w:val="24"/>
          <w:szCs w:val="24"/>
        </w:rPr>
      </w:pPr>
      <w:r w:rsidDel="00000000" w:rsidR="00000000" w:rsidRPr="00000000">
        <w:rPr>
          <w:sz w:val="24"/>
          <w:szCs w:val="24"/>
          <w:rtl w:val="0"/>
        </w:rPr>
        <w:t xml:space="preserve">🟡 Comprender la estructura básica de un pitch efectivo para presentar un proyecto.</w:t>
      </w:r>
    </w:p>
    <w:p w:rsidR="00000000" w:rsidDel="00000000" w:rsidP="00000000" w:rsidRDefault="00000000" w:rsidRPr="00000000" w14:paraId="00000010">
      <w:pPr>
        <w:rPr>
          <w:sz w:val="24"/>
          <w:szCs w:val="24"/>
        </w:rPr>
      </w:pPr>
      <w:r w:rsidDel="00000000" w:rsidR="00000000" w:rsidRPr="00000000">
        <w:rPr>
          <w:sz w:val="24"/>
          <w:szCs w:val="24"/>
          <w:rtl w:val="0"/>
        </w:rPr>
        <w:t xml:space="preserve">🟣 Organizar las ideas principales integrando problema, solución, uso de IA, impacto y dimensión ética.</w:t>
      </w:r>
    </w:p>
    <w:p w:rsidR="00000000" w:rsidDel="00000000" w:rsidP="00000000" w:rsidRDefault="00000000" w:rsidRPr="00000000" w14:paraId="00000011">
      <w:pPr>
        <w:rPr>
          <w:sz w:val="24"/>
          <w:szCs w:val="24"/>
        </w:rPr>
      </w:pPr>
      <w:r w:rsidDel="00000000" w:rsidR="00000000" w:rsidRPr="00000000">
        <w:rPr>
          <w:sz w:val="24"/>
          <w:szCs w:val="24"/>
          <w:rtl w:val="0"/>
        </w:rPr>
        <w:t xml:space="preserve">🔵 Desarrollar una presentación clara y persuasiva alineada con el propósito del programa.</w:t>
      </w:r>
    </w:p>
    <w:p w:rsidR="00000000" w:rsidDel="00000000" w:rsidP="00000000" w:rsidRDefault="00000000" w:rsidRPr="00000000" w14:paraId="00000012">
      <w:pPr>
        <w:rPr>
          <w:sz w:val="24"/>
          <w:szCs w:val="24"/>
        </w:rPr>
      </w:pPr>
      <w:r w:rsidDel="00000000" w:rsidR="00000000" w:rsidRPr="00000000">
        <w:rPr>
          <w:rtl w:val="0"/>
        </w:rPr>
      </w:r>
    </w:p>
    <w:p w:rsidR="00000000" w:rsidDel="00000000" w:rsidP="00000000" w:rsidRDefault="00000000" w:rsidRPr="00000000" w14:paraId="00000013">
      <w:pPr>
        <w:rPr>
          <w:b w:val="1"/>
          <w:bCs w:val="1"/>
          <w:sz w:val="26"/>
          <w:szCs w:val="26"/>
        </w:rPr>
      </w:pPr>
      <w:r w:rsidDel="00000000" w:rsidR="00000000" w:rsidRPr="00000000">
        <w:rPr>
          <w:b w:val="1"/>
          <w:bCs w:val="1"/>
          <w:sz w:val="26"/>
          <w:szCs w:val="26"/>
          <w:rtl w:val="0"/>
        </w:rPr>
        <w:t xml:space="preserve">Comprender la estructura básica de un pitch efectivo para presentar un proyecto.</w:t>
      </w:r>
    </w:p>
    <w:p w:rsidR="00000000" w:rsidDel="00000000" w:rsidP="00000000" w:rsidRDefault="00000000" w:rsidRPr="00000000" w14:paraId="00000014">
      <w:pPr>
        <w:ind w:left="0" w:firstLine="0"/>
        <w:rPr>
          <w:sz w:val="24"/>
          <w:szCs w:val="24"/>
        </w:rPr>
      </w:pPr>
      <w:r w:rsidDel="00000000" w:rsidR="00000000" w:rsidRPr="00000000">
        <w:rPr>
          <w:rtl w:val="0"/>
        </w:rPr>
      </w:r>
    </w:p>
    <w:p w:rsidR="00000000" w:rsidDel="00000000" w:rsidP="00000000" w:rsidRDefault="00000000" w:rsidRPr="00000000" w14:paraId="00000015">
      <w:pPr>
        <w:ind w:left="0" w:firstLine="0"/>
        <w:rPr>
          <w:b w:val="1"/>
          <w:bCs w:val="1"/>
          <w:sz w:val="26"/>
          <w:szCs w:val="26"/>
        </w:rPr>
      </w:pPr>
      <w:r w:rsidDel="00000000" w:rsidR="00000000" w:rsidRPr="00000000">
        <w:rPr>
          <w:sz w:val="24"/>
          <w:szCs w:val="24"/>
          <w:rtl w:val="0"/>
        </w:rPr>
        <w:t xml:space="preserve">Un pitch efectivo debe ser breve y directo, con un mensaje claro que capte la atención de la audiencia en los primeros segundos. Según el video, es fundamental estructurar el pitch con una introducción impactante, la presentación concreta del problema, la propuesta de solución, y un cierre con un llamado a la acción que motive a la audiencia a involucrarse o apoyar el proyecto. Además, el pitch debe ser persuasivo, adaptado a la audiencia específica y respetar el tiempo asignado para evitar perder el interés. La claridad, concreción y narrativa son claves para que el mensaje sea memorable y genere conversaciones posteriores. </w:t>
      </w:r>
      <w:r w:rsidDel="00000000" w:rsidR="00000000" w:rsidRPr="00000000">
        <w:rPr>
          <w:rtl w:val="0"/>
        </w:rPr>
      </w:r>
    </w:p>
    <w:p w:rsidR="00000000" w:rsidDel="00000000" w:rsidP="00000000" w:rsidRDefault="00000000" w:rsidRPr="00000000" w14:paraId="00000016">
      <w:pPr>
        <w:rPr>
          <w:b w:val="1"/>
          <w:bCs w:val="1"/>
          <w:sz w:val="26"/>
          <w:szCs w:val="26"/>
        </w:rPr>
      </w:pPr>
      <w:r w:rsidDel="00000000" w:rsidR="00000000" w:rsidRPr="00000000">
        <w:rPr>
          <w:b w:val="1"/>
          <w:bCs w:val="1"/>
          <w:sz w:val="26"/>
          <w:szCs w:val="26"/>
          <w:rtl w:val="0"/>
        </w:rPr>
        <w:t xml:space="preserve">Organizar las ideas principales integrando problema, solución, uso de IA, impacto y dimensión ética.</w:t>
      </w:r>
    </w:p>
    <w:p w:rsidR="00000000" w:rsidDel="00000000" w:rsidP="00000000" w:rsidRDefault="00000000" w:rsidRPr="00000000" w14:paraId="00000017">
      <w:pPr>
        <w:rPr>
          <w:b w:val="1"/>
          <w:bCs w:val="1"/>
          <w:sz w:val="26"/>
          <w:szCs w:val="26"/>
        </w:rPr>
      </w:pPr>
      <w:r w:rsidDel="00000000" w:rsidR="00000000" w:rsidRPr="00000000">
        <w:rPr>
          <w:rtl w:val="0"/>
        </w:rPr>
      </w:r>
    </w:p>
    <w:p w:rsidR="00000000" w:rsidDel="00000000" w:rsidP="00000000" w:rsidRDefault="00000000" w:rsidRPr="00000000" w14:paraId="00000018">
      <w:pPr>
        <w:rPr>
          <w:sz w:val="24"/>
          <w:szCs w:val="24"/>
        </w:rPr>
      </w:pPr>
      <w:r w:rsidDel="00000000" w:rsidR="00000000" w:rsidRPr="00000000">
        <w:rPr>
          <w:sz w:val="24"/>
          <w:szCs w:val="24"/>
          <w:rtl w:val="0"/>
        </w:rPr>
        <w:t xml:space="preserve">Para organizar las ideas principales, es necesario definir claramente el problema que se busca resolver, en este caso, la falta de espacios físicos y digitales para que jóvenes con intereses comunes puedan encontrarse y organizar actividades. La solución propuesta debe describirse de forma concreta, explicando cómo una plataforma digital apoyada en inteligencia artificial puede facilitar la conexión, el encuentro y la organización de eventos, mejorando la experiencia del usuario. Además, es importante destacar el impacto social positivo que esta solución puede generar, como fomentar la comunidad y el intercambio entre jóvenes. Finalmente, se debe considerar la dimensión ética, asegurando que la plataforma respete la privacidad y seguridad de los usuarios, generando confianza y responsabilidad en el uso de la tecnología. </w:t>
      </w:r>
    </w:p>
    <w:p w:rsidR="00000000" w:rsidDel="00000000" w:rsidP="00000000" w:rsidRDefault="00000000" w:rsidRPr="00000000" w14:paraId="00000019">
      <w:pPr>
        <w:rPr>
          <w:b w:val="1"/>
          <w:bCs w:val="1"/>
          <w:sz w:val="26"/>
          <w:szCs w:val="26"/>
        </w:rPr>
      </w:pPr>
      <w:r w:rsidDel="00000000" w:rsidR="00000000" w:rsidRPr="00000000">
        <w:rPr>
          <w:rtl w:val="0"/>
        </w:rPr>
      </w:r>
    </w:p>
    <w:p w:rsidR="00000000" w:rsidDel="00000000" w:rsidP="00000000" w:rsidRDefault="00000000" w:rsidRPr="00000000" w14:paraId="0000001A">
      <w:pPr>
        <w:rPr>
          <w:b w:val="1"/>
          <w:bCs w:val="1"/>
          <w:sz w:val="26"/>
          <w:szCs w:val="26"/>
        </w:rPr>
      </w:pPr>
      <w:r w:rsidDel="00000000" w:rsidR="00000000" w:rsidRPr="00000000">
        <w:rPr>
          <w:b w:val="1"/>
          <w:bCs w:val="1"/>
          <w:sz w:val="26"/>
          <w:szCs w:val="26"/>
          <w:rtl w:val="0"/>
        </w:rPr>
        <w:t xml:space="preserve">Desarrollar una presentación clara y persuasiva alineada con el propósito del programa.</w:t>
      </w:r>
    </w:p>
    <w:p w:rsidR="00000000" w:rsidDel="00000000" w:rsidP="00000000" w:rsidRDefault="00000000" w:rsidRPr="00000000" w14:paraId="0000001B">
      <w:pPr>
        <w:rPr>
          <w:b w:val="1"/>
          <w:bCs w:val="1"/>
          <w:sz w:val="26"/>
          <w:szCs w:val="26"/>
        </w:rPr>
      </w:pPr>
      <w:r w:rsidDel="00000000" w:rsidR="00000000" w:rsidRPr="00000000">
        <w:rPr>
          <w:rtl w:val="0"/>
        </w:rPr>
      </w:r>
    </w:p>
    <w:p w:rsidR="00000000" w:rsidDel="00000000" w:rsidP="00000000" w:rsidRDefault="00000000" w:rsidRPr="00000000" w14:paraId="0000001C">
      <w:pPr>
        <w:rPr>
          <w:sz w:val="24"/>
          <w:szCs w:val="24"/>
        </w:rPr>
      </w:pPr>
      <w:r w:rsidDel="00000000" w:rsidR="00000000" w:rsidRPr="00000000">
        <w:rPr>
          <w:sz w:val="24"/>
          <w:szCs w:val="24"/>
          <w:rtl w:val="0"/>
        </w:rPr>
        <w:t xml:space="preserve">Para lograr una presentación clara y persuasiva, es fundamental construir un mensaje que sea fácil de entender y que conecte emocionalmente con la audiencia. Según el video, esto implica usar un lenguaje concreto, evitar la sobrecarga de información y apoyarse en imágenes o recursos visuales simples que refuercen el mensaje. Además, la presentación debe estar alineada con el propósito del programa, es decir, mostrar cómo el proyecto aporta valor y responde a una necesidad real, en este caso, facilitando espacios para que jóvenes con intereses comunes se encuentren y participen activamente. La persuasión también se logra con un llamado a la acción claro, invitando a la audiencia a apoyar, invertir o sumarse a la iniciativa. Finalmente, practicar la entrega para ser asertivo y respetar el tiempo asignado es clave para mantener el interés y generar impacto. </w:t>
      </w:r>
    </w:p>
    <w:p w:rsidR="00000000" w:rsidDel="00000000" w:rsidP="00000000" w:rsidRDefault="00000000" w:rsidRPr="00000000" w14:paraId="0000001D">
      <w:pPr>
        <w:rPr>
          <w:sz w:val="24"/>
          <w:szCs w:val="24"/>
        </w:rPr>
      </w:pPr>
      <w:r w:rsidDel="00000000" w:rsidR="00000000" w:rsidRPr="00000000">
        <w:rPr>
          <w:rtl w:val="0"/>
        </w:rPr>
      </w:r>
    </w:p>
    <w:p w:rsidR="00000000" w:rsidDel="00000000" w:rsidP="00000000" w:rsidRDefault="00000000" w:rsidRPr="00000000" w14:paraId="0000001E">
      <w:pPr>
        <w:rPr>
          <w:sz w:val="24"/>
          <w:szCs w:val="24"/>
        </w:rPr>
      </w:pPr>
      <w:r w:rsidDel="00000000" w:rsidR="00000000" w:rsidRPr="00000000">
        <w:rPr>
          <w:b w:val="1"/>
          <w:bCs w:val="1"/>
          <w:sz w:val="24"/>
          <w:szCs w:val="24"/>
          <w:rtl w:val="0"/>
        </w:rPr>
        <w:t xml:space="preserve">Presentacion de Falta de espacios para encuentro entre jovenes:</w:t>
      </w:r>
      <w:r w:rsidDel="00000000" w:rsidR="00000000" w:rsidRPr="00000000">
        <w:rPr>
          <w:sz w:val="24"/>
          <w:szCs w:val="24"/>
          <w:rtl w:val="0"/>
        </w:rPr>
        <w:t xml:space="preserve"> </w:t>
      </w:r>
    </w:p>
    <w:p w:rsidR="00000000" w:rsidDel="00000000" w:rsidP="00000000" w:rsidRDefault="00000000" w:rsidRPr="00000000" w14:paraId="0000001F">
      <w:pPr>
        <w:rPr>
          <w:sz w:val="24"/>
          <w:szCs w:val="24"/>
        </w:rPr>
      </w:pPr>
      <w:r w:rsidDel="00000000" w:rsidR="00000000" w:rsidRPr="00000000">
        <w:rPr>
          <w:rtl w:val="0"/>
        </w:rPr>
      </w:r>
    </w:p>
    <w:p w:rsidR="00000000" w:rsidDel="00000000" w:rsidP="00000000" w:rsidRDefault="00000000" w:rsidRPr="00000000" w14:paraId="00000020">
      <w:pPr>
        <w:rPr/>
      </w:pPr>
      <w:hyperlink r:id="rId6">
        <w:r w:rsidDel="00000000" w:rsidR="00000000" w:rsidRPr="00000000">
          <w:rPr>
            <w:color w:val="1155cc"/>
            <w:sz w:val="24"/>
            <w:szCs w:val="24"/>
            <w:u w:val="single"/>
            <w:rtl w:val="0"/>
          </w:rPr>
          <w:t xml:space="preserve">https://canva.link/5a8it2xoge17u0d</w:t>
        </w:r>
      </w:hyperlink>
      <w:r w:rsidDel="00000000" w:rsidR="00000000" w:rsidRPr="00000000">
        <w:rPr>
          <w:sz w:val="24"/>
          <w:szCs w:val="24"/>
          <w:rtl w:val="0"/>
        </w:rPr>
        <w:t xml:space="preserve"> </w:t>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canva.link/5a8it2xoge17u0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