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smallCaps w:val="1"/>
          <w:color w:val="357ca2"/>
          <w:sz w:val="46"/>
          <w:szCs w:val="46"/>
          <w:rtl w:val="0"/>
        </w:rPr>
        <w:t xml:space="preserve">AARON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-59054</wp:posOffset>
            </wp:positionH>
            <wp:positionV relativeFrom="paragraph">
              <wp:posOffset>-9524</wp:posOffset>
            </wp:positionV>
            <wp:extent cx="1507333" cy="669925"/>
            <wp:effectExtent b="0" l="0" r="0" t="0"/>
            <wp:wrapSquare wrapText="bothSides" distB="0" distT="0" distL="0" distR="0"/>
            <wp:docPr descr="Macintosh HD:Users:rachel:Desktop:Arrows for Tash.png" id="3" name="image6.png"/>
            <a:graphic>
              <a:graphicData uri="http://schemas.openxmlformats.org/drawingml/2006/picture">
                <pic:pic>
                  <pic:nvPicPr>
                    <pic:cNvPr descr="Macintosh HD:Users:rachel:Desktop:Arrows for Tash.png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7333" cy="66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smallCaps w:val="1"/>
          <w:color w:val="357ca2"/>
          <w:sz w:val="46"/>
          <w:szCs w:val="46"/>
          <w:rtl w:val="0"/>
        </w:rPr>
        <w:t xml:space="preserve">DOSSER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28575</wp:posOffset>
                </wp:positionH>
                <wp:positionV relativeFrom="paragraph">
                  <wp:posOffset>38100</wp:posOffset>
                </wp:positionV>
                <wp:extent cx="3035300" cy="24282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00225" y="3840275"/>
                          <a:ext cx="3554700" cy="930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367DA2"/>
                          </a:solidFill>
                          <a:prstDash val="solid"/>
                          <a:miter lim="4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28575</wp:posOffset>
                </wp:positionH>
                <wp:positionV relativeFrom="paragraph">
                  <wp:posOffset>38100</wp:posOffset>
                </wp:positionV>
                <wp:extent cx="3035300" cy="24282"/>
                <wp:effectExtent b="0" l="0" r="0" t="0"/>
                <wp:wrapSquare wrapText="bothSides" distB="0" distT="0" distL="0" distR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5300" cy="242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08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Coshocton, OH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40.552.6125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adosser@ded.zone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08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www.linkedin.com/in/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AaronDosser</w:t>
      </w:r>
      <w:r w:rsidDel="00000000" w:rsidR="00000000" w:rsidRPr="00000000"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1"/>
          <w:strike w:val="0"/>
          <w:color w:val="357ca2"/>
          <w:sz w:val="20"/>
          <w:szCs w:val="20"/>
          <w:u w:val="none"/>
          <w:shd w:fill="auto" w:val="clear"/>
          <w:vertAlign w:val="baseline"/>
          <w:rtl w:val="0"/>
        </w:rPr>
        <w:t xml:space="preserve">RELEVANT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Woodbury Outfitters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right"/>
        <w:rPr>
          <w:rFonts w:ascii="Helvetica Neue Light" w:cs="Helvetica Neue Light" w:eastAsia="Helvetica Neue Light" w:hAnsi="Helvetica Neue Light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Coshocton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right"/>
        <w:rPr>
          <w:rFonts w:ascii="Helvetica Neue Light" w:cs="Helvetica Neue Light" w:eastAsia="Helvetica Neue Light" w:hAnsi="Helvetica Neue Light"/>
          <w:i w:val="1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June 2017 – Present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0"/>
          <w:szCs w:val="20"/>
          <w:rtl w:val="0"/>
        </w:rPr>
        <w:t xml:space="preserve">E-commerce Application Developer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right"/>
        <w:rPr>
          <w:rFonts w:ascii="Helvetica Neue Light" w:cs="Helvetica Neue Light" w:eastAsia="Helvetica Neue Light" w:hAnsi="Helvetica Neue Light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rPr>
          <w:rFonts w:ascii="Helvetica Neue" w:cs="Helvetica Neue" w:eastAsia="Helvetica Neue" w:hAnsi="Helvetica Neue"/>
          <w:color w:val="000000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Build programs using NodeJS and Python as well as external libraries in order to scrape data and boost sales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rPr>
          <w:rFonts w:ascii="Helvetica Neue Light" w:cs="Helvetica Neue Light" w:eastAsia="Helvetica Neue Light" w:hAnsi="Helvetica Neue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rPr>
          <w:rFonts w:ascii="Helvetica Neue" w:cs="Helvetica Neue" w:eastAsia="Helvetica Neue" w:hAnsi="Helvetica Neue"/>
          <w:color w:val="000000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Build APIs and front ends for my programs using Express, Webpack, Babel, and React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right" w:pos="4770"/>
        </w:tabs>
        <w:contextualSpacing w:val="0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Kent State University Information Services</w:t>
      </w:r>
    </w:p>
    <w:p w:rsidR="00000000" w:rsidDel="00000000" w:rsidP="00000000" w:rsidRDefault="00000000" w:rsidRPr="00000000" w14:paraId="00000011">
      <w:pPr>
        <w:tabs>
          <w:tab w:val="right" w:pos="4770"/>
        </w:tabs>
        <w:contextualSpacing w:val="0"/>
        <w:jc w:val="right"/>
        <w:rPr>
          <w:rFonts w:ascii="Helvetica Neue Light" w:cs="Helvetica Neue Light" w:eastAsia="Helvetica Neue Light" w:hAnsi="Helvetica Neue Light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Kent, OH</w:t>
      </w:r>
    </w:p>
    <w:p w:rsidR="00000000" w:rsidDel="00000000" w:rsidP="00000000" w:rsidRDefault="00000000" w:rsidRPr="00000000" w14:paraId="00000012">
      <w:pPr>
        <w:tabs>
          <w:tab w:val="right" w:pos="4770"/>
        </w:tabs>
        <w:contextualSpacing w:val="0"/>
        <w:jc w:val="right"/>
        <w:rPr>
          <w:rFonts w:ascii="Helvetica Neue Light" w:cs="Helvetica Neue Light" w:eastAsia="Helvetica Neue Light" w:hAnsi="Helvetica Neue Light"/>
          <w:i w:val="1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Sep 2013 – Feb 2015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0"/>
          <w:szCs w:val="20"/>
          <w:rtl w:val="0"/>
        </w:rPr>
        <w:t xml:space="preserve">Level 2 Tech Support</w:t>
      </w:r>
    </w:p>
    <w:p w:rsidR="00000000" w:rsidDel="00000000" w:rsidP="00000000" w:rsidRDefault="00000000" w:rsidRPr="00000000" w14:paraId="00000013">
      <w:pPr>
        <w:tabs>
          <w:tab w:val="right" w:pos="4770"/>
        </w:tabs>
        <w:contextualSpacing w:val="0"/>
        <w:jc w:val="right"/>
        <w:rPr>
          <w:rFonts w:ascii="Helvetica Neue Light" w:cs="Helvetica Neue Light" w:eastAsia="Helvetica Neue Light" w:hAnsi="Helvetica Neue Light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45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Directly assisted university staff with technical issues related to both software and hardware</w:t>
      </w:r>
    </w:p>
    <w:p w:rsidR="00000000" w:rsidDel="00000000" w:rsidP="00000000" w:rsidRDefault="00000000" w:rsidRPr="00000000" w14:paraId="00000015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45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Performed maintenance on university computers, such as imaging and malware removal</w:t>
      </w:r>
    </w:p>
    <w:p w:rsidR="00000000" w:rsidDel="00000000" w:rsidP="00000000" w:rsidRDefault="00000000" w:rsidRPr="00000000" w14:paraId="00000017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  <w:rtl w:val="0"/>
        </w:rPr>
        <w:t xml:space="preserve">PROJECTS</w:t>
      </w:r>
    </w:p>
    <w:p w:rsidR="00000000" w:rsidDel="00000000" w:rsidP="00000000" w:rsidRDefault="00000000" w:rsidRPr="00000000" w14:paraId="00000019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React/Redux Music Website</w:t>
      </w:r>
    </w:p>
    <w:p w:rsidR="00000000" w:rsidDel="00000000" w:rsidP="00000000" w:rsidRDefault="00000000" w:rsidRPr="00000000" w14:paraId="0000001B">
      <w:pPr>
        <w:contextualSpacing w:val="0"/>
        <w:rPr>
          <w:rFonts w:ascii="Helvetica Neue" w:cs="Helvetica Neue" w:eastAsia="Helvetica Neue" w:hAnsi="Helvetica Neue"/>
          <w:i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http://ded.zone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Currently also functioning as my personal website, ded.zone is a project that uses React and Redux with the Web Audio API to create a fluid music player.</w:t>
      </w:r>
    </w:p>
    <w:p w:rsidR="00000000" w:rsidDel="00000000" w:rsidP="00000000" w:rsidRDefault="00000000" w:rsidRPr="00000000" w14:paraId="0000001D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Features: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contextualSpacing w:val="1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Redux state management with side effects handled by thunks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contextualSpacing w:val="1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React with react-router and styled-components for a sleek and smooth feel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contextualSpacing w:val="1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VPS hosted, served from nginx via reverse proxy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1"/>
          <w:smallCaps w:val="1"/>
          <w:color w:val="357c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1"/>
          <w:strike w:val="0"/>
          <w:color w:val="357ca2"/>
          <w:sz w:val="20"/>
          <w:szCs w:val="20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 Light" w:cs="Helvetica Neue Light" w:eastAsia="Helvetica Neue Light" w:hAnsi="Helvetica Neue Light"/>
          <w:i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Kent State University</w:t>
      </w:r>
      <w:r w:rsidDel="00000000" w:rsidR="00000000" w:rsidRPr="00000000"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Kent, OH</w:t>
      </w:r>
      <w:r w:rsidDel="00000000" w:rsidR="00000000" w:rsidRPr="00000000"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2013 - ???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0"/>
          <w:szCs w:val="20"/>
          <w:rtl w:val="0"/>
        </w:rPr>
        <w:t xml:space="preserve">On Hold - Working Towards B.S. in Computer Science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77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Coshocton High School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 | Coshocton</w:t>
        <w:tab/>
        <w:t xml:space="preserve">2009 - 2013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0"/>
          <w:szCs w:val="20"/>
          <w:rtl w:val="0"/>
        </w:rPr>
        <w:t xml:space="preserve">Diploma with Honors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4680"/>
        </w:tabs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1"/>
          <w:strike w:val="0"/>
          <w:color w:val="357ca2"/>
          <w:sz w:val="20"/>
          <w:szCs w:val="20"/>
          <w:u w:val="none"/>
          <w:shd w:fill="auto" w:val="clear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" w:cs="Helvetica Neue" w:eastAsia="Helvetica Neue" w:hAnsi="Helvetica Neue"/>
          <w:color w:val="000000"/>
          <w:sz w:val="20"/>
          <w:szCs w:val="2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JavaScript (ES2015)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React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Redux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HTML5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CSS3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Sass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Webpack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Babel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NodeJS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NPM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Express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jQuery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Bootstrap/Bulma/CSS Frameworks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Pug/Jade/Handlebars/Templates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Python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Flask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Git/Source Control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REST principles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SOLID principles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 Light" w:cs="Helvetica Neue Light" w:eastAsia="Helvetica Neue Light" w:hAnsi="Helvetica Neue Light"/>
          <w:sz w:val="20"/>
          <w:szCs w:val="20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Object Oriented Programming and Design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1"/>
          <w:strike w:val="0"/>
          <w:color w:val="357ca2"/>
          <w:sz w:val="20"/>
          <w:szCs w:val="20"/>
          <w:u w:val="none"/>
          <w:shd w:fill="auto" w:val="clear"/>
          <w:vertAlign w:val="baseline"/>
          <w:rtl w:val="0"/>
        </w:rPr>
        <w:t xml:space="preserve">INTERESTS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Helvetica Neue Light" w:cs="Helvetica Neue Light" w:eastAsia="Helvetica Neue Light" w:hAnsi="Helvetica Neue Light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Fitness: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 jumping rope, cycling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Community: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 animal shelter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contextualSpacing w:val="0"/>
        <w:jc w:val="lef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Music: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0"/>
          <w:szCs w:val="20"/>
          <w:rtl w:val="0"/>
        </w:rPr>
        <w:t xml:space="preserve">digital production, guitar</w:t>
      </w:r>
    </w:p>
    <w:sectPr>
      <w:headerReference r:id="rId8" w:type="default"/>
      <w:footerReference r:id="rId9" w:type="default"/>
      <w:pgSz w:h="15840" w:w="12240"/>
      <w:pgMar w:bottom="720" w:top="936" w:left="936" w:right="936" w:header="0"/>
      <w:pgNumType w:start="1"/>
      <w:cols w:equalWidth="0" w:num="2">
        <w:col w:space="720" w:w="4824.000000000001"/>
        <w:col w:space="0" w:w="4824.00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Helvetica Neue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Gill San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72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72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3276600</wp:posOffset>
              </wp:positionH>
              <wp:positionV relativeFrom="paragraph">
                <wp:posOffset>571500</wp:posOffset>
              </wp:positionV>
              <wp:extent cx="12700" cy="877570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 flipH="1" rot="10800000">
                        <a:off x="5346000" y="0"/>
                        <a:ext cx="1" cy="756000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rgbClr val="367DA2"/>
                        </a:solidFill>
                        <a:prstDash val="solid"/>
                        <a:miter lim="4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3276600</wp:posOffset>
              </wp:positionH>
              <wp:positionV relativeFrom="paragraph">
                <wp:posOffset>571500</wp:posOffset>
              </wp:positionV>
              <wp:extent cx="12700" cy="8775700"/>
              <wp:effectExtent b="0" l="0" r="0" t="0"/>
              <wp:wrapSquare wrapText="bothSides" distB="0" distT="0" distL="0" distR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8775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5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93" w:hanging="34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1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3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67" w:hanging="2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9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5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93" w:hanging="34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1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3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67" w:hanging="2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9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5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93" w:hanging="34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1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3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67" w:hanging="2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7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93" w:hanging="34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Light-italic.ttf"/><Relationship Id="rId10" Type="http://schemas.openxmlformats.org/officeDocument/2006/relationships/font" Target="fonts/HelveticaNeueLight-bold.ttf"/><Relationship Id="rId13" Type="http://schemas.openxmlformats.org/officeDocument/2006/relationships/font" Target="fonts/GillSans-regular.ttf"/><Relationship Id="rId12" Type="http://schemas.openxmlformats.org/officeDocument/2006/relationships/font" Target="fonts/HelveticaNeueLight-bold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HelveticaNeueLight-regular.ttf"/><Relationship Id="rId14" Type="http://schemas.openxmlformats.org/officeDocument/2006/relationships/font" Target="fonts/GillSans-bold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