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3E33" w14:textId="224370DB" w:rsidR="002B47D5" w:rsidRPr="002B47D5" w:rsidRDefault="00A448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4D4167" wp14:editId="035F7D8E">
            <wp:extent cx="5731510" cy="7453630"/>
            <wp:effectExtent l="0" t="0" r="0" b="1270"/>
            <wp:docPr id="1803869777" name="Picture 1" descr="A qr code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9777" name="Picture 1" descr="A qr code on a red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D5" w:rsidRPr="002B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5"/>
    <w:rsid w:val="000A42A7"/>
    <w:rsid w:val="002B1E5C"/>
    <w:rsid w:val="002B47D5"/>
    <w:rsid w:val="00535358"/>
    <w:rsid w:val="005C3E15"/>
    <w:rsid w:val="00A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1A3B20"/>
  <w15:chartTrackingRefBased/>
  <w15:docId w15:val="{3ECD7FCB-1E95-C246-9042-F16F7CA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Τζαγκαράκης Εμμανουήλ</dc:creator>
  <cp:keywords/>
  <dc:description/>
  <cp:lastModifiedBy>TZAGKARAKIS EMMANOUIL</cp:lastModifiedBy>
  <cp:revision>4</cp:revision>
  <dcterms:created xsi:type="dcterms:W3CDTF">2022-12-27T05:31:00Z</dcterms:created>
  <dcterms:modified xsi:type="dcterms:W3CDTF">2025-08-17T06:06:00Z</dcterms:modified>
</cp:coreProperties>
</file>