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DCF06" w14:textId="00207891" w:rsidR="00CD72A1" w:rsidRDefault="00CD72A1" w:rsidP="00CD72A1">
      <w:r w:rsidRPr="00CD72A1">
        <w:fldChar w:fldCharType="begin"/>
      </w:r>
      <w:r w:rsidRPr="00CD72A1">
        <w:instrText>HYPERLINK "https://www.kaggle.com/datasets/imdevskp/malaria-dataset/data"</w:instrText>
      </w:r>
      <w:r w:rsidRPr="00CD72A1">
        <w:fldChar w:fldCharType="separate"/>
      </w:r>
      <w:r w:rsidRPr="00CD72A1">
        <w:rPr>
          <w:rStyle w:val="Hyperlink"/>
        </w:rPr>
        <w:t>Malaria Dataset</w:t>
      </w:r>
      <w:r w:rsidRPr="00CD72A1">
        <w:fldChar w:fldCharType="end"/>
      </w:r>
    </w:p>
    <w:p w14:paraId="5AD936CB" w14:textId="268CE0EE" w:rsidR="00CD72A1" w:rsidRDefault="00CD72A1" w:rsidP="00CD72A1">
      <w:r>
        <w:t xml:space="preserve">import </w:t>
      </w:r>
      <w:proofErr w:type="spellStart"/>
      <w:r>
        <w:t>kagglehub</w:t>
      </w:r>
      <w:proofErr w:type="spellEnd"/>
    </w:p>
    <w:p w14:paraId="5A17F7AA" w14:textId="77777777" w:rsidR="00CD72A1" w:rsidRDefault="00CD72A1" w:rsidP="00CD72A1"/>
    <w:p w14:paraId="64852081" w14:textId="77777777" w:rsidR="00CD72A1" w:rsidRDefault="00CD72A1" w:rsidP="00CD72A1">
      <w:r>
        <w:t># Download latest version</w:t>
      </w:r>
    </w:p>
    <w:p w14:paraId="623CD658" w14:textId="77777777" w:rsidR="00CD72A1" w:rsidRDefault="00CD72A1" w:rsidP="00CD72A1">
      <w:r>
        <w:t xml:space="preserve">path = </w:t>
      </w:r>
      <w:proofErr w:type="spellStart"/>
      <w:proofErr w:type="gramStart"/>
      <w:r>
        <w:t>kagglehub.dataset</w:t>
      </w:r>
      <w:proofErr w:type="gramEnd"/>
      <w:r>
        <w:t>_download</w:t>
      </w:r>
      <w:proofErr w:type="spellEnd"/>
      <w:r>
        <w:t>("</w:t>
      </w:r>
      <w:proofErr w:type="spellStart"/>
      <w:r>
        <w:t>imdevskp</w:t>
      </w:r>
      <w:proofErr w:type="spellEnd"/>
      <w:r>
        <w:t>/malaria-dataset")</w:t>
      </w:r>
    </w:p>
    <w:p w14:paraId="52F7D3DF" w14:textId="77777777" w:rsidR="00CD72A1" w:rsidRDefault="00CD72A1" w:rsidP="00CD72A1"/>
    <w:p w14:paraId="0C14AED5" w14:textId="0887ED0E" w:rsidR="00643727" w:rsidRDefault="00CD72A1" w:rsidP="00CD72A1">
      <w:proofErr w:type="gramStart"/>
      <w:r>
        <w:t>print(</w:t>
      </w:r>
      <w:proofErr w:type="gramEnd"/>
      <w:r>
        <w:t>"Path to dataset files:", path)</w:t>
      </w:r>
    </w:p>
    <w:p w14:paraId="028A2A1B" w14:textId="77777777" w:rsidR="00CD72A1" w:rsidRDefault="00CD72A1" w:rsidP="00CD72A1"/>
    <w:p w14:paraId="016D22C6" w14:textId="77777777" w:rsidR="00CD72A1" w:rsidRPr="00CD72A1" w:rsidRDefault="00CD72A1" w:rsidP="00CD72A1">
      <w:pPr>
        <w:numPr>
          <w:ilvl w:val="0"/>
          <w:numId w:val="1"/>
        </w:numPr>
        <w:rPr>
          <w:lang w:val="en-UG"/>
        </w:rPr>
      </w:pPr>
      <w:r w:rsidRPr="00CD72A1">
        <w:rPr>
          <w:lang w:val="en-UG"/>
        </w:rPr>
        <w:t>Malaria is a life-threatening disease caused by parasites that are transmitted to people through the bites of infected female Anopheles mosquitoes.</w:t>
      </w:r>
    </w:p>
    <w:p w14:paraId="52DBAC71" w14:textId="77777777" w:rsidR="00CD72A1" w:rsidRPr="00CD72A1" w:rsidRDefault="00CD72A1" w:rsidP="00CD72A1">
      <w:pPr>
        <w:numPr>
          <w:ilvl w:val="0"/>
          <w:numId w:val="1"/>
        </w:numPr>
        <w:rPr>
          <w:lang w:val="en-UG"/>
        </w:rPr>
      </w:pPr>
      <w:r w:rsidRPr="00CD72A1">
        <w:rPr>
          <w:lang w:val="en-UG"/>
        </w:rPr>
        <w:t>It is preventable and curable.</w:t>
      </w:r>
    </w:p>
    <w:p w14:paraId="507352D4" w14:textId="77777777" w:rsidR="00CD72A1" w:rsidRPr="00CD72A1" w:rsidRDefault="00CD72A1" w:rsidP="00CD72A1">
      <w:pPr>
        <w:numPr>
          <w:ilvl w:val="0"/>
          <w:numId w:val="1"/>
        </w:numPr>
        <w:rPr>
          <w:lang w:val="en-UG"/>
        </w:rPr>
      </w:pPr>
      <w:r w:rsidRPr="00CD72A1">
        <w:rPr>
          <w:lang w:val="en-UG"/>
        </w:rPr>
        <w:t>In 2018, there were an estimated 228 million cases of malaria worldwide.</w:t>
      </w:r>
    </w:p>
    <w:p w14:paraId="733D63E8" w14:textId="77777777" w:rsidR="00CD72A1" w:rsidRPr="00CD72A1" w:rsidRDefault="00CD72A1" w:rsidP="00CD72A1">
      <w:pPr>
        <w:numPr>
          <w:ilvl w:val="0"/>
          <w:numId w:val="1"/>
        </w:numPr>
        <w:rPr>
          <w:lang w:val="en-UG"/>
        </w:rPr>
      </w:pPr>
      <w:r w:rsidRPr="00CD72A1">
        <w:rPr>
          <w:lang w:val="en-UG"/>
        </w:rPr>
        <w:t>The estimated number of malaria deaths stood at 405 000 in 2018.</w:t>
      </w:r>
    </w:p>
    <w:p w14:paraId="152EB3C5" w14:textId="77777777" w:rsidR="00CD72A1" w:rsidRPr="00CD72A1" w:rsidRDefault="00CD72A1" w:rsidP="00CD72A1">
      <w:pPr>
        <w:numPr>
          <w:ilvl w:val="0"/>
          <w:numId w:val="1"/>
        </w:numPr>
        <w:rPr>
          <w:lang w:val="en-UG"/>
        </w:rPr>
      </w:pPr>
      <w:r w:rsidRPr="00CD72A1">
        <w:rPr>
          <w:lang w:val="en-UG"/>
        </w:rPr>
        <w:t>Children aged under 5 years are the most vulnerable group affected by malaria;</w:t>
      </w:r>
    </w:p>
    <w:p w14:paraId="3BB3430A" w14:textId="77777777" w:rsidR="00CD72A1" w:rsidRPr="00CD72A1" w:rsidRDefault="00CD72A1" w:rsidP="00CD72A1">
      <w:pPr>
        <w:numPr>
          <w:ilvl w:val="0"/>
          <w:numId w:val="1"/>
        </w:numPr>
        <w:rPr>
          <w:lang w:val="en-UG"/>
        </w:rPr>
      </w:pPr>
      <w:r w:rsidRPr="00CD72A1">
        <w:rPr>
          <w:lang w:val="en-UG"/>
        </w:rPr>
        <w:t>in 2018, they accounted for 67% (272 000) of all malaria deaths worldwide.</w:t>
      </w:r>
    </w:p>
    <w:p w14:paraId="671FB27E" w14:textId="77777777" w:rsidR="00CD72A1" w:rsidRPr="00CD72A1" w:rsidRDefault="00CD72A1" w:rsidP="00CD72A1">
      <w:pPr>
        <w:numPr>
          <w:ilvl w:val="0"/>
          <w:numId w:val="1"/>
        </w:numPr>
        <w:rPr>
          <w:lang w:val="en-UG"/>
        </w:rPr>
      </w:pPr>
      <w:r w:rsidRPr="00CD72A1">
        <w:rPr>
          <w:lang w:val="en-UG"/>
        </w:rPr>
        <w:t>The WHO African Region carries a disproportionately high share of the global malaria burden.</w:t>
      </w:r>
    </w:p>
    <w:p w14:paraId="460F8023" w14:textId="77777777" w:rsidR="00CD72A1" w:rsidRPr="00CD72A1" w:rsidRDefault="00CD72A1" w:rsidP="00CD72A1">
      <w:pPr>
        <w:numPr>
          <w:ilvl w:val="0"/>
          <w:numId w:val="1"/>
        </w:numPr>
        <w:rPr>
          <w:lang w:val="en-UG"/>
        </w:rPr>
      </w:pPr>
      <w:r w:rsidRPr="00CD72A1">
        <w:rPr>
          <w:lang w:val="en-UG"/>
        </w:rPr>
        <w:t>In 2018, the region was home to 93% of malaria cases and 94% of malaria deaths.</w:t>
      </w:r>
    </w:p>
    <w:p w14:paraId="42F59455" w14:textId="77777777" w:rsidR="00CD72A1" w:rsidRDefault="00CD72A1" w:rsidP="00CD72A1"/>
    <w:p w14:paraId="7FA7A8F1" w14:textId="77777777" w:rsidR="00CD72A1" w:rsidRPr="00CD72A1" w:rsidRDefault="00CD72A1" w:rsidP="00CD72A1">
      <w:pPr>
        <w:rPr>
          <w:b/>
          <w:bCs/>
          <w:lang w:val="en-UG"/>
        </w:rPr>
      </w:pPr>
      <w:r w:rsidRPr="00CD72A1">
        <w:rPr>
          <w:b/>
          <w:bCs/>
          <w:lang w:val="en-UG"/>
        </w:rPr>
        <w:t>Content</w:t>
      </w:r>
    </w:p>
    <w:p w14:paraId="5E0921B5" w14:textId="77777777" w:rsidR="00CD72A1" w:rsidRPr="00CD72A1" w:rsidRDefault="00CD72A1" w:rsidP="00CD72A1">
      <w:pPr>
        <w:numPr>
          <w:ilvl w:val="0"/>
          <w:numId w:val="2"/>
        </w:numPr>
        <w:rPr>
          <w:lang w:val="en-UG"/>
        </w:rPr>
      </w:pPr>
      <w:r w:rsidRPr="00CD72A1">
        <w:rPr>
          <w:lang w:val="en-UG"/>
        </w:rPr>
        <w:t>reported_numbers.csv - Reported no. of cases across the world</w:t>
      </w:r>
    </w:p>
    <w:p w14:paraId="1F5EF5D9" w14:textId="77777777" w:rsidR="00CD72A1" w:rsidRPr="00CD72A1" w:rsidRDefault="00CD72A1" w:rsidP="00CD72A1">
      <w:pPr>
        <w:numPr>
          <w:ilvl w:val="0"/>
          <w:numId w:val="2"/>
        </w:numPr>
        <w:rPr>
          <w:lang w:val="en-UG"/>
        </w:rPr>
      </w:pPr>
      <w:r w:rsidRPr="00CD72A1">
        <w:rPr>
          <w:lang w:val="en-UG"/>
        </w:rPr>
        <w:t>estimated_numbers.csv - Estimated no of cases across the world</w:t>
      </w:r>
    </w:p>
    <w:p w14:paraId="190A3830" w14:textId="77777777" w:rsidR="00CD72A1" w:rsidRPr="00CD72A1" w:rsidRDefault="00CD72A1" w:rsidP="00CD72A1">
      <w:pPr>
        <w:numPr>
          <w:ilvl w:val="0"/>
          <w:numId w:val="2"/>
        </w:numPr>
        <w:rPr>
          <w:lang w:val="en-UG"/>
        </w:rPr>
      </w:pPr>
      <w:r w:rsidRPr="00CD72A1">
        <w:rPr>
          <w:lang w:val="en-UG"/>
        </w:rPr>
        <w:t>incidence_per_1000_pop_at_risk.csv - Incidence per 1000 people at risk area</w:t>
      </w:r>
    </w:p>
    <w:p w14:paraId="381A3F50" w14:textId="77777777" w:rsidR="00CD72A1" w:rsidRPr="00CD72A1" w:rsidRDefault="00CD72A1" w:rsidP="00CD72A1">
      <w:pPr>
        <w:rPr>
          <w:b/>
          <w:bCs/>
          <w:lang w:val="en-UG"/>
        </w:rPr>
      </w:pPr>
      <w:r w:rsidRPr="00CD72A1">
        <w:rPr>
          <w:b/>
          <w:bCs/>
          <w:lang w:val="en-UG"/>
        </w:rPr>
        <w:t>Acknowledgements / Data Source</w:t>
      </w:r>
    </w:p>
    <w:p w14:paraId="61FBAA8A" w14:textId="77777777" w:rsidR="00CD72A1" w:rsidRPr="00CD72A1" w:rsidRDefault="00CD72A1" w:rsidP="00CD72A1">
      <w:pPr>
        <w:rPr>
          <w:lang w:val="en-UG"/>
        </w:rPr>
      </w:pPr>
      <w:hyperlink r:id="rId5" w:tgtFrame="_blank" w:history="1">
        <w:r w:rsidRPr="00CD72A1">
          <w:rPr>
            <w:rStyle w:val="Hyperlink"/>
            <w:lang w:val="en-UG"/>
          </w:rPr>
          <w:t>https://apps.who.int/gho/data/node.main.A1363?lang=en</w:t>
        </w:r>
      </w:hyperlink>
    </w:p>
    <w:p w14:paraId="0ECA5F1B" w14:textId="77777777" w:rsidR="00CD72A1" w:rsidRPr="00CD72A1" w:rsidRDefault="00CD72A1" w:rsidP="00CD72A1">
      <w:pPr>
        <w:rPr>
          <w:b/>
          <w:bCs/>
          <w:lang w:val="en-UG"/>
        </w:rPr>
      </w:pPr>
      <w:r w:rsidRPr="00CD72A1">
        <w:rPr>
          <w:b/>
          <w:bCs/>
          <w:lang w:val="en-UG"/>
        </w:rPr>
        <w:t>Collection methodology</w:t>
      </w:r>
    </w:p>
    <w:p w14:paraId="04AF42AA" w14:textId="77777777" w:rsidR="00CD72A1" w:rsidRPr="00CD72A1" w:rsidRDefault="00CD72A1" w:rsidP="00CD72A1">
      <w:pPr>
        <w:rPr>
          <w:lang w:val="en-UG"/>
        </w:rPr>
      </w:pPr>
      <w:hyperlink r:id="rId6" w:tgtFrame="_blank" w:history="1">
        <w:r w:rsidRPr="00CD72A1">
          <w:rPr>
            <w:rStyle w:val="Hyperlink"/>
            <w:lang w:val="en-UG"/>
          </w:rPr>
          <w:t>https://github.com/imdevskp/malaria-data-cleaning</w:t>
        </w:r>
      </w:hyperlink>
    </w:p>
    <w:p w14:paraId="529D1B8B" w14:textId="77777777" w:rsidR="00CD72A1" w:rsidRPr="00CD72A1" w:rsidRDefault="00CD72A1" w:rsidP="00CD72A1">
      <w:pPr>
        <w:rPr>
          <w:b/>
          <w:bCs/>
          <w:lang w:val="en-UG"/>
        </w:rPr>
      </w:pPr>
      <w:r w:rsidRPr="00CD72A1">
        <w:rPr>
          <w:b/>
          <w:bCs/>
          <w:lang w:val="en-UG"/>
        </w:rPr>
        <w:t>Cover Photo</w:t>
      </w:r>
    </w:p>
    <w:p w14:paraId="70368EA4" w14:textId="77777777" w:rsidR="00CD72A1" w:rsidRPr="00CD72A1" w:rsidRDefault="00CD72A1" w:rsidP="00CD72A1">
      <w:pPr>
        <w:rPr>
          <w:lang w:val="en-UG"/>
        </w:rPr>
      </w:pPr>
      <w:r w:rsidRPr="00CD72A1">
        <w:rPr>
          <w:lang w:val="en-UG"/>
        </w:rPr>
        <w:t>Photo from </w:t>
      </w:r>
      <w:hyperlink r:id="rId7" w:tgtFrame="_blank" w:history="1">
        <w:r w:rsidRPr="00CD72A1">
          <w:rPr>
            <w:rStyle w:val="Hyperlink"/>
            <w:lang w:val="en-UG"/>
          </w:rPr>
          <w:t>https://www.sciencenews.org/article/malaria-parasites-may-have-their-own-circadian-rhythms</w:t>
        </w:r>
      </w:hyperlink>
      <w:r w:rsidRPr="00CD72A1">
        <w:rPr>
          <w:lang w:val="en-UG"/>
        </w:rPr>
        <w:br/>
        <w:t>By JOSEPH TAKAHASHI LAB/UT SOUTHWESTERN MEDICAL CENTER/HHMI</w:t>
      </w:r>
    </w:p>
    <w:p w14:paraId="212977D4" w14:textId="77777777" w:rsidR="00CD72A1" w:rsidRPr="00CD72A1" w:rsidRDefault="00CD72A1" w:rsidP="00CD72A1">
      <w:pPr>
        <w:rPr>
          <w:lang w:val="en-UG"/>
        </w:rPr>
      </w:pPr>
    </w:p>
    <w:sectPr w:rsidR="00CD72A1" w:rsidRPr="00CD7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62B5"/>
    <w:multiLevelType w:val="multilevel"/>
    <w:tmpl w:val="152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7D663A"/>
    <w:multiLevelType w:val="multilevel"/>
    <w:tmpl w:val="217A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9039485">
    <w:abstractNumId w:val="0"/>
  </w:num>
  <w:num w:numId="2" w16cid:durableId="489716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9D"/>
    <w:rsid w:val="000D471A"/>
    <w:rsid w:val="00616B64"/>
    <w:rsid w:val="00643727"/>
    <w:rsid w:val="00832C9D"/>
    <w:rsid w:val="008E225B"/>
    <w:rsid w:val="00CD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D9CC"/>
  <w15:chartTrackingRefBased/>
  <w15:docId w15:val="{6033AAE5-B4A4-42F9-914D-29C97BBBA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2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news.org/article/malaria-parasites-may-have-their-own-circadian-rhyth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mdevskp/malaria-data-cleaning" TargetMode="External"/><Relationship Id="rId5" Type="http://schemas.openxmlformats.org/officeDocument/2006/relationships/hyperlink" Target="https://apps.who.int/gho/data/node.main.A1363?lang=e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Rapha T</dc:creator>
  <cp:keywords/>
  <dc:description/>
  <cp:lastModifiedBy>Deus Rapha T</cp:lastModifiedBy>
  <cp:revision>2</cp:revision>
  <dcterms:created xsi:type="dcterms:W3CDTF">2026-07-10T18:14:00Z</dcterms:created>
  <dcterms:modified xsi:type="dcterms:W3CDTF">2026-07-10T18:20:00Z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01758267-09c5-4b93-8a94-4b639f63c602</vt:lpwstr>
  </property>
</Properties>
</file>