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13FD8" w14:textId="3888EDCA" w:rsidR="00AF62E2" w:rsidRPr="00AF62E2" w:rsidRDefault="00AF62E2" w:rsidP="00AF62E2">
      <w:pPr>
        <w:tabs>
          <w:tab w:val="left" w:pos="744"/>
        </w:tabs>
        <w:jc w:val="center"/>
        <w:rPr>
          <w:rFonts w:ascii="Arial Black" w:hAnsi="Arial Black"/>
          <w:sz w:val="28"/>
          <w:szCs w:val="28"/>
        </w:rPr>
      </w:pPr>
      <w:r w:rsidRPr="00AF62E2">
        <w:rPr>
          <w:noProof/>
          <w:sz w:val="28"/>
          <w:szCs w:val="28"/>
        </w:rPr>
        <w:drawing>
          <wp:anchor distT="0" distB="0" distL="114300" distR="114300" simplePos="0" relativeHeight="251658240" behindDoc="0" locked="0" layoutInCell="1" allowOverlap="1" wp14:anchorId="14AEC84A" wp14:editId="7829D75A">
            <wp:simplePos x="899160" y="899160"/>
            <wp:positionH relativeFrom="margin">
              <wp:align>left</wp:align>
            </wp:positionH>
            <wp:positionV relativeFrom="paragraph">
              <wp:align>top</wp:align>
            </wp:positionV>
            <wp:extent cx="2514600" cy="2628900"/>
            <wp:effectExtent l="0" t="0" r="0" b="0"/>
            <wp:wrapSquare wrapText="bothSides"/>
            <wp:docPr id="122056390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63909" name="Resim 1220563909"/>
                    <pic:cNvPicPr/>
                  </pic:nvPicPr>
                  <pic:blipFill>
                    <a:blip r:embed="rId4">
                      <a:extLst>
                        <a:ext uri="{28A0092B-C50C-407E-A947-70E740481C1C}">
                          <a14:useLocalDpi xmlns:a14="http://schemas.microsoft.com/office/drawing/2010/main" val="0"/>
                        </a:ext>
                      </a:extLst>
                    </a:blip>
                    <a:stretch>
                      <a:fillRect/>
                    </a:stretch>
                  </pic:blipFill>
                  <pic:spPr>
                    <a:xfrm>
                      <a:off x="0" y="0"/>
                      <a:ext cx="2514600" cy="2628900"/>
                    </a:xfrm>
                    <a:prstGeom prst="rect">
                      <a:avLst/>
                    </a:prstGeom>
                  </pic:spPr>
                </pic:pic>
              </a:graphicData>
            </a:graphic>
            <wp14:sizeRelH relativeFrom="margin">
              <wp14:pctWidth>0</wp14:pctWidth>
            </wp14:sizeRelH>
            <wp14:sizeRelV relativeFrom="margin">
              <wp14:pctHeight>0</wp14:pctHeight>
            </wp14:sizeRelV>
          </wp:anchor>
        </w:drawing>
      </w:r>
      <w:r w:rsidRPr="00AF62E2">
        <w:rPr>
          <w:rFonts w:ascii="Arial Black" w:hAnsi="Arial Black"/>
          <w:sz w:val="36"/>
          <w:szCs w:val="36"/>
        </w:rPr>
        <w:t>TARIMSAL AMAÇLI GÖRÜNTÜ İŞLEME VE ANALİZİ</w:t>
      </w:r>
    </w:p>
    <w:p w14:paraId="4C7620BB" w14:textId="77777777" w:rsidR="00AF62E2" w:rsidRDefault="00AF62E2">
      <w:r>
        <w:t xml:space="preserve"> </w:t>
      </w:r>
    </w:p>
    <w:p w14:paraId="66D15015" w14:textId="5B2414F7" w:rsidR="00FA46B3" w:rsidRDefault="00AF62E2">
      <w:pPr>
        <w:rPr>
          <w:rFonts w:ascii="Arial" w:hAnsi="Arial" w:cs="Arial"/>
        </w:rPr>
      </w:pPr>
      <w:proofErr w:type="gramStart"/>
      <w:r w:rsidRPr="00AF62E2">
        <w:rPr>
          <w:rFonts w:ascii="Arial" w:hAnsi="Arial" w:cs="Arial"/>
          <w:sz w:val="28"/>
          <w:szCs w:val="28"/>
        </w:rPr>
        <w:t>170542008 -</w:t>
      </w:r>
      <w:proofErr w:type="gramEnd"/>
      <w:r w:rsidRPr="00AF62E2">
        <w:rPr>
          <w:rFonts w:ascii="Arial" w:hAnsi="Arial" w:cs="Arial"/>
          <w:sz w:val="28"/>
          <w:szCs w:val="28"/>
        </w:rPr>
        <w:t xml:space="preserve"> Emre Demirkan</w:t>
      </w:r>
      <w:r w:rsidRPr="00AF62E2">
        <w:rPr>
          <w:rFonts w:ascii="Arial" w:hAnsi="Arial" w:cs="Arial"/>
        </w:rPr>
        <w:br w:type="textWrapping" w:clear="all"/>
      </w:r>
    </w:p>
    <w:p w14:paraId="0AB8DA4B" w14:textId="16538264" w:rsidR="00AF62E2" w:rsidRDefault="00AF62E2">
      <w:pPr>
        <w:rPr>
          <w:rFonts w:cstheme="minorHAnsi"/>
        </w:rPr>
      </w:pPr>
      <w:r w:rsidRPr="00AF62E2">
        <w:rPr>
          <w:rFonts w:ascii="Arial" w:hAnsi="Arial" w:cs="Arial"/>
          <w:sz w:val="28"/>
          <w:szCs w:val="28"/>
          <w:u w:val="single"/>
        </w:rPr>
        <w:t>GİRİŞ</w:t>
      </w:r>
      <w:r>
        <w:rPr>
          <w:rFonts w:ascii="Arial" w:hAnsi="Arial" w:cs="Arial"/>
          <w:sz w:val="28"/>
          <w:szCs w:val="28"/>
          <w:u w:val="single"/>
        </w:rPr>
        <w:t xml:space="preserve"> </w:t>
      </w:r>
    </w:p>
    <w:p w14:paraId="77E4FC09" w14:textId="6A5ED2E7" w:rsidR="00AF62E2" w:rsidRDefault="00AF62E2">
      <w:pPr>
        <w:rPr>
          <w:rFonts w:cstheme="minorHAnsi"/>
        </w:rPr>
      </w:pPr>
      <w:r>
        <w:rPr>
          <w:rFonts w:cstheme="minorHAnsi"/>
        </w:rPr>
        <w:t xml:space="preserve">Milli ekonominin temeli tarımdır ilkesinden başlayarak, veri setinin büyüklüğüne bağlı olaraktan yerel veya ulusal anlamda ülkemizin Milli Tarım Stratejisinde altyapı çalışmalarından biri olan Görüntü İşleme – Makine Öğrenimi – Veri Analitiği başlıkları altında </w:t>
      </w:r>
      <w:r w:rsidR="00D4555D">
        <w:rPr>
          <w:rFonts w:cstheme="minorHAnsi"/>
        </w:rPr>
        <w:t>rol oynamak.</w:t>
      </w:r>
    </w:p>
    <w:p w14:paraId="40B07A89" w14:textId="52DB5AC7" w:rsidR="00E550F8" w:rsidRDefault="00E550F8">
      <w:pPr>
        <w:rPr>
          <w:rFonts w:cstheme="minorHAnsi"/>
        </w:rPr>
      </w:pPr>
      <w:r>
        <w:rPr>
          <w:rFonts w:cstheme="minorHAnsi"/>
        </w:rPr>
        <w:t>Asma yaprağı ana ürünü taze veya işlenerek tüketilen üzümdür. Ayrıca asma yaprağı yan ürün olarak yılda bir kez hasat edilmektedir. Salamura, konserve ve dondurulmuş olarak işlenerek Türk mutfağının geleneksel yemek kültüründe kullanılan bir yaprak türü olması ve çeşitleri şekil, kalınlık, tüylülük, dilimlik gibi kriterleri açısından çok farklı özellikler göstermesi sebebiyle fiyat ve lezzet açısından önem</w:t>
      </w:r>
      <w:r w:rsidR="00CB0F19">
        <w:rPr>
          <w:rFonts w:cstheme="minorHAnsi"/>
        </w:rPr>
        <w:t xml:space="preserve"> arz etmektedir.</w:t>
      </w:r>
    </w:p>
    <w:p w14:paraId="4602DF91" w14:textId="77777777" w:rsidR="00EB3FD1" w:rsidRDefault="00EB3FD1">
      <w:pPr>
        <w:rPr>
          <w:rFonts w:ascii="Segoe UI Black" w:hAnsi="Segoe UI Black" w:cstheme="minorHAnsi"/>
          <w:sz w:val="24"/>
          <w:szCs w:val="24"/>
        </w:rPr>
      </w:pPr>
    </w:p>
    <w:p w14:paraId="2CD0B6E1" w14:textId="1120D29E" w:rsidR="00EB3FD1" w:rsidRDefault="00EB3FD1">
      <w:pPr>
        <w:rPr>
          <w:rFonts w:cstheme="minorHAnsi"/>
          <w:sz w:val="24"/>
          <w:szCs w:val="24"/>
          <w:u w:val="single"/>
        </w:rPr>
      </w:pPr>
      <w:r w:rsidRPr="00EB3FD1">
        <w:rPr>
          <w:rFonts w:ascii="Arial" w:hAnsi="Arial" w:cs="Arial"/>
          <w:sz w:val="28"/>
          <w:szCs w:val="28"/>
          <w:u w:val="single"/>
        </w:rPr>
        <w:t>PROJE KONUSU</w:t>
      </w:r>
      <w:r>
        <w:rPr>
          <w:rFonts w:ascii="Arial" w:hAnsi="Arial" w:cs="Arial"/>
          <w:sz w:val="28"/>
          <w:szCs w:val="28"/>
          <w:u w:val="single"/>
        </w:rPr>
        <w:t xml:space="preserve"> </w:t>
      </w:r>
    </w:p>
    <w:p w14:paraId="6E6E34AE" w14:textId="5A9CA948" w:rsidR="00E550F8" w:rsidRDefault="00E550F8">
      <w:pPr>
        <w:rPr>
          <w:rFonts w:cstheme="minorHAnsi"/>
          <w:sz w:val="24"/>
          <w:szCs w:val="24"/>
        </w:rPr>
      </w:pPr>
      <w:r>
        <w:rPr>
          <w:rFonts w:cstheme="minorHAnsi"/>
          <w:sz w:val="24"/>
          <w:szCs w:val="24"/>
        </w:rPr>
        <w:t xml:space="preserve">Asma yapraklarının görüntü işleme teknikleri ile birlikte sınıflandırılması için seçilmiş derin özelliklere dayalı bir SVM-TL çalışması </w:t>
      </w:r>
    </w:p>
    <w:p w14:paraId="50BA83CF" w14:textId="5249A5E5" w:rsidR="001A5547" w:rsidRDefault="00EB3FD1">
      <w:pPr>
        <w:rPr>
          <w:rFonts w:cstheme="minorHAnsi"/>
          <w:sz w:val="24"/>
          <w:szCs w:val="24"/>
        </w:rPr>
      </w:pPr>
      <w:r w:rsidRPr="001A5547">
        <w:rPr>
          <w:rFonts w:cstheme="minorHAnsi"/>
          <w:sz w:val="24"/>
          <w:szCs w:val="24"/>
        </w:rPr>
        <w:t xml:space="preserve">Ak, Ala İdris, Büzgülü, Dimnit ve Nazlı </w:t>
      </w:r>
      <w:r w:rsidR="001A5547">
        <w:rPr>
          <w:rFonts w:cstheme="minorHAnsi"/>
          <w:sz w:val="24"/>
          <w:szCs w:val="24"/>
        </w:rPr>
        <w:t xml:space="preserve">gibi ülkemizde sofrada veya beyaz şarap üretiminde kullanılan üzümlerimizin bitki yapraklarını tanımlama amacıyla görüntü işleme kullanmak. </w:t>
      </w:r>
    </w:p>
    <w:p w14:paraId="4F402F4E" w14:textId="77777777" w:rsidR="001A5547" w:rsidRDefault="001A5547">
      <w:pPr>
        <w:rPr>
          <w:rFonts w:cstheme="minorHAnsi"/>
          <w:sz w:val="24"/>
          <w:szCs w:val="24"/>
        </w:rPr>
      </w:pPr>
      <w:r>
        <w:rPr>
          <w:rFonts w:cstheme="minorHAnsi"/>
          <w:sz w:val="24"/>
          <w:szCs w:val="24"/>
        </w:rPr>
        <w:t xml:space="preserve">Üzüm bitkisinin yaprağını genel olarak şekil, doku ve renk gibi özelliklere ayırarak ve veri seti olarak 5 türe ait 500 asma yaprağın görüntüsü kullanılacaktır. </w:t>
      </w:r>
    </w:p>
    <w:p w14:paraId="151C2610" w14:textId="7F56E28C" w:rsidR="00225DB7" w:rsidRDefault="001A5547">
      <w:pPr>
        <w:rPr>
          <w:rFonts w:cstheme="minorHAnsi"/>
          <w:sz w:val="24"/>
          <w:szCs w:val="24"/>
        </w:rPr>
      </w:pPr>
      <w:r>
        <w:rPr>
          <w:rFonts w:cstheme="minorHAnsi"/>
          <w:sz w:val="24"/>
          <w:szCs w:val="24"/>
        </w:rPr>
        <w:t>Görüntülerdeki bu niteliklerin değerlendirilmesi Destek Vektör Makinaları ile gerçekleştirilecektir.</w:t>
      </w:r>
      <w:r w:rsidR="00225DB7">
        <w:rPr>
          <w:rFonts w:cstheme="minorHAnsi"/>
          <w:sz w:val="24"/>
          <w:szCs w:val="24"/>
        </w:rPr>
        <w:t xml:space="preserve"> Güçlü çekirdek: Kübik.</w:t>
      </w:r>
      <w:r>
        <w:rPr>
          <w:rFonts w:cstheme="minorHAnsi"/>
          <w:sz w:val="24"/>
          <w:szCs w:val="24"/>
        </w:rPr>
        <w:t xml:space="preserve"> </w:t>
      </w:r>
    </w:p>
    <w:p w14:paraId="64B0B9B0" w14:textId="338BFFCF" w:rsidR="00225DB7" w:rsidRDefault="001A5547">
      <w:pPr>
        <w:rPr>
          <w:rFonts w:cstheme="minorHAnsi"/>
          <w:sz w:val="24"/>
          <w:szCs w:val="24"/>
        </w:rPr>
      </w:pPr>
      <w:r>
        <w:rPr>
          <w:rFonts w:cstheme="minorHAnsi"/>
          <w:sz w:val="24"/>
          <w:szCs w:val="24"/>
        </w:rPr>
        <w:t>Üzüm yapraklarının arka plandan ayırılmasında Otsu metotlarının</w:t>
      </w:r>
      <w:r w:rsidR="00225DB7">
        <w:rPr>
          <w:rFonts w:cstheme="minorHAnsi"/>
          <w:sz w:val="24"/>
          <w:szCs w:val="24"/>
        </w:rPr>
        <w:t xml:space="preserve"> </w:t>
      </w:r>
      <w:r>
        <w:rPr>
          <w:rFonts w:cstheme="minorHAnsi"/>
          <w:sz w:val="24"/>
          <w:szCs w:val="24"/>
        </w:rPr>
        <w:t xml:space="preserve">(Gri Seviyeli Histogram) birleşimi; üst üste binmiş yaprakları birbirinden ayırmada ise İskelet Optimizasyonu kullanılmayı </w:t>
      </w:r>
      <w:r w:rsidR="00225DB7">
        <w:rPr>
          <w:rFonts w:cstheme="minorHAnsi"/>
          <w:sz w:val="24"/>
          <w:szCs w:val="24"/>
        </w:rPr>
        <w:t>belirlenmiştir.</w:t>
      </w:r>
    </w:p>
    <w:p w14:paraId="386BB0F2" w14:textId="332E4880" w:rsidR="00EB3FD1" w:rsidRDefault="00225DB7">
      <w:pPr>
        <w:rPr>
          <w:rFonts w:cstheme="minorHAnsi"/>
          <w:sz w:val="24"/>
          <w:szCs w:val="24"/>
        </w:rPr>
      </w:pPr>
      <w:r>
        <w:rPr>
          <w:rFonts w:cstheme="minorHAnsi"/>
          <w:sz w:val="24"/>
          <w:szCs w:val="24"/>
        </w:rPr>
        <w:t>Kullanılacak bu teknikler sonrasında yüksek doğruluk oranı sonucu hedef edilmektedir.</w:t>
      </w:r>
    </w:p>
    <w:p w14:paraId="7854A077" w14:textId="1BB9A135" w:rsidR="00316536" w:rsidRPr="00393023" w:rsidRDefault="00393023">
      <w:pPr>
        <w:rPr>
          <w:rFonts w:cstheme="minorHAnsi"/>
          <w:color w:val="0070C0"/>
          <w:sz w:val="24"/>
          <w:szCs w:val="24"/>
        </w:rPr>
      </w:pPr>
      <w:r w:rsidRPr="00393023">
        <w:rPr>
          <w:rFonts w:cstheme="minorHAnsi"/>
          <w:color w:val="0070C0"/>
          <w:sz w:val="24"/>
          <w:szCs w:val="24"/>
        </w:rPr>
        <w:t>1.FAZ ANLATILMAYA ÇALIŞILACAK, 2.FAZ SVM-VGG19-ARTISTIK STIL GORUNUM yapılmıştır.</w:t>
      </w:r>
    </w:p>
    <w:p w14:paraId="5DC571F7" w14:textId="77777777" w:rsidR="00316536" w:rsidRDefault="00316536">
      <w:pPr>
        <w:rPr>
          <w:rFonts w:cstheme="minorHAnsi"/>
          <w:sz w:val="24"/>
          <w:szCs w:val="24"/>
        </w:rPr>
      </w:pPr>
    </w:p>
    <w:p w14:paraId="19E7AD87" w14:textId="77777777" w:rsidR="00316536" w:rsidRDefault="00316536">
      <w:pPr>
        <w:rPr>
          <w:rFonts w:cstheme="minorHAnsi"/>
          <w:sz w:val="24"/>
          <w:szCs w:val="24"/>
        </w:rPr>
      </w:pPr>
    </w:p>
    <w:p w14:paraId="5094ADC3" w14:textId="0693BF2A" w:rsidR="00316536" w:rsidRDefault="00316536">
      <w:pPr>
        <w:rPr>
          <w:rFonts w:cstheme="minorHAnsi"/>
          <w:sz w:val="24"/>
          <w:szCs w:val="24"/>
        </w:rPr>
      </w:pPr>
      <w:r>
        <w:rPr>
          <w:rFonts w:cstheme="minorHAnsi"/>
          <w:noProof/>
          <w:sz w:val="24"/>
          <w:szCs w:val="24"/>
        </w:rPr>
        <w:drawing>
          <wp:inline distT="0" distB="0" distL="0" distR="0" wp14:anchorId="1CE527BC" wp14:editId="4953AA34">
            <wp:extent cx="5760720" cy="3017520"/>
            <wp:effectExtent l="0" t="0" r="0" b="0"/>
            <wp:docPr id="880210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p>
    <w:p w14:paraId="2FDFA64B" w14:textId="29F4F8C4" w:rsidR="00DD256A" w:rsidRDefault="00DD256A">
      <w:pPr>
        <w:rPr>
          <w:rFonts w:cstheme="minorHAnsi"/>
          <w:sz w:val="28"/>
          <w:szCs w:val="28"/>
          <w:u w:val="single"/>
        </w:rPr>
      </w:pPr>
      <w:r w:rsidRPr="00DD256A">
        <w:rPr>
          <w:rFonts w:cstheme="minorHAnsi"/>
          <w:sz w:val="28"/>
          <w:szCs w:val="28"/>
          <w:u w:val="single"/>
        </w:rPr>
        <w:t>1.</w:t>
      </w:r>
      <w:proofErr w:type="gramStart"/>
      <w:r w:rsidRPr="00DD256A">
        <w:rPr>
          <w:rFonts w:cstheme="minorHAnsi"/>
          <w:sz w:val="28"/>
          <w:szCs w:val="28"/>
          <w:u w:val="single"/>
        </w:rPr>
        <w:t>HAFTA</w:t>
      </w:r>
      <w:r>
        <w:rPr>
          <w:rFonts w:cstheme="minorHAnsi"/>
          <w:sz w:val="28"/>
          <w:szCs w:val="28"/>
          <w:u w:val="single"/>
        </w:rPr>
        <w:t>:Histogram</w:t>
      </w:r>
      <w:proofErr w:type="gramEnd"/>
      <w:r>
        <w:rPr>
          <w:rFonts w:cstheme="minorHAnsi"/>
          <w:sz w:val="28"/>
          <w:szCs w:val="28"/>
          <w:u w:val="single"/>
        </w:rPr>
        <w:t xml:space="preserve"> Eşitleme</w:t>
      </w:r>
    </w:p>
    <w:p w14:paraId="12A300A9" w14:textId="092FB3D4" w:rsidR="00DD256A" w:rsidRDefault="00DD256A">
      <w:pPr>
        <w:rPr>
          <w:rFonts w:cstheme="minorHAnsi"/>
          <w:sz w:val="24"/>
          <w:szCs w:val="24"/>
        </w:rPr>
      </w:pPr>
      <w:r>
        <w:rPr>
          <w:rFonts w:cstheme="minorHAnsi"/>
          <w:sz w:val="24"/>
          <w:szCs w:val="24"/>
        </w:rPr>
        <w:t xml:space="preserve">Histogram Eşitlemeyi, görüntüdeki renk dağılımını düzenleyerek kontrast dengesini iyileştireceği için kullanılmış. CLAHE histogram eşitleme yöntemi kullanılarak </w:t>
      </w:r>
      <w:proofErr w:type="gramStart"/>
      <w:r>
        <w:rPr>
          <w:rFonts w:cstheme="minorHAnsi"/>
          <w:sz w:val="24"/>
          <w:szCs w:val="24"/>
        </w:rPr>
        <w:t>Ak(</w:t>
      </w:r>
      <w:proofErr w:type="gramEnd"/>
      <w:r>
        <w:rPr>
          <w:rFonts w:cstheme="minorHAnsi"/>
          <w:sz w:val="24"/>
          <w:szCs w:val="24"/>
        </w:rPr>
        <w:t>50) görüntüsü üzerinde histogram eşitleme işlemi gerçekleştirilmiştir. Eşitlenmiş yeni görüntüdeki toplam piksel sayıları hakkında bilgi edinilmiştir.</w:t>
      </w:r>
    </w:p>
    <w:p w14:paraId="75028DA9" w14:textId="1C3F3E1F" w:rsidR="000D0418" w:rsidRDefault="000D0418">
      <w:pPr>
        <w:rPr>
          <w:rFonts w:cstheme="minorHAnsi"/>
          <w:sz w:val="24"/>
          <w:szCs w:val="24"/>
        </w:rPr>
      </w:pPr>
      <w:r>
        <w:rPr>
          <w:rFonts w:cstheme="minorHAnsi"/>
          <w:noProof/>
          <w:sz w:val="24"/>
          <w:szCs w:val="24"/>
        </w:rPr>
        <w:drawing>
          <wp:inline distT="0" distB="0" distL="0" distR="0" wp14:anchorId="413EF61E" wp14:editId="6F1B1349">
            <wp:extent cx="5760720" cy="3078480"/>
            <wp:effectExtent l="0" t="0" r="0" b="7620"/>
            <wp:docPr id="3409815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8153" name="Resim 3409815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3078480"/>
                    </a:xfrm>
                    <a:prstGeom prst="rect">
                      <a:avLst/>
                    </a:prstGeom>
                  </pic:spPr>
                </pic:pic>
              </a:graphicData>
            </a:graphic>
          </wp:inline>
        </w:drawing>
      </w:r>
    </w:p>
    <w:p w14:paraId="6E68FE97" w14:textId="77777777" w:rsidR="00DD256A" w:rsidRDefault="00DD256A">
      <w:pPr>
        <w:rPr>
          <w:rFonts w:cstheme="minorHAnsi"/>
          <w:sz w:val="24"/>
          <w:szCs w:val="24"/>
        </w:rPr>
      </w:pPr>
    </w:p>
    <w:p w14:paraId="6676095E" w14:textId="77777777" w:rsidR="000D0418" w:rsidRDefault="000D0418">
      <w:pPr>
        <w:rPr>
          <w:rFonts w:cstheme="minorHAnsi"/>
          <w:sz w:val="24"/>
          <w:szCs w:val="24"/>
        </w:rPr>
      </w:pPr>
    </w:p>
    <w:p w14:paraId="46E6649C" w14:textId="7A5450B6" w:rsidR="000D0418" w:rsidRDefault="000D0418">
      <w:pPr>
        <w:rPr>
          <w:rFonts w:cstheme="minorHAnsi"/>
          <w:sz w:val="24"/>
          <w:szCs w:val="24"/>
          <w:u w:val="single"/>
        </w:rPr>
      </w:pPr>
      <w:r w:rsidRPr="000D0418">
        <w:rPr>
          <w:rFonts w:cstheme="minorHAnsi"/>
          <w:sz w:val="24"/>
          <w:szCs w:val="24"/>
          <w:u w:val="single"/>
        </w:rPr>
        <w:lastRenderedPageBreak/>
        <w:t>2.</w:t>
      </w:r>
      <w:proofErr w:type="gramStart"/>
      <w:r w:rsidRPr="000D0418">
        <w:rPr>
          <w:rFonts w:cstheme="minorHAnsi"/>
          <w:sz w:val="24"/>
          <w:szCs w:val="24"/>
          <w:u w:val="single"/>
        </w:rPr>
        <w:t>HAFTA:FİLTRELEME</w:t>
      </w:r>
      <w:proofErr w:type="gramEnd"/>
    </w:p>
    <w:p w14:paraId="6F9D8B4F" w14:textId="480D1D51" w:rsidR="000D0418" w:rsidRDefault="000D0418">
      <w:pPr>
        <w:rPr>
          <w:rFonts w:cstheme="minorHAnsi"/>
          <w:sz w:val="24"/>
          <w:szCs w:val="24"/>
        </w:rPr>
      </w:pPr>
      <w:proofErr w:type="gramStart"/>
      <w:r>
        <w:rPr>
          <w:rFonts w:cstheme="minorHAnsi"/>
          <w:sz w:val="24"/>
          <w:szCs w:val="24"/>
        </w:rPr>
        <w:t>Ak(</w:t>
      </w:r>
      <w:proofErr w:type="gramEnd"/>
      <w:r>
        <w:rPr>
          <w:rFonts w:cstheme="minorHAnsi"/>
          <w:sz w:val="24"/>
          <w:szCs w:val="24"/>
        </w:rPr>
        <w:t xml:space="preserve">50) görüntüsünü mevcut durumundaki gürültüsünü gidermek ve daha iyi bir duruma getirmek için kullanılmış. </w:t>
      </w:r>
      <w:proofErr w:type="spellStart"/>
      <w:r>
        <w:rPr>
          <w:rFonts w:cstheme="minorHAnsi"/>
          <w:sz w:val="24"/>
          <w:szCs w:val="24"/>
        </w:rPr>
        <w:t>Gaussian</w:t>
      </w:r>
      <w:proofErr w:type="spellEnd"/>
      <w:r>
        <w:rPr>
          <w:rFonts w:cstheme="minorHAnsi"/>
          <w:sz w:val="24"/>
          <w:szCs w:val="24"/>
        </w:rPr>
        <w:t xml:space="preserve"> Filtrelemesi kullanılmayı tercih edilmiştir çünkü bu filtre gürültüyü azaltır iken yaprağın genel formunu koruyabilir ve aynı zamanda keskin kenarları da yumuşatmaz. Görüntüdeki gürültüleri ve ayrıntıları kaldırmak için kullanılan iki boyutlu bir bulanıklaştırma operatörü olan Gauss Filtresinin avantajı, filtreleme işleminin yatay ve dikey eksenlerde gerçekleştirilmesidir.</w:t>
      </w:r>
    </w:p>
    <w:p w14:paraId="0D1468E1" w14:textId="4B3D26B0" w:rsidR="000D0418" w:rsidRDefault="000D0418">
      <w:pPr>
        <w:rPr>
          <w:rFonts w:cstheme="minorHAnsi"/>
          <w:sz w:val="24"/>
          <w:szCs w:val="24"/>
        </w:rPr>
      </w:pPr>
      <w:r>
        <w:rPr>
          <w:rFonts w:cstheme="minorHAnsi"/>
          <w:noProof/>
          <w:sz w:val="24"/>
          <w:szCs w:val="24"/>
        </w:rPr>
        <w:drawing>
          <wp:inline distT="0" distB="0" distL="0" distR="0" wp14:anchorId="0402139F" wp14:editId="11088AC2">
            <wp:extent cx="5760720" cy="2324100"/>
            <wp:effectExtent l="0" t="0" r="0" b="0"/>
            <wp:docPr id="1417260203"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60203" name="Resim 141726020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324100"/>
                    </a:xfrm>
                    <a:prstGeom prst="rect">
                      <a:avLst/>
                    </a:prstGeom>
                  </pic:spPr>
                </pic:pic>
              </a:graphicData>
            </a:graphic>
          </wp:inline>
        </w:drawing>
      </w:r>
    </w:p>
    <w:p w14:paraId="1DB06569" w14:textId="77777777" w:rsidR="001C0C5C" w:rsidRDefault="000D0418">
      <w:pPr>
        <w:rPr>
          <w:rFonts w:cstheme="minorHAnsi"/>
          <w:sz w:val="24"/>
          <w:szCs w:val="24"/>
          <w:u w:val="single"/>
        </w:rPr>
      </w:pPr>
      <w:r w:rsidRPr="000D0418">
        <w:rPr>
          <w:rFonts w:cstheme="minorHAnsi"/>
          <w:sz w:val="24"/>
          <w:szCs w:val="24"/>
          <w:u w:val="single"/>
        </w:rPr>
        <w:t>EŞİKLEME:</w:t>
      </w:r>
      <w:r>
        <w:rPr>
          <w:rFonts w:cstheme="minorHAnsi"/>
          <w:sz w:val="24"/>
          <w:szCs w:val="24"/>
          <w:u w:val="single"/>
        </w:rPr>
        <w:t xml:space="preserve"> </w:t>
      </w:r>
    </w:p>
    <w:p w14:paraId="75D2381C" w14:textId="6B650652" w:rsidR="000D0418" w:rsidRDefault="000D0418">
      <w:pPr>
        <w:rPr>
          <w:rFonts w:cstheme="minorHAnsi"/>
          <w:sz w:val="24"/>
          <w:szCs w:val="24"/>
        </w:rPr>
      </w:pPr>
      <w:r w:rsidRPr="000D0418">
        <w:rPr>
          <w:rFonts w:cstheme="minorHAnsi"/>
          <w:sz w:val="24"/>
          <w:szCs w:val="24"/>
        </w:rPr>
        <w:t>Gri tonlu bir son görüntümden ikili görün</w:t>
      </w:r>
      <w:r>
        <w:rPr>
          <w:rFonts w:cstheme="minorHAnsi"/>
          <w:sz w:val="24"/>
          <w:szCs w:val="24"/>
        </w:rPr>
        <w:t>tü elde etmek için kullanılmayı planlanmış bir filtreleme işlemi</w:t>
      </w:r>
      <w:r w:rsidR="001C0C5C">
        <w:rPr>
          <w:rFonts w:cstheme="minorHAnsi"/>
          <w:sz w:val="24"/>
          <w:szCs w:val="24"/>
        </w:rPr>
        <w:t>. Otsu algoritması kullanılmayı hedeflenmiştir çünkü EŞİK DEĞERİNİ algoritmanın kendisi hesaplaması kolaylığımıza gelmiştir. Bir nebi piksel kümelenmesinin değerlerinin dağılımına göre sağlanılmaktadır.</w:t>
      </w:r>
    </w:p>
    <w:p w14:paraId="6B855B07" w14:textId="71ABEB0B" w:rsidR="001C0C5C" w:rsidRDefault="001C0C5C">
      <w:pPr>
        <w:rPr>
          <w:rFonts w:cstheme="minorHAnsi"/>
          <w:sz w:val="24"/>
          <w:szCs w:val="24"/>
        </w:rPr>
      </w:pPr>
      <w:r>
        <w:rPr>
          <w:rFonts w:cstheme="minorHAnsi"/>
          <w:sz w:val="24"/>
          <w:szCs w:val="24"/>
        </w:rPr>
        <w:t>Matematiğinden kısaca bahsetmek gerekirse;</w:t>
      </w:r>
    </w:p>
    <w:p w14:paraId="01A0F965" w14:textId="77777777" w:rsidR="001C0C5C" w:rsidRDefault="001C0C5C">
      <w:pPr>
        <w:rPr>
          <w:rFonts w:cstheme="minorHAnsi"/>
          <w:sz w:val="24"/>
          <w:szCs w:val="24"/>
        </w:rPr>
      </w:pPr>
      <w:r>
        <w:rPr>
          <w:rFonts w:cstheme="minorHAnsi"/>
          <w:sz w:val="24"/>
          <w:szCs w:val="24"/>
        </w:rPr>
        <w:t>1’den başlayıp L’ye kadar, gri seviyedeki 0-255 piksel değerlerini, N görüntüdeki toplam piksel sayısını, N her bir gri seviyedeki pikselin piksel sayısını ifade etmek için:</w:t>
      </w:r>
    </w:p>
    <w:p w14:paraId="26A3D326" w14:textId="5AEE4384" w:rsidR="001C0C5C" w:rsidRDefault="001C0C5C">
      <w:pPr>
        <w:rPr>
          <w:rFonts w:cstheme="minorHAnsi"/>
          <w:sz w:val="24"/>
          <w:szCs w:val="24"/>
        </w:rPr>
      </w:pPr>
      <w:r>
        <w:rPr>
          <w:rFonts w:cstheme="minorHAnsi"/>
          <w:sz w:val="24"/>
          <w:szCs w:val="24"/>
        </w:rPr>
        <w:t>N =n1 + n2 + n3 +</w:t>
      </w:r>
      <w:proofErr w:type="gramStart"/>
      <w:r>
        <w:rPr>
          <w:rFonts w:cstheme="minorHAnsi"/>
          <w:sz w:val="24"/>
          <w:szCs w:val="24"/>
        </w:rPr>
        <w:t xml:space="preserve"> ….</w:t>
      </w:r>
      <w:proofErr w:type="gramEnd"/>
      <w:r>
        <w:rPr>
          <w:rFonts w:cstheme="minorHAnsi"/>
          <w:sz w:val="24"/>
          <w:szCs w:val="24"/>
        </w:rPr>
        <w:t xml:space="preserve">. + </w:t>
      </w:r>
      <w:proofErr w:type="spellStart"/>
      <w:r>
        <w:rPr>
          <w:rFonts w:cstheme="minorHAnsi"/>
          <w:sz w:val="24"/>
          <w:szCs w:val="24"/>
        </w:rPr>
        <w:t>nl</w:t>
      </w:r>
      <w:proofErr w:type="spellEnd"/>
    </w:p>
    <w:p w14:paraId="4CE8818A" w14:textId="2D9195CD" w:rsidR="001C0C5C" w:rsidRDefault="001C0C5C">
      <w:pPr>
        <w:rPr>
          <w:rFonts w:cstheme="minorHAnsi"/>
          <w:sz w:val="24"/>
          <w:szCs w:val="24"/>
        </w:rPr>
      </w:pPr>
      <w:r>
        <w:rPr>
          <w:rFonts w:cstheme="minorHAnsi"/>
          <w:sz w:val="24"/>
          <w:szCs w:val="24"/>
        </w:rPr>
        <w:t xml:space="preserve">Her bir pikselin yüzdesel bazda ağırlığını hesaplamak </w:t>
      </w:r>
      <w:proofErr w:type="spellStart"/>
      <w:proofErr w:type="gramStart"/>
      <w:r>
        <w:rPr>
          <w:rFonts w:cstheme="minorHAnsi"/>
          <w:sz w:val="24"/>
          <w:szCs w:val="24"/>
        </w:rPr>
        <w:t>için:Pi</w:t>
      </w:r>
      <w:proofErr w:type="spellEnd"/>
      <w:proofErr w:type="gramEnd"/>
      <w:r>
        <w:rPr>
          <w:rFonts w:cstheme="minorHAnsi"/>
          <w:sz w:val="24"/>
          <w:szCs w:val="24"/>
        </w:rPr>
        <w:t xml:space="preserve"> = </w:t>
      </w:r>
      <w:proofErr w:type="spellStart"/>
      <w:r>
        <w:rPr>
          <w:rFonts w:cstheme="minorHAnsi"/>
          <w:sz w:val="24"/>
          <w:szCs w:val="24"/>
        </w:rPr>
        <w:t>ni</w:t>
      </w:r>
      <w:proofErr w:type="spellEnd"/>
      <w:r>
        <w:rPr>
          <w:rFonts w:cstheme="minorHAnsi"/>
          <w:sz w:val="24"/>
          <w:szCs w:val="24"/>
        </w:rPr>
        <w:t xml:space="preserve"> / N</w:t>
      </w:r>
    </w:p>
    <w:p w14:paraId="003EF328" w14:textId="59C6D721" w:rsidR="001C0C5C" w:rsidRDefault="001C0C5C">
      <w:pPr>
        <w:rPr>
          <w:rFonts w:cstheme="minorHAnsi"/>
          <w:sz w:val="24"/>
          <w:szCs w:val="24"/>
        </w:rPr>
      </w:pPr>
      <w:r>
        <w:rPr>
          <w:rFonts w:cstheme="minorHAnsi"/>
          <w:noProof/>
          <w:sz w:val="24"/>
          <w:szCs w:val="24"/>
        </w:rPr>
        <w:drawing>
          <wp:inline distT="0" distB="0" distL="0" distR="0" wp14:anchorId="3C37F72A" wp14:editId="3A2CB59B">
            <wp:extent cx="5760720" cy="2171700"/>
            <wp:effectExtent l="0" t="0" r="0" b="0"/>
            <wp:docPr id="55051701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17014" name="Resim 5505170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171700"/>
                    </a:xfrm>
                    <a:prstGeom prst="rect">
                      <a:avLst/>
                    </a:prstGeom>
                  </pic:spPr>
                </pic:pic>
              </a:graphicData>
            </a:graphic>
          </wp:inline>
        </w:drawing>
      </w:r>
    </w:p>
    <w:p w14:paraId="0AAA7273" w14:textId="6CD7970C" w:rsidR="001C0C5C" w:rsidRDefault="001C0C5C">
      <w:pPr>
        <w:rPr>
          <w:rFonts w:cstheme="minorHAnsi"/>
          <w:sz w:val="24"/>
          <w:szCs w:val="24"/>
          <w:u w:val="single"/>
        </w:rPr>
      </w:pPr>
      <w:r w:rsidRPr="001C0C5C">
        <w:rPr>
          <w:rFonts w:cstheme="minorHAnsi"/>
          <w:sz w:val="24"/>
          <w:szCs w:val="24"/>
          <w:u w:val="single"/>
        </w:rPr>
        <w:lastRenderedPageBreak/>
        <w:t>3.</w:t>
      </w:r>
      <w:proofErr w:type="gramStart"/>
      <w:r w:rsidRPr="001C0C5C">
        <w:rPr>
          <w:rFonts w:cstheme="minorHAnsi"/>
          <w:sz w:val="24"/>
          <w:szCs w:val="24"/>
          <w:u w:val="single"/>
        </w:rPr>
        <w:t>HAFTA:MORFOLOJİ</w:t>
      </w:r>
      <w:proofErr w:type="gramEnd"/>
    </w:p>
    <w:p w14:paraId="663B42B8" w14:textId="6BA84D91" w:rsidR="001C0C5C" w:rsidRDefault="001C0C5C">
      <w:pPr>
        <w:rPr>
          <w:rFonts w:cstheme="minorHAnsi"/>
          <w:sz w:val="24"/>
          <w:szCs w:val="24"/>
        </w:rPr>
      </w:pPr>
      <w:r>
        <w:rPr>
          <w:rFonts w:cstheme="minorHAnsi"/>
          <w:sz w:val="24"/>
          <w:szCs w:val="24"/>
        </w:rPr>
        <w:t>Görüntüdeki nesnelerin geometrik dönüşümlerine dayalı kümeler teorisi ile oluşturulmuş önemli bir görüntü işleme tekniğidir.</w:t>
      </w:r>
      <w:r w:rsidR="00C57CE1">
        <w:rPr>
          <w:rFonts w:cstheme="minorHAnsi"/>
          <w:sz w:val="24"/>
          <w:szCs w:val="24"/>
        </w:rPr>
        <w:t xml:space="preserve"> </w:t>
      </w:r>
      <w:proofErr w:type="gramStart"/>
      <w:r w:rsidR="00C57CE1">
        <w:rPr>
          <w:rFonts w:cstheme="minorHAnsi"/>
          <w:sz w:val="24"/>
          <w:szCs w:val="24"/>
        </w:rPr>
        <w:t>Ak(</w:t>
      </w:r>
      <w:proofErr w:type="gramEnd"/>
      <w:r w:rsidR="00C57CE1">
        <w:rPr>
          <w:rFonts w:cstheme="minorHAnsi"/>
          <w:sz w:val="24"/>
          <w:szCs w:val="24"/>
        </w:rPr>
        <w:t>50) görüntüsüne morfoloji işlemi uygulanarak görüntü içinde istenilen nesnenin çıkarılması, diğer nesnelerden ayırt edilmesi, görüntüdeki gürültünün azaltılması ve bölütleme işlemi gerçekleştirilmesinden kullanılır. Siyah-Beyaz Görünümlerde olduğu gibi Gri Seviyeli Görüntülerde de kullanılabilir.</w:t>
      </w:r>
    </w:p>
    <w:p w14:paraId="597F6F3F" w14:textId="6C5E58D1" w:rsidR="00C57CE1" w:rsidRDefault="00C57CE1">
      <w:pPr>
        <w:rPr>
          <w:rFonts w:cstheme="minorHAnsi"/>
          <w:sz w:val="24"/>
          <w:szCs w:val="24"/>
        </w:rPr>
      </w:pPr>
      <w:r>
        <w:rPr>
          <w:rFonts w:cstheme="minorHAnsi"/>
          <w:noProof/>
          <w:sz w:val="24"/>
          <w:szCs w:val="24"/>
        </w:rPr>
        <w:drawing>
          <wp:inline distT="0" distB="0" distL="0" distR="0" wp14:anchorId="7A8242B5" wp14:editId="6C4E1C8A">
            <wp:extent cx="5760720" cy="2514600"/>
            <wp:effectExtent l="0" t="0" r="0" b="0"/>
            <wp:docPr id="143235194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51944" name="Resim 143235194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514600"/>
                    </a:xfrm>
                    <a:prstGeom prst="rect">
                      <a:avLst/>
                    </a:prstGeom>
                  </pic:spPr>
                </pic:pic>
              </a:graphicData>
            </a:graphic>
          </wp:inline>
        </w:drawing>
      </w:r>
    </w:p>
    <w:p w14:paraId="0BFF2007" w14:textId="28CF8D6D" w:rsidR="00C57CE1" w:rsidRDefault="00C57CE1">
      <w:pPr>
        <w:rPr>
          <w:rFonts w:cstheme="minorHAnsi"/>
          <w:sz w:val="24"/>
          <w:szCs w:val="24"/>
          <w:u w:val="single"/>
        </w:rPr>
      </w:pPr>
      <w:r w:rsidRPr="00C57CE1">
        <w:rPr>
          <w:rFonts w:cstheme="minorHAnsi"/>
          <w:sz w:val="24"/>
          <w:szCs w:val="24"/>
          <w:u w:val="single"/>
        </w:rPr>
        <w:t>4.</w:t>
      </w:r>
      <w:proofErr w:type="gramStart"/>
      <w:r w:rsidRPr="00C57CE1">
        <w:rPr>
          <w:rFonts w:cstheme="minorHAnsi"/>
          <w:sz w:val="24"/>
          <w:szCs w:val="24"/>
          <w:u w:val="single"/>
        </w:rPr>
        <w:t>HAFTA:ÇİZGİ</w:t>
      </w:r>
      <w:proofErr w:type="gramEnd"/>
      <w:r w:rsidRPr="00C57CE1">
        <w:rPr>
          <w:rFonts w:cstheme="minorHAnsi"/>
          <w:sz w:val="24"/>
          <w:szCs w:val="24"/>
          <w:u w:val="single"/>
        </w:rPr>
        <w:t xml:space="preserve"> TESPİTİ</w:t>
      </w:r>
      <w:r>
        <w:rPr>
          <w:rFonts w:cstheme="minorHAnsi"/>
          <w:sz w:val="24"/>
          <w:szCs w:val="24"/>
          <w:u w:val="single"/>
        </w:rPr>
        <w:t>:</w:t>
      </w:r>
    </w:p>
    <w:p w14:paraId="424A87A9" w14:textId="4C03C556" w:rsidR="00C57CE1" w:rsidRDefault="00C57CE1">
      <w:pPr>
        <w:rPr>
          <w:rFonts w:cstheme="minorHAnsi"/>
          <w:sz w:val="24"/>
          <w:szCs w:val="24"/>
        </w:rPr>
      </w:pPr>
      <w:r>
        <w:rPr>
          <w:rFonts w:cstheme="minorHAnsi"/>
          <w:sz w:val="24"/>
          <w:szCs w:val="24"/>
        </w:rPr>
        <w:t xml:space="preserve">Çizgi tespiti ilk olarak </w:t>
      </w:r>
      <w:proofErr w:type="gramStart"/>
      <w:r>
        <w:rPr>
          <w:rFonts w:cstheme="minorHAnsi"/>
          <w:sz w:val="24"/>
          <w:szCs w:val="24"/>
        </w:rPr>
        <w:t>Ak(</w:t>
      </w:r>
      <w:proofErr w:type="gramEnd"/>
      <w:r>
        <w:rPr>
          <w:rFonts w:cstheme="minorHAnsi"/>
          <w:sz w:val="24"/>
          <w:szCs w:val="24"/>
        </w:rPr>
        <w:t xml:space="preserve">50) görüntüsünün </w:t>
      </w:r>
      <w:r w:rsidR="00A95182">
        <w:rPr>
          <w:rFonts w:cstheme="minorHAnsi"/>
          <w:sz w:val="24"/>
          <w:szCs w:val="24"/>
        </w:rPr>
        <w:t xml:space="preserve">sınır algılama ve çizgi algılama tekniklerini kullanarak belirtilir Görüntü Analizinde… Aykırı değerlerin ve en küçük kareler yönteminin bulunduğu görüntülerde </w:t>
      </w:r>
      <w:proofErr w:type="spellStart"/>
      <w:r w:rsidR="00A95182">
        <w:rPr>
          <w:rFonts w:cstheme="minorHAnsi"/>
          <w:sz w:val="24"/>
          <w:szCs w:val="24"/>
        </w:rPr>
        <w:t>Hough</w:t>
      </w:r>
      <w:proofErr w:type="spellEnd"/>
      <w:r w:rsidR="00A95182">
        <w:rPr>
          <w:rFonts w:cstheme="minorHAnsi"/>
          <w:sz w:val="24"/>
          <w:szCs w:val="24"/>
        </w:rPr>
        <w:t xml:space="preserve"> Dönüşüm Algoritması uygulanılmıştır. </w:t>
      </w:r>
      <w:proofErr w:type="spellStart"/>
      <w:r w:rsidR="00A95182">
        <w:rPr>
          <w:rFonts w:cstheme="minorHAnsi"/>
          <w:sz w:val="24"/>
          <w:szCs w:val="24"/>
        </w:rPr>
        <w:t>Hough</w:t>
      </w:r>
      <w:proofErr w:type="spellEnd"/>
      <w:r w:rsidR="00A95182">
        <w:rPr>
          <w:rFonts w:cstheme="minorHAnsi"/>
          <w:sz w:val="24"/>
          <w:szCs w:val="24"/>
        </w:rPr>
        <w:t xml:space="preserve">, özellik içeren pikselleri renk uzayında eşleyerek aralarında bağ kurmasını sağlar. Y = mx + </w:t>
      </w:r>
      <w:proofErr w:type="gramStart"/>
      <w:r w:rsidR="00A95182">
        <w:rPr>
          <w:rFonts w:cstheme="minorHAnsi"/>
          <w:sz w:val="24"/>
          <w:szCs w:val="24"/>
        </w:rPr>
        <w:t>b(</w:t>
      </w:r>
      <w:proofErr w:type="gramEnd"/>
      <w:r w:rsidR="00A95182">
        <w:rPr>
          <w:rFonts w:cstheme="minorHAnsi"/>
          <w:sz w:val="24"/>
          <w:szCs w:val="24"/>
        </w:rPr>
        <w:t>Çizgi Noktaları bir bütün olarak</w:t>
      </w:r>
      <w:r w:rsidR="00A95182" w:rsidRPr="00A95182">
        <w:rPr>
          <w:rFonts w:cstheme="minorHAnsi"/>
          <w:sz w:val="24"/>
          <w:szCs w:val="24"/>
        </w:rPr>
        <w:t xml:space="preserve"> </w:t>
      </w:r>
      <w:r w:rsidR="00A95182">
        <w:rPr>
          <w:rFonts w:cstheme="minorHAnsi"/>
          <w:sz w:val="24"/>
          <w:szCs w:val="24"/>
        </w:rPr>
        <w:t xml:space="preserve">k ele alması yerine b ve m parametreleri ile ifade edilmesi) </w:t>
      </w:r>
      <w:r w:rsidR="00A95182">
        <w:rPr>
          <w:rFonts w:cstheme="minorHAnsi"/>
          <w:noProof/>
          <w:sz w:val="24"/>
          <w:szCs w:val="24"/>
        </w:rPr>
        <w:drawing>
          <wp:inline distT="0" distB="0" distL="0" distR="0" wp14:anchorId="3218C626" wp14:editId="219280F5">
            <wp:extent cx="5791200" cy="3512820"/>
            <wp:effectExtent l="0" t="0" r="0" b="0"/>
            <wp:docPr id="940673190"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73190" name="Resim 94067319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91200" cy="3512820"/>
                    </a:xfrm>
                    <a:prstGeom prst="rect">
                      <a:avLst/>
                    </a:prstGeom>
                  </pic:spPr>
                </pic:pic>
              </a:graphicData>
            </a:graphic>
          </wp:inline>
        </w:drawing>
      </w:r>
      <w:r w:rsidR="00A95182">
        <w:rPr>
          <w:rFonts w:cstheme="minorHAnsi"/>
          <w:sz w:val="24"/>
          <w:szCs w:val="24"/>
        </w:rPr>
        <w:t xml:space="preserve"> </w:t>
      </w:r>
    </w:p>
    <w:p w14:paraId="442DC427" w14:textId="1113128E" w:rsidR="00755925" w:rsidRDefault="00755925">
      <w:pPr>
        <w:rPr>
          <w:rFonts w:cstheme="minorHAnsi"/>
          <w:sz w:val="24"/>
          <w:szCs w:val="24"/>
          <w:u w:val="single"/>
        </w:rPr>
      </w:pPr>
      <w:r>
        <w:rPr>
          <w:rFonts w:cstheme="minorHAnsi"/>
          <w:sz w:val="24"/>
          <w:szCs w:val="24"/>
          <w:u w:val="single"/>
        </w:rPr>
        <w:lastRenderedPageBreak/>
        <w:t>KENAR NOKTALARININ TESPİTİ:</w:t>
      </w:r>
    </w:p>
    <w:p w14:paraId="20E1BDCC" w14:textId="64797078" w:rsidR="00111DEA" w:rsidRDefault="00111DEA">
      <w:pPr>
        <w:rPr>
          <w:rFonts w:cstheme="minorHAnsi"/>
          <w:sz w:val="24"/>
          <w:szCs w:val="24"/>
        </w:rPr>
      </w:pPr>
      <w:proofErr w:type="spellStart"/>
      <w:r>
        <w:rPr>
          <w:rFonts w:cstheme="minorHAnsi"/>
          <w:sz w:val="24"/>
          <w:szCs w:val="24"/>
        </w:rPr>
        <w:t>Canny</w:t>
      </w:r>
      <w:proofErr w:type="spellEnd"/>
      <w:r>
        <w:rPr>
          <w:rFonts w:cstheme="minorHAnsi"/>
          <w:sz w:val="24"/>
          <w:szCs w:val="24"/>
        </w:rPr>
        <w:t xml:space="preserve"> kenar modeli, keskin kenarlar ve gürültü bağışıklığı açısından daha büyük iyileşme sağlamaktadır. Böylelikle diğer tüm kenar modellerinin sınırlandırmalarını ortadan kaldırarak daha iyi bir performans gösterir. Gauss filtresinin bilgileri önceki uygulamalarda bilindiği için hedef piksel değerini yumuşatıp gürültüyü azaltmayı hedeflenilmiştir.</w:t>
      </w:r>
    </w:p>
    <w:p w14:paraId="285BB26E" w14:textId="7FC60E0C" w:rsidR="00111DEA" w:rsidRPr="00111DEA" w:rsidRDefault="00111DEA">
      <w:pPr>
        <w:rPr>
          <w:rFonts w:cstheme="minorHAnsi"/>
          <w:sz w:val="24"/>
          <w:szCs w:val="24"/>
        </w:rPr>
      </w:pPr>
      <w:r>
        <w:rPr>
          <w:rFonts w:cstheme="minorHAnsi"/>
          <w:noProof/>
          <w:sz w:val="24"/>
          <w:szCs w:val="24"/>
        </w:rPr>
        <w:drawing>
          <wp:inline distT="0" distB="0" distL="0" distR="0" wp14:anchorId="6C15D898" wp14:editId="7ACEE9A6">
            <wp:extent cx="5760720" cy="2804160"/>
            <wp:effectExtent l="0" t="0" r="0" b="0"/>
            <wp:docPr id="68421332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13328" name="Resim 6842133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804160"/>
                    </a:xfrm>
                    <a:prstGeom prst="rect">
                      <a:avLst/>
                    </a:prstGeom>
                  </pic:spPr>
                </pic:pic>
              </a:graphicData>
            </a:graphic>
          </wp:inline>
        </w:drawing>
      </w:r>
    </w:p>
    <w:p w14:paraId="44C4EB34" w14:textId="16DBF7E5" w:rsidR="00A95182" w:rsidRDefault="00111DEA">
      <w:pPr>
        <w:rPr>
          <w:rFonts w:cstheme="minorHAnsi"/>
          <w:sz w:val="24"/>
          <w:szCs w:val="24"/>
          <w:u w:val="single"/>
        </w:rPr>
      </w:pPr>
      <w:r w:rsidRPr="00111DEA">
        <w:rPr>
          <w:rFonts w:cstheme="minorHAnsi"/>
          <w:sz w:val="24"/>
          <w:szCs w:val="24"/>
          <w:u w:val="single"/>
        </w:rPr>
        <w:t>5.</w:t>
      </w:r>
      <w:proofErr w:type="gramStart"/>
      <w:r w:rsidRPr="00111DEA">
        <w:rPr>
          <w:rFonts w:cstheme="minorHAnsi"/>
          <w:sz w:val="24"/>
          <w:szCs w:val="24"/>
          <w:u w:val="single"/>
        </w:rPr>
        <w:t>HAFTA:NESNE</w:t>
      </w:r>
      <w:proofErr w:type="gramEnd"/>
      <w:r w:rsidRPr="00111DEA">
        <w:rPr>
          <w:rFonts w:cstheme="minorHAnsi"/>
          <w:sz w:val="24"/>
          <w:szCs w:val="24"/>
          <w:u w:val="single"/>
        </w:rPr>
        <w:t xml:space="preserve"> TESPİTİ</w:t>
      </w:r>
    </w:p>
    <w:p w14:paraId="757D72DA" w14:textId="77777777" w:rsidR="00E02D15" w:rsidRDefault="00111DEA">
      <w:pPr>
        <w:rPr>
          <w:rFonts w:cstheme="minorHAnsi"/>
          <w:sz w:val="24"/>
          <w:szCs w:val="24"/>
        </w:rPr>
      </w:pPr>
      <w:r>
        <w:rPr>
          <w:rFonts w:cstheme="minorHAnsi"/>
          <w:sz w:val="24"/>
          <w:szCs w:val="24"/>
        </w:rPr>
        <w:t>Nesne tespiti, kamera görüntüsündeki nesnenin belirginleştirilerek arka plandan ayrılması işlemidir. Önceki uygulamalarımda Otsu eşikleme kullanılarak görüntümüzü belirginleştirdik</w:t>
      </w:r>
      <w:r w:rsidR="00E02D15">
        <w:rPr>
          <w:rFonts w:cstheme="minorHAnsi"/>
          <w:sz w:val="24"/>
          <w:szCs w:val="24"/>
        </w:rPr>
        <w:t xml:space="preserve">. Tespit için şekil ve doku özellikleri kullanılmıştır. </w:t>
      </w:r>
      <w:proofErr w:type="gramStart"/>
      <w:r w:rsidR="00E02D15">
        <w:rPr>
          <w:rFonts w:cstheme="minorHAnsi"/>
          <w:sz w:val="24"/>
          <w:szCs w:val="24"/>
        </w:rPr>
        <w:t>HOG(</w:t>
      </w:r>
      <w:proofErr w:type="gramEnd"/>
      <w:r w:rsidR="00E02D15">
        <w:rPr>
          <w:rFonts w:cstheme="minorHAnsi"/>
          <w:sz w:val="24"/>
          <w:szCs w:val="24"/>
        </w:rPr>
        <w:t xml:space="preserve">Histogram Yönelimli Gradyan Tanımlayıcı) hem histogram kullanıldığı için hem de popüler bir uygulama yöntemi hep hem de Destek Vektör Makinaları(SVM) birlikte olduğundan ötürü kullanılmıştır. </w:t>
      </w:r>
    </w:p>
    <w:p w14:paraId="764B13CA" w14:textId="65045CC4" w:rsidR="00E02D15" w:rsidRDefault="00E02D15">
      <w:pPr>
        <w:rPr>
          <w:rFonts w:cstheme="minorHAnsi"/>
          <w:sz w:val="24"/>
          <w:szCs w:val="24"/>
        </w:rPr>
      </w:pPr>
      <w:r>
        <w:rPr>
          <w:rFonts w:cstheme="minorHAnsi"/>
          <w:sz w:val="24"/>
          <w:szCs w:val="24"/>
        </w:rPr>
        <w:t xml:space="preserve">HOG Tanımlayıcısında, yine </w:t>
      </w:r>
      <w:proofErr w:type="gramStart"/>
      <w:r>
        <w:rPr>
          <w:rFonts w:cstheme="minorHAnsi"/>
          <w:sz w:val="24"/>
          <w:szCs w:val="24"/>
        </w:rPr>
        <w:t>Ak(</w:t>
      </w:r>
      <w:proofErr w:type="gramEnd"/>
      <w:r>
        <w:rPr>
          <w:rFonts w:cstheme="minorHAnsi"/>
          <w:sz w:val="24"/>
          <w:szCs w:val="24"/>
        </w:rPr>
        <w:t xml:space="preserve">50) görüntüsü küçük karelere bölünmüş olup ve her kare içinde kenar yönlerinin dağılımını gösteren histogram hesaplanılmıştır:                                      Ön İşleme(1:2 oranı) </w:t>
      </w:r>
      <w:r w:rsidRPr="00E02D15">
        <w:rPr>
          <w:rFonts w:cstheme="minorHAnsi"/>
          <w:sz w:val="24"/>
          <w:szCs w:val="24"/>
        </w:rPr>
        <w:sym w:font="Wingdings" w:char="F0E0"/>
      </w:r>
      <w:r>
        <w:rPr>
          <w:rFonts w:cstheme="minorHAnsi"/>
          <w:sz w:val="24"/>
          <w:szCs w:val="24"/>
        </w:rPr>
        <w:t xml:space="preserve"> </w:t>
      </w:r>
      <w:proofErr w:type="spellStart"/>
      <w:r>
        <w:rPr>
          <w:rFonts w:cstheme="minorHAnsi"/>
          <w:sz w:val="24"/>
          <w:szCs w:val="24"/>
        </w:rPr>
        <w:t>Degrade</w:t>
      </w:r>
      <w:proofErr w:type="spellEnd"/>
      <w:r>
        <w:rPr>
          <w:rFonts w:cstheme="minorHAnsi"/>
          <w:sz w:val="24"/>
          <w:szCs w:val="24"/>
        </w:rPr>
        <w:t>(</w:t>
      </w:r>
      <w:proofErr w:type="spellStart"/>
      <w:r>
        <w:rPr>
          <w:rFonts w:cstheme="minorHAnsi"/>
          <w:sz w:val="24"/>
          <w:szCs w:val="24"/>
        </w:rPr>
        <w:t>Gx</w:t>
      </w:r>
      <w:proofErr w:type="spellEnd"/>
      <w:r>
        <w:rPr>
          <w:rFonts w:cstheme="minorHAnsi"/>
          <w:sz w:val="24"/>
          <w:szCs w:val="24"/>
        </w:rPr>
        <w:t xml:space="preserve"> - </w:t>
      </w:r>
      <w:proofErr w:type="spellStart"/>
      <w:r>
        <w:rPr>
          <w:rFonts w:cstheme="minorHAnsi"/>
          <w:sz w:val="24"/>
          <w:szCs w:val="24"/>
        </w:rPr>
        <w:t>Gy</w:t>
      </w:r>
      <w:proofErr w:type="spellEnd"/>
      <w:r>
        <w:rPr>
          <w:rFonts w:cstheme="minorHAnsi"/>
          <w:sz w:val="24"/>
          <w:szCs w:val="24"/>
        </w:rPr>
        <w:t xml:space="preserve">) </w:t>
      </w:r>
      <w:r w:rsidRPr="00E02D15">
        <w:rPr>
          <w:rFonts w:cstheme="minorHAnsi"/>
          <w:sz w:val="24"/>
          <w:szCs w:val="24"/>
        </w:rPr>
        <w:sym w:font="Wingdings" w:char="F0E0"/>
      </w:r>
      <w:r>
        <w:rPr>
          <w:rFonts w:cstheme="minorHAnsi"/>
          <w:sz w:val="24"/>
          <w:szCs w:val="24"/>
        </w:rPr>
        <w:t xml:space="preserve"> Büyüklük(</w:t>
      </w:r>
      <w:proofErr w:type="spellStart"/>
      <w:r>
        <w:rPr>
          <w:rFonts w:cstheme="minorHAnsi"/>
          <w:sz w:val="24"/>
          <w:szCs w:val="24"/>
        </w:rPr>
        <w:t>arctan</w:t>
      </w:r>
      <w:proofErr w:type="spellEnd"/>
      <w:r>
        <w:rPr>
          <w:rFonts w:cstheme="minorHAnsi"/>
          <w:sz w:val="24"/>
          <w:szCs w:val="24"/>
        </w:rPr>
        <w:t xml:space="preserve">(x)) </w:t>
      </w:r>
      <w:r w:rsidRPr="00E02D15">
        <w:rPr>
          <w:rFonts w:cstheme="minorHAnsi"/>
          <w:sz w:val="24"/>
          <w:szCs w:val="24"/>
        </w:rPr>
        <w:sym w:font="Wingdings" w:char="F0E0"/>
      </w:r>
      <w:r>
        <w:rPr>
          <w:rFonts w:cstheme="minorHAnsi"/>
          <w:sz w:val="24"/>
          <w:szCs w:val="24"/>
        </w:rPr>
        <w:t xml:space="preserve">Gradyan Histogram(8x8 bölünme) </w:t>
      </w:r>
      <w:r w:rsidRPr="00E02D15">
        <w:rPr>
          <w:rFonts w:cstheme="minorHAnsi"/>
          <w:sz w:val="24"/>
          <w:szCs w:val="24"/>
        </w:rPr>
        <w:sym w:font="Wingdings" w:char="F0E0"/>
      </w:r>
      <w:proofErr w:type="spellStart"/>
      <w:r>
        <w:rPr>
          <w:rFonts w:cstheme="minorHAnsi"/>
          <w:sz w:val="24"/>
          <w:szCs w:val="24"/>
        </w:rPr>
        <w:t>Normalizayon</w:t>
      </w:r>
      <w:proofErr w:type="spellEnd"/>
      <w:r>
        <w:rPr>
          <w:rFonts w:cstheme="minorHAnsi"/>
          <w:sz w:val="24"/>
          <w:szCs w:val="24"/>
        </w:rPr>
        <w:t>(8x8 4 adet birleştirme)</w:t>
      </w:r>
      <w:r w:rsidRPr="00E02D15">
        <w:rPr>
          <w:rFonts w:cstheme="minorHAnsi"/>
          <w:sz w:val="24"/>
          <w:szCs w:val="24"/>
        </w:rPr>
        <w:sym w:font="Wingdings" w:char="F0E0"/>
      </w:r>
      <w:r>
        <w:rPr>
          <w:rFonts w:cstheme="minorHAnsi"/>
          <w:sz w:val="24"/>
          <w:szCs w:val="24"/>
        </w:rPr>
        <w:t>Özellik Vektörü(Histogram Toplama)</w:t>
      </w:r>
    </w:p>
    <w:p w14:paraId="66280421" w14:textId="52CB06AD" w:rsidR="00E02D15" w:rsidRDefault="00E02D15">
      <w:pPr>
        <w:rPr>
          <w:rFonts w:cstheme="minorHAnsi"/>
          <w:sz w:val="24"/>
          <w:szCs w:val="24"/>
        </w:rPr>
      </w:pPr>
      <w:r>
        <w:rPr>
          <w:rFonts w:cstheme="minorHAnsi"/>
          <w:noProof/>
          <w:sz w:val="24"/>
          <w:szCs w:val="24"/>
        </w:rPr>
        <w:drawing>
          <wp:inline distT="0" distB="0" distL="0" distR="0" wp14:anchorId="51CBFC41" wp14:editId="140E1253">
            <wp:extent cx="5760720" cy="2446020"/>
            <wp:effectExtent l="0" t="0" r="0" b="0"/>
            <wp:docPr id="203917889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78895" name="Resim 20391788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446020"/>
                    </a:xfrm>
                    <a:prstGeom prst="rect">
                      <a:avLst/>
                    </a:prstGeom>
                  </pic:spPr>
                </pic:pic>
              </a:graphicData>
            </a:graphic>
          </wp:inline>
        </w:drawing>
      </w:r>
    </w:p>
    <w:p w14:paraId="61171818" w14:textId="5FE1FF69" w:rsidR="00DF2EC1" w:rsidRDefault="00DF2EC1">
      <w:pPr>
        <w:rPr>
          <w:rFonts w:cstheme="minorHAnsi"/>
          <w:sz w:val="24"/>
          <w:szCs w:val="24"/>
          <w:u w:val="single"/>
        </w:rPr>
      </w:pPr>
      <w:r w:rsidRPr="00DF2EC1">
        <w:rPr>
          <w:rFonts w:cstheme="minorHAnsi"/>
          <w:sz w:val="24"/>
          <w:szCs w:val="24"/>
          <w:u w:val="single"/>
        </w:rPr>
        <w:lastRenderedPageBreak/>
        <w:t>NESNE TAKİBİ:</w:t>
      </w:r>
    </w:p>
    <w:p w14:paraId="6F60D76E" w14:textId="62A6432C" w:rsidR="001A1290" w:rsidRDefault="001A1290">
      <w:pPr>
        <w:rPr>
          <w:rFonts w:cstheme="minorHAnsi"/>
          <w:sz w:val="24"/>
          <w:szCs w:val="24"/>
        </w:rPr>
      </w:pPr>
      <w:r>
        <w:rPr>
          <w:rFonts w:cstheme="minorHAnsi"/>
          <w:sz w:val="24"/>
          <w:szCs w:val="24"/>
        </w:rPr>
        <w:t>Üzüm Yaprak Veri setindeki 5 tane özniteliklerden alınmış görüntüleri birleştirip video aracılığıyla görüntü dizilerindeki hareketli bir nesnenin belirli bir çerçeve boyutu içinde konum bilgisini elde etmek için kullanılacaktır. Yapraklar arasında renk benzerlikleri ve yaprakların hareket ederken yaprak şekil değişikliği vardır. Amaç piksel gruplarının takip edilmesidir.</w:t>
      </w:r>
      <w:r w:rsidR="00393023">
        <w:rPr>
          <w:rFonts w:cstheme="minorHAnsi"/>
          <w:noProof/>
          <w:sz w:val="24"/>
          <w:szCs w:val="24"/>
        </w:rPr>
        <w:drawing>
          <wp:inline distT="0" distB="0" distL="0" distR="0" wp14:anchorId="1F6BD1E4" wp14:editId="6A255270">
            <wp:extent cx="5760720" cy="3240405"/>
            <wp:effectExtent l="0" t="0" r="0" b="0"/>
            <wp:docPr id="184167064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670644" name="Resim 184167064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70016F1B" w14:textId="3D8A87E9" w:rsidR="00393023" w:rsidRDefault="00393023">
      <w:pPr>
        <w:rPr>
          <w:rFonts w:cstheme="minorHAnsi"/>
          <w:sz w:val="24"/>
          <w:szCs w:val="24"/>
        </w:rPr>
      </w:pPr>
      <w:r>
        <w:rPr>
          <w:rFonts w:cstheme="minorHAnsi"/>
          <w:sz w:val="24"/>
          <w:szCs w:val="24"/>
        </w:rPr>
        <w:t xml:space="preserve">Kernel problemine çözüm bulamadım gün içerisinde de göndermek zorunda olduğum için ilk kez </w:t>
      </w:r>
      <w:proofErr w:type="spellStart"/>
      <w:r>
        <w:rPr>
          <w:rFonts w:cstheme="minorHAnsi"/>
          <w:sz w:val="24"/>
          <w:szCs w:val="24"/>
        </w:rPr>
        <w:t>ChatGpt’te</w:t>
      </w:r>
      <w:proofErr w:type="spellEnd"/>
      <w:r>
        <w:rPr>
          <w:rFonts w:cstheme="minorHAnsi"/>
          <w:sz w:val="24"/>
          <w:szCs w:val="24"/>
        </w:rPr>
        <w:t xml:space="preserve"> yaptırmak zorunda kaldım İKİNCİ FAZ da problemin çözülmesini umuyorum. </w:t>
      </w:r>
    </w:p>
    <w:p w14:paraId="16CB5D2F" w14:textId="29B5726C" w:rsidR="00DF2EC1" w:rsidRPr="00DF2EC1" w:rsidRDefault="00393023">
      <w:pPr>
        <w:rPr>
          <w:rFonts w:cstheme="minorHAnsi"/>
          <w:sz w:val="24"/>
          <w:szCs w:val="24"/>
        </w:rPr>
      </w:pPr>
      <w:r>
        <w:rPr>
          <w:rFonts w:cstheme="minorHAnsi"/>
          <w:noProof/>
          <w:sz w:val="24"/>
          <w:szCs w:val="24"/>
        </w:rPr>
        <w:drawing>
          <wp:inline distT="0" distB="0" distL="0" distR="0" wp14:anchorId="4C972E6C" wp14:editId="1B2144ED">
            <wp:extent cx="5760720" cy="3672840"/>
            <wp:effectExtent l="0" t="0" r="0" b="3810"/>
            <wp:docPr id="192174546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45465" name="Resim 192174546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672840"/>
                    </a:xfrm>
                    <a:prstGeom prst="rect">
                      <a:avLst/>
                    </a:prstGeom>
                  </pic:spPr>
                </pic:pic>
              </a:graphicData>
            </a:graphic>
          </wp:inline>
        </w:drawing>
      </w:r>
    </w:p>
    <w:sectPr w:rsidR="00DF2EC1" w:rsidRPr="00DF2EC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Arial Black">
    <w:panose1 w:val="020B0A04020102020204"/>
    <w:charset w:val="A2"/>
    <w:family w:val="swiss"/>
    <w:pitch w:val="variable"/>
    <w:sig w:usb0="A00002AF" w:usb1="400078FB" w:usb2="00000000" w:usb3="00000000" w:csb0="0000009F" w:csb1="00000000"/>
  </w:font>
  <w:font w:name="Arial">
    <w:panose1 w:val="020B0604020202020204"/>
    <w:charset w:val="A2"/>
    <w:family w:val="swiss"/>
    <w:pitch w:val="variable"/>
    <w:sig w:usb0="E0002EFF" w:usb1="C000785B" w:usb2="00000009" w:usb3="00000000" w:csb0="000001FF" w:csb1="00000000"/>
  </w:font>
  <w:font w:name="Segoe UI Black">
    <w:panose1 w:val="020B0A02040204020203"/>
    <w:charset w:val="A2"/>
    <w:family w:val="swiss"/>
    <w:pitch w:val="variable"/>
    <w:sig w:usb0="E00002FF" w:usb1="4000E47F" w:usb2="00000021"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6B3"/>
    <w:rsid w:val="000D0418"/>
    <w:rsid w:val="00111DEA"/>
    <w:rsid w:val="001A1290"/>
    <w:rsid w:val="001A5547"/>
    <w:rsid w:val="001C0C5C"/>
    <w:rsid w:val="00225DB7"/>
    <w:rsid w:val="00316536"/>
    <w:rsid w:val="00393023"/>
    <w:rsid w:val="007471A1"/>
    <w:rsid w:val="00755925"/>
    <w:rsid w:val="00A95182"/>
    <w:rsid w:val="00AF62E2"/>
    <w:rsid w:val="00C57CE1"/>
    <w:rsid w:val="00CB0F19"/>
    <w:rsid w:val="00D4555D"/>
    <w:rsid w:val="00DD256A"/>
    <w:rsid w:val="00DF2EC1"/>
    <w:rsid w:val="00E02D15"/>
    <w:rsid w:val="00E550F8"/>
    <w:rsid w:val="00EB3FD1"/>
    <w:rsid w:val="00F10A3D"/>
    <w:rsid w:val="00FA46B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27E9D"/>
  <w15:chartTrackingRefBased/>
  <w15:docId w15:val="{79046116-BCEB-4B69-AAD2-2257BA1F0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1C0C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1567984">
      <w:bodyDiv w:val="1"/>
      <w:marLeft w:val="0"/>
      <w:marRight w:val="0"/>
      <w:marTop w:val="0"/>
      <w:marBottom w:val="0"/>
      <w:divBdr>
        <w:top w:val="none" w:sz="0" w:space="0" w:color="auto"/>
        <w:left w:val="none" w:sz="0" w:space="0" w:color="auto"/>
        <w:bottom w:val="none" w:sz="0" w:space="0" w:color="auto"/>
        <w:right w:val="none" w:sz="0" w:space="0" w:color="auto"/>
      </w:divBdr>
      <w:divsChild>
        <w:div w:id="1878228843">
          <w:marLeft w:val="0"/>
          <w:marRight w:val="0"/>
          <w:marTop w:val="0"/>
          <w:marBottom w:val="0"/>
          <w:divBdr>
            <w:top w:val="none" w:sz="0" w:space="0" w:color="auto"/>
            <w:left w:val="none" w:sz="0" w:space="0" w:color="auto"/>
            <w:bottom w:val="none" w:sz="0" w:space="0" w:color="auto"/>
            <w:right w:val="none" w:sz="0" w:space="0" w:color="auto"/>
          </w:divBdr>
          <w:divsChild>
            <w:div w:id="794175908">
              <w:marLeft w:val="0"/>
              <w:marRight w:val="0"/>
              <w:marTop w:val="0"/>
              <w:marBottom w:val="0"/>
              <w:divBdr>
                <w:top w:val="none" w:sz="0" w:space="0" w:color="auto"/>
                <w:left w:val="none" w:sz="0" w:space="0" w:color="auto"/>
                <w:bottom w:val="none" w:sz="0" w:space="0" w:color="auto"/>
                <w:right w:val="none" w:sz="0" w:space="0" w:color="auto"/>
              </w:divBdr>
            </w:div>
            <w:div w:id="73402073">
              <w:marLeft w:val="0"/>
              <w:marRight w:val="0"/>
              <w:marTop w:val="0"/>
              <w:marBottom w:val="0"/>
              <w:divBdr>
                <w:top w:val="none" w:sz="0" w:space="0" w:color="auto"/>
                <w:left w:val="none" w:sz="0" w:space="0" w:color="auto"/>
                <w:bottom w:val="none" w:sz="0" w:space="0" w:color="auto"/>
                <w:right w:val="none" w:sz="0" w:space="0" w:color="auto"/>
              </w:divBdr>
            </w:div>
            <w:div w:id="781071390">
              <w:marLeft w:val="0"/>
              <w:marRight w:val="0"/>
              <w:marTop w:val="0"/>
              <w:marBottom w:val="0"/>
              <w:divBdr>
                <w:top w:val="none" w:sz="0" w:space="0" w:color="auto"/>
                <w:left w:val="none" w:sz="0" w:space="0" w:color="auto"/>
                <w:bottom w:val="none" w:sz="0" w:space="0" w:color="auto"/>
                <w:right w:val="none" w:sz="0" w:space="0" w:color="auto"/>
              </w:divBdr>
            </w:div>
            <w:div w:id="35669012">
              <w:marLeft w:val="0"/>
              <w:marRight w:val="0"/>
              <w:marTop w:val="0"/>
              <w:marBottom w:val="0"/>
              <w:divBdr>
                <w:top w:val="none" w:sz="0" w:space="0" w:color="auto"/>
                <w:left w:val="none" w:sz="0" w:space="0" w:color="auto"/>
                <w:bottom w:val="none" w:sz="0" w:space="0" w:color="auto"/>
                <w:right w:val="none" w:sz="0" w:space="0" w:color="auto"/>
              </w:divBdr>
            </w:div>
            <w:div w:id="1269578215">
              <w:marLeft w:val="0"/>
              <w:marRight w:val="0"/>
              <w:marTop w:val="0"/>
              <w:marBottom w:val="0"/>
              <w:divBdr>
                <w:top w:val="none" w:sz="0" w:space="0" w:color="auto"/>
                <w:left w:val="none" w:sz="0" w:space="0" w:color="auto"/>
                <w:bottom w:val="none" w:sz="0" w:space="0" w:color="auto"/>
                <w:right w:val="none" w:sz="0" w:space="0" w:color="auto"/>
              </w:divBdr>
            </w:div>
            <w:div w:id="172282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847</TotalTime>
  <Pages>6</Pages>
  <Words>888</Words>
  <Characters>5063</Characters>
  <Application>Microsoft Office Word</Application>
  <DocSecurity>0</DocSecurity>
  <Lines>42</Lines>
  <Paragraphs>11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 Demirkan</dc:creator>
  <cp:keywords/>
  <dc:description/>
  <cp:lastModifiedBy>Emre Demirkan</cp:lastModifiedBy>
  <cp:revision>10</cp:revision>
  <dcterms:created xsi:type="dcterms:W3CDTF">2023-04-28T16:36:00Z</dcterms:created>
  <dcterms:modified xsi:type="dcterms:W3CDTF">2023-06-04T10:45:00Z</dcterms:modified>
</cp:coreProperties>
</file>