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9" w:type="dxa"/>
        <w:tblInd w:w="-108" w:type="dxa"/>
        <w:tblLook w:val="0000" w:firstRow="0" w:lastRow="0" w:firstColumn="0" w:lastColumn="0" w:noHBand="0" w:noVBand="0"/>
      </w:tblPr>
      <w:tblGrid>
        <w:gridCol w:w="108"/>
        <w:gridCol w:w="1940"/>
        <w:gridCol w:w="2928"/>
        <w:gridCol w:w="1945"/>
        <w:gridCol w:w="2650"/>
        <w:gridCol w:w="108"/>
      </w:tblGrid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Toc168217934"/>
            <w:bookmarkStart w:id="1" w:name="_Toc388028110"/>
            <w:bookmarkStart w:id="2" w:name="_Toc406360343"/>
            <w:bookmarkStart w:id="3" w:name="_Toc406431352"/>
            <w:bookmarkStart w:id="4" w:name="_Toc406442726"/>
            <w:bookmarkStart w:id="5" w:name="_Toc406442823"/>
            <w:bookmarkStart w:id="6" w:name="_Toc406504310"/>
            <w:bookmarkStart w:id="7" w:name="_Toc406794637"/>
            <w:bookmarkStart w:id="8" w:name="_Toc406794825"/>
            <w:bookmarkStart w:id="9" w:name="_Toc407120634"/>
            <w:bookmarkStart w:id="10" w:name="_Toc407352065"/>
            <w:bookmarkStart w:id="11" w:name="_Toc407480788"/>
            <w:bookmarkStart w:id="12" w:name="_Toc408402911"/>
            <w:bookmarkStart w:id="13" w:name="_Toc408499197"/>
            <w:bookmarkStart w:id="14" w:name="_Toc409213172"/>
            <w:bookmarkStart w:id="15" w:name="_Toc419235898"/>
            <w:bookmarkStart w:id="16" w:name="_Toc419727233"/>
            <w:bookmarkStart w:id="17" w:name="_Toc39596591"/>
            <w:bookmarkStart w:id="18" w:name="_Toc40307949"/>
            <w:bookmarkStart w:id="19" w:name="_Toc40308413"/>
            <w:bookmarkStart w:id="20" w:name="_Toc41510482"/>
            <w:bookmarkStart w:id="21" w:name="_Toc90297276"/>
            <w:bookmarkStart w:id="22" w:name="_Toc90297429"/>
            <w:bookmarkStart w:id="23" w:name="_Toc90297489"/>
            <w:bookmarkStart w:id="24" w:name="_Toc90298241"/>
            <w:bookmarkStart w:id="25" w:name="_Toc90299163"/>
            <w:bookmarkStart w:id="26" w:name="_Toc90327666"/>
            <w:bookmarkStart w:id="27" w:name="_Toc90370976"/>
            <w:bookmarkStart w:id="28" w:name="_Toc90375384"/>
            <w:bookmarkEnd w:id="0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РФ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20"/>
            </w:tblGrid>
            <w:tr w:rsidR="00366893" w:rsidRPr="00366893" w:rsidTr="00BA2D70">
              <w:trPr>
                <w:trHeight w:val="772"/>
              </w:trPr>
              <w:tc>
                <w:tcPr>
                  <w:tcW w:w="0" w:type="auto"/>
                </w:tcPr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НАБЕРЕЖНОЧЕЛНИНСКИЙ ИНСТИТУТ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(ФИЛИАЛ) ФЕДЕРАЛЬНОГО ГОСУДАРСТВЕННОГО АВТОНОМНОГО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ОБРАЗОВАТЕЛЬНОГО УЧРЕЖДЕНИЯ ВЫСШЕГО ОБРАЗОВАНИЯ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«КАЗАНСКИЙ (ПРИВОЛЖСКИЙ) ФЕДЕРАЛЬНЫЙ УНИВЕРСИТЕТ»</w:t>
                  </w:r>
                </w:p>
              </w:tc>
            </w:tr>
            <w:tr w:rsidR="00366893" w:rsidRPr="00366893" w:rsidTr="00BA2D70">
              <w:trPr>
                <w:trHeight w:val="127"/>
              </w:trPr>
              <w:tc>
                <w:tcPr>
                  <w:tcW w:w="0" w:type="auto"/>
                </w:tcPr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Кафедра «Информационные системы»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Утверждаю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Заведующий кафедрой ИС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7E387A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___________________Р.А.</w:t>
            </w:r>
            <w:r w:rsidR="007E387A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Натов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___________________г.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  <w:r w:rsidRPr="00C525DF"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  <w:t>КУРСОВАЯ РАБОТА</w:t>
            </w:r>
          </w:p>
          <w:p w:rsidR="00C525DF" w:rsidRPr="00C525DF" w:rsidRDefault="00C525DF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 дисциплине: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C525DF" w:rsidRDefault="0092429E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«</w:t>
            </w:r>
            <w:r w:rsidRPr="0092429E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УПРАВЛЕНИЕ ПРОГРАММНЫМИ ПРОЕКТАМИ»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 тему: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92429E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E25F8A">
              <w:rPr>
                <w:rFonts w:ascii="Times New Roman" w:hAnsi="Times New Roman" w:cs="Times New Roman"/>
                <w:b/>
                <w:sz w:val="28"/>
              </w:rPr>
              <w:t>Планирование программного проекта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7E387A" w:rsidRDefault="00366893" w:rsidP="00947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Автор: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Оценка: ________________________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70453C" w:rsidRDefault="00366893" w:rsidP="00704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студент группы </w:t>
            </w:r>
            <w:r w:rsidR="007E387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2266</w:t>
            </w:r>
            <w:r w:rsidR="0070453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121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</w:t>
            </w:r>
          </w:p>
        </w:tc>
        <w:tc>
          <w:tcPr>
            <w:tcW w:w="2928" w:type="dxa"/>
          </w:tcPr>
          <w:p w:rsidR="00366893" w:rsidRPr="0070453C" w:rsidRDefault="007E387A" w:rsidP="007E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 И. Иванов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Доцент  кафедры ИС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75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</w:t>
            </w:r>
          </w:p>
        </w:tc>
        <w:tc>
          <w:tcPr>
            <w:tcW w:w="2758" w:type="dxa"/>
            <w:gridSpan w:val="2"/>
          </w:tcPr>
          <w:p w:rsidR="00366893" w:rsidRPr="00366893" w:rsidRDefault="0041606C" w:rsidP="007E3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Е.В </w:t>
            </w:r>
            <w:r w:rsidR="007E38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Бобов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Дата защиты:___________________г.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5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Pr="00366893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Набережные Челны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A7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20</w:t>
            </w:r>
            <w:r w:rsidR="003A76C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22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9866B8" w:rsidRDefault="009866B8" w:rsidP="003A76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29" w:name="_Toc39596592"/>
            <w:bookmarkStart w:id="30" w:name="_Toc40307950"/>
            <w:bookmarkStart w:id="31" w:name="_Toc40308414"/>
            <w:bookmarkStart w:id="32" w:name="_Toc41510483"/>
          </w:p>
          <w:p w:rsidR="00FB4BB1" w:rsidRPr="00FB4BB1" w:rsidRDefault="00FB4BB1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3" w:name="_Toc90297277"/>
            <w:bookmarkStart w:id="34" w:name="_Toc90297430"/>
            <w:bookmarkStart w:id="35" w:name="_Toc90297490"/>
            <w:bookmarkStart w:id="36" w:name="_Toc90298242"/>
            <w:bookmarkStart w:id="37" w:name="_Toc90299164"/>
            <w:bookmarkStart w:id="38" w:name="_Toc90327667"/>
            <w:bookmarkStart w:id="39" w:name="_Toc90370977"/>
            <w:bookmarkStart w:id="40" w:name="_Toc90375385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РФ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НАБЕРЕЖНОЧЕЛНИНСКИЙ ИНСТИТУТ (ФИЛИАЛ) </w:t>
            </w:r>
            <w:r w:rsidRPr="00FB4BB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41" w:name="_Toc39596593"/>
            <w:bookmarkStart w:id="42" w:name="_Toc40307951"/>
            <w:bookmarkStart w:id="43" w:name="_Toc40308415"/>
            <w:bookmarkStart w:id="44" w:name="_Toc41510484"/>
            <w:bookmarkStart w:id="45" w:name="_Toc90297278"/>
            <w:bookmarkStart w:id="46" w:name="_Toc90297431"/>
            <w:bookmarkStart w:id="47" w:name="_Toc90297491"/>
            <w:bookmarkStart w:id="48" w:name="_Toc90298243"/>
            <w:bookmarkStart w:id="49" w:name="_Toc90299165"/>
            <w:bookmarkStart w:id="50" w:name="_Toc90327668"/>
            <w:bookmarkStart w:id="51" w:name="_Toc90370978"/>
            <w:bookmarkStart w:id="52" w:name="_Toc90375386"/>
            <w:r w:rsidRPr="00FB4BB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«КАЗАНСКИЙ (ПРИВОЛЖСКИЙ) ФЕДЕРАЛЬНЫЙ УНИВЕРСИТЕТ»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КАФЕДРА ИНФОРМАЦИОННЫХ СИСТЕМ (ИС)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Направление подготовки 09.03.04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«Программная инженерия»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Утверждаю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Заведующий кафедрой ИС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7E387A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___________________Р.А.</w:t>
            </w:r>
            <w:r w:rsidR="007E387A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Натов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___________________г.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ЗАДАНИЕ НА</w:t>
            </w:r>
            <w:r w:rsidRPr="00FB4BB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КУРСОВУЮ РАБОТУ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Студент: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7E387A" w:rsidRDefault="007E387A" w:rsidP="007E387A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Иван Иванович Иванов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1 Тема: 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9866B8">
            <w:pPr>
              <w:spacing w:after="0" w:line="240" w:lineRule="auto"/>
              <w:ind w:left="6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E25F8A">
              <w:rPr>
                <w:rFonts w:ascii="Times New Roman" w:hAnsi="Times New Roman" w:cs="Times New Roman"/>
                <w:b/>
                <w:sz w:val="28"/>
              </w:rPr>
              <w:t>Планирование программного проекта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 Срок представления к защите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1A3DDE" w:rsidP="00FB4BB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_____________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 Исходные данные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CD415A" w:rsidRDefault="001A3DDE" w:rsidP="0070453C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- </w:t>
            </w:r>
            <w:r w:rsidR="00C525DF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>Информационная система</w:t>
            </w:r>
            <w:r w:rsidR="00C525DF" w:rsidRPr="00C525DF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 xml:space="preserve"> для </w:t>
            </w:r>
            <w:r w:rsidR="0070453C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>учёта кадров предприятия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4 </w:t>
            </w: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Перечень подлежащих разработке вопросов</w:t>
            </w:r>
          </w:p>
          <w:p w:rsidR="00FB4BB1" w:rsidRPr="00FB4BB1" w:rsidRDefault="00FB4BB1" w:rsidP="006818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- </w:t>
            </w:r>
            <w:r w:rsidR="00681837"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писание бизнес-требований</w:t>
            </w: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CD415A" w:rsidRPr="00681837" w:rsidRDefault="00CD415A" w:rsidP="00CD415A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модели данных</w:t>
            </w: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CD415A" w:rsidRPr="00681837" w:rsidRDefault="00CD415A" w:rsidP="00CD415A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Моделирование бизнес-процессов;</w:t>
            </w:r>
          </w:p>
          <w:p w:rsidR="00681837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пользовательских требований;</w:t>
            </w:r>
          </w:p>
          <w:p w:rsidR="00681837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требований;</w:t>
            </w:r>
          </w:p>
          <w:p w:rsidR="00FB4BB1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Р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азработка нефункциональных требований.</w:t>
            </w:r>
          </w:p>
          <w:p w:rsidR="0092429E" w:rsidRDefault="0092429E" w:rsidP="0092429E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Проектирование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-приложения;</w:t>
            </w:r>
          </w:p>
          <w:p w:rsidR="0092429E" w:rsidRDefault="0092429E" w:rsidP="0092429E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функциональной модели системы;</w:t>
            </w:r>
          </w:p>
          <w:p w:rsidR="00681837" w:rsidRPr="0092429E" w:rsidRDefault="0092429E" w:rsidP="0092429E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алгоритмов системы.</w:t>
            </w:r>
          </w:p>
        </w:tc>
      </w:tr>
    </w:tbl>
    <w:p w:rsidR="00FB4BB1" w:rsidRPr="00FB4BB1" w:rsidRDefault="00FB4BB1" w:rsidP="00FB4BB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48"/>
        <w:gridCol w:w="2101"/>
        <w:gridCol w:w="1631"/>
        <w:gridCol w:w="3591"/>
      </w:tblGrid>
      <w:tr w:rsidR="00FB4BB1" w:rsidRPr="00FB4BB1" w:rsidTr="00BA2D70">
        <w:tc>
          <w:tcPr>
            <w:tcW w:w="2248" w:type="dxa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53" w:name="_Toc39596594"/>
            <w:bookmarkStart w:id="54" w:name="_Toc40307952"/>
            <w:bookmarkStart w:id="55" w:name="_Toc40308416"/>
            <w:bookmarkStart w:id="56" w:name="_Toc41510485"/>
            <w:bookmarkStart w:id="57" w:name="_Toc90297279"/>
            <w:bookmarkStart w:id="58" w:name="_Toc90297432"/>
            <w:bookmarkStart w:id="59" w:name="_Toc90297492"/>
            <w:bookmarkStart w:id="60" w:name="_Toc90298244"/>
            <w:bookmarkStart w:id="61" w:name="_Toc90299166"/>
            <w:bookmarkStart w:id="62" w:name="_Toc90327669"/>
            <w:bookmarkStart w:id="63" w:name="_Toc90370979"/>
            <w:bookmarkStart w:id="64" w:name="_Toc90375387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Задание выдано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10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65" w:name="_Toc39596595"/>
            <w:bookmarkStart w:id="66" w:name="_Toc40307953"/>
            <w:bookmarkStart w:id="67" w:name="_Toc40308417"/>
            <w:bookmarkStart w:id="68" w:name="_Toc41510486"/>
            <w:bookmarkStart w:id="69" w:name="_Toc90297280"/>
            <w:bookmarkStart w:id="70" w:name="_Toc90297433"/>
            <w:bookmarkStart w:id="71" w:name="_Toc90297493"/>
            <w:bookmarkStart w:id="72" w:name="_Toc90298245"/>
            <w:bookmarkStart w:id="73" w:name="_Toc90299167"/>
            <w:bookmarkStart w:id="74" w:name="_Toc90327670"/>
            <w:bookmarkStart w:id="75" w:name="_Toc90370980"/>
            <w:bookmarkStart w:id="76" w:name="_Toc90375388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____________г.</w:t>
            </w:r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163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77" w:name="_Toc39596596"/>
            <w:bookmarkStart w:id="78" w:name="_Toc40307954"/>
            <w:bookmarkStart w:id="79" w:name="_Toc40308418"/>
            <w:bookmarkStart w:id="80" w:name="_Toc41510487"/>
            <w:bookmarkStart w:id="81" w:name="_Toc90297281"/>
            <w:bookmarkStart w:id="82" w:name="_Toc90297434"/>
            <w:bookmarkStart w:id="83" w:name="_Toc90297494"/>
            <w:bookmarkStart w:id="84" w:name="_Toc90298246"/>
            <w:bookmarkStart w:id="85" w:name="_Toc90299168"/>
            <w:bookmarkStart w:id="86" w:name="_Toc90327671"/>
            <w:bookmarkStart w:id="87" w:name="_Toc90370981"/>
            <w:bookmarkStart w:id="88" w:name="_Toc90375389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3591" w:type="dxa"/>
            <w:shd w:val="clear" w:color="auto" w:fill="auto"/>
            <w:vAlign w:val="bottom"/>
          </w:tcPr>
          <w:p w:rsidR="00FB4BB1" w:rsidRPr="00FB4BB1" w:rsidRDefault="00902E66" w:rsidP="007E387A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Е.В. </w:t>
            </w:r>
            <w:r w:rsidR="007E38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Бобов</w:t>
            </w:r>
          </w:p>
        </w:tc>
      </w:tr>
      <w:tr w:rsidR="00FB4BB1" w:rsidRPr="00FB4BB1" w:rsidTr="00BA2D70">
        <w:tc>
          <w:tcPr>
            <w:tcW w:w="2248" w:type="dxa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89" w:name="_Toc39596598"/>
            <w:bookmarkStart w:id="90" w:name="_Toc40307956"/>
            <w:bookmarkStart w:id="91" w:name="_Toc40308420"/>
            <w:bookmarkStart w:id="92" w:name="_Toc41510489"/>
            <w:bookmarkStart w:id="93" w:name="_Toc90297283"/>
            <w:bookmarkStart w:id="94" w:name="_Toc90297436"/>
            <w:bookmarkStart w:id="95" w:name="_Toc90297496"/>
            <w:bookmarkStart w:id="96" w:name="_Toc90298248"/>
            <w:bookmarkStart w:id="97" w:name="_Toc90299170"/>
            <w:bookmarkStart w:id="98" w:name="_Toc90327673"/>
            <w:bookmarkStart w:id="99" w:name="_Toc90370983"/>
            <w:bookmarkStart w:id="100" w:name="_Toc90375391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Задание принято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210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01" w:name="_Toc39596599"/>
            <w:bookmarkStart w:id="102" w:name="_Toc40308421"/>
            <w:bookmarkStart w:id="103" w:name="_Toc41510490"/>
            <w:bookmarkStart w:id="104" w:name="_Toc90297284"/>
            <w:bookmarkStart w:id="105" w:name="_Toc90297437"/>
            <w:bookmarkStart w:id="106" w:name="_Toc90297497"/>
            <w:bookmarkStart w:id="107" w:name="_Toc90298249"/>
            <w:bookmarkStart w:id="108" w:name="_Toc90299171"/>
            <w:bookmarkStart w:id="109" w:name="_Toc90327674"/>
            <w:bookmarkStart w:id="110" w:name="_Toc90370984"/>
            <w:bookmarkStart w:id="111" w:name="_Toc90375392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____________г.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163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12" w:name="_Toc39596600"/>
            <w:bookmarkStart w:id="113" w:name="_Toc40307958"/>
            <w:bookmarkStart w:id="114" w:name="_Toc41510491"/>
            <w:bookmarkStart w:id="115" w:name="_Toc90297285"/>
            <w:bookmarkStart w:id="116" w:name="_Toc90297438"/>
            <w:bookmarkStart w:id="117" w:name="_Toc90297498"/>
            <w:bookmarkStart w:id="118" w:name="_Toc90298250"/>
            <w:bookmarkStart w:id="119" w:name="_Toc90299172"/>
            <w:bookmarkStart w:id="120" w:name="_Toc90327675"/>
            <w:bookmarkStart w:id="121" w:name="_Toc90370985"/>
            <w:bookmarkStart w:id="122" w:name="_Toc90375393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3591" w:type="dxa"/>
            <w:shd w:val="clear" w:color="auto" w:fill="auto"/>
            <w:vAlign w:val="bottom"/>
          </w:tcPr>
          <w:p w:rsidR="00FB4BB1" w:rsidRPr="00FB4BB1" w:rsidRDefault="007E387A" w:rsidP="007E387A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И.И.Иванов</w:t>
            </w:r>
          </w:p>
        </w:tc>
      </w:tr>
    </w:tbl>
    <w:p w:rsidR="009866B8" w:rsidRDefault="009866B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526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3818E6" w:rsidRPr="009E2CA2" w:rsidRDefault="003818E6" w:rsidP="003818E6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E2CA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E2CA2" w:rsidRPr="009E2CA2" w:rsidRDefault="001558D9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9E2CA2">
            <w:rPr>
              <w:bCs/>
              <w:sz w:val="28"/>
              <w:szCs w:val="28"/>
            </w:rPr>
            <w:fldChar w:fldCharType="begin"/>
          </w:r>
          <w:r w:rsidR="003818E6" w:rsidRPr="009E2CA2">
            <w:rPr>
              <w:bCs/>
              <w:sz w:val="28"/>
              <w:szCs w:val="28"/>
            </w:rPr>
            <w:instrText xml:space="preserve"> TOC \o "1-3" \h \z \u </w:instrText>
          </w:r>
          <w:r w:rsidRPr="009E2CA2">
            <w:rPr>
              <w:bCs/>
              <w:sz w:val="28"/>
              <w:szCs w:val="28"/>
            </w:rPr>
            <w:fldChar w:fldCharType="separate"/>
          </w:r>
          <w:hyperlink w:anchor="_Toc90375395" w:history="1">
            <w:r w:rsidR="009E2CA2" w:rsidRPr="009E2CA2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ВВЕДЕНИЕ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Pr="009E2CA2">
              <w:rPr>
                <w:webHidden/>
                <w:sz w:val="28"/>
                <w:szCs w:val="28"/>
              </w:rPr>
              <w:fldChar w:fldCharType="begin"/>
            </w:r>
            <w:r w:rsidR="009E2CA2" w:rsidRPr="009E2CA2">
              <w:rPr>
                <w:webHidden/>
                <w:sz w:val="28"/>
                <w:szCs w:val="28"/>
              </w:rPr>
              <w:instrText xml:space="preserve"> PAGEREF _Toc90375395 \h </w:instrText>
            </w:r>
            <w:r w:rsidRPr="009E2CA2">
              <w:rPr>
                <w:webHidden/>
                <w:sz w:val="28"/>
                <w:szCs w:val="28"/>
              </w:rPr>
            </w:r>
            <w:r w:rsidRPr="009E2CA2">
              <w:rPr>
                <w:webHidden/>
                <w:sz w:val="28"/>
                <w:szCs w:val="28"/>
              </w:rPr>
              <w:fldChar w:fldCharType="separate"/>
            </w:r>
            <w:r w:rsidR="001839D5">
              <w:rPr>
                <w:webHidden/>
                <w:sz w:val="28"/>
                <w:szCs w:val="28"/>
              </w:rPr>
              <w:t>5</w:t>
            </w:r>
            <w:r w:rsidRPr="009E2CA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E2CA2" w:rsidRPr="009E2CA2" w:rsidRDefault="007E387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90375396" w:history="1">
            <w:r w:rsidR="009E2CA2" w:rsidRPr="009E2CA2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1</w:t>
            </w:r>
            <w:r w:rsidR="0079522D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.1</w:t>
            </w:r>
            <w:r w:rsidR="009E2CA2" w:rsidRPr="009E2CA2">
              <w:rPr>
                <w:rStyle w:val="a8"/>
                <w:rFonts w:eastAsia="Times New Roman"/>
                <w:sz w:val="28"/>
                <w:szCs w:val="28"/>
                <w:lang w:eastAsia="ru-RU"/>
              </w:rPr>
              <w:t xml:space="preserve"> Описание бизнес-требований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024D05">
              <w:rPr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397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Исходные данные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2F3247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0375398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Возможности бизнеса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399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1.1.3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Бизнес цели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0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1.1.4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Критерии успехов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1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1.1.5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Видение решения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2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1.1.6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Бизнес-риски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24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3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1.1.7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Предположения и зависимости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4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 Основные функции решения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5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.9 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MVP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6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.10 Прочие версии продукта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7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.11 Стейкхолдеры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24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8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.12 Приоритеты проекта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9E2CA2" w:rsidRPr="009E2CA2" w:rsidRDefault="007E38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9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.13 Варианты пользования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9E2CA2" w:rsidRPr="009E2CA2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</w:t>
          </w:r>
          <w:hyperlink w:anchor="_Toc90375410" w:history="1">
            <w:r w:rsidR="009E2CA2" w:rsidRPr="009E2CA2">
              <w:rPr>
                <w:rStyle w:val="a8"/>
                <w:sz w:val="28"/>
                <w:szCs w:val="28"/>
              </w:rPr>
              <w:t>2 Разработка модели данных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024D05">
              <w:rPr>
                <w:webHidden/>
                <w:sz w:val="28"/>
                <w:szCs w:val="28"/>
              </w:rPr>
              <w:t>9</w:t>
            </w:r>
          </w:hyperlink>
        </w:p>
        <w:p w:rsidR="009E2CA2" w:rsidRPr="0079522D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522D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1" w:history="1">
            <w:r w:rsidR="009E2CA2" w:rsidRP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Выделение существительных и глаголов</w:t>
            </w:r>
            <w:r w:rsidR="009E2CA2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9E2CA2" w:rsidRPr="0079522D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522D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2" w:history="1">
            <w:r w:rsidR="009E2CA2" w:rsidRP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Разработка концептуальной карты</w:t>
            </w:r>
            <w:r w:rsidR="009E2CA2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9E2CA2" w:rsidRPr="0079522D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522D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3" w:history="1">
            <w:r w:rsidR="009E2CA2" w:rsidRP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Разработка ER-модели</w:t>
            </w:r>
            <w:r w:rsidR="009E2CA2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15" w:history="1">
            <w:r w:rsidR="009E2CA2" w:rsidRPr="00CE5648">
              <w:rPr>
                <w:rStyle w:val="a8"/>
                <w:sz w:val="28"/>
                <w:szCs w:val="28"/>
              </w:rPr>
              <w:t>3 Моделирование бизнес-процессов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176A90" w:rsidRPr="00CE5648">
              <w:rPr>
                <w:webHidden/>
                <w:sz w:val="28"/>
                <w:szCs w:val="28"/>
              </w:rPr>
              <w:t>12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7" w:history="1">
            <w:r w:rsidR="00935DA1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Табличное представление результатов анализа процесса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8" w:history="1">
            <w:r w:rsidR="00935DA1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BPMN2 модель процессов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19" w:history="1">
            <w:r w:rsidR="009E2CA2" w:rsidRPr="00CE5648">
              <w:rPr>
                <w:rStyle w:val="a8"/>
                <w:sz w:val="28"/>
                <w:szCs w:val="28"/>
              </w:rPr>
              <w:t>4 Разработка пользовательских требований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024D05">
              <w:rPr>
                <w:webHidden/>
                <w:sz w:val="28"/>
                <w:szCs w:val="28"/>
              </w:rPr>
              <w:t>14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0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Диаграмма вариантов использования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1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 Спецификации для каждого варианта использования.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22" w:history="1">
            <w:r w:rsidR="009E2CA2" w:rsidRPr="00CE5648">
              <w:rPr>
                <w:rStyle w:val="a8"/>
                <w:sz w:val="28"/>
                <w:szCs w:val="28"/>
              </w:rPr>
              <w:t>5 Разработка функциональных требований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F64441" w:rsidRPr="00CE5648">
              <w:rPr>
                <w:webHidden/>
                <w:sz w:val="28"/>
                <w:szCs w:val="28"/>
              </w:rPr>
              <w:t>1</w:t>
            </w:r>
            <w:r w:rsidR="00024D05">
              <w:rPr>
                <w:webHidden/>
                <w:sz w:val="28"/>
                <w:szCs w:val="28"/>
              </w:rPr>
              <w:t>6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23" w:history="1">
            <w:r w:rsidR="009E2CA2" w:rsidRPr="00CE5648">
              <w:rPr>
                <w:rStyle w:val="a8"/>
                <w:sz w:val="28"/>
                <w:szCs w:val="28"/>
              </w:rPr>
              <w:t>6 Разработка нефункциональных требований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F64441" w:rsidRPr="00CE5648">
              <w:rPr>
                <w:webHidden/>
                <w:sz w:val="28"/>
                <w:szCs w:val="28"/>
              </w:rPr>
              <w:t>16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4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 Пользовательские интерфейсы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40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5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 Коммуникационные интерфейсы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6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6.3 Требования к производительности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7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6.4 Требования к безопасности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40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lastRenderedPageBreak/>
            <w:t>1.</w:t>
          </w:r>
          <w:hyperlink w:anchor="_Toc90375428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6.5 Бизнес-правила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40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</w:t>
          </w:r>
          <w:hyperlink w:anchor="_Toc90375423" w:history="1"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6E71D8">
              <w:rPr>
                <w:sz w:val="28"/>
                <w:szCs w:val="28"/>
              </w:rPr>
              <w:t>Проектирование Web-приложения для учёта отдела кадров предприятия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18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</w:t>
          </w:r>
          <w:r w:rsidR="00024D05" w:rsidRPr="00CE5648">
            <w:rPr>
              <w:sz w:val="28"/>
              <w:szCs w:val="28"/>
            </w:rPr>
            <w:t>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1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F54037">
              <w:rPr>
                <w:sz w:val="28"/>
                <w:szCs w:val="28"/>
              </w:rPr>
              <w:t>Архитектура веб-приложения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18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</w:t>
          </w:r>
          <w:r w:rsidR="00024D05" w:rsidRPr="00CE5648">
            <w:rPr>
              <w:sz w:val="28"/>
              <w:szCs w:val="28"/>
            </w:rPr>
            <w:t>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2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667087">
              <w:rPr>
                <w:sz w:val="28"/>
                <w:szCs w:val="28"/>
              </w:rPr>
              <w:t>Функциональная модель системы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19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3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6F3D01">
              <w:rPr>
                <w:sz w:val="28"/>
                <w:szCs w:val="28"/>
              </w:rPr>
              <w:t>Разработка алгоритмов системы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23</w:t>
            </w:r>
          </w:hyperlink>
        </w:p>
        <w:p w:rsidR="00024D05" w:rsidRPr="00CE5648" w:rsidRDefault="006E71D8" w:rsidP="00024D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024D05" w:rsidRPr="00CE5648">
            <w:rPr>
              <w:rFonts w:ascii="Times New Roman" w:hAnsi="Times New Roman" w:cs="Times New Roman"/>
              <w:sz w:val="28"/>
              <w:szCs w:val="28"/>
            </w:rPr>
            <w:t>.</w:t>
          </w:r>
          <w:hyperlink w:anchor="_Toc90375424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024D05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.1 </w:t>
            </w:r>
            <w:r w:rsidRPr="006F3D01">
              <w:rPr>
                <w:rFonts w:ascii="Times New Roman" w:hAnsi="Times New Roman" w:cs="Times New Roman"/>
                <w:sz w:val="28"/>
                <w:szCs w:val="28"/>
              </w:rPr>
              <w:t>Алгоритм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анализа заявки</w:t>
            </w:r>
            <w:r w:rsidR="00024D05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</w:hyperlink>
        </w:p>
        <w:p w:rsidR="00024D05" w:rsidRPr="00CE5648" w:rsidRDefault="006E71D8" w:rsidP="00024D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hyperlink w:anchor="_Toc90375424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024D05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базы данных</w:t>
            </w:r>
            <w:r w:rsidR="00024D05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4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 по главе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2</w:t>
            </w:r>
            <w:r w:rsidR="00024D05" w:rsidRPr="00CE5648">
              <w:rPr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7E387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90375429" w:history="1">
            <w:r w:rsidR="009E2CA2" w:rsidRPr="009E2CA2">
              <w:rPr>
                <w:rStyle w:val="a8"/>
                <w:sz w:val="28"/>
                <w:szCs w:val="28"/>
                <w:lang w:eastAsia="ru-RU"/>
              </w:rPr>
              <w:t>ЗАКЛЮЧЕНИЕ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6E71D8">
              <w:rPr>
                <w:webHidden/>
                <w:sz w:val="28"/>
                <w:szCs w:val="28"/>
              </w:rPr>
              <w:t>27</w:t>
            </w:r>
          </w:hyperlink>
        </w:p>
        <w:p w:rsidR="009E2CA2" w:rsidRPr="009E2CA2" w:rsidRDefault="007E387A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90375430" w:history="1">
            <w:r w:rsidR="009E2CA2" w:rsidRPr="009E2CA2">
              <w:rPr>
                <w:rStyle w:val="a8"/>
                <w:sz w:val="28"/>
                <w:szCs w:val="28"/>
              </w:rPr>
              <w:t>СПИСОК ИСПОЛЬЗОВАННЫХ ИСТОЧНИКОВ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6E71D8">
              <w:rPr>
                <w:webHidden/>
                <w:sz w:val="28"/>
                <w:szCs w:val="28"/>
              </w:rPr>
              <w:t>28</w:t>
            </w:r>
          </w:hyperlink>
        </w:p>
        <w:p w:rsidR="003818E6" w:rsidRPr="00FC3B7C" w:rsidRDefault="001558D9" w:rsidP="00FC3B7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E2C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8501E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0708" w:rsidRDefault="00300708">
      <w:pP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br w:type="page"/>
      </w:r>
    </w:p>
    <w:p w:rsidR="00181F57" w:rsidRPr="00B22D7F" w:rsidRDefault="00A6142E" w:rsidP="007E387A">
      <w:bookmarkStart w:id="123" w:name="_Toc90375395"/>
      <w:r w:rsidRPr="00B22D7F">
        <w:lastRenderedPageBreak/>
        <w:t>ВВЕДЕНИЕ</w:t>
      </w:r>
      <w:bookmarkEnd w:id="123"/>
    </w:p>
    <w:p w:rsidR="00364758" w:rsidRPr="00B22D7F" w:rsidRDefault="00D4766E" w:rsidP="007E387A">
      <w:r w:rsidRPr="00B22D7F">
        <w:t>Компания «Tinfoil»</w:t>
      </w:r>
      <w:r w:rsidR="00502328" w:rsidRPr="00B22D7F">
        <w:t xml:space="preserve"> - </w:t>
      </w:r>
      <w:r w:rsidRPr="00B22D7F">
        <w:t>малая, развивающаяся компания</w:t>
      </w:r>
      <w:r w:rsidR="00524F41" w:rsidRPr="00B22D7F">
        <w:t>, занимающаяся 3D моделированием различных персонажей книг, фильмов, игр</w:t>
      </w:r>
      <w:r w:rsidR="001912CF" w:rsidRPr="00B22D7F">
        <w:t xml:space="preserve"> и т.д.</w:t>
      </w:r>
    </w:p>
    <w:p w:rsidR="00364758" w:rsidRPr="00B22D7F" w:rsidRDefault="0018093C" w:rsidP="007E387A">
      <w:r w:rsidRPr="00B22D7F">
        <w:t xml:space="preserve">В текущей реализации процесса </w:t>
      </w:r>
      <w:r w:rsidR="001912CF" w:rsidRPr="00B22D7F">
        <w:t xml:space="preserve">компании </w:t>
      </w:r>
      <w:r w:rsidRPr="00B22D7F">
        <w:t xml:space="preserve">есть потребность в эффективном </w:t>
      </w:r>
      <w:r w:rsidR="001912CF" w:rsidRPr="00B22D7F">
        <w:t>распределении человеческих ресурсов</w:t>
      </w:r>
      <w:r w:rsidRPr="00B22D7F">
        <w:t xml:space="preserve">. Проблема состоит в том, что </w:t>
      </w:r>
      <w:r w:rsidR="001912CF" w:rsidRPr="00B22D7F">
        <w:t xml:space="preserve">раньше компания работала в узком кругу друзей, однако недавно </w:t>
      </w:r>
      <w:r w:rsidR="00486CA5" w:rsidRPr="00B22D7F">
        <w:t>расширила своё окружение</w:t>
      </w:r>
    </w:p>
    <w:p w:rsidR="00364758" w:rsidRPr="00B22D7F" w:rsidRDefault="006B7412" w:rsidP="007E387A">
      <w:r w:rsidRPr="00B22D7F">
        <w:t xml:space="preserve">Целью данной работы является повышение эффективности </w:t>
      </w:r>
      <w:r w:rsidR="00E650CB" w:rsidRPr="00B22D7F">
        <w:t xml:space="preserve">работы отдела кадров </w:t>
      </w:r>
      <w:r w:rsidRPr="00B22D7F">
        <w:t xml:space="preserve">за счет создания информационной системы </w:t>
      </w:r>
      <w:r w:rsidR="00E650CB" w:rsidRPr="00B22D7F">
        <w:t>управления кадрами предприятия,</w:t>
      </w:r>
      <w:r w:rsidRPr="00B22D7F">
        <w:t xml:space="preserve"> что позволит эффективно </w:t>
      </w:r>
      <w:r w:rsidR="00E650CB" w:rsidRPr="00B22D7F">
        <w:t>распределять человеческие ресурсы и снизит напряжённость работы для сотрудника отдела кадров</w:t>
      </w:r>
    </w:p>
    <w:p w:rsidR="00612D01" w:rsidRPr="00B22D7F" w:rsidRDefault="00612D01" w:rsidP="007E387A">
      <w:r w:rsidRPr="00B22D7F">
        <w:t>Для достижения поставленной цели требуется решить следующие задачи:</w:t>
      </w:r>
    </w:p>
    <w:p w:rsidR="00612D01" w:rsidRPr="00B22D7F" w:rsidRDefault="00612D01" w:rsidP="007E387A">
      <w:r w:rsidRPr="00B22D7F">
        <w:t>проанализировать рассматриваемый процесс;</w:t>
      </w:r>
    </w:p>
    <w:p w:rsidR="00612D01" w:rsidRPr="00B22D7F" w:rsidRDefault="00612D01" w:rsidP="007E387A">
      <w:r w:rsidRPr="00B22D7F">
        <w:t>разработать модели рассматриваемого процесса;</w:t>
      </w:r>
    </w:p>
    <w:p w:rsidR="00612D01" w:rsidRPr="00B22D7F" w:rsidRDefault="00612D01" w:rsidP="007E387A">
      <w:r w:rsidRPr="00B22D7F">
        <w:t>разработать пользовательские требования процесса;</w:t>
      </w:r>
    </w:p>
    <w:p w:rsidR="00612D01" w:rsidRPr="00B22D7F" w:rsidRDefault="00612D01" w:rsidP="007E387A">
      <w:r w:rsidRPr="00B22D7F">
        <w:t>разработать функциональные требования системы;</w:t>
      </w:r>
    </w:p>
    <w:p w:rsidR="00612D01" w:rsidRPr="00B22D7F" w:rsidRDefault="00612D01" w:rsidP="007E387A">
      <w:r w:rsidRPr="00B22D7F">
        <w:t>разработать нефункциональные требования системы.</w:t>
      </w:r>
    </w:p>
    <w:p w:rsidR="00A80481" w:rsidRPr="00B22D7F" w:rsidRDefault="00A80481" w:rsidP="007E387A">
      <w:r w:rsidRPr="00B22D7F">
        <w:t>рассмотреть архитектуру web-приложения;</w:t>
      </w:r>
    </w:p>
    <w:p w:rsidR="00A80481" w:rsidRPr="00B22D7F" w:rsidRDefault="00A80481" w:rsidP="007E387A">
      <w:pPr>
        <w:rPr>
          <w:lang w:val="en-US"/>
        </w:rPr>
      </w:pPr>
      <w:r w:rsidRPr="00B22D7F">
        <w:t>разработать алгоритмы системы;</w:t>
      </w:r>
    </w:p>
    <w:p w:rsidR="00364758" w:rsidRPr="00B22D7F" w:rsidRDefault="00A80481" w:rsidP="007E387A">
      <w:r w:rsidRPr="00B22D7F">
        <w:t>разработать функциональную модель системы.</w:t>
      </w:r>
    </w:p>
    <w:p w:rsidR="00612D01" w:rsidRPr="00B22D7F" w:rsidRDefault="009E11F7" w:rsidP="007E387A">
      <w:r w:rsidRPr="00B22D7F">
        <w:t xml:space="preserve">Структура работы обусловлена предметом, целью и задачами исследования. </w:t>
      </w:r>
      <w:r w:rsidR="00A80481" w:rsidRPr="00B22D7F">
        <w:t>В первой главе рассматриваются бизнес-требования, описываются модели данных, моделируются бизнес-процессы, раскрываются все необходимые требования к информационной системе. Во-второй главе рассматривается архитектура web-приложения, проводится функциональное моделирование, разрабатываются алгоритмы системы, а так же моделируется база данных. В заключении подводятся итоги исследования, формируются окончательные выводы по рассматриваемой теме.</w:t>
      </w:r>
    </w:p>
    <w:p w:rsidR="003507D9" w:rsidRPr="00B22D7F" w:rsidRDefault="003507D9" w:rsidP="007E387A"/>
    <w:p w:rsidR="00D736B1" w:rsidRPr="00B22D7F" w:rsidRDefault="00641226" w:rsidP="007E387A">
      <w:r w:rsidRPr="00B22D7F">
        <w:t>1.</w:t>
      </w:r>
      <w:r w:rsidR="00D736B1" w:rsidRPr="00B22D7F">
        <w:t>1 Описание бизнес-требований</w:t>
      </w:r>
    </w:p>
    <w:p w:rsidR="00D736B1" w:rsidRPr="00B22D7F" w:rsidRDefault="00D736B1" w:rsidP="007E387A">
      <w:r w:rsidRPr="00B22D7F">
        <w:t>1.1</w:t>
      </w:r>
      <w:r w:rsidR="00641226" w:rsidRPr="00B22D7F">
        <w:t>.1</w:t>
      </w:r>
      <w:r w:rsidRPr="00B22D7F">
        <w:t xml:space="preserve"> Исходные данные</w:t>
      </w:r>
    </w:p>
    <w:p w:rsidR="00D736B1" w:rsidRPr="00B22D7F" w:rsidRDefault="00D736B1" w:rsidP="007E387A">
      <w:r w:rsidRPr="00B22D7F">
        <w:t>Компания «Tinfoil» недавно расширила свои ряды новыми сотрудниками, однако это привело к нередким простоям на предприятии из-за плохо систематизированной работы отдела кадров. Рабочим постоянно приходится узнавать у знакомых либо звонить в отдел чтобы узнать точные даты отпусков или сообщить о выходе на больничный.  А работнику в отделе кадров приходится часто перерабатывать из-за увеличившегося наплыва заявок от новых работников. Было принято решение написать программный модуль для упрощения работы отдела кадров и для улучшения обратной связи с сотрудниками.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 xml:space="preserve">2 Возможности бизнеса </w:t>
      </w:r>
    </w:p>
    <w:p w:rsidR="00D736B1" w:rsidRPr="00B22D7F" w:rsidRDefault="00D736B1" w:rsidP="007E387A">
      <w:r w:rsidRPr="00B22D7F">
        <w:t>возможность каждому сотруднику самостоятельно проверить нужную ему информацию без звонков в отдел кадров;</w:t>
      </w:r>
    </w:p>
    <w:p w:rsidR="00D736B1" w:rsidRPr="00B22D7F" w:rsidRDefault="00D736B1" w:rsidP="007E387A">
      <w:r w:rsidRPr="00B22D7F">
        <w:lastRenderedPageBreak/>
        <w:t>увеличение продуктивности работы отдела кадров за счёт продуманной удобной системы;</w:t>
      </w:r>
    </w:p>
    <w:p w:rsidR="00D736B1" w:rsidRPr="00B22D7F" w:rsidRDefault="00D736B1" w:rsidP="007E387A">
      <w:r w:rsidRPr="00B22D7F">
        <w:t>минимизация ошибок  и простоев на работе, устранение организационного беспорядка.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3 Бизнес цели</w:t>
      </w:r>
    </w:p>
    <w:p w:rsidR="00D736B1" w:rsidRPr="00B22D7F" w:rsidRDefault="00D736B1" w:rsidP="007E387A">
      <w:r w:rsidRPr="00B22D7F">
        <w:t>Запуск в тестовую эксплуатацию в конце 2021 года.</w:t>
      </w:r>
    </w:p>
    <w:p w:rsidR="00D736B1" w:rsidRPr="00B22D7F" w:rsidRDefault="00D736B1" w:rsidP="007E387A">
      <w:r w:rsidRPr="00B22D7F">
        <w:t>Введение программы в работу на коммерческой основе в середине 2022 года.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4 Критерии успехов</w:t>
      </w:r>
    </w:p>
    <w:p w:rsidR="00D736B1" w:rsidRPr="00B22D7F" w:rsidRDefault="00D736B1" w:rsidP="007E387A">
      <w:r w:rsidRPr="00B22D7F">
        <w:t>Реализация базовой функциональности.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5 Видение решения</w:t>
      </w:r>
    </w:p>
    <w:p w:rsidR="00D736B1" w:rsidRPr="00B22D7F" w:rsidRDefault="00D736B1" w:rsidP="007E387A">
      <w:r w:rsidRPr="00B22D7F">
        <w:t>Решение представляет собой веб-сервис, связанный с базой данных сотрудников. Он позволит сотруднику отдела кадров просматривать и изменять информацию о персонале предприятия, получать и отвечать на заявки коллег. Другие трудящиеся смогут узнавать актуальную информацию без лишних звонков и долгих разговоров.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6 Бизнес-риски</w:t>
      </w:r>
    </w:p>
    <w:p w:rsidR="00D736B1" w:rsidRPr="00B22D7F" w:rsidRDefault="00D736B1" w:rsidP="007E387A">
      <w:r w:rsidRPr="00B22D7F">
        <w:t>Дальнейшее увеличение компании потребует более продвинутый программный модуль, что приведёт к большим затратам.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7 Предположения и зависимости</w:t>
      </w:r>
    </w:p>
    <w:p w:rsidR="00D736B1" w:rsidRPr="00B22D7F" w:rsidRDefault="00D736B1" w:rsidP="007E387A">
      <w:r w:rsidRPr="00B22D7F">
        <w:t>Отдел кадров ищет программу для упрощения работы (не более 30 сотрудников);</w:t>
      </w:r>
    </w:p>
    <w:p w:rsidR="00D736B1" w:rsidRPr="00B22D7F" w:rsidRDefault="00D736B1" w:rsidP="007E387A">
      <w:r w:rsidRPr="00B22D7F">
        <w:t>Мобильное приложение будет разрабатываться только при успехе веб-сервиса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8 Основные функции решения</w:t>
      </w:r>
    </w:p>
    <w:p w:rsidR="00D736B1" w:rsidRPr="00B22D7F" w:rsidRDefault="00D736B1" w:rsidP="007E387A">
      <w:r w:rsidRPr="00B22D7F">
        <w:t>авторизация;</w:t>
      </w:r>
    </w:p>
    <w:p w:rsidR="00D736B1" w:rsidRPr="00B22D7F" w:rsidRDefault="00D736B1" w:rsidP="007E387A">
      <w:r w:rsidRPr="00B22D7F">
        <w:t>управление учетными записями;</w:t>
      </w:r>
    </w:p>
    <w:p w:rsidR="00D736B1" w:rsidRPr="00B22D7F" w:rsidRDefault="00D736B1" w:rsidP="007E387A">
      <w:r w:rsidRPr="00B22D7F">
        <w:t xml:space="preserve">редактирование информации о сотрудниках; </w:t>
      </w:r>
    </w:p>
    <w:p w:rsidR="00D736B1" w:rsidRPr="00B22D7F" w:rsidRDefault="00D736B1" w:rsidP="007E387A">
      <w:r w:rsidRPr="00B22D7F">
        <w:t>учёт отпусков, больничных, командировок;</w:t>
      </w:r>
    </w:p>
    <w:p w:rsidR="00D736B1" w:rsidRPr="00B22D7F" w:rsidRDefault="00D736B1" w:rsidP="007E387A">
      <w:r w:rsidRPr="00B22D7F">
        <w:t>кадровое перемещение (должность разряд);</w:t>
      </w:r>
    </w:p>
    <w:p w:rsidR="00D736B1" w:rsidRPr="00B22D7F" w:rsidRDefault="00D736B1" w:rsidP="007E387A">
      <w:r w:rsidRPr="00B22D7F">
        <w:t>отчёты о найме, увольнении.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9 MVP</w:t>
      </w:r>
    </w:p>
    <w:p w:rsidR="00D736B1" w:rsidRPr="00B22D7F" w:rsidRDefault="00D736B1" w:rsidP="007E387A">
      <w:r w:rsidRPr="00B22D7F">
        <w:t>авторизация;</w:t>
      </w:r>
    </w:p>
    <w:p w:rsidR="00D736B1" w:rsidRPr="00B22D7F" w:rsidRDefault="00D736B1" w:rsidP="007E387A">
      <w:r w:rsidRPr="00B22D7F">
        <w:t>управление учетными записями;</w:t>
      </w:r>
    </w:p>
    <w:p w:rsidR="00D736B1" w:rsidRPr="00B22D7F" w:rsidRDefault="00D736B1" w:rsidP="007E387A">
      <w:r w:rsidRPr="00B22D7F">
        <w:t xml:space="preserve">редактирование информации о сотрудниках; </w:t>
      </w:r>
    </w:p>
    <w:p w:rsidR="00D736B1" w:rsidRPr="00B22D7F" w:rsidRDefault="00D736B1" w:rsidP="007E387A">
      <w:r w:rsidRPr="00B22D7F">
        <w:t>отчёты о найме, увольнении.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10 Прочие версии продукта</w:t>
      </w:r>
    </w:p>
    <w:p w:rsidR="00D736B1" w:rsidRPr="00B22D7F" w:rsidRDefault="00D736B1" w:rsidP="007E387A">
      <w:r w:rsidRPr="00B22D7F">
        <w:t>Мобильное приложение;</w:t>
      </w:r>
    </w:p>
    <w:p w:rsidR="00D736B1" w:rsidRPr="00B22D7F" w:rsidRDefault="00D736B1" w:rsidP="007E387A">
      <w:r w:rsidRPr="00B22D7F">
        <w:t>расширение для найма.</w:t>
      </w:r>
    </w:p>
    <w:p w:rsidR="00D736B1" w:rsidRPr="00B22D7F" w:rsidRDefault="00D736B1" w:rsidP="007E387A">
      <w:r w:rsidRPr="00B22D7F">
        <w:lastRenderedPageBreak/>
        <w:t>1.</w:t>
      </w:r>
      <w:r w:rsidR="00641226" w:rsidRPr="00B22D7F">
        <w:t>1.</w:t>
      </w:r>
      <w:r w:rsidRPr="00B22D7F">
        <w:t>11 Стейкхолдеры</w:t>
      </w:r>
    </w:p>
    <w:p w:rsidR="00D736B1" w:rsidRPr="00B22D7F" w:rsidRDefault="00D736B1" w:rsidP="007E387A">
      <w:r w:rsidRPr="00B22D7F">
        <w:t>Руководитель:</w:t>
      </w:r>
    </w:p>
    <w:p w:rsidR="00D736B1" w:rsidRPr="00B22D7F" w:rsidRDefault="00D736B1" w:rsidP="007E387A">
      <w:r w:rsidRPr="00B22D7F">
        <w:t>Ценность: ускорение работы предприятия.</w:t>
      </w:r>
    </w:p>
    <w:p w:rsidR="00D736B1" w:rsidRPr="00B22D7F" w:rsidRDefault="00D736B1" w:rsidP="007E387A">
      <w:r w:rsidRPr="00B22D7F">
        <w:t>Отношение: заинтересованность.</w:t>
      </w:r>
    </w:p>
    <w:p w:rsidR="00D736B1" w:rsidRPr="00B22D7F" w:rsidRDefault="00D736B1" w:rsidP="007E387A">
      <w:r w:rsidRPr="00B22D7F">
        <w:t>Интересы: минимальные затраты, увеличение прибыли.</w:t>
      </w:r>
    </w:p>
    <w:p w:rsidR="00D736B1" w:rsidRPr="00B22D7F" w:rsidRDefault="00D736B1" w:rsidP="007E387A">
      <w:r w:rsidRPr="00B22D7F">
        <w:t>Ограничения: стоимость обслуживания.</w:t>
      </w:r>
      <w:bookmarkStart w:id="124" w:name="_GoBack"/>
      <w:bookmarkEnd w:id="124"/>
    </w:p>
    <w:p w:rsidR="00D736B1" w:rsidRPr="00B22D7F" w:rsidRDefault="00D736B1" w:rsidP="007E387A">
      <w:r w:rsidRPr="00B22D7F">
        <w:t>Сотрудник отдела кадров:</w:t>
      </w:r>
    </w:p>
    <w:p w:rsidR="00D736B1" w:rsidRPr="00B22D7F" w:rsidRDefault="00D736B1" w:rsidP="007E387A">
      <w:r w:rsidRPr="00B22D7F">
        <w:t>Ценность: облегчение работы, связь с сотрудниками.</w:t>
      </w:r>
    </w:p>
    <w:p w:rsidR="00D736B1" w:rsidRPr="00B22D7F" w:rsidRDefault="00D736B1" w:rsidP="007E387A">
      <w:r w:rsidRPr="00B22D7F">
        <w:t>Отношение: высокая заинтересованность.</w:t>
      </w:r>
    </w:p>
    <w:p w:rsidR="00D736B1" w:rsidRPr="00B22D7F" w:rsidRDefault="00D736B1" w:rsidP="007E387A">
      <w:r w:rsidRPr="00B22D7F">
        <w:t xml:space="preserve">Интересы: уменьшение бумажной работы, свободность. </w:t>
      </w:r>
    </w:p>
    <w:p w:rsidR="00D736B1" w:rsidRPr="00B22D7F" w:rsidRDefault="00D736B1" w:rsidP="007E387A">
      <w:r w:rsidRPr="00B22D7F">
        <w:t>Ограничения: глубокое ознакомление с программным интерфейсом.</w:t>
      </w:r>
    </w:p>
    <w:p w:rsidR="00D736B1" w:rsidRPr="00B22D7F" w:rsidRDefault="00D736B1" w:rsidP="007E387A">
      <w:r w:rsidRPr="00B22D7F">
        <w:t>Сотрудник:</w:t>
      </w:r>
    </w:p>
    <w:p w:rsidR="00D736B1" w:rsidRPr="00B22D7F" w:rsidRDefault="00D736B1" w:rsidP="007E387A">
      <w:r w:rsidRPr="00B22D7F">
        <w:t>Ценность: полная информированность, связь с отделом кадров.</w:t>
      </w:r>
    </w:p>
    <w:p w:rsidR="00D736B1" w:rsidRPr="00B22D7F" w:rsidRDefault="00D736B1" w:rsidP="007E387A">
      <w:r w:rsidRPr="00B22D7F">
        <w:t>Отношение: заинтересованность.</w:t>
      </w:r>
    </w:p>
    <w:p w:rsidR="00D736B1" w:rsidRPr="00B22D7F" w:rsidRDefault="00D736B1" w:rsidP="007E387A">
      <w:r w:rsidRPr="00B22D7F">
        <w:t xml:space="preserve">Интересы: правильное распределение свободного времени. </w:t>
      </w:r>
    </w:p>
    <w:p w:rsidR="00D736B1" w:rsidRPr="00B22D7F" w:rsidRDefault="00D736B1" w:rsidP="007E387A">
      <w:r w:rsidRPr="00B22D7F">
        <w:t>Ограничения: ознакомление с программным интерфейсом.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12 Приоритеты проекта</w:t>
      </w:r>
    </w:p>
    <w:p w:rsidR="00D736B1" w:rsidRPr="00B22D7F" w:rsidRDefault="00D736B1" w:rsidP="007E387A">
      <w:r w:rsidRPr="00B22D7F">
        <w:t>все функции MVP должны быть выполнены;</w:t>
      </w:r>
    </w:p>
    <w:p w:rsidR="00D736B1" w:rsidRPr="00B22D7F" w:rsidRDefault="00D736B1" w:rsidP="007E387A">
      <w:r w:rsidRPr="00B22D7F">
        <w:t>основная функциональность должна работать без ошибок;</w:t>
      </w:r>
    </w:p>
    <w:p w:rsidR="00D736B1" w:rsidRPr="00B22D7F" w:rsidRDefault="00D736B1" w:rsidP="007E387A">
      <w:r w:rsidRPr="00B22D7F">
        <w:t>MVP должна быть запущена в тестовую эксплуатацию к концу 2021 года;</w:t>
      </w:r>
    </w:p>
    <w:p w:rsidR="00D736B1" w:rsidRPr="00B22D7F" w:rsidRDefault="00D736B1" w:rsidP="007E387A">
      <w:r w:rsidRPr="00B22D7F">
        <w:t>расходы 900 000 рублей на разработку;</w:t>
      </w:r>
    </w:p>
    <w:p w:rsidR="00D736B1" w:rsidRPr="00B22D7F" w:rsidRDefault="00D736B1" w:rsidP="007E387A">
      <w:r w:rsidRPr="00B22D7F">
        <w:t>персонал: руководитель, бэк-энд разработчик, фронт-энд разработчик, тестировщик.</w:t>
      </w:r>
    </w:p>
    <w:p w:rsidR="00D736B1" w:rsidRPr="00B22D7F" w:rsidRDefault="00D736B1" w:rsidP="007E387A">
      <w:r w:rsidRPr="00B22D7F">
        <w:t>1.</w:t>
      </w:r>
      <w:r w:rsidR="00641226" w:rsidRPr="00B22D7F">
        <w:t>1.</w:t>
      </w:r>
      <w:r w:rsidRPr="00B22D7F">
        <w:t>13 Варианты пользования</w:t>
      </w:r>
    </w:p>
    <w:p w:rsidR="00D736B1" w:rsidRPr="00B22D7F" w:rsidRDefault="00D736B1" w:rsidP="007E387A">
      <w:r w:rsidRPr="00B22D7F">
        <w:t>Руководитель</w:t>
      </w:r>
    </w:p>
    <w:p w:rsidR="00D736B1" w:rsidRPr="00B22D7F" w:rsidRDefault="00D736B1" w:rsidP="007E387A">
      <w:r w:rsidRPr="00B22D7F">
        <w:t>Информированность о работе отдела кадров</w:t>
      </w:r>
    </w:p>
    <w:p w:rsidR="00D736B1" w:rsidRPr="00B22D7F" w:rsidRDefault="00D736B1" w:rsidP="007E387A">
      <w:r w:rsidRPr="00B22D7F">
        <w:t>Работник из отдела кадров</w:t>
      </w:r>
    </w:p>
    <w:p w:rsidR="00D736B1" w:rsidRPr="00B22D7F" w:rsidRDefault="00D736B1" w:rsidP="007E387A">
      <w:r w:rsidRPr="00B22D7F">
        <w:t>Приём на работу</w:t>
      </w:r>
    </w:p>
    <w:p w:rsidR="00D736B1" w:rsidRPr="00B22D7F" w:rsidRDefault="00D736B1" w:rsidP="007E387A">
      <w:r w:rsidRPr="00B22D7F">
        <w:t>Распределение отпусков</w:t>
      </w:r>
    </w:p>
    <w:p w:rsidR="00D736B1" w:rsidRPr="00B22D7F" w:rsidRDefault="00D736B1" w:rsidP="007E387A">
      <w:r w:rsidRPr="00B22D7F">
        <w:t>Кадровое перемещение работников</w:t>
      </w:r>
    </w:p>
    <w:p w:rsidR="00D736B1" w:rsidRPr="00B22D7F" w:rsidRDefault="00D736B1" w:rsidP="007E387A">
      <w:r w:rsidRPr="00B22D7F">
        <w:t>Увольнение</w:t>
      </w:r>
    </w:p>
    <w:p w:rsidR="00D736B1" w:rsidRPr="00B22D7F" w:rsidRDefault="00D736B1" w:rsidP="007E387A">
      <w:r w:rsidRPr="00B22D7F">
        <w:t>Работник</w:t>
      </w:r>
    </w:p>
    <w:p w:rsidR="00D736B1" w:rsidRPr="00B22D7F" w:rsidRDefault="00D736B1" w:rsidP="007E387A">
      <w:r w:rsidRPr="00B22D7F">
        <w:t>Связь с отделом кадров</w:t>
      </w:r>
    </w:p>
    <w:p w:rsidR="00D736B1" w:rsidRPr="00B22D7F" w:rsidRDefault="00D736B1" w:rsidP="007E387A">
      <w:r w:rsidRPr="00B22D7F">
        <w:lastRenderedPageBreak/>
        <w:t>Планирование отпусков</w:t>
      </w:r>
    </w:p>
    <w:p w:rsidR="00176A90" w:rsidRPr="00B22D7F" w:rsidRDefault="00D736B1" w:rsidP="007E387A">
      <w:r w:rsidRPr="00B22D7F">
        <w:t>Увольнение</w:t>
      </w:r>
    </w:p>
    <w:p w:rsidR="00D736B1" w:rsidRPr="00B22D7F" w:rsidRDefault="00641226" w:rsidP="007E387A">
      <w:r w:rsidRPr="00B22D7F">
        <w:t>1.</w:t>
      </w:r>
      <w:r w:rsidR="00D736B1" w:rsidRPr="00B22D7F">
        <w:t>2 Разработка модели данных</w:t>
      </w:r>
    </w:p>
    <w:p w:rsidR="00D736B1" w:rsidRPr="00B22D7F" w:rsidRDefault="00641226" w:rsidP="007E387A">
      <w:r w:rsidRPr="00B22D7F">
        <w:t>1.</w:t>
      </w:r>
      <w:r w:rsidR="00D736B1" w:rsidRPr="00B22D7F">
        <w:t>2.1 Выделение существительных и глаголов</w:t>
      </w:r>
    </w:p>
    <w:p w:rsidR="00D736B1" w:rsidRPr="00B22D7F" w:rsidRDefault="00D736B1" w:rsidP="007E387A">
      <w:r w:rsidRPr="00B22D7F">
        <w:t>В ходе анализ бизнес-требований был сформирован список из существительных-объектов, глаголов и существительных-ролей.</w:t>
      </w:r>
    </w:p>
    <w:p w:rsidR="00D736B1" w:rsidRPr="00B22D7F" w:rsidRDefault="00D736B1" w:rsidP="007E387A">
      <w:r w:rsidRPr="00B22D7F">
        <w:drawing>
          <wp:inline distT="0" distB="0" distL="0" distR="0">
            <wp:extent cx="4380865" cy="1979930"/>
            <wp:effectExtent l="19050" t="0" r="63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B1" w:rsidRPr="00B22D7F" w:rsidRDefault="00D736B1" w:rsidP="007E387A">
      <w:r w:rsidRPr="00B22D7F">
        <w:t>Рисунок 2.1 – Существительные и глаголы</w:t>
      </w:r>
    </w:p>
    <w:p w:rsidR="00D736B1" w:rsidRPr="00B22D7F" w:rsidRDefault="00641226" w:rsidP="007E387A">
      <w:r w:rsidRPr="00B22D7F">
        <w:t>1.</w:t>
      </w:r>
      <w:r w:rsidR="00D736B1" w:rsidRPr="00B22D7F">
        <w:t>2.2 Разработка концептуальной карты</w:t>
      </w:r>
    </w:p>
    <w:p w:rsidR="00D736B1" w:rsidRPr="00B22D7F" w:rsidRDefault="00D736B1" w:rsidP="007E387A">
      <w:r w:rsidRPr="00B22D7F">
        <w:drawing>
          <wp:inline distT="0" distB="0" distL="0" distR="0">
            <wp:extent cx="5459172" cy="4444779"/>
            <wp:effectExtent l="19050" t="0" r="8178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44" cy="444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B1" w:rsidRPr="00B22D7F" w:rsidRDefault="00D736B1" w:rsidP="007E387A">
      <w:r w:rsidRPr="00B22D7F">
        <w:t>Рисунок 2.2 – Концептуальная карта предметной области</w:t>
      </w:r>
    </w:p>
    <w:p w:rsidR="00D736B1" w:rsidRPr="00B22D7F" w:rsidRDefault="00D736B1" w:rsidP="007E387A">
      <w:r w:rsidRPr="00B22D7F">
        <w:lastRenderedPageBreak/>
        <w:t>В ходе анализа (рисунок 2.2) были выявлены основные сущности Заявка, График отпусков и данные о сотруднике. Эти сущности еще называются ресурсами. Ресурсы могут иметь разные атрибуты.</w:t>
      </w:r>
    </w:p>
    <w:p w:rsidR="00D736B1" w:rsidRPr="00B22D7F" w:rsidRDefault="00D736B1" w:rsidP="007E387A">
      <w:r w:rsidRPr="00B22D7F">
        <w:t>Ресурсы объединяются в отчёт, каждый отчёт составляется одной ролью – Сотрудник отдела кадров (в дальнейшем СОК</w:t>
      </w:r>
      <w:r w:rsidRPr="00B22D7F">
        <w:footnoteReference w:id="1"/>
      </w:r>
      <w:r w:rsidRPr="00B22D7F">
        <w:t>).</w:t>
      </w:r>
    </w:p>
    <w:p w:rsidR="00D736B1" w:rsidRPr="00B22D7F" w:rsidRDefault="00D736B1" w:rsidP="007E387A">
      <w:r w:rsidRPr="00B22D7F">
        <w:t>СОК может управлять данными о сотруднике, анализировать заявки, предоставлять коллегам график отпусков, создавать отчёты.</w:t>
      </w:r>
    </w:p>
    <w:p w:rsidR="00D736B1" w:rsidRPr="00B22D7F" w:rsidRDefault="00D736B1" w:rsidP="007E387A">
      <w:r w:rsidRPr="00B22D7F">
        <w:t>Сотрудник может подать заявку, которую потом будет анализировать СОК. Кроме того, он способен просматривать график отпусков, предоставленный СОК.</w:t>
      </w:r>
    </w:p>
    <w:p w:rsidR="00D736B1" w:rsidRPr="00B22D7F" w:rsidRDefault="00D736B1" w:rsidP="007E387A">
      <w:r w:rsidRPr="00B22D7F">
        <w:t>При подаче заявки сотрудник может выбрать её категорию. После принятия или отказа заявки, СОК формирует отчёт, который получает Руководитель.</w:t>
      </w:r>
    </w:p>
    <w:p w:rsidR="00D736B1" w:rsidRPr="00B22D7F" w:rsidRDefault="00D736B1" w:rsidP="007E387A">
      <w:r w:rsidRPr="00B22D7F">
        <w:t>Руководитель утверждает график отпусков, и в любой момент может запросить отчёт у СОК.</w:t>
      </w:r>
    </w:p>
    <w:p w:rsidR="00D736B1" w:rsidRPr="00B22D7F" w:rsidRDefault="00641226" w:rsidP="007E387A">
      <w:r w:rsidRPr="00B22D7F">
        <w:t>1.</w:t>
      </w:r>
      <w:r w:rsidR="00D736B1" w:rsidRPr="00B22D7F">
        <w:t>2.3 Разработка ER-модели</w:t>
      </w:r>
    </w:p>
    <w:p w:rsidR="00D736B1" w:rsidRPr="00B22D7F" w:rsidRDefault="00D736B1" w:rsidP="007E387A">
      <w:r w:rsidRPr="00B22D7F">
        <w:t>Исходными данными является концептуальная карта, в которой уже выявлены основные сущности и связи между ними. Для получения ER-модели нужно формализовать их связи и определить основные атрибуты сущностей.</w:t>
      </w:r>
    </w:p>
    <w:p w:rsidR="00D736B1" w:rsidRPr="00B22D7F" w:rsidRDefault="00BD794E" w:rsidP="007E387A">
      <w:r w:rsidRPr="00B22D7F">
        <w:drawing>
          <wp:inline distT="0" distB="0" distL="0" distR="0">
            <wp:extent cx="5940425" cy="4335310"/>
            <wp:effectExtent l="19050" t="0" r="3175" b="0"/>
            <wp:docPr id="1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B1" w:rsidRPr="00B22D7F" w:rsidRDefault="00D736B1" w:rsidP="007E387A">
      <w:r w:rsidRPr="00B22D7F">
        <w:t>Рисунок 2.54 – Пример ER-модели с атрибутами</w:t>
      </w:r>
    </w:p>
    <w:p w:rsidR="00D736B1" w:rsidRPr="00B22D7F" w:rsidRDefault="00D736B1" w:rsidP="007E387A"/>
    <w:p w:rsidR="00DB2B08" w:rsidRPr="00B22D7F" w:rsidRDefault="00DB2B08" w:rsidP="007E387A"/>
    <w:p w:rsidR="00327B18" w:rsidRPr="00B22D7F" w:rsidRDefault="00641226" w:rsidP="007E387A">
      <w:r w:rsidRPr="00B22D7F">
        <w:t>1.</w:t>
      </w:r>
      <w:r w:rsidR="00327B18" w:rsidRPr="00B22D7F">
        <w:t>3 Моделирование бизнес процессов</w:t>
      </w:r>
    </w:p>
    <w:p w:rsidR="00327B18" w:rsidRPr="00B22D7F" w:rsidRDefault="00641226" w:rsidP="007E387A">
      <w:bookmarkStart w:id="125" w:name="_Toc90375417"/>
      <w:r w:rsidRPr="00B22D7F">
        <w:t>1.</w:t>
      </w:r>
      <w:r w:rsidR="00327B18" w:rsidRPr="00B22D7F">
        <w:t>3.1 Табличное представление результатов анализа процесса</w:t>
      </w:r>
      <w:bookmarkEnd w:id="125"/>
    </w:p>
    <w:p w:rsidR="00327B18" w:rsidRPr="00B22D7F" w:rsidRDefault="00327B18" w:rsidP="007E387A">
      <w:r w:rsidRPr="00B22D7F">
        <w:drawing>
          <wp:inline distT="0" distB="0" distL="0" distR="0">
            <wp:extent cx="5010150" cy="2880454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04" cy="288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3.1 – Описание процессов работы отдела кадров по заявкам сотрудников.</w:t>
      </w:r>
    </w:p>
    <w:p w:rsidR="00327B18" w:rsidRPr="00B22D7F" w:rsidRDefault="00327B18" w:rsidP="007E387A">
      <w:r w:rsidRPr="00B22D7F">
        <w:drawing>
          <wp:inline distT="0" distB="0" distL="0" distR="0">
            <wp:extent cx="5542447" cy="2095500"/>
            <wp:effectExtent l="19050" t="0" r="1103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55" cy="209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/>
    <w:p w:rsidR="00327B18" w:rsidRPr="00B22D7F" w:rsidRDefault="00327B18" w:rsidP="007E387A">
      <w:r w:rsidRPr="00B22D7F">
        <w:t>Рисунок 3.2 – Описание процессов работы отдела кадров по созданию отчёта для руководства</w:t>
      </w:r>
    </w:p>
    <w:p w:rsidR="00327B18" w:rsidRPr="00B22D7F" w:rsidRDefault="00641226" w:rsidP="007E387A">
      <w:r w:rsidRPr="00B22D7F">
        <w:t>1.</w:t>
      </w:r>
      <w:r w:rsidR="00327B18" w:rsidRPr="00B22D7F">
        <w:t>3.2 Моделирование BPMN2</w:t>
      </w:r>
    </w:p>
    <w:p w:rsidR="00327B18" w:rsidRPr="00B22D7F" w:rsidRDefault="00327B18" w:rsidP="007E387A">
      <w:r w:rsidRPr="00B22D7F">
        <w:drawing>
          <wp:inline distT="0" distB="0" distL="0" distR="0">
            <wp:extent cx="5629275" cy="1900403"/>
            <wp:effectExtent l="19050" t="0" r="952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0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lastRenderedPageBreak/>
        <w:t>Рисунок 3.3 – BPMN диаграмма процессов работы отдела кадров по заявкам сотрудников.</w:t>
      </w:r>
    </w:p>
    <w:p w:rsidR="00327B18" w:rsidRPr="00B22D7F" w:rsidRDefault="00327B18" w:rsidP="007E387A">
      <w:r w:rsidRPr="00B22D7F">
        <w:drawing>
          <wp:inline distT="0" distB="0" distL="0" distR="0">
            <wp:extent cx="5676900" cy="1038225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78" cy="104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3.4 – BPMN диаграмма процессов работы отдела кадров по созданию отчёта для руководства</w:t>
      </w:r>
    </w:p>
    <w:p w:rsidR="00DB2B08" w:rsidRPr="00B22D7F" w:rsidRDefault="00DB2B08" w:rsidP="007E387A"/>
    <w:p w:rsidR="00327B18" w:rsidRPr="00B22D7F" w:rsidRDefault="00641226" w:rsidP="007E387A">
      <w:bookmarkStart w:id="126" w:name="_Toc90375422"/>
      <w:r w:rsidRPr="00B22D7F">
        <w:t>1.</w:t>
      </w:r>
      <w:r w:rsidR="00327B18" w:rsidRPr="00B22D7F">
        <w:t>4 Разработка пользовательских требований</w:t>
      </w:r>
    </w:p>
    <w:p w:rsidR="00327B18" w:rsidRPr="00B22D7F" w:rsidRDefault="00641226" w:rsidP="007E387A">
      <w:r w:rsidRPr="00B22D7F">
        <w:t>1.</w:t>
      </w:r>
      <w:r w:rsidR="00327B18" w:rsidRPr="00B22D7F">
        <w:t>4.1 Диаграмма вариантов пользования</w:t>
      </w:r>
    </w:p>
    <w:p w:rsidR="00327B18" w:rsidRPr="00B22D7F" w:rsidRDefault="00327B18" w:rsidP="007E387A">
      <w:r w:rsidRPr="00B22D7F">
        <w:drawing>
          <wp:inline distT="0" distB="0" distL="0" distR="0">
            <wp:extent cx="5457825" cy="4448175"/>
            <wp:effectExtent l="19050" t="0" r="952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92" cy="444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4.1 – Диаграмма вариантов использования</w:t>
      </w:r>
    </w:p>
    <w:p w:rsidR="00327B18" w:rsidRPr="00B22D7F" w:rsidRDefault="00641226" w:rsidP="007E387A">
      <w:r w:rsidRPr="00B22D7F">
        <w:t>1.4.2</w:t>
      </w:r>
      <w:r w:rsidR="00327B18" w:rsidRPr="00B22D7F">
        <w:t xml:space="preserve"> Спецификация для каждого варианта использования</w:t>
      </w:r>
    </w:p>
    <w:p w:rsidR="00327B18" w:rsidRPr="00B22D7F" w:rsidRDefault="00327B18" w:rsidP="007E387A">
      <w:r w:rsidRPr="00B22D7F">
        <w:lastRenderedPageBreak/>
        <w:drawing>
          <wp:inline distT="0" distB="0" distL="0" distR="0">
            <wp:extent cx="5676900" cy="3562350"/>
            <wp:effectExtent l="1905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87" cy="356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4.2 – Шаблон спецификации вариантов использования.</w:t>
      </w:r>
    </w:p>
    <w:p w:rsidR="00327B18" w:rsidRPr="00B22D7F" w:rsidRDefault="00327B18" w:rsidP="007E387A">
      <w:r w:rsidRPr="00B22D7F">
        <w:drawing>
          <wp:inline distT="0" distB="0" distL="0" distR="0">
            <wp:extent cx="5648325" cy="2596879"/>
            <wp:effectExtent l="19050" t="0" r="9525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9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41" w:rsidRPr="00B22D7F" w:rsidRDefault="00327B18" w:rsidP="007E387A">
      <w:r w:rsidRPr="00B22D7F">
        <w:t>Рисунок 4.3 – Шаблон спецификации вариантов пользования.</w:t>
      </w:r>
      <w:bookmarkEnd w:id="126"/>
    </w:p>
    <w:p w:rsidR="00327B18" w:rsidRPr="00B22D7F" w:rsidRDefault="00641226" w:rsidP="007E387A">
      <w:r w:rsidRPr="00B22D7F">
        <w:t>1.</w:t>
      </w:r>
      <w:r w:rsidR="00327B18" w:rsidRPr="00B22D7F">
        <w:t>5 Разработка функциональных требований</w:t>
      </w:r>
    </w:p>
    <w:p w:rsidR="00327B18" w:rsidRPr="00B22D7F" w:rsidRDefault="00327B18" w:rsidP="007E387A">
      <w:r w:rsidRPr="00B22D7F">
        <w:drawing>
          <wp:inline distT="0" distB="0" distL="0" distR="0">
            <wp:extent cx="5772150" cy="1847850"/>
            <wp:effectExtent l="1905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87" cy="184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lastRenderedPageBreak/>
        <w:t>Рисунок 5.1 – Функциональные требования</w:t>
      </w:r>
    </w:p>
    <w:p w:rsidR="00327B18" w:rsidRPr="00B22D7F" w:rsidRDefault="00327B18" w:rsidP="007E387A">
      <w:r w:rsidRPr="00B22D7F">
        <w:drawing>
          <wp:inline distT="0" distB="0" distL="0" distR="0">
            <wp:extent cx="5750259" cy="1895475"/>
            <wp:effectExtent l="19050" t="0" r="2841" b="0"/>
            <wp:docPr id="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1" cy="190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41" w:rsidRPr="00B22D7F" w:rsidRDefault="00327B18" w:rsidP="007E387A">
      <w:r w:rsidRPr="00B22D7F">
        <w:t>Рисунок 5.2 – Функциональные требования</w:t>
      </w:r>
    </w:p>
    <w:p w:rsidR="00F64441" w:rsidRPr="00B22D7F" w:rsidRDefault="00F64441" w:rsidP="007E387A"/>
    <w:p w:rsidR="00F64441" w:rsidRPr="00B22D7F" w:rsidRDefault="00641226" w:rsidP="007E387A">
      <w:r w:rsidRPr="00B22D7F">
        <w:t>1.</w:t>
      </w:r>
      <w:r w:rsidR="00327B18" w:rsidRPr="00B22D7F">
        <w:t>6 Разработка нефункциональных требований</w:t>
      </w:r>
    </w:p>
    <w:p w:rsidR="00327B18" w:rsidRPr="00B22D7F" w:rsidRDefault="00641226" w:rsidP="007E387A">
      <w:r w:rsidRPr="00B22D7F">
        <w:t>1.</w:t>
      </w:r>
      <w:r w:rsidR="00327B18" w:rsidRPr="00B22D7F">
        <w:t>6.1 Пользовательские интерфейсы</w:t>
      </w:r>
    </w:p>
    <w:p w:rsidR="00327B18" w:rsidRPr="00B22D7F" w:rsidRDefault="00327B18" w:rsidP="007E387A">
      <w:r w:rsidRPr="00B22D7F">
        <w:drawing>
          <wp:inline distT="0" distB="0" distL="0" distR="0">
            <wp:extent cx="5501856" cy="1268083"/>
            <wp:effectExtent l="19050" t="0" r="3594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80" cy="127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3.3 – Требования к пользовательским интерфейсам</w:t>
      </w:r>
    </w:p>
    <w:p w:rsidR="00327B18" w:rsidRPr="00B22D7F" w:rsidRDefault="00327B18" w:rsidP="007E387A"/>
    <w:p w:rsidR="00327B18" w:rsidRPr="00B22D7F" w:rsidRDefault="00641226" w:rsidP="007E387A">
      <w:r w:rsidRPr="00B22D7F">
        <w:t>1.</w:t>
      </w:r>
      <w:r w:rsidR="00327B18" w:rsidRPr="00B22D7F">
        <w:t xml:space="preserve">6.2 </w:t>
      </w:r>
      <w:r w:rsidR="002A7401" w:rsidRPr="00B22D7F">
        <w:t xml:space="preserve">Интерфейсы </w:t>
      </w:r>
      <w:r w:rsidR="00327B18" w:rsidRPr="00B22D7F">
        <w:t xml:space="preserve"> ПО</w:t>
      </w:r>
    </w:p>
    <w:p w:rsidR="00327B18" w:rsidRPr="00B22D7F" w:rsidRDefault="00327B18" w:rsidP="007E387A">
      <w:r w:rsidRPr="00B22D7F">
        <w:drawing>
          <wp:inline distT="0" distB="0" distL="0" distR="0">
            <wp:extent cx="5656497" cy="664234"/>
            <wp:effectExtent l="19050" t="0" r="1353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40" cy="6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3.4 – Требования к интерфейсам ПО</w:t>
      </w:r>
    </w:p>
    <w:p w:rsidR="00327B18" w:rsidRPr="00B22D7F" w:rsidRDefault="00641226" w:rsidP="007E387A">
      <w:r w:rsidRPr="00B22D7F">
        <w:t>1.</w:t>
      </w:r>
      <w:r w:rsidR="00327B18" w:rsidRPr="00B22D7F">
        <w:t>6.3  Коммуникационные интерфейсы</w:t>
      </w:r>
    </w:p>
    <w:p w:rsidR="00327B18" w:rsidRPr="00B22D7F" w:rsidRDefault="00327B18" w:rsidP="007E387A">
      <w:r w:rsidRPr="00B22D7F">
        <w:drawing>
          <wp:inline distT="0" distB="0" distL="0" distR="0">
            <wp:extent cx="5657132" cy="750498"/>
            <wp:effectExtent l="19050" t="0" r="718" b="0"/>
            <wp:docPr id="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74" cy="7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3.5 – Требования к коммуникационным интерфейсам</w:t>
      </w:r>
    </w:p>
    <w:p w:rsidR="00327B18" w:rsidRPr="00B22D7F" w:rsidRDefault="00641226" w:rsidP="007E387A">
      <w:r w:rsidRPr="00B22D7F">
        <w:t>1.</w:t>
      </w:r>
      <w:r w:rsidR="00327B18" w:rsidRPr="00B22D7F">
        <w:t>6.4  Требования к удобству использования</w:t>
      </w:r>
    </w:p>
    <w:p w:rsidR="00327B18" w:rsidRPr="00B22D7F" w:rsidRDefault="00327B18" w:rsidP="007E387A">
      <w:r w:rsidRPr="00B22D7F">
        <w:lastRenderedPageBreak/>
        <w:drawing>
          <wp:inline distT="0" distB="0" distL="0" distR="0">
            <wp:extent cx="5570867" cy="905774"/>
            <wp:effectExtent l="19050" t="0" r="0" b="0"/>
            <wp:docPr id="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60" cy="90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3.6 – Требования к удобству использования</w:t>
      </w:r>
    </w:p>
    <w:p w:rsidR="00327B18" w:rsidRPr="00B22D7F" w:rsidRDefault="00641226" w:rsidP="007E387A">
      <w:r w:rsidRPr="00B22D7F">
        <w:t>1.</w:t>
      </w:r>
      <w:r w:rsidR="00327B18" w:rsidRPr="00B22D7F">
        <w:t>6.5  Требования к производительности</w:t>
      </w:r>
    </w:p>
    <w:p w:rsidR="00327B18" w:rsidRPr="00B22D7F" w:rsidRDefault="00327B18" w:rsidP="007E387A">
      <w:r w:rsidRPr="00B22D7F">
        <w:drawing>
          <wp:inline distT="0" distB="0" distL="0" distR="0">
            <wp:extent cx="5570867" cy="394873"/>
            <wp:effectExtent l="19050" t="0" r="0" b="0"/>
            <wp:docPr id="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38" cy="39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3.7 – Требования к производительности.</w:t>
      </w:r>
    </w:p>
    <w:p w:rsidR="00327B18" w:rsidRPr="00B22D7F" w:rsidRDefault="00327B18" w:rsidP="007E387A"/>
    <w:p w:rsidR="00327B18" w:rsidRPr="00B22D7F" w:rsidRDefault="00641226" w:rsidP="007E387A">
      <w:r w:rsidRPr="00B22D7F">
        <w:t>1.</w:t>
      </w:r>
      <w:r w:rsidR="00327B18" w:rsidRPr="00B22D7F">
        <w:t>6.6  Требования к безопасности</w:t>
      </w:r>
    </w:p>
    <w:p w:rsidR="00327B18" w:rsidRPr="00B22D7F" w:rsidRDefault="00327B18" w:rsidP="007E387A">
      <w:r w:rsidRPr="00B22D7F">
        <w:drawing>
          <wp:inline distT="0" distB="0" distL="0" distR="0">
            <wp:extent cx="5570867" cy="577970"/>
            <wp:effectExtent l="19050" t="0" r="0" b="0"/>
            <wp:docPr id="4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60" cy="58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3.8 – Требования к безопасности</w:t>
      </w:r>
    </w:p>
    <w:p w:rsidR="00327B18" w:rsidRPr="00B22D7F" w:rsidRDefault="00641226" w:rsidP="007E387A">
      <w:r w:rsidRPr="00B22D7F">
        <w:t>1.</w:t>
      </w:r>
      <w:r w:rsidR="00327B18" w:rsidRPr="00B22D7F">
        <w:t>6.7  Требования к надежности</w:t>
      </w:r>
    </w:p>
    <w:p w:rsidR="00327B18" w:rsidRPr="00B22D7F" w:rsidRDefault="00327B18" w:rsidP="007E387A">
      <w:r w:rsidRPr="00B22D7F">
        <w:drawing>
          <wp:inline distT="0" distB="0" distL="0" distR="0">
            <wp:extent cx="5622626" cy="748835"/>
            <wp:effectExtent l="19050" t="0" r="0" b="0"/>
            <wp:docPr id="4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09" cy="74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B22D7F" w:rsidRDefault="00327B18" w:rsidP="007E387A">
      <w:r w:rsidRPr="00B22D7F">
        <w:t>Рисунок 3.9 – Требования к надежности</w:t>
      </w:r>
    </w:p>
    <w:p w:rsidR="001B3685" w:rsidRPr="00B22D7F" w:rsidRDefault="001B3685" w:rsidP="007E387A">
      <w:bookmarkStart w:id="127" w:name="_Toc99028368"/>
      <w:r w:rsidRPr="00B22D7F">
        <w:t xml:space="preserve">2 Проектирование Web-приложения для </w:t>
      </w:r>
      <w:bookmarkEnd w:id="127"/>
      <w:r w:rsidRPr="00B22D7F">
        <w:t>учёта отдела кадров предприятия</w:t>
      </w:r>
    </w:p>
    <w:p w:rsidR="001B3685" w:rsidRPr="00B22D7F" w:rsidRDefault="001B3685" w:rsidP="007E387A">
      <w:r w:rsidRPr="00B22D7F">
        <w:t>Главной целью разработки информационной системы является решение проблемы путём оптимизации или усовершенствования текущего бизнес процесса.</w:t>
      </w:r>
    </w:p>
    <w:p w:rsidR="001B3685" w:rsidRPr="00B22D7F" w:rsidRDefault="001B3685" w:rsidP="007E387A">
      <w:r w:rsidRPr="00B22D7F">
        <w:t>Для разработки данного проекта требуется определить:</w:t>
      </w:r>
    </w:p>
    <w:p w:rsidR="001B3685" w:rsidRPr="00B22D7F" w:rsidRDefault="001B3685" w:rsidP="007E387A">
      <w:r w:rsidRPr="00B22D7F">
        <w:t>архитектуру веб-приложения;</w:t>
      </w:r>
    </w:p>
    <w:p w:rsidR="001B3685" w:rsidRPr="00B22D7F" w:rsidRDefault="001B3685" w:rsidP="007E387A">
      <w:r w:rsidRPr="00B22D7F">
        <w:t>функциональную модель системы;</w:t>
      </w:r>
    </w:p>
    <w:p w:rsidR="001B3685" w:rsidRPr="00B22D7F" w:rsidRDefault="001B3685" w:rsidP="007E387A">
      <w:r w:rsidRPr="00B22D7F">
        <w:t>алгоритмы основных функций системы;</w:t>
      </w:r>
    </w:p>
    <w:p w:rsidR="001B3685" w:rsidRPr="00B22D7F" w:rsidRDefault="001B3685" w:rsidP="007E387A">
      <w:r w:rsidRPr="00B22D7F">
        <w:t>структуру базы данных.</w:t>
      </w:r>
    </w:p>
    <w:p w:rsidR="001B3685" w:rsidRPr="00B22D7F" w:rsidRDefault="001B3685" w:rsidP="007E387A">
      <w:bookmarkStart w:id="128" w:name="_Toc99028369"/>
      <w:r w:rsidRPr="00B22D7F">
        <w:t>2.1 Архитектура веб-приложения</w:t>
      </w:r>
      <w:bookmarkEnd w:id="128"/>
    </w:p>
    <w:p w:rsidR="001B3685" w:rsidRPr="00B22D7F" w:rsidRDefault="001B3685" w:rsidP="007E387A">
      <w:r w:rsidRPr="00B22D7F">
        <w:t>Разработка программного обеспечения представляет собой достижение нескольких прикладных целей, среди которых: </w:t>
      </w:r>
    </w:p>
    <w:p w:rsidR="001B3685" w:rsidRPr="00B22D7F" w:rsidRDefault="001B3685" w:rsidP="007E387A">
      <w:r w:rsidRPr="00B22D7F">
        <w:t>возможность увеличения и масштабирования приложения; </w:t>
      </w:r>
    </w:p>
    <w:p w:rsidR="001B3685" w:rsidRPr="00B22D7F" w:rsidRDefault="001B3685" w:rsidP="007E387A">
      <w:r w:rsidRPr="00B22D7F">
        <w:t>абстрактность архитектуры;</w:t>
      </w:r>
    </w:p>
    <w:p w:rsidR="001B3685" w:rsidRPr="00B22D7F" w:rsidRDefault="001B3685" w:rsidP="007E387A">
      <w:r w:rsidRPr="00B22D7F">
        <w:t>модульность;</w:t>
      </w:r>
    </w:p>
    <w:p w:rsidR="001B3685" w:rsidRPr="00B22D7F" w:rsidRDefault="001B3685" w:rsidP="007E387A">
      <w:r w:rsidRPr="00B22D7F">
        <w:lastRenderedPageBreak/>
        <w:t>скорость разработки.</w:t>
      </w:r>
    </w:p>
    <w:p w:rsidR="001B3685" w:rsidRPr="00B22D7F" w:rsidRDefault="001B3685" w:rsidP="007E387A">
      <w:r w:rsidRPr="00B22D7F">
        <w:t>Данные прикладные цели определяют качество программы с технической стороны.</w:t>
      </w:r>
    </w:p>
    <w:p w:rsidR="001B3685" w:rsidRPr="00B22D7F" w:rsidRDefault="001B3685" w:rsidP="007E387A">
      <w:r w:rsidRPr="00B22D7F">
        <w:t>Для достижения всех этих целей будет применён паттерн проектирования архитектуры MVC (Model-View-Controller).</w:t>
      </w:r>
    </w:p>
    <w:p w:rsidR="001B3685" w:rsidRPr="00B22D7F" w:rsidRDefault="001B3685" w:rsidP="007E387A">
      <w:r w:rsidRPr="00B22D7F">
        <w:t>Преимущества использования MVC заключается в:</w:t>
      </w:r>
    </w:p>
    <w:p w:rsidR="001B3685" w:rsidRPr="00B22D7F" w:rsidRDefault="001B3685" w:rsidP="007E387A">
      <w:r w:rsidRPr="00B22D7F">
        <w:t>чётком разделении логики;</w:t>
      </w:r>
    </w:p>
    <w:p w:rsidR="001B3685" w:rsidRPr="00B22D7F" w:rsidRDefault="001B3685" w:rsidP="007E387A">
      <w:r w:rsidRPr="00B22D7F">
        <w:t>поддержке различных типов пользователей, использующих различные устройства;</w:t>
      </w:r>
    </w:p>
    <w:p w:rsidR="001B3685" w:rsidRPr="00B22D7F" w:rsidRDefault="001B3685" w:rsidP="007E387A">
      <w:r w:rsidRPr="00B22D7F">
        <w:t>упрощение больших приложений;</w:t>
      </w:r>
    </w:p>
    <w:p w:rsidR="001B3685" w:rsidRPr="00B22D7F" w:rsidRDefault="001B3685" w:rsidP="007E387A">
      <w:r w:rsidRPr="00B22D7F">
        <w:t>функциональная структуризация кода, что облегчает поддержку приложения.</w:t>
      </w:r>
    </w:p>
    <w:p w:rsidR="001B3685" w:rsidRPr="00B22D7F" w:rsidRDefault="001B3685" w:rsidP="007E387A">
      <w:r w:rsidRPr="00B22D7F">
        <w:drawing>
          <wp:inline distT="0" distB="0" distL="0" distR="0">
            <wp:extent cx="5162744" cy="4133850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b="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94" cy="413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B22D7F" w:rsidRDefault="001B3685" w:rsidP="007E387A">
      <w:r w:rsidRPr="00B22D7F">
        <w:t>Рисунок 2.1 – Модель MVC</w:t>
      </w:r>
    </w:p>
    <w:p w:rsidR="001B3685" w:rsidRPr="00B22D7F" w:rsidRDefault="001B3685" w:rsidP="007E387A">
      <w:r w:rsidRPr="00B22D7F">
        <w:t>Данный паттерн состоит из 3 блоков:</w:t>
      </w:r>
    </w:p>
    <w:p w:rsidR="001B3685" w:rsidRPr="00B22D7F" w:rsidRDefault="001B3685" w:rsidP="007E387A">
      <w:r w:rsidRPr="00B22D7F">
        <w:t>Контроллер (Controller), необходимый для управления запросами пользователей, получаемых по протоколу HTTP. Его основная   функция - обработка требующихся для выполнения действий, задаваемых пользователем;</w:t>
      </w:r>
    </w:p>
    <w:p w:rsidR="001B3685" w:rsidRPr="00B22D7F" w:rsidRDefault="001B3685" w:rsidP="007E387A">
      <w:r w:rsidRPr="00B22D7F">
        <w:t> Модель (Model) включает в себя данные и правила, которые используются для работы с данными;</w:t>
      </w:r>
    </w:p>
    <w:p w:rsidR="001B3685" w:rsidRPr="00B22D7F" w:rsidRDefault="001B3685" w:rsidP="007E387A">
      <w:r w:rsidRPr="00B22D7F">
        <w:t> Вид (View) обеспечивает представление данных, получаемых контроллером из модели, различными способами.</w:t>
      </w:r>
    </w:p>
    <w:p w:rsidR="001B3685" w:rsidRPr="00B22D7F" w:rsidRDefault="001B3685" w:rsidP="007E387A">
      <w:bookmarkStart w:id="129" w:name="_Toc99028370"/>
      <w:r w:rsidRPr="00B22D7F">
        <w:t>2.2 Функциональная модель системы</w:t>
      </w:r>
      <w:bookmarkEnd w:id="129"/>
    </w:p>
    <w:p w:rsidR="001B3685" w:rsidRPr="00B22D7F" w:rsidRDefault="001B3685" w:rsidP="007E387A">
      <w:r w:rsidRPr="00B22D7F">
        <w:lastRenderedPageBreak/>
        <w:t xml:space="preserve">На основе требований, предъявляемых к системе, были выявлены основные функции информационной системы. Опираясь на </w:t>
      </w:r>
      <w:r w:rsidR="00486CA5" w:rsidRPr="00B22D7F">
        <w:t>них,</w:t>
      </w:r>
      <w:r w:rsidRPr="00B22D7F">
        <w:t xml:space="preserve"> были определены исходные данные и получаемые результаты. Ниже будут представлены диаграмма функциональной модели системы, а также функциональная модель IDEF0.</w:t>
      </w:r>
    </w:p>
    <w:p w:rsidR="001B3685" w:rsidRPr="00B22D7F" w:rsidRDefault="001B3685" w:rsidP="007E387A">
      <w:r w:rsidRPr="00B22D7F">
        <w:drawing>
          <wp:inline distT="0" distB="0" distL="0" distR="0">
            <wp:extent cx="5939188" cy="4540789"/>
            <wp:effectExtent l="19050" t="0" r="4412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19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454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B22D7F" w:rsidRDefault="00D270AC" w:rsidP="007E387A">
      <w:r w:rsidRPr="00B22D7F">
        <w:t>Рисунок 2.2</w:t>
      </w:r>
      <w:r w:rsidR="001B3685" w:rsidRPr="00B22D7F">
        <w:t xml:space="preserve"> – Функциональная модель системы</w:t>
      </w:r>
    </w:p>
    <w:p w:rsidR="001B3685" w:rsidRPr="00B22D7F" w:rsidRDefault="001B3685" w:rsidP="007E387A">
      <w:r w:rsidRPr="00B22D7F">
        <w:t xml:space="preserve">На этапе анализа было выявлено восемь основных функций: </w:t>
      </w:r>
    </w:p>
    <w:p w:rsidR="001B3685" w:rsidRPr="00B22D7F" w:rsidRDefault="001B3685" w:rsidP="007E387A">
      <w:r w:rsidRPr="00B22D7F">
        <w:t>Добавление сотрудника в систему;</w:t>
      </w:r>
    </w:p>
    <w:p w:rsidR="001B3685" w:rsidRPr="00B22D7F" w:rsidRDefault="001B3685" w:rsidP="007E387A">
      <w:r w:rsidRPr="00B22D7F">
        <w:t>Увольнение сотрудника;</w:t>
      </w:r>
    </w:p>
    <w:p w:rsidR="001B3685" w:rsidRPr="00B22D7F" w:rsidRDefault="001B3685" w:rsidP="007E387A">
      <w:r w:rsidRPr="00B22D7F">
        <w:t>Изменение данных о сотруднике;</w:t>
      </w:r>
    </w:p>
    <w:p w:rsidR="001B3685" w:rsidRPr="00B22D7F" w:rsidRDefault="001B3685" w:rsidP="007E387A">
      <w:r w:rsidRPr="00B22D7F">
        <w:t>Создание заявки сотрудником;</w:t>
      </w:r>
    </w:p>
    <w:p w:rsidR="001B3685" w:rsidRPr="00B22D7F" w:rsidRDefault="001B3685" w:rsidP="007E387A">
      <w:r w:rsidRPr="00B22D7F">
        <w:t>Запрос отчёта;</w:t>
      </w:r>
    </w:p>
    <w:p w:rsidR="001B3685" w:rsidRPr="00B22D7F" w:rsidRDefault="001B3685" w:rsidP="007E387A">
      <w:r w:rsidRPr="00B22D7F">
        <w:t>Создание отчёта;</w:t>
      </w:r>
    </w:p>
    <w:p w:rsidR="001B3685" w:rsidRPr="00B22D7F" w:rsidRDefault="001B3685" w:rsidP="007E387A">
      <w:r w:rsidRPr="00B22D7F">
        <w:t>Просмотр графика отпусков;</w:t>
      </w:r>
    </w:p>
    <w:p w:rsidR="001B3685" w:rsidRPr="00B22D7F" w:rsidRDefault="001B3685" w:rsidP="007E387A">
      <w:r w:rsidRPr="00B22D7F">
        <w:t>Утверждение графика отпусков.</w:t>
      </w:r>
    </w:p>
    <w:p w:rsidR="001B3685" w:rsidRPr="00B22D7F" w:rsidRDefault="001B3685" w:rsidP="007E387A">
      <w:r w:rsidRPr="00B22D7F">
        <w:t>Для работы данных функций будут необходимы следующие входные данные:</w:t>
      </w:r>
    </w:p>
    <w:p w:rsidR="001B3685" w:rsidRPr="00B22D7F" w:rsidRDefault="001B3685" w:rsidP="007E387A">
      <w:r w:rsidRPr="00B22D7F">
        <w:t>Фамилия, имя и отчество сотрудника;</w:t>
      </w:r>
    </w:p>
    <w:p w:rsidR="001B3685" w:rsidRPr="00B22D7F" w:rsidRDefault="001B3685" w:rsidP="007E387A">
      <w:r w:rsidRPr="00B22D7F">
        <w:t>Другая информация о сотруднике;</w:t>
      </w:r>
    </w:p>
    <w:p w:rsidR="001B3685" w:rsidRPr="00B22D7F" w:rsidRDefault="001B3685" w:rsidP="007E387A">
      <w:r w:rsidRPr="00B22D7F">
        <w:lastRenderedPageBreak/>
        <w:t>Тип заявки;</w:t>
      </w:r>
    </w:p>
    <w:p w:rsidR="001B3685" w:rsidRPr="00B22D7F" w:rsidRDefault="001B3685" w:rsidP="007E387A">
      <w:r w:rsidRPr="00B22D7F">
        <w:t>Запрашиваемая дата.</w:t>
      </w:r>
    </w:p>
    <w:p w:rsidR="001B3685" w:rsidRPr="00B22D7F" w:rsidRDefault="001B3685" w:rsidP="007E387A">
      <w:r w:rsidRPr="00B22D7F">
        <w:t>Результатом выполнения всех вышеописанных функций будут:</w:t>
      </w:r>
    </w:p>
    <w:p w:rsidR="001B3685" w:rsidRPr="00B22D7F" w:rsidRDefault="001B3685" w:rsidP="007E387A">
      <w:r w:rsidRPr="00B22D7F">
        <w:t>Соответствующие записи в базе данных;</w:t>
      </w:r>
    </w:p>
    <w:p w:rsidR="001B3685" w:rsidRPr="00B22D7F" w:rsidRDefault="001B3685" w:rsidP="007E387A">
      <w:r w:rsidRPr="00B22D7F">
        <w:t>Далее представлена более подробная функциональная модель IDEF0.</w:t>
      </w:r>
    </w:p>
    <w:p w:rsidR="001B3685" w:rsidRPr="00B22D7F" w:rsidRDefault="001B3685" w:rsidP="007E387A"/>
    <w:p w:rsidR="001B3685" w:rsidRPr="00B22D7F" w:rsidRDefault="001B3685" w:rsidP="007E387A">
      <w:r w:rsidRPr="00B22D7F">
        <w:drawing>
          <wp:inline distT="0" distB="0" distL="0" distR="0">
            <wp:extent cx="4867275" cy="2611505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B22D7F" w:rsidRDefault="00D270AC" w:rsidP="007E387A">
      <w:r w:rsidRPr="00B22D7F">
        <w:t>Рисунок 2.3</w:t>
      </w:r>
      <w:r w:rsidR="001B3685" w:rsidRPr="00B22D7F">
        <w:t xml:space="preserve"> – Контекстная диаграмма «Добавление нового сотрудника в базу данных»</w:t>
      </w:r>
    </w:p>
    <w:p w:rsidR="001B3685" w:rsidRPr="00B22D7F" w:rsidRDefault="001B3685" w:rsidP="007E387A"/>
    <w:p w:rsidR="001B3685" w:rsidRPr="00B22D7F" w:rsidRDefault="0062067F" w:rsidP="007E387A">
      <w:r w:rsidRPr="00B22D7F">
        <w:lastRenderedPageBreak/>
        <w:drawing>
          <wp:inline distT="0" distB="0" distL="0" distR="0">
            <wp:extent cx="5940425" cy="4373570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B22D7F" w:rsidRDefault="00D270AC" w:rsidP="007E387A">
      <w:r w:rsidRPr="00B22D7F">
        <w:t>Рисунок 2.4</w:t>
      </w:r>
      <w:r w:rsidR="001B3685" w:rsidRPr="00B22D7F">
        <w:t xml:space="preserve"> – Диаграмма декомпозиции первого уровня IDEF0</w:t>
      </w:r>
    </w:p>
    <w:p w:rsidR="001B3685" w:rsidRPr="00B22D7F" w:rsidRDefault="00853FCE" w:rsidP="007E387A">
      <w:r w:rsidRPr="00B22D7F">
        <w:drawing>
          <wp:inline distT="0" distB="0" distL="0" distR="0">
            <wp:extent cx="5940425" cy="3304040"/>
            <wp:effectExtent l="19050" t="0" r="317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B22D7F" w:rsidRDefault="00D270AC" w:rsidP="007E387A">
      <w:r w:rsidRPr="00B22D7F">
        <w:t>Рисунок 2.5</w:t>
      </w:r>
      <w:r w:rsidR="001B3685" w:rsidRPr="00B22D7F">
        <w:t xml:space="preserve"> – Контекстная диаграмма «Анализ заявки»</w:t>
      </w:r>
    </w:p>
    <w:p w:rsidR="001B3685" w:rsidRPr="00B22D7F" w:rsidRDefault="00B96204" w:rsidP="007E387A">
      <w:r w:rsidRPr="00B22D7F">
        <w:lastRenderedPageBreak/>
        <w:drawing>
          <wp:inline distT="0" distB="0" distL="0" distR="0">
            <wp:extent cx="5940425" cy="4316709"/>
            <wp:effectExtent l="19050" t="0" r="3175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B22D7F" w:rsidRDefault="00D270AC" w:rsidP="007E387A">
      <w:r w:rsidRPr="00B22D7F">
        <w:t>Рисунок 2.6</w:t>
      </w:r>
      <w:r w:rsidR="001B3685" w:rsidRPr="00B22D7F">
        <w:t xml:space="preserve"> – Диаграмма декомпозиции анализа заявки</w:t>
      </w:r>
    </w:p>
    <w:p w:rsidR="001B3685" w:rsidRPr="00B22D7F" w:rsidRDefault="001B3685" w:rsidP="007E387A"/>
    <w:p w:rsidR="001B3685" w:rsidRPr="00B22D7F" w:rsidRDefault="001B3685" w:rsidP="007E387A">
      <w:bookmarkStart w:id="130" w:name="_Toc99028371"/>
      <w:r w:rsidRPr="00B22D7F">
        <w:t>2.3 Разработка алгоритмов системы</w:t>
      </w:r>
      <w:bookmarkEnd w:id="130"/>
    </w:p>
    <w:p w:rsidR="001B3685" w:rsidRPr="00B22D7F" w:rsidRDefault="001B3685" w:rsidP="007E387A">
      <w:r w:rsidRPr="00B22D7F">
        <w:t>Для доступа в систему у каждого сотрудника компании есть свой персональный аккаунт. Каждому аккаунту присвоена определенная роль, это сделано в целях разграничения прав доступа.</w:t>
      </w:r>
    </w:p>
    <w:p w:rsidR="001B3685" w:rsidRPr="00B22D7F" w:rsidRDefault="00D270AC" w:rsidP="007E387A">
      <w:bookmarkStart w:id="131" w:name="_Toc99028373"/>
      <w:r w:rsidRPr="00B22D7F">
        <w:t>2.3.1</w:t>
      </w:r>
      <w:r w:rsidR="001B3685" w:rsidRPr="00B22D7F">
        <w:t xml:space="preserve"> Алгоритм функции</w:t>
      </w:r>
      <w:bookmarkEnd w:id="131"/>
      <w:r w:rsidR="001B3685" w:rsidRPr="00B22D7F">
        <w:t xml:space="preserve"> анализа заявки</w:t>
      </w:r>
    </w:p>
    <w:p w:rsidR="001B3685" w:rsidRPr="00B22D7F" w:rsidRDefault="001B3685" w:rsidP="007E387A">
      <w:r w:rsidRPr="00B22D7F">
        <w:t>Сотрудник отдела кадров получает заявку. В зависимости от типа заявки и нужных реквизитов он принимает или отклоняет заявку. После этого шага заявка сохраняется в базу данных.</w:t>
      </w:r>
    </w:p>
    <w:p w:rsidR="001B3685" w:rsidRPr="00B22D7F" w:rsidRDefault="001B3685" w:rsidP="007E387A">
      <w:r w:rsidRPr="00B22D7F">
        <w:t>Ниже на рисунке 15 представлена UML диаграмма деятельности «Анализ заявки».</w:t>
      </w:r>
    </w:p>
    <w:p w:rsidR="001B3685" w:rsidRPr="00B22D7F" w:rsidRDefault="001B3685" w:rsidP="007E387A">
      <w:r w:rsidRPr="00B22D7F">
        <w:lastRenderedPageBreak/>
        <w:drawing>
          <wp:inline distT="0" distB="0" distL="0" distR="0">
            <wp:extent cx="5343423" cy="5762625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23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1B" w:rsidRPr="00B22D7F" w:rsidRDefault="00E9471B" w:rsidP="007E387A">
      <w:r w:rsidRPr="00B22D7F">
        <w:t>Рисунок 2.7</w:t>
      </w:r>
      <w:r w:rsidR="001B3685" w:rsidRPr="00B22D7F">
        <w:t xml:space="preserve"> – UML диаграмма деятельности «Анализ заявки»</w:t>
      </w:r>
    </w:p>
    <w:p w:rsidR="001B3685" w:rsidRPr="00B22D7F" w:rsidRDefault="00E9471B" w:rsidP="007E387A">
      <w:r w:rsidRPr="00B22D7F">
        <w:t>2.3.</w:t>
      </w:r>
      <w:r w:rsidR="00CE5648" w:rsidRPr="00B22D7F">
        <w:t>2</w:t>
      </w:r>
      <w:r w:rsidRPr="00B22D7F">
        <w:t xml:space="preserve"> Структура базы данных</w:t>
      </w:r>
    </w:p>
    <w:p w:rsidR="001B3685" w:rsidRPr="00B22D7F" w:rsidRDefault="001B3685" w:rsidP="007E387A">
      <w:r w:rsidRPr="00B22D7F">
        <w:t>База данных для данной системы имеет три таблицы: Employers, Applications, Reports.</w:t>
      </w:r>
    </w:p>
    <w:p w:rsidR="001B3685" w:rsidRPr="00B22D7F" w:rsidRDefault="001B3685" w:rsidP="007E387A">
      <w:r w:rsidRPr="00B22D7F">
        <w:drawing>
          <wp:inline distT="0" distB="0" distL="0" distR="0">
            <wp:extent cx="5795010" cy="2243455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2D7F">
        <w:t xml:space="preserve"> </w:t>
      </w:r>
      <w:r w:rsidR="00E9471B" w:rsidRPr="00B22D7F">
        <w:t>Рисунок 2.8</w:t>
      </w:r>
      <w:r w:rsidRPr="00B22D7F">
        <w:t xml:space="preserve"> – </w:t>
      </w:r>
      <w:r w:rsidR="00DB3BF4" w:rsidRPr="00B22D7F">
        <w:t xml:space="preserve"> Д</w:t>
      </w:r>
      <w:r w:rsidRPr="00B22D7F">
        <w:t>иаграмма базы данных</w:t>
      </w:r>
    </w:p>
    <w:p w:rsidR="00486CA5" w:rsidRPr="00B22D7F" w:rsidRDefault="00486CA5" w:rsidP="007E387A"/>
    <w:p w:rsidR="001B3685" w:rsidRPr="00B22D7F" w:rsidRDefault="001B3685" w:rsidP="007E387A">
      <w:r w:rsidRPr="00B22D7F">
        <w:t>Каждая из таблиц базы данных содержит определённые типы объектов:</w:t>
      </w:r>
    </w:p>
    <w:p w:rsidR="001B3685" w:rsidRPr="00B22D7F" w:rsidRDefault="001B3685" w:rsidP="007E387A">
      <w:r w:rsidRPr="00B22D7F">
        <w:t>Employers – здесь хранятся данные о сотрудниках;</w:t>
      </w:r>
    </w:p>
    <w:p w:rsidR="001B3685" w:rsidRPr="00B22D7F" w:rsidRDefault="001B3685" w:rsidP="007E387A">
      <w:r w:rsidRPr="00B22D7F">
        <w:t>Applications – здесь хранятся данные о заявках;</w:t>
      </w:r>
    </w:p>
    <w:p w:rsidR="00486CA5" w:rsidRPr="00B22D7F" w:rsidRDefault="001B3685" w:rsidP="007E387A">
      <w:r w:rsidRPr="00B22D7F">
        <w:t>Reports – здесь хранятся отчёты.</w:t>
      </w:r>
    </w:p>
    <w:p w:rsidR="001B3685" w:rsidRPr="00B22D7F" w:rsidRDefault="001B3685" w:rsidP="007E387A">
      <w:r w:rsidRPr="00B22D7F">
        <w:t xml:space="preserve">Далее представлены поля таблиц баз данных и их типы данных. </w:t>
      </w:r>
    </w:p>
    <w:p w:rsidR="00486CA5" w:rsidRPr="00B22D7F" w:rsidRDefault="00486CA5" w:rsidP="007E387A"/>
    <w:p w:rsidR="001B3685" w:rsidRPr="00B22D7F" w:rsidRDefault="001B3685" w:rsidP="007E387A">
      <w:r w:rsidRPr="00B22D7F">
        <w:t>Таблица 2.1 – таблица Employers 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Тип поля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1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Employer_ID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Int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2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Employer_Name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String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3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Employer_Pos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String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4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Employer_Hire_Date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Date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5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Empliyer_Fire_Date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Date</w:t>
            </w:r>
          </w:p>
        </w:tc>
      </w:tr>
    </w:tbl>
    <w:p w:rsidR="001B3685" w:rsidRPr="00B22D7F" w:rsidRDefault="001B3685" w:rsidP="007E387A"/>
    <w:p w:rsidR="00486CA5" w:rsidRPr="00B22D7F" w:rsidRDefault="00486CA5" w:rsidP="007E387A"/>
    <w:p w:rsidR="00486CA5" w:rsidRPr="00B22D7F" w:rsidRDefault="00486CA5" w:rsidP="007E387A"/>
    <w:p w:rsidR="00486CA5" w:rsidRPr="00B22D7F" w:rsidRDefault="00486CA5" w:rsidP="007E387A"/>
    <w:p w:rsidR="00486CA5" w:rsidRPr="00B22D7F" w:rsidRDefault="00486CA5" w:rsidP="007E387A"/>
    <w:p w:rsidR="00486CA5" w:rsidRPr="00B22D7F" w:rsidRDefault="00486CA5" w:rsidP="007E387A"/>
    <w:p w:rsidR="001B3685" w:rsidRPr="00B22D7F" w:rsidRDefault="001B3685" w:rsidP="007E387A">
      <w:r w:rsidRPr="00B22D7F">
        <w:t>Таблица 2.2 – таблица Applications 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Тип поля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1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Application_ID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Int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2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Employer_ID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Int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3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Application_Type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String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4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Application_Date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Date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5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Application_</w:t>
            </w:r>
            <w:r w:rsidR="00535F64" w:rsidRPr="00B22D7F">
              <w:t>Status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String</w:t>
            </w:r>
          </w:p>
        </w:tc>
      </w:tr>
    </w:tbl>
    <w:p w:rsidR="001B3685" w:rsidRPr="00B22D7F" w:rsidRDefault="001B3685" w:rsidP="007E387A"/>
    <w:p w:rsidR="00D270AC" w:rsidRPr="00B22D7F" w:rsidRDefault="001B3685" w:rsidP="007E387A">
      <w:r w:rsidRPr="00B22D7F">
        <w:t>Таблица 2.3 – таблица Reports 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Тип поля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1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Report_ID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Int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lastRenderedPageBreak/>
              <w:t>2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Application_ID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Int</w:t>
            </w:r>
          </w:p>
        </w:tc>
      </w:tr>
      <w:tr w:rsidR="001B3685" w:rsidRPr="00B22D7F" w:rsidTr="001B3685">
        <w:tc>
          <w:tcPr>
            <w:tcW w:w="534" w:type="dxa"/>
            <w:shd w:val="clear" w:color="auto" w:fill="auto"/>
          </w:tcPr>
          <w:p w:rsidR="001B3685" w:rsidRPr="00B22D7F" w:rsidRDefault="001B3685" w:rsidP="007E387A">
            <w:r w:rsidRPr="00B22D7F">
              <w:t>3</w:t>
            </w:r>
          </w:p>
        </w:tc>
        <w:tc>
          <w:tcPr>
            <w:tcW w:w="3166" w:type="dxa"/>
            <w:shd w:val="clear" w:color="auto" w:fill="auto"/>
          </w:tcPr>
          <w:p w:rsidR="001B3685" w:rsidRPr="00B22D7F" w:rsidRDefault="001B3685" w:rsidP="007E387A">
            <w:r w:rsidRPr="00B22D7F">
              <w:t>Employer_ID</w:t>
            </w:r>
          </w:p>
        </w:tc>
        <w:tc>
          <w:tcPr>
            <w:tcW w:w="1356" w:type="dxa"/>
            <w:shd w:val="clear" w:color="auto" w:fill="auto"/>
          </w:tcPr>
          <w:p w:rsidR="001B3685" w:rsidRPr="00B22D7F" w:rsidRDefault="001B3685" w:rsidP="007E387A">
            <w:r w:rsidRPr="00B22D7F">
              <w:t>Int</w:t>
            </w:r>
          </w:p>
        </w:tc>
      </w:tr>
    </w:tbl>
    <w:p w:rsidR="001B3685" w:rsidRPr="00B22D7F" w:rsidRDefault="001B3685" w:rsidP="007E387A"/>
    <w:p w:rsidR="001B3685" w:rsidRPr="00B22D7F" w:rsidRDefault="001B3685" w:rsidP="007E387A">
      <w:bookmarkStart w:id="132" w:name="_Toc99028375"/>
      <w:r w:rsidRPr="00B22D7F">
        <w:t>2.</w:t>
      </w:r>
      <w:r w:rsidR="00CE5648" w:rsidRPr="00B22D7F">
        <w:t>4</w:t>
      </w:r>
      <w:r w:rsidRPr="00B22D7F">
        <w:t xml:space="preserve"> Вывод по главе</w:t>
      </w:r>
      <w:bookmarkEnd w:id="132"/>
    </w:p>
    <w:p w:rsidR="001B3685" w:rsidRPr="00B22D7F" w:rsidRDefault="001B3685" w:rsidP="007E387A">
      <w:r w:rsidRPr="00B22D7F">
        <w:t xml:space="preserve"> В данной главе была рассмотрена архитектура веб-приложения. Также были разработаны функциональная модель системы, и функциональная модель IDEF0. В ходе анализа были выявлены функции данной информационной системы, необходимые входные и получаемые выход</w:t>
      </w:r>
      <w:r w:rsidR="00D270AC" w:rsidRPr="00B22D7F">
        <w:t>ные данные. Для наглядности были созданы</w:t>
      </w:r>
      <w:r w:rsidRPr="00B22D7F">
        <w:t xml:space="preserve"> диаграммы декомпозиции второго уровня для функциональной модели IDEF</w:t>
      </w:r>
      <w:r w:rsidR="00D270AC" w:rsidRPr="00B22D7F">
        <w:t>0. Б</w:t>
      </w:r>
      <w:r w:rsidRPr="00B22D7F">
        <w:t xml:space="preserve">ыла рассмотрена структура базы данных разрабатываемой информационной системы. </w:t>
      </w:r>
    </w:p>
    <w:p w:rsidR="001B3685" w:rsidRPr="00B22D7F" w:rsidRDefault="001B3685" w:rsidP="007E387A">
      <w:r w:rsidRPr="00B22D7F">
        <w:t>ЗАКЛЮЧЕНИЕ</w:t>
      </w:r>
    </w:p>
    <w:p w:rsidR="001B3685" w:rsidRPr="00B22D7F" w:rsidRDefault="001B3685" w:rsidP="007E387A">
      <w:r w:rsidRPr="00B22D7F">
        <w:t>В результате выполнения данной курсовой работы была разработана информационная система для работы с отделом кадров.</w:t>
      </w:r>
    </w:p>
    <w:p w:rsidR="001B3685" w:rsidRPr="00B22D7F" w:rsidRDefault="001B3685" w:rsidP="007E387A">
      <w:r w:rsidRPr="00B22D7F">
        <w:t>В первой главе были рассмотрены бизнес-требования, такие как: исходные данные, возможности, риски, критерии успеха. Так же было составлено видение решения, выделены предположения и зависимости, а так же основные функции решения. В ходе анализа бизнес-требований был сформирован список из существительных-объектов, глаголов и существительных-ролей, была разработана концептуальная карта, а так же созданы две ER-модели.</w:t>
      </w:r>
      <w:r w:rsidR="00786134" w:rsidRPr="00B22D7F">
        <w:t xml:space="preserve"> Описав предметную область и</w:t>
      </w:r>
      <w:r w:rsidRPr="00B22D7F">
        <w:t xml:space="preserve"> проанализ</w:t>
      </w:r>
      <w:r w:rsidR="00786134" w:rsidRPr="00B22D7F">
        <w:t>ировав процессы, разработали BPMN-модель. Б</w:t>
      </w:r>
      <w:r w:rsidRPr="00B22D7F">
        <w:t xml:space="preserve">ыли рассмотрены варианты </w:t>
      </w:r>
      <w:r w:rsidR="00786134" w:rsidRPr="00B22D7F">
        <w:t xml:space="preserve">использования и их спецификации, </w:t>
      </w:r>
      <w:r w:rsidRPr="00B22D7F">
        <w:t>разработаны функциональные требования системы, с помощью которых были выявлены все функции, которые должны будут выполняться системой.</w:t>
      </w:r>
    </w:p>
    <w:p w:rsidR="001B3685" w:rsidRPr="00B22D7F" w:rsidRDefault="00786134" w:rsidP="007E387A">
      <w:r w:rsidRPr="00B22D7F">
        <w:t>Б</w:t>
      </w:r>
      <w:r w:rsidR="001B3685" w:rsidRPr="00B22D7F">
        <w:t>ыли описаны нефункциональные требования, такие как пользовательские и коммуникационные интерфейсы, требования к производительности, безопасности, а так же разработаны бизнес-правила, которые должны быть соблюдены.</w:t>
      </w:r>
    </w:p>
    <w:p w:rsidR="001B3685" w:rsidRPr="00B22D7F" w:rsidRDefault="001B3685" w:rsidP="007E387A">
      <w:r w:rsidRPr="00B22D7F">
        <w:tab/>
        <w:t>Во второй главе была рассмотрена архитектура веб-приложения. Также были разработаны функциональная модель системы, и функциональная модель IDEF0. В ходе анализа были выявлены функции данной информационной системы, необходимые входные и получаемые выходные данные. Для наглядности было создано четыре диаграммы декомпозиции второго уровня для функциональной модели IDEF0. Были разработаны алгоритмы системы: алгоритм добавления сотрудника в систему, алгоритм анализа заявки. Была рассмотрена структура базы данных разрабатываемой информационной системы.</w:t>
      </w:r>
    </w:p>
    <w:p w:rsidR="001B3685" w:rsidRPr="00B22D7F" w:rsidRDefault="001B3685" w:rsidP="007E387A">
      <w:r w:rsidRPr="00B22D7F">
        <w:t>Все поставленные в данной курсовой работе задачи выполнены, цель работы достигнута.</w:t>
      </w:r>
      <w:r w:rsidRPr="00B22D7F">
        <w:br w:type="page"/>
      </w:r>
    </w:p>
    <w:p w:rsidR="001B3685" w:rsidRPr="00B22D7F" w:rsidRDefault="001B3685" w:rsidP="007E387A">
      <w:bookmarkStart w:id="133" w:name="_Toc99028377"/>
      <w:r w:rsidRPr="00B22D7F">
        <w:lastRenderedPageBreak/>
        <w:t>СПИСОК ИСПОЛЬЗОВАННЫХ ИСТОЧНИКОВ</w:t>
      </w:r>
      <w:bookmarkEnd w:id="133"/>
    </w:p>
    <w:p w:rsidR="001B3685" w:rsidRPr="00B22D7F" w:rsidRDefault="001B3685" w:rsidP="007E387A"/>
    <w:p w:rsidR="001B3685" w:rsidRPr="00B22D7F" w:rsidRDefault="001B3685" w:rsidP="007E387A">
      <w:r w:rsidRPr="00B22D7F">
        <w:t>Вигерс К., Битти Д. Разработка требований к программному обеспечению. 3-е изд., дополненное / Пер. с англ. — М.: Издательство «Русская редакция»; СПб. : БХВ-Петербург, 2014. — 736 стр.: ил.</w:t>
      </w:r>
    </w:p>
    <w:p w:rsidR="001B3685" w:rsidRPr="00B22D7F" w:rsidRDefault="001B3685" w:rsidP="007E387A">
      <w:r w:rsidRPr="00B22D7F">
        <w:t>Арлоу Д., Нейштадт И. UML 2 и Унифицированный процесс. Практический объектно-ориентированный анализ и проектирование, 2е издание. – Пер. с англ. – СПб: СимволПлюс, 2007. – 624 с., ил.</w:t>
      </w:r>
    </w:p>
    <w:p w:rsidR="001B3685" w:rsidRPr="00B22D7F" w:rsidRDefault="001B3685" w:rsidP="007E387A">
      <w:r w:rsidRPr="00B22D7F">
        <w:t>ГОСТ 7.32-2001. Система стандартов по информации, библиотечному и издательскому делу. Отчет о научно-исследовательской работе. Структура и правила оформления. – Введ. 2002–07–01. – М.: Стандартинформ, 2006.–22 с.</w:t>
      </w:r>
    </w:p>
    <w:p w:rsidR="001B3685" w:rsidRPr="00B22D7F" w:rsidRDefault="001B3685" w:rsidP="007E387A">
      <w:r w:rsidRPr="00B22D7F">
        <w:t>Хамадеев Ш.А. Методология моделирования бизнес-процессов BPMN2. Учебно-методическое пособие по дисциплине «Проектирование АСОИУ». – Набережные Челны: ИПЦ НЧИ К(П)ФУ, 2017. – 36 с.</w:t>
      </w:r>
    </w:p>
    <w:p w:rsidR="001B3685" w:rsidRPr="00B22D7F" w:rsidRDefault="001B3685" w:rsidP="007E387A">
      <w:r w:rsidRPr="00B22D7F">
        <w:t>Хамадеев Ш.А. Методология описания пользовательских требований. Учебно-методическое пособие по дисциплине «Проектирование АСОИУ». – Набережные Челны: ИПЦ НЧИ К(П)ФУ, 2017. – 28 с</w:t>
      </w:r>
    </w:p>
    <w:p w:rsidR="001B3685" w:rsidRPr="00B22D7F" w:rsidRDefault="001B3685" w:rsidP="007E387A">
      <w:r w:rsidRPr="00B22D7F">
        <w:t>Функциональное моделирование на базе стандарта IDEF0. Учебный курс – Минск: 2002 – 35 с.</w:t>
      </w:r>
    </w:p>
    <w:p w:rsidR="001B3685" w:rsidRPr="00B22D7F" w:rsidRDefault="001B3685" w:rsidP="007E387A">
      <w:r w:rsidRPr="00B22D7F">
        <w:t>Фримен, A. ASP.NET МVС 3 для профессионалов /А. Фримен, С. Сандерсон. - Москва: Вильямс, 2012. - 680 с.: ил.</w:t>
      </w:r>
    </w:p>
    <w:p w:rsidR="001B3685" w:rsidRPr="00B22D7F" w:rsidRDefault="001B3685" w:rsidP="007E387A">
      <w:r w:rsidRPr="00B22D7F">
        <w:t>13. Грейди, Б. Язык UML. Руководство пользователя / Б. Грейди - 2-е изд. - М., СПб.: ДМК Пресс, 2004. - 432 с.</w:t>
      </w:r>
    </w:p>
    <w:p w:rsidR="001B3685" w:rsidRPr="00B22D7F" w:rsidRDefault="001B3685" w:rsidP="007E387A"/>
    <w:p w:rsidR="001B3685" w:rsidRPr="00B22D7F" w:rsidRDefault="001B3685" w:rsidP="007E387A"/>
    <w:p w:rsidR="001B3685" w:rsidRPr="00B22D7F" w:rsidRDefault="001B3685" w:rsidP="007E387A"/>
    <w:p w:rsidR="001B3685" w:rsidRPr="00B22D7F" w:rsidRDefault="001B3685" w:rsidP="007E387A"/>
    <w:p w:rsidR="001B3685" w:rsidRPr="00B22D7F" w:rsidRDefault="001B3685" w:rsidP="007E387A"/>
    <w:p w:rsidR="001B3685" w:rsidRPr="00B22D7F" w:rsidRDefault="001B3685" w:rsidP="007E387A"/>
    <w:p w:rsidR="00F6231E" w:rsidRPr="0079522D" w:rsidRDefault="00F6231E" w:rsidP="0079522D">
      <w:pPr>
        <w:rPr>
          <w:rFonts w:ascii="Times New Roman" w:hAnsi="Times New Roman" w:cs="Times New Roman"/>
          <w:b/>
          <w:sz w:val="28"/>
          <w:szCs w:val="28"/>
        </w:rPr>
      </w:pPr>
    </w:p>
    <w:sectPr w:rsidR="00F6231E" w:rsidRPr="0079522D" w:rsidSect="00BA2D70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211" w:rsidRDefault="00A17211" w:rsidP="00BA2D70">
      <w:pPr>
        <w:spacing w:after="0" w:line="240" w:lineRule="auto"/>
      </w:pPr>
      <w:r>
        <w:separator/>
      </w:r>
    </w:p>
  </w:endnote>
  <w:endnote w:type="continuationSeparator" w:id="0">
    <w:p w:rsidR="00A17211" w:rsidRDefault="00A17211" w:rsidP="00BA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341319"/>
      <w:docPartObj>
        <w:docPartGallery w:val="Page Numbers (Bottom of Page)"/>
        <w:docPartUnique/>
      </w:docPartObj>
    </w:sdtPr>
    <w:sdtContent>
      <w:p w:rsidR="007E387A" w:rsidRDefault="007E38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82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E387A" w:rsidRDefault="007E38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211" w:rsidRDefault="00A17211" w:rsidP="00BA2D70">
      <w:pPr>
        <w:spacing w:after="0" w:line="240" w:lineRule="auto"/>
      </w:pPr>
      <w:r>
        <w:separator/>
      </w:r>
    </w:p>
  </w:footnote>
  <w:footnote w:type="continuationSeparator" w:id="0">
    <w:p w:rsidR="00A17211" w:rsidRDefault="00A17211" w:rsidP="00BA2D70">
      <w:pPr>
        <w:spacing w:after="0" w:line="240" w:lineRule="auto"/>
      </w:pPr>
      <w:r>
        <w:continuationSeparator/>
      </w:r>
    </w:p>
  </w:footnote>
  <w:footnote w:id="1">
    <w:p w:rsidR="007E387A" w:rsidRDefault="007E387A" w:rsidP="00D736B1">
      <w:pPr>
        <w:pStyle w:val="af0"/>
      </w:pPr>
      <w:r>
        <w:rPr>
          <w:rStyle w:val="af2"/>
        </w:rPr>
        <w:footnoteRef/>
      </w:r>
      <w:r>
        <w:t xml:space="preserve"> СОК – Сотрудник отдела кадров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5B18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13A2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9647A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F6BCC"/>
    <w:multiLevelType w:val="hybridMultilevel"/>
    <w:tmpl w:val="7A463E9A"/>
    <w:lvl w:ilvl="0" w:tplc="ACB8B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6504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28FB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F538F"/>
    <w:multiLevelType w:val="hybridMultilevel"/>
    <w:tmpl w:val="08F4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A3D59"/>
    <w:multiLevelType w:val="multilevel"/>
    <w:tmpl w:val="911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911FC"/>
    <w:multiLevelType w:val="hybridMultilevel"/>
    <w:tmpl w:val="79F2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4C0E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A00F4"/>
    <w:multiLevelType w:val="multilevel"/>
    <w:tmpl w:val="7E5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04144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D18CF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22514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3267C"/>
    <w:multiLevelType w:val="hybridMultilevel"/>
    <w:tmpl w:val="38F8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36E06"/>
    <w:multiLevelType w:val="multilevel"/>
    <w:tmpl w:val="644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11EAB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E6DA0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352C8"/>
    <w:multiLevelType w:val="hybridMultilevel"/>
    <w:tmpl w:val="00B8CD2E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3"/>
  </w:num>
  <w:num w:numId="5">
    <w:abstractNumId w:val="9"/>
  </w:num>
  <w:num w:numId="6">
    <w:abstractNumId w:val="17"/>
  </w:num>
  <w:num w:numId="7">
    <w:abstractNumId w:val="13"/>
  </w:num>
  <w:num w:numId="8">
    <w:abstractNumId w:val="12"/>
  </w:num>
  <w:num w:numId="9">
    <w:abstractNumId w:val="16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1"/>
  </w:num>
  <w:num w:numId="16">
    <w:abstractNumId w:val="0"/>
  </w:num>
  <w:num w:numId="17">
    <w:abstractNumId w:val="11"/>
  </w:num>
  <w:num w:numId="18">
    <w:abstractNumId w:val="5"/>
  </w:num>
  <w:num w:numId="1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85"/>
    <w:rsid w:val="00002CF4"/>
    <w:rsid w:val="0000622D"/>
    <w:rsid w:val="000208C7"/>
    <w:rsid w:val="00024D05"/>
    <w:rsid w:val="000358A2"/>
    <w:rsid w:val="00053317"/>
    <w:rsid w:val="00064161"/>
    <w:rsid w:val="0006720A"/>
    <w:rsid w:val="00067359"/>
    <w:rsid w:val="0009617C"/>
    <w:rsid w:val="000964D0"/>
    <w:rsid w:val="00097292"/>
    <w:rsid w:val="000A1BEF"/>
    <w:rsid w:val="000B266F"/>
    <w:rsid w:val="000C5D14"/>
    <w:rsid w:val="000D1CF2"/>
    <w:rsid w:val="000D23B6"/>
    <w:rsid w:val="000D37C3"/>
    <w:rsid w:val="000D71E1"/>
    <w:rsid w:val="000E2646"/>
    <w:rsid w:val="000E35D6"/>
    <w:rsid w:val="000F4FCA"/>
    <w:rsid w:val="000F7666"/>
    <w:rsid w:val="001107AA"/>
    <w:rsid w:val="0012420D"/>
    <w:rsid w:val="001251F9"/>
    <w:rsid w:val="0013423B"/>
    <w:rsid w:val="00140CCA"/>
    <w:rsid w:val="001467A0"/>
    <w:rsid w:val="001547FF"/>
    <w:rsid w:val="001558D9"/>
    <w:rsid w:val="00156B52"/>
    <w:rsid w:val="0016797A"/>
    <w:rsid w:val="00175AA0"/>
    <w:rsid w:val="00176A90"/>
    <w:rsid w:val="0018093C"/>
    <w:rsid w:val="00181F57"/>
    <w:rsid w:val="001839D5"/>
    <w:rsid w:val="00187DF3"/>
    <w:rsid w:val="001912CF"/>
    <w:rsid w:val="00192C09"/>
    <w:rsid w:val="00192F67"/>
    <w:rsid w:val="00193F78"/>
    <w:rsid w:val="001944CB"/>
    <w:rsid w:val="001A3DDE"/>
    <w:rsid w:val="001A46EF"/>
    <w:rsid w:val="001A4836"/>
    <w:rsid w:val="001A66B2"/>
    <w:rsid w:val="001B0079"/>
    <w:rsid w:val="001B3685"/>
    <w:rsid w:val="001C13FF"/>
    <w:rsid w:val="001D011C"/>
    <w:rsid w:val="001D348C"/>
    <w:rsid w:val="001E564D"/>
    <w:rsid w:val="00203CAF"/>
    <w:rsid w:val="0021366A"/>
    <w:rsid w:val="00214ED5"/>
    <w:rsid w:val="00235EA7"/>
    <w:rsid w:val="002424DA"/>
    <w:rsid w:val="00255CB6"/>
    <w:rsid w:val="00264756"/>
    <w:rsid w:val="002658C0"/>
    <w:rsid w:val="00275724"/>
    <w:rsid w:val="002A385E"/>
    <w:rsid w:val="002A4984"/>
    <w:rsid w:val="002A7401"/>
    <w:rsid w:val="002A7B7D"/>
    <w:rsid w:val="002B0B8C"/>
    <w:rsid w:val="002B348E"/>
    <w:rsid w:val="002B77B3"/>
    <w:rsid w:val="002C0DA3"/>
    <w:rsid w:val="002C65FF"/>
    <w:rsid w:val="002C75F0"/>
    <w:rsid w:val="002D0CDA"/>
    <w:rsid w:val="002D32EC"/>
    <w:rsid w:val="002E5C5D"/>
    <w:rsid w:val="002F29F8"/>
    <w:rsid w:val="002F3247"/>
    <w:rsid w:val="002F36D3"/>
    <w:rsid w:val="002F71E0"/>
    <w:rsid w:val="00300708"/>
    <w:rsid w:val="00313885"/>
    <w:rsid w:val="00323A84"/>
    <w:rsid w:val="00324819"/>
    <w:rsid w:val="00327845"/>
    <w:rsid w:val="00327B18"/>
    <w:rsid w:val="00327C32"/>
    <w:rsid w:val="00331336"/>
    <w:rsid w:val="0033380F"/>
    <w:rsid w:val="00340ECB"/>
    <w:rsid w:val="003423F0"/>
    <w:rsid w:val="0035005D"/>
    <w:rsid w:val="0035062A"/>
    <w:rsid w:val="003507D9"/>
    <w:rsid w:val="0035593E"/>
    <w:rsid w:val="00363197"/>
    <w:rsid w:val="00364758"/>
    <w:rsid w:val="00366893"/>
    <w:rsid w:val="003818E6"/>
    <w:rsid w:val="003874F5"/>
    <w:rsid w:val="00387DAB"/>
    <w:rsid w:val="00387DC2"/>
    <w:rsid w:val="00391444"/>
    <w:rsid w:val="003923B0"/>
    <w:rsid w:val="003973F4"/>
    <w:rsid w:val="003A76C2"/>
    <w:rsid w:val="003B2C0E"/>
    <w:rsid w:val="003C0027"/>
    <w:rsid w:val="003C5503"/>
    <w:rsid w:val="003D0C7F"/>
    <w:rsid w:val="003D4F87"/>
    <w:rsid w:val="003E0EF1"/>
    <w:rsid w:val="003E5525"/>
    <w:rsid w:val="003E791E"/>
    <w:rsid w:val="003F0BCF"/>
    <w:rsid w:val="0041606C"/>
    <w:rsid w:val="00432C10"/>
    <w:rsid w:val="00434075"/>
    <w:rsid w:val="004571F9"/>
    <w:rsid w:val="00463DB2"/>
    <w:rsid w:val="0046591D"/>
    <w:rsid w:val="00465B96"/>
    <w:rsid w:val="00472DF5"/>
    <w:rsid w:val="00474E51"/>
    <w:rsid w:val="00481F1D"/>
    <w:rsid w:val="00486CA5"/>
    <w:rsid w:val="00487278"/>
    <w:rsid w:val="00487370"/>
    <w:rsid w:val="004A2236"/>
    <w:rsid w:val="004B4F73"/>
    <w:rsid w:val="004F0BF0"/>
    <w:rsid w:val="00502328"/>
    <w:rsid w:val="00514FEA"/>
    <w:rsid w:val="00524F41"/>
    <w:rsid w:val="00526C83"/>
    <w:rsid w:val="00530283"/>
    <w:rsid w:val="00535F64"/>
    <w:rsid w:val="0056479D"/>
    <w:rsid w:val="00570595"/>
    <w:rsid w:val="00593A0B"/>
    <w:rsid w:val="005A6B24"/>
    <w:rsid w:val="005B1BCF"/>
    <w:rsid w:val="005B3F75"/>
    <w:rsid w:val="005B4C36"/>
    <w:rsid w:val="005B4D8D"/>
    <w:rsid w:val="005C1824"/>
    <w:rsid w:val="005F6859"/>
    <w:rsid w:val="00601C15"/>
    <w:rsid w:val="00610304"/>
    <w:rsid w:val="00612D01"/>
    <w:rsid w:val="0062067F"/>
    <w:rsid w:val="00623C37"/>
    <w:rsid w:val="00634EF3"/>
    <w:rsid w:val="00641226"/>
    <w:rsid w:val="0064174F"/>
    <w:rsid w:val="0065355A"/>
    <w:rsid w:val="00662784"/>
    <w:rsid w:val="0066506F"/>
    <w:rsid w:val="0066695C"/>
    <w:rsid w:val="00672652"/>
    <w:rsid w:val="006813F8"/>
    <w:rsid w:val="00681837"/>
    <w:rsid w:val="00687D68"/>
    <w:rsid w:val="00692110"/>
    <w:rsid w:val="006963D3"/>
    <w:rsid w:val="006A22E4"/>
    <w:rsid w:val="006A72BB"/>
    <w:rsid w:val="006B2FED"/>
    <w:rsid w:val="006B398A"/>
    <w:rsid w:val="006B7412"/>
    <w:rsid w:val="006B7E52"/>
    <w:rsid w:val="006C68C7"/>
    <w:rsid w:val="006D64CB"/>
    <w:rsid w:val="006E48BC"/>
    <w:rsid w:val="006E71D8"/>
    <w:rsid w:val="006F479D"/>
    <w:rsid w:val="006F6930"/>
    <w:rsid w:val="0070453C"/>
    <w:rsid w:val="00711C80"/>
    <w:rsid w:val="00712690"/>
    <w:rsid w:val="007163FA"/>
    <w:rsid w:val="007273C6"/>
    <w:rsid w:val="007411CF"/>
    <w:rsid w:val="007508CB"/>
    <w:rsid w:val="00750E1C"/>
    <w:rsid w:val="00757D1A"/>
    <w:rsid w:val="00786134"/>
    <w:rsid w:val="00787E8A"/>
    <w:rsid w:val="00790CB1"/>
    <w:rsid w:val="0079522D"/>
    <w:rsid w:val="007969D6"/>
    <w:rsid w:val="007A62C0"/>
    <w:rsid w:val="007B07E4"/>
    <w:rsid w:val="007E387A"/>
    <w:rsid w:val="007F06A3"/>
    <w:rsid w:val="007F1612"/>
    <w:rsid w:val="007F1DAA"/>
    <w:rsid w:val="007F296A"/>
    <w:rsid w:val="00811CB6"/>
    <w:rsid w:val="00836A21"/>
    <w:rsid w:val="00846A5E"/>
    <w:rsid w:val="008501E5"/>
    <w:rsid w:val="00853FCE"/>
    <w:rsid w:val="00856518"/>
    <w:rsid w:val="00856A05"/>
    <w:rsid w:val="008573ED"/>
    <w:rsid w:val="0086019F"/>
    <w:rsid w:val="008703D9"/>
    <w:rsid w:val="00875F18"/>
    <w:rsid w:val="00881E42"/>
    <w:rsid w:val="008874C1"/>
    <w:rsid w:val="00887D78"/>
    <w:rsid w:val="00887FC4"/>
    <w:rsid w:val="00892F8D"/>
    <w:rsid w:val="008A7195"/>
    <w:rsid w:val="008B17EF"/>
    <w:rsid w:val="008E2835"/>
    <w:rsid w:val="008E42A5"/>
    <w:rsid w:val="008E4A6A"/>
    <w:rsid w:val="008E5C35"/>
    <w:rsid w:val="008E6642"/>
    <w:rsid w:val="008E73E2"/>
    <w:rsid w:val="00902E66"/>
    <w:rsid w:val="00915B15"/>
    <w:rsid w:val="0092429E"/>
    <w:rsid w:val="00933966"/>
    <w:rsid w:val="00934AE2"/>
    <w:rsid w:val="00935DA1"/>
    <w:rsid w:val="00945BF7"/>
    <w:rsid w:val="00947852"/>
    <w:rsid w:val="00955C32"/>
    <w:rsid w:val="009561FF"/>
    <w:rsid w:val="00956829"/>
    <w:rsid w:val="00976CB3"/>
    <w:rsid w:val="009866B8"/>
    <w:rsid w:val="009971A5"/>
    <w:rsid w:val="009C272A"/>
    <w:rsid w:val="009C2FC8"/>
    <w:rsid w:val="009D4DFD"/>
    <w:rsid w:val="009D5127"/>
    <w:rsid w:val="009E11F7"/>
    <w:rsid w:val="009E2CA2"/>
    <w:rsid w:val="009E644F"/>
    <w:rsid w:val="009F10D8"/>
    <w:rsid w:val="009F2857"/>
    <w:rsid w:val="009F6CAD"/>
    <w:rsid w:val="00A01A4A"/>
    <w:rsid w:val="00A17211"/>
    <w:rsid w:val="00A27995"/>
    <w:rsid w:val="00A56A22"/>
    <w:rsid w:val="00A6142E"/>
    <w:rsid w:val="00A667F9"/>
    <w:rsid w:val="00A71927"/>
    <w:rsid w:val="00A80481"/>
    <w:rsid w:val="00A8275B"/>
    <w:rsid w:val="00A9788D"/>
    <w:rsid w:val="00AB30B6"/>
    <w:rsid w:val="00AC1079"/>
    <w:rsid w:val="00AD7089"/>
    <w:rsid w:val="00AD7AEE"/>
    <w:rsid w:val="00AE1073"/>
    <w:rsid w:val="00AE4077"/>
    <w:rsid w:val="00AF7408"/>
    <w:rsid w:val="00B0084B"/>
    <w:rsid w:val="00B1013A"/>
    <w:rsid w:val="00B157DF"/>
    <w:rsid w:val="00B22D7F"/>
    <w:rsid w:val="00B238EB"/>
    <w:rsid w:val="00B2640D"/>
    <w:rsid w:val="00B31AC9"/>
    <w:rsid w:val="00B327AC"/>
    <w:rsid w:val="00B36BA3"/>
    <w:rsid w:val="00B43371"/>
    <w:rsid w:val="00B43C14"/>
    <w:rsid w:val="00B66A0D"/>
    <w:rsid w:val="00B74E19"/>
    <w:rsid w:val="00B8283E"/>
    <w:rsid w:val="00B92477"/>
    <w:rsid w:val="00B96204"/>
    <w:rsid w:val="00BA2D70"/>
    <w:rsid w:val="00BA319C"/>
    <w:rsid w:val="00BB0EC3"/>
    <w:rsid w:val="00BD6684"/>
    <w:rsid w:val="00BD6DC3"/>
    <w:rsid w:val="00BD794E"/>
    <w:rsid w:val="00BE3777"/>
    <w:rsid w:val="00BF3136"/>
    <w:rsid w:val="00BF65DC"/>
    <w:rsid w:val="00BF7EDB"/>
    <w:rsid w:val="00C02783"/>
    <w:rsid w:val="00C052C5"/>
    <w:rsid w:val="00C1299B"/>
    <w:rsid w:val="00C210C5"/>
    <w:rsid w:val="00C44222"/>
    <w:rsid w:val="00C4751A"/>
    <w:rsid w:val="00C525DF"/>
    <w:rsid w:val="00C52DFC"/>
    <w:rsid w:val="00C62398"/>
    <w:rsid w:val="00C62B91"/>
    <w:rsid w:val="00C77E1E"/>
    <w:rsid w:val="00C816A4"/>
    <w:rsid w:val="00C82B97"/>
    <w:rsid w:val="00C82DB5"/>
    <w:rsid w:val="00C83A3B"/>
    <w:rsid w:val="00C91057"/>
    <w:rsid w:val="00C91A0A"/>
    <w:rsid w:val="00CB0441"/>
    <w:rsid w:val="00CD33D2"/>
    <w:rsid w:val="00CD415A"/>
    <w:rsid w:val="00CD41C0"/>
    <w:rsid w:val="00CD48F1"/>
    <w:rsid w:val="00CD4F8F"/>
    <w:rsid w:val="00CE5648"/>
    <w:rsid w:val="00CE66A7"/>
    <w:rsid w:val="00CF25D1"/>
    <w:rsid w:val="00CF5797"/>
    <w:rsid w:val="00CF5C3A"/>
    <w:rsid w:val="00CF6F0B"/>
    <w:rsid w:val="00D03C42"/>
    <w:rsid w:val="00D0629F"/>
    <w:rsid w:val="00D167B8"/>
    <w:rsid w:val="00D22576"/>
    <w:rsid w:val="00D270AC"/>
    <w:rsid w:val="00D343D5"/>
    <w:rsid w:val="00D36C5F"/>
    <w:rsid w:val="00D4766E"/>
    <w:rsid w:val="00D62446"/>
    <w:rsid w:val="00D63784"/>
    <w:rsid w:val="00D6408D"/>
    <w:rsid w:val="00D654F0"/>
    <w:rsid w:val="00D72366"/>
    <w:rsid w:val="00D736B1"/>
    <w:rsid w:val="00D905A3"/>
    <w:rsid w:val="00DA2F3D"/>
    <w:rsid w:val="00DA7254"/>
    <w:rsid w:val="00DB2B08"/>
    <w:rsid w:val="00DB39A7"/>
    <w:rsid w:val="00DB3BF4"/>
    <w:rsid w:val="00DB56B8"/>
    <w:rsid w:val="00DB6CDD"/>
    <w:rsid w:val="00DC29DA"/>
    <w:rsid w:val="00DC710E"/>
    <w:rsid w:val="00DE3AB0"/>
    <w:rsid w:val="00DF29A9"/>
    <w:rsid w:val="00DF6839"/>
    <w:rsid w:val="00DF77A7"/>
    <w:rsid w:val="00E0155F"/>
    <w:rsid w:val="00E20B47"/>
    <w:rsid w:val="00E21580"/>
    <w:rsid w:val="00E23C4B"/>
    <w:rsid w:val="00E25F8A"/>
    <w:rsid w:val="00E32D1E"/>
    <w:rsid w:val="00E36800"/>
    <w:rsid w:val="00E46E94"/>
    <w:rsid w:val="00E5028B"/>
    <w:rsid w:val="00E650CB"/>
    <w:rsid w:val="00E735FB"/>
    <w:rsid w:val="00E9471B"/>
    <w:rsid w:val="00E95426"/>
    <w:rsid w:val="00E96656"/>
    <w:rsid w:val="00EA1E0B"/>
    <w:rsid w:val="00EA437D"/>
    <w:rsid w:val="00EA4EE2"/>
    <w:rsid w:val="00EA60AA"/>
    <w:rsid w:val="00EB02AB"/>
    <w:rsid w:val="00EB0D33"/>
    <w:rsid w:val="00EB1F47"/>
    <w:rsid w:val="00EB7C04"/>
    <w:rsid w:val="00EC172A"/>
    <w:rsid w:val="00EC247C"/>
    <w:rsid w:val="00EC299C"/>
    <w:rsid w:val="00ED00F7"/>
    <w:rsid w:val="00ED0C65"/>
    <w:rsid w:val="00F11330"/>
    <w:rsid w:val="00F138DE"/>
    <w:rsid w:val="00F16F27"/>
    <w:rsid w:val="00F175B9"/>
    <w:rsid w:val="00F26BA5"/>
    <w:rsid w:val="00F3059D"/>
    <w:rsid w:val="00F339B8"/>
    <w:rsid w:val="00F34F64"/>
    <w:rsid w:val="00F5721F"/>
    <w:rsid w:val="00F6231E"/>
    <w:rsid w:val="00F64441"/>
    <w:rsid w:val="00F76FB3"/>
    <w:rsid w:val="00F86637"/>
    <w:rsid w:val="00F93984"/>
    <w:rsid w:val="00FA0CAF"/>
    <w:rsid w:val="00FA2072"/>
    <w:rsid w:val="00FA2B4D"/>
    <w:rsid w:val="00FA6CAB"/>
    <w:rsid w:val="00FA7EB4"/>
    <w:rsid w:val="00FB4BB1"/>
    <w:rsid w:val="00FC0C0F"/>
    <w:rsid w:val="00FC3B7C"/>
    <w:rsid w:val="00FD2EB1"/>
    <w:rsid w:val="00FE0AB4"/>
    <w:rsid w:val="00FE6E8C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2D66"/>
  <w15:docId w15:val="{9AA62D22-D709-4EE0-BD66-CE6AA58E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37"/>
  </w:style>
  <w:style w:type="paragraph" w:styleId="1">
    <w:name w:val="heading 1"/>
    <w:basedOn w:val="a"/>
    <w:next w:val="a"/>
    <w:link w:val="10"/>
    <w:uiPriority w:val="9"/>
    <w:qFormat/>
    <w:rsid w:val="00B36BA3"/>
    <w:pPr>
      <w:keepNext/>
      <w:keepLines/>
      <w:spacing w:before="240" w:after="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A7195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00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2D70"/>
  </w:style>
  <w:style w:type="paragraph" w:styleId="a5">
    <w:name w:val="footer"/>
    <w:basedOn w:val="a"/>
    <w:link w:val="a6"/>
    <w:uiPriority w:val="99"/>
    <w:unhideWhenUsed/>
    <w:rsid w:val="00BA2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2D70"/>
  </w:style>
  <w:style w:type="character" w:customStyle="1" w:styleId="10">
    <w:name w:val="Заголовок 1 Знак"/>
    <w:basedOn w:val="a0"/>
    <w:link w:val="1"/>
    <w:uiPriority w:val="9"/>
    <w:rsid w:val="00B3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2D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BF7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8">
    <w:name w:val="Hyperlink"/>
    <w:basedOn w:val="a0"/>
    <w:uiPriority w:val="99"/>
    <w:unhideWhenUsed/>
    <w:rsid w:val="00BA2D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2D7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F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3059D"/>
  </w:style>
  <w:style w:type="character" w:styleId="HTML">
    <w:name w:val="HTML Code"/>
    <w:basedOn w:val="a0"/>
    <w:uiPriority w:val="99"/>
    <w:semiHidden/>
    <w:unhideWhenUsed/>
    <w:rsid w:val="00A667F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A7195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aa">
    <w:name w:val="List Paragraph"/>
    <w:basedOn w:val="a"/>
    <w:uiPriority w:val="34"/>
    <w:qFormat/>
    <w:rsid w:val="007B07E4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D4F87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06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622D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7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265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818E6"/>
    <w:pPr>
      <w:spacing w:after="100"/>
      <w:ind w:left="220"/>
    </w:pPr>
  </w:style>
  <w:style w:type="table" w:styleId="ae">
    <w:name w:val="Table Grid"/>
    <w:basedOn w:val="a1"/>
    <w:uiPriority w:val="59"/>
    <w:rsid w:val="00BF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816A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30070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31">
    <w:name w:val="toc 3"/>
    <w:basedOn w:val="a"/>
    <w:next w:val="a"/>
    <w:autoRedefine/>
    <w:uiPriority w:val="39"/>
    <w:unhideWhenUsed/>
    <w:rsid w:val="00300708"/>
    <w:pPr>
      <w:spacing w:after="100"/>
      <w:ind w:left="440"/>
    </w:pPr>
  </w:style>
  <w:style w:type="paragraph" w:styleId="af0">
    <w:name w:val="footnote text"/>
    <w:basedOn w:val="a"/>
    <w:link w:val="af1"/>
    <w:uiPriority w:val="99"/>
    <w:semiHidden/>
    <w:unhideWhenUsed/>
    <w:rsid w:val="00D736B1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D736B1"/>
    <w:rPr>
      <w:rFonts w:ascii="Times New Roman" w:hAnsi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D73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5113-19B4-4FB3-BB83-BA89CB1E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2490</Words>
  <Characters>17681</Characters>
  <Application>Microsoft Office Word</Application>
  <DocSecurity>0</DocSecurity>
  <Lines>680</Lines>
  <Paragraphs>438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Ильнар</dc:creator>
  <cp:lastModifiedBy>Student</cp:lastModifiedBy>
  <cp:revision>2</cp:revision>
  <cp:lastPrinted>2022-04-26T05:14:00Z</cp:lastPrinted>
  <dcterms:created xsi:type="dcterms:W3CDTF">2024-09-05T05:19:00Z</dcterms:created>
  <dcterms:modified xsi:type="dcterms:W3CDTF">2024-09-05T05:19:00Z</dcterms:modified>
</cp:coreProperties>
</file>