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94C6C" w14:textId="77777777" w:rsidR="00855CD1" w:rsidRPr="00855CD1" w:rsidRDefault="00855CD1" w:rsidP="00855C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855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CPRMP — Complete </w:t>
      </w:r>
      <w:r w:rsidRPr="00855CD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.md</w:t>
      </w:r>
      <w:r w:rsidRPr="00855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 List</w:t>
      </w:r>
    </w:p>
    <w:bookmarkEnd w:id="0"/>
    <w:p w14:paraId="37457B1D" w14:textId="77777777" w:rsidR="00855CD1" w:rsidRP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1: Project foundation and requirements</w:t>
      </w:r>
    </w:p>
    <w:p w14:paraId="7F90E3FE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documents define what CPRMP is, why you're building it, and what the system should do.</w:t>
      </w:r>
    </w:p>
    <w:tbl>
      <w:tblPr>
        <w:tblW w:w="99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4621"/>
        <w:gridCol w:w="4876"/>
      </w:tblGrid>
      <w:tr w:rsidR="00855CD1" w:rsidRPr="00855CD1" w14:paraId="4290A9C0" w14:textId="77777777" w:rsidTr="00855CD1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74878D04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F39DB80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39A67985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5CD1" w:rsidRPr="00855CD1" w14:paraId="78DFEFC8" w14:textId="77777777" w:rsidTr="00855CD1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42CCFAB3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BA7799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CPRMP_PRD.md</w:t>
            </w:r>
          </w:p>
        </w:tc>
        <w:tc>
          <w:tcPr>
            <w:tcW w:w="0" w:type="auto"/>
            <w:vAlign w:val="center"/>
            <w:hideMark/>
          </w:tcPr>
          <w:p w14:paraId="288B08DE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requirements and project scope</w:t>
            </w:r>
          </w:p>
        </w:tc>
      </w:tr>
      <w:tr w:rsidR="00855CD1" w:rsidRPr="00855CD1" w14:paraId="4DDD66D5" w14:textId="77777777" w:rsidTr="00855CD1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41FEC245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6F9938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CPRMP_Architecture_Documentation.md</w:t>
            </w:r>
          </w:p>
        </w:tc>
        <w:tc>
          <w:tcPr>
            <w:tcW w:w="0" w:type="auto"/>
            <w:vAlign w:val="center"/>
            <w:hideMark/>
          </w:tcPr>
          <w:p w14:paraId="0555F67A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system architecture</w:t>
            </w:r>
          </w:p>
        </w:tc>
      </w:tr>
      <w:tr w:rsidR="00855CD1" w:rsidRPr="00855CD1" w14:paraId="01FE1474" w14:textId="77777777" w:rsidTr="00855CD1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41BEE247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FBA305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CPRMP_Design_System_Documentation.md</w:t>
            </w:r>
          </w:p>
        </w:tc>
        <w:tc>
          <w:tcPr>
            <w:tcW w:w="0" w:type="auto"/>
            <w:vAlign w:val="center"/>
            <w:hideMark/>
          </w:tcPr>
          <w:p w14:paraId="1AA9DFDE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design system and visual consistency</w:t>
            </w:r>
          </w:p>
        </w:tc>
      </w:tr>
      <w:tr w:rsidR="00855CD1" w:rsidRPr="00855CD1" w14:paraId="2886AAE8" w14:textId="77777777" w:rsidTr="00855CD1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0B636097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7D280B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CPRMP_Recommended_Project_Structure.md</w:t>
            </w:r>
          </w:p>
        </w:tc>
        <w:tc>
          <w:tcPr>
            <w:tcW w:w="0" w:type="auto"/>
            <w:vAlign w:val="center"/>
            <w:hideMark/>
          </w:tcPr>
          <w:p w14:paraId="22761EC2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Recommended folder and file structure</w:t>
            </w:r>
          </w:p>
        </w:tc>
      </w:tr>
      <w:tr w:rsidR="00855CD1" w:rsidRPr="00855CD1" w14:paraId="612A15BC" w14:textId="77777777" w:rsidTr="00855CD1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5157431F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B6E8FC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CPRMP_Architecture_Decisions.md</w:t>
            </w:r>
          </w:p>
        </w:tc>
        <w:tc>
          <w:tcPr>
            <w:tcW w:w="0" w:type="auto"/>
            <w:vAlign w:val="center"/>
            <w:hideMark/>
          </w:tcPr>
          <w:p w14:paraId="5314D487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of important technical decisions</w:t>
            </w:r>
          </w:p>
        </w:tc>
      </w:tr>
      <w:tr w:rsidR="00855CD1" w:rsidRPr="00855CD1" w14:paraId="0A9237B6" w14:textId="77777777" w:rsidTr="00855CD1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2690AD35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5190EA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CPRMP_Development_Tasks.md</w:t>
            </w:r>
          </w:p>
        </w:tc>
        <w:tc>
          <w:tcPr>
            <w:tcW w:w="0" w:type="auto"/>
            <w:vAlign w:val="center"/>
            <w:hideMark/>
          </w:tcPr>
          <w:p w14:paraId="2F311F80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task list and progress</w:t>
            </w:r>
          </w:p>
        </w:tc>
      </w:tr>
      <w:tr w:rsidR="00855CD1" w:rsidRPr="00855CD1" w14:paraId="13D7670D" w14:textId="77777777" w:rsidTr="00855CD1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266FFC2A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298FD4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CPRMP_MEMORY.md</w:t>
            </w:r>
          </w:p>
        </w:tc>
        <w:tc>
          <w:tcPr>
            <w:tcW w:w="0" w:type="auto"/>
            <w:vAlign w:val="center"/>
            <w:hideMark/>
          </w:tcPr>
          <w:p w14:paraId="227F972D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project state, completed work, issues, and next step</w:t>
            </w:r>
          </w:p>
        </w:tc>
      </w:tr>
      <w:tr w:rsidR="00855CD1" w:rsidRPr="00855CD1" w14:paraId="4EC95F1C" w14:textId="77777777" w:rsidTr="00855CD1">
        <w:trPr>
          <w:trHeight w:val="711"/>
          <w:tblCellSpacing w:w="15" w:type="dxa"/>
        </w:trPr>
        <w:tc>
          <w:tcPr>
            <w:tcW w:w="0" w:type="auto"/>
            <w:vAlign w:val="center"/>
            <w:hideMark/>
          </w:tcPr>
          <w:p w14:paraId="49991F0F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496B47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CPRMP_Project_Documentation_Map.md</w:t>
            </w:r>
          </w:p>
        </w:tc>
        <w:tc>
          <w:tcPr>
            <w:tcW w:w="0" w:type="auto"/>
            <w:vAlign w:val="center"/>
            <w:hideMark/>
          </w:tcPr>
          <w:p w14:paraId="25A53AB1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 to the documentation files and how they relate</w:t>
            </w:r>
          </w:p>
        </w:tc>
      </w:tr>
    </w:tbl>
    <w:p w14:paraId="1E52819A" w14:textId="77777777" w:rsidR="00855CD1" w:rsidRP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2: AI coding rules and project context</w:t>
      </w:r>
    </w:p>
    <w:p w14:paraId="5E42AEE9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these when working with Cursor or another AI coding assistant. They help limit changes to the requested task and preserve the project's existing architecture.</w:t>
      </w:r>
    </w:p>
    <w:tbl>
      <w:tblPr>
        <w:tblW w:w="97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5821"/>
        <w:gridCol w:w="3472"/>
      </w:tblGrid>
      <w:tr w:rsidR="00855CD1" w:rsidRPr="00855CD1" w14:paraId="6859C687" w14:textId="77777777" w:rsidTr="00855CD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3F3D02CD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2A14A5E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20AEAE19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5CD1" w:rsidRPr="00855CD1" w14:paraId="0108F80C" w14:textId="77777777" w:rsidTr="00855CD1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572213E4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61EC6A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CPRMP_AI_Project_Context.md</w:t>
            </w:r>
          </w:p>
        </w:tc>
        <w:tc>
          <w:tcPr>
            <w:tcW w:w="0" w:type="auto"/>
            <w:vAlign w:val="center"/>
            <w:hideMark/>
          </w:tcPr>
          <w:p w14:paraId="34B78F80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Context to provide the AI about CPRMP</w:t>
            </w:r>
          </w:p>
        </w:tc>
      </w:tr>
      <w:tr w:rsidR="00855CD1" w:rsidRPr="00855CD1" w14:paraId="323C49B4" w14:textId="77777777" w:rsidTr="00855CD1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50208FF8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C3FEBFF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CPRMP_AI_Development_Rules.md</w:t>
            </w:r>
          </w:p>
        </w:tc>
        <w:tc>
          <w:tcPr>
            <w:tcW w:w="0" w:type="auto"/>
            <w:vAlign w:val="center"/>
            <w:hideMark/>
          </w:tcPr>
          <w:p w14:paraId="0B4D5ED8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Rules the AI must follow when changing code</w:t>
            </w:r>
          </w:p>
        </w:tc>
      </w:tr>
      <w:tr w:rsidR="00855CD1" w:rsidRPr="00855CD1" w14:paraId="2827BBB9" w14:textId="77777777" w:rsidTr="00855CD1">
        <w:trPr>
          <w:trHeight w:val="1798"/>
          <w:tblCellSpacing w:w="15" w:type="dxa"/>
        </w:trPr>
        <w:tc>
          <w:tcPr>
            <w:tcW w:w="0" w:type="auto"/>
            <w:vAlign w:val="center"/>
            <w:hideMark/>
          </w:tcPr>
          <w:p w14:paraId="4DE451EF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B282BF8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CPRMP_Professional_Vibe_Coding_Loop.md</w:t>
            </w:r>
          </w:p>
        </w:tc>
        <w:tc>
          <w:tcPr>
            <w:tcW w:w="0" w:type="auto"/>
            <w:vAlign w:val="center"/>
            <w:hideMark/>
          </w:tcPr>
          <w:p w14:paraId="5F2BA361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READ → UNDERSTAND → PLAN → IMPLEMENT → TEST → REVIEW → FIX → COMMIT → DOCUMENT workflow</w:t>
            </w:r>
          </w:p>
        </w:tc>
      </w:tr>
      <w:tr w:rsidR="00855CD1" w:rsidRPr="00855CD1" w14:paraId="2440E1B5" w14:textId="77777777" w:rsidTr="00855CD1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175968DF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C19037C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CPRMP_Structured_AI_Coding_Prompt.md</w:t>
            </w:r>
          </w:p>
        </w:tc>
        <w:tc>
          <w:tcPr>
            <w:tcW w:w="0" w:type="auto"/>
            <w:vAlign w:val="center"/>
            <w:hideMark/>
          </w:tcPr>
          <w:p w14:paraId="46A78908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 prompt for requesting coding work</w:t>
            </w:r>
          </w:p>
        </w:tc>
      </w:tr>
      <w:tr w:rsidR="00855CD1" w:rsidRPr="00855CD1" w14:paraId="50D6963A" w14:textId="77777777" w:rsidTr="00855CD1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681FA283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0AA598D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CPRMP_Structured_AI_Coding_Prompt_v2.md</w:t>
            </w:r>
          </w:p>
        </w:tc>
        <w:tc>
          <w:tcPr>
            <w:tcW w:w="0" w:type="auto"/>
            <w:vAlign w:val="center"/>
            <w:hideMark/>
          </w:tcPr>
          <w:p w14:paraId="423A4785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 version of the structured coding prompt</w:t>
            </w:r>
          </w:p>
        </w:tc>
      </w:tr>
      <w:tr w:rsidR="00855CD1" w:rsidRPr="00855CD1" w14:paraId="3D7A088F" w14:textId="77777777" w:rsidTr="00855CD1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534E11E6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751194CB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CPRMP_Small_AI_Tasks.md</w:t>
            </w:r>
          </w:p>
        </w:tc>
        <w:tc>
          <w:tcPr>
            <w:tcW w:w="0" w:type="auto"/>
            <w:vAlign w:val="center"/>
            <w:hideMark/>
          </w:tcPr>
          <w:p w14:paraId="3E8633B2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 large requests into manageable AI tasks</w:t>
            </w:r>
          </w:p>
        </w:tc>
      </w:tr>
      <w:tr w:rsidR="00855CD1" w:rsidRPr="00855CD1" w14:paraId="3F90B5A9" w14:textId="77777777" w:rsidTr="00855CD1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0DA72813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0B91760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CPRMP_Feature_by_Feature_Development_Workflow.md</w:t>
            </w:r>
          </w:p>
        </w:tc>
        <w:tc>
          <w:tcPr>
            <w:tcW w:w="0" w:type="auto"/>
            <w:vAlign w:val="center"/>
            <w:hideMark/>
          </w:tcPr>
          <w:p w14:paraId="37C299BD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the project one feature at a time</w:t>
            </w:r>
          </w:p>
        </w:tc>
      </w:tr>
      <w:tr w:rsidR="00855CD1" w:rsidRPr="00855CD1" w14:paraId="1C17DC0D" w14:textId="77777777" w:rsidTr="00855CD1">
        <w:trPr>
          <w:trHeight w:val="892"/>
          <w:tblCellSpacing w:w="15" w:type="dxa"/>
        </w:trPr>
        <w:tc>
          <w:tcPr>
            <w:tcW w:w="0" w:type="auto"/>
            <w:vAlign w:val="center"/>
            <w:hideMark/>
          </w:tcPr>
          <w:p w14:paraId="2D95F19B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C629FA6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CPRMP_Vertical_Slice_Development.md</w:t>
            </w:r>
          </w:p>
        </w:tc>
        <w:tc>
          <w:tcPr>
            <w:tcW w:w="0" w:type="auto"/>
            <w:vAlign w:val="center"/>
            <w:hideMark/>
          </w:tcPr>
          <w:p w14:paraId="1E938311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complete features across frontend, API, backend, and database</w:t>
            </w:r>
          </w:p>
        </w:tc>
      </w:tr>
    </w:tbl>
    <w:p w14:paraId="5A618D07" w14:textId="77777777" w:rsidR="00855CD1" w:rsidRP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3: Implementation, debugging, and code review</w:t>
      </w:r>
    </w:p>
    <w:p w14:paraId="6B6C291F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these while actively writing code and resolving errors.</w:t>
      </w:r>
    </w:p>
    <w:tbl>
      <w:tblPr>
        <w:tblW w:w="97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  <w:gridCol w:w="4590"/>
        <w:gridCol w:w="4753"/>
      </w:tblGrid>
      <w:tr w:rsidR="00855CD1" w:rsidRPr="00855CD1" w14:paraId="7F27B9AC" w14:textId="77777777" w:rsidTr="00855CD1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2F727376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4C4509B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0A5522E1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5CD1" w:rsidRPr="00855CD1" w14:paraId="5DC3E2C6" w14:textId="77777777" w:rsidTr="00855CD1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320AF492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9554CE5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CPRMP_AI_Debugging_Workflow.md</w:t>
            </w:r>
          </w:p>
        </w:tc>
        <w:tc>
          <w:tcPr>
            <w:tcW w:w="0" w:type="auto"/>
            <w:vAlign w:val="center"/>
            <w:hideMark/>
          </w:tcPr>
          <w:p w14:paraId="0873CE74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Diagnose and fix errors systematically</w:t>
            </w:r>
          </w:p>
        </w:tc>
      </w:tr>
      <w:tr w:rsidR="00855CD1" w:rsidRPr="00855CD1" w14:paraId="05B0F727" w14:textId="77777777" w:rsidTr="00855CD1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14:paraId="3EDFAD55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60962D5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CPRMP_AI_Generated_Code_Review.md</w:t>
            </w:r>
          </w:p>
        </w:tc>
        <w:tc>
          <w:tcPr>
            <w:tcW w:w="0" w:type="auto"/>
            <w:vAlign w:val="center"/>
            <w:hideMark/>
          </w:tcPr>
          <w:p w14:paraId="51214DC2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AI-generated code before accepting it</w:t>
            </w:r>
          </w:p>
        </w:tc>
      </w:tr>
      <w:tr w:rsidR="00855CD1" w:rsidRPr="00855CD1" w14:paraId="062E3686" w14:textId="77777777" w:rsidTr="00855CD1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14:paraId="71064751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8EAD874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CPRMP_Git_Version_Control_Workflow.md</w:t>
            </w:r>
          </w:p>
        </w:tc>
        <w:tc>
          <w:tcPr>
            <w:tcW w:w="0" w:type="auto"/>
            <w:vAlign w:val="center"/>
            <w:hideMark/>
          </w:tcPr>
          <w:p w14:paraId="047E8E85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changes, commits, and pushes with Git</w:t>
            </w:r>
          </w:p>
        </w:tc>
      </w:tr>
    </w:tbl>
    <w:p w14:paraId="35EE5A9E" w14:textId="77777777" w:rsidR="00855CD1" w:rsidRP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4: Testing, quality assurance, and security</w:t>
      </w:r>
    </w:p>
    <w:p w14:paraId="1417321F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documents help you confirm that features work correctly and that security requirements are enforced.</w:t>
      </w:r>
    </w:p>
    <w:tbl>
      <w:tblPr>
        <w:tblW w:w="98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4021"/>
        <w:gridCol w:w="5353"/>
      </w:tblGrid>
      <w:tr w:rsidR="00855CD1" w:rsidRPr="00855CD1" w14:paraId="67C1A871" w14:textId="77777777" w:rsidTr="00855CD1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58EA971E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AB43B28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2F4E3E88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5CD1" w:rsidRPr="00855CD1" w14:paraId="67ACF4FE" w14:textId="77777777" w:rsidTr="00855CD1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0B67EA5E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C96E088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CPRMP_Test_Plan.md</w:t>
            </w:r>
          </w:p>
        </w:tc>
        <w:tc>
          <w:tcPr>
            <w:tcW w:w="0" w:type="auto"/>
            <w:vAlign w:val="center"/>
            <w:hideMark/>
          </w:tcPr>
          <w:p w14:paraId="333086B7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Overall testing strategy and test coverage</w:t>
            </w:r>
          </w:p>
        </w:tc>
      </w:tr>
      <w:tr w:rsidR="00855CD1" w:rsidRPr="00855CD1" w14:paraId="79C215B4" w14:textId="77777777" w:rsidTr="00855CD1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713F9E4B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0A8A446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CPRMP_Feature_Testing_Workflow.md</w:t>
            </w:r>
          </w:p>
        </w:tc>
        <w:tc>
          <w:tcPr>
            <w:tcW w:w="0" w:type="auto"/>
            <w:vAlign w:val="center"/>
            <w:hideMark/>
          </w:tcPr>
          <w:p w14:paraId="50B2E32D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each feature during development</w:t>
            </w:r>
          </w:p>
        </w:tc>
      </w:tr>
      <w:tr w:rsidR="00855CD1" w:rsidRPr="00855CD1" w14:paraId="48CE9FE1" w14:textId="77777777" w:rsidTr="00855CD1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25C78ADC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326E61F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CPRMP_End_to_End_E2E_Testing.md</w:t>
            </w:r>
          </w:p>
        </w:tc>
        <w:tc>
          <w:tcPr>
            <w:tcW w:w="0" w:type="auto"/>
            <w:vAlign w:val="center"/>
            <w:hideMark/>
          </w:tcPr>
          <w:p w14:paraId="3657290D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complete user journeys</w:t>
            </w:r>
          </w:p>
        </w:tc>
      </w:tr>
      <w:tr w:rsidR="00855CD1" w:rsidRPr="00855CD1" w14:paraId="183DAA2E" w14:textId="77777777" w:rsidTr="00855CD1">
        <w:trPr>
          <w:trHeight w:val="717"/>
          <w:tblCellSpacing w:w="15" w:type="dxa"/>
        </w:trPr>
        <w:tc>
          <w:tcPr>
            <w:tcW w:w="0" w:type="auto"/>
            <w:vAlign w:val="center"/>
            <w:hideMark/>
          </w:tcPr>
          <w:p w14:paraId="39D85182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ABBA8BE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CPRMP_Security_Requirements.md</w:t>
            </w:r>
          </w:p>
        </w:tc>
        <w:tc>
          <w:tcPr>
            <w:tcW w:w="0" w:type="auto"/>
            <w:vAlign w:val="center"/>
            <w:hideMark/>
          </w:tcPr>
          <w:p w14:paraId="4C45438F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Authentication, authorization, validation, and other security requirements</w:t>
            </w:r>
          </w:p>
        </w:tc>
      </w:tr>
    </w:tbl>
    <w:p w14:paraId="10B66966" w14:textId="77777777" w:rsidR="00855CD1" w:rsidRP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5: Environment and configuration</w:t>
      </w:r>
    </w:p>
    <w:p w14:paraId="40F63ADB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these when configuring local development, environment variables, and deployed applications.</w:t>
      </w:r>
    </w:p>
    <w:tbl>
      <w:tblPr>
        <w:tblW w:w="92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4861"/>
        <w:gridCol w:w="3986"/>
      </w:tblGrid>
      <w:tr w:rsidR="00855CD1" w:rsidRPr="00855CD1" w14:paraId="261FC174" w14:textId="77777777" w:rsidTr="00855CD1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413CC45E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34617B3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430807CB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5CD1" w:rsidRPr="00855CD1" w14:paraId="4010029F" w14:textId="77777777" w:rsidTr="00855CD1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2B4D364A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C2882BC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CPRMP_Environment_Variables.md</w:t>
            </w:r>
          </w:p>
        </w:tc>
        <w:tc>
          <w:tcPr>
            <w:tcW w:w="0" w:type="auto"/>
            <w:vAlign w:val="center"/>
            <w:hideMark/>
          </w:tcPr>
          <w:p w14:paraId="492C3592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and explain required environment variables</w:t>
            </w:r>
          </w:p>
        </w:tc>
      </w:tr>
      <w:tr w:rsidR="00855CD1" w:rsidRPr="00855CD1" w14:paraId="34E42F9A" w14:textId="77777777" w:rsidTr="00855CD1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41416CC5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5F6A7B3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CPRMP_Environment_Variable_Management.md</w:t>
            </w:r>
          </w:p>
        </w:tc>
        <w:tc>
          <w:tcPr>
            <w:tcW w:w="0" w:type="auto"/>
            <w:vAlign w:val="center"/>
            <w:hideMark/>
          </w:tcPr>
          <w:p w14:paraId="628C213E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environment variables safely across environments</w:t>
            </w:r>
          </w:p>
        </w:tc>
      </w:tr>
    </w:tbl>
    <w:p w14:paraId="3102E5E3" w14:textId="77777777" w:rsidR="00855CD1" w:rsidRP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6: Deployment and production</w:t>
      </w:r>
    </w:p>
    <w:p w14:paraId="5739FF1E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these when preparing CPRMP for deployment and checking that the live application works correctly.</w:t>
      </w:r>
    </w:p>
    <w:tbl>
      <w:tblPr>
        <w:tblW w:w="92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6302"/>
        <w:gridCol w:w="2534"/>
      </w:tblGrid>
      <w:tr w:rsidR="00855CD1" w:rsidRPr="00855CD1" w14:paraId="7BED77AC" w14:textId="77777777" w:rsidTr="00855CD1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66FD10F1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57FCEBC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632ACC53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5CD1" w:rsidRPr="00855CD1" w14:paraId="58C123EE" w14:textId="77777777" w:rsidTr="00855CD1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6014F46C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EF1C5A7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CPRMP_Pre_Deployment_Checklist.md</w:t>
            </w:r>
          </w:p>
        </w:tc>
        <w:tc>
          <w:tcPr>
            <w:tcW w:w="0" w:type="auto"/>
            <w:vAlign w:val="center"/>
            <w:hideMark/>
          </w:tcPr>
          <w:p w14:paraId="3C385928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readiness before deployment</w:t>
            </w:r>
          </w:p>
        </w:tc>
      </w:tr>
      <w:tr w:rsidR="00855CD1" w:rsidRPr="00855CD1" w14:paraId="4F8191C3" w14:textId="77777777" w:rsidTr="00855CD1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048C377C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239313E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CPRMP_Preview_First_Deployment_Workflow.md</w:t>
            </w:r>
          </w:p>
        </w:tc>
        <w:tc>
          <w:tcPr>
            <w:tcW w:w="0" w:type="auto"/>
            <w:vAlign w:val="center"/>
            <w:hideMark/>
          </w:tcPr>
          <w:p w14:paraId="3722DCE8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 a preview before production</w:t>
            </w:r>
          </w:p>
        </w:tc>
      </w:tr>
      <w:tr w:rsidR="00855CD1" w:rsidRPr="00855CD1" w14:paraId="071E5ACC" w14:textId="77777777" w:rsidTr="00855CD1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38C1CBBE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DB2130F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CPRMP_Production_Deployment_Workflow.md</w:t>
            </w:r>
          </w:p>
        </w:tc>
        <w:tc>
          <w:tcPr>
            <w:tcW w:w="0" w:type="auto"/>
            <w:vAlign w:val="center"/>
            <w:hideMark/>
          </w:tcPr>
          <w:p w14:paraId="33921AE4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 the application to production</w:t>
            </w:r>
          </w:p>
        </w:tc>
      </w:tr>
      <w:tr w:rsidR="00855CD1" w:rsidRPr="00855CD1" w14:paraId="43190809" w14:textId="77777777" w:rsidTr="00855CD1">
        <w:trPr>
          <w:trHeight w:val="897"/>
          <w:tblCellSpacing w:w="15" w:type="dxa"/>
        </w:trPr>
        <w:tc>
          <w:tcPr>
            <w:tcW w:w="0" w:type="auto"/>
            <w:vAlign w:val="center"/>
            <w:hideMark/>
          </w:tcPr>
          <w:p w14:paraId="328DFFE7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C9F18D0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CPRMP_Production_QA_and_Live_Smoke_Testing.md</w:t>
            </w:r>
          </w:p>
        </w:tc>
        <w:tc>
          <w:tcPr>
            <w:tcW w:w="0" w:type="auto"/>
            <w:vAlign w:val="center"/>
            <w:hideMark/>
          </w:tcPr>
          <w:p w14:paraId="4E879983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essential functionality after deployment</w:t>
            </w:r>
          </w:p>
        </w:tc>
      </w:tr>
      <w:tr w:rsidR="00855CD1" w:rsidRPr="00855CD1" w14:paraId="2BC8C12D" w14:textId="77777777" w:rsidTr="00855CD1">
        <w:trPr>
          <w:trHeight w:val="897"/>
          <w:tblCellSpacing w:w="15" w:type="dxa"/>
        </w:trPr>
        <w:tc>
          <w:tcPr>
            <w:tcW w:w="0" w:type="auto"/>
            <w:vAlign w:val="center"/>
            <w:hideMark/>
          </w:tcPr>
          <w:p w14:paraId="32562C1E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E7557D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CPRMP_Production_Monitoring_and_Feedback_Workflow.md</w:t>
            </w:r>
          </w:p>
        </w:tc>
        <w:tc>
          <w:tcPr>
            <w:tcW w:w="0" w:type="auto"/>
            <w:vAlign w:val="center"/>
            <w:hideMark/>
          </w:tcPr>
          <w:p w14:paraId="7BC76709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production issues and user feedback</w:t>
            </w:r>
          </w:p>
        </w:tc>
      </w:tr>
    </w:tbl>
    <w:p w14:paraId="4FA7AD65" w14:textId="77777777" w:rsidR="00855CD1" w:rsidRP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7: Documentation maintenance</w:t>
      </w:r>
    </w:p>
    <w:p w14:paraId="6EB3D18F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this after completing features or changing the project's </w:t>
      </w:r>
      <w:proofErr w:type="spellStart"/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95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5101"/>
        <w:gridCol w:w="3975"/>
      </w:tblGrid>
      <w:tr w:rsidR="00855CD1" w:rsidRPr="00855CD1" w14:paraId="20092E11" w14:textId="77777777" w:rsidTr="00855CD1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037B3AF0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990B087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2ED0EC62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5CD1" w:rsidRPr="00855CD1" w14:paraId="6D6FFBD3" w14:textId="77777777" w:rsidTr="00855CD1">
        <w:trPr>
          <w:trHeight w:val="755"/>
          <w:tblCellSpacing w:w="15" w:type="dxa"/>
        </w:trPr>
        <w:tc>
          <w:tcPr>
            <w:tcW w:w="0" w:type="auto"/>
            <w:vAlign w:val="center"/>
            <w:hideMark/>
          </w:tcPr>
          <w:p w14:paraId="1B38FA13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3DE71B5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CPRMP_Project_Documentation_Maintenance.md</w:t>
            </w:r>
          </w:p>
        </w:tc>
        <w:tc>
          <w:tcPr>
            <w:tcW w:w="0" w:type="auto"/>
            <w:vAlign w:val="center"/>
            <w:hideMark/>
          </w:tcPr>
          <w:p w14:paraId="37BD1F8B" w14:textId="77777777" w:rsidR="00855CD1" w:rsidRPr="00855CD1" w:rsidRDefault="00855CD1" w:rsidP="00855C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5CD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project documentation accurate and up to date</w:t>
            </w:r>
          </w:p>
        </w:tc>
      </w:tr>
    </w:tbl>
    <w:p w14:paraId="1293D0DB" w14:textId="77777777" w:rsid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543F14D" w14:textId="77777777" w:rsid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B30368C" w14:textId="77777777" w:rsid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509E110" w14:textId="77777777" w:rsid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34CD44E" w14:textId="77777777" w:rsid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1677C01" w14:textId="77777777" w:rsid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309E803" w14:textId="77777777" w:rsid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C1CAFCE" w14:textId="3A0D15CB" w:rsidR="00855CD1" w:rsidRP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My recommended reading </w:t>
      </w:r>
      <w:proofErr w:type="gramStart"/>
      <w:r w:rsidRPr="00855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order</w:t>
      </w:r>
      <w:proofErr w:type="gramEnd"/>
    </w:p>
    <w:p w14:paraId="7391703D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you're learning development and building CPRMP with AI assistance, I recommend following this order rather than reading all 31 documents at once.</w:t>
      </w:r>
    </w:p>
    <w:p w14:paraId="2D8BBE7C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Phase 1 — Understand the project</w:t>
      </w:r>
    </w:p>
    <w:p w14:paraId="65176B4B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here before coding.</w:t>
      </w:r>
    </w:p>
    <w:p w14:paraId="4E7C0AB1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CPRMP_PRD.md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CPRMP_Architecture_Documentation.md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CPRMP_Design_System_Documentation.md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CPRMP_Recommended_Project_Structure.md</w:t>
      </w:r>
    </w:p>
    <w:p w14:paraId="07B2F81A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Phase 2 — Set up your workflow</w:t>
      </w:r>
    </w:p>
    <w:p w14:paraId="77E4C214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CPRMP_AI_Project_Context.md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CPRMP_AI_Development_Rules.md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CPRMP_Development_Tasks.md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CPRMP_MEMORY.md</w:t>
      </w:r>
    </w:p>
    <w:p w14:paraId="1DF661CB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Phase 3 — Develop features</w:t>
      </w:r>
    </w:p>
    <w:p w14:paraId="10126B36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CPRMP_Professional_Vibe_Coding_Loop.md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CPRMP_Structured_AI_Coding_Prompt_v2.md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CPRMP_Small_AI_Tasks.md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CPRMP_Vertical_Slice_Development.md</w:t>
      </w:r>
    </w:p>
    <w:p w14:paraId="2DA7AE84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Phase 4 — Test and review</w:t>
      </w:r>
    </w:p>
    <w:p w14:paraId="14DEC4C3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CPRMP_Test_Plan.md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CPRMP_Feature_Testing_Workflow.md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CPRMP_AI_Generated_Code_Review.md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CPRMP_AI_Debugging_Workflow.md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CPRMP_Security_Requirements.md</w:t>
      </w:r>
    </w:p>
    <w:p w14:paraId="412F3944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Phase 5 — Deploy and maintain</w:t>
      </w:r>
    </w:p>
    <w:p w14:paraId="4BB4CA08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documentation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CPRMP_Pre_Deployment_Checklist.md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CPRMP_Preview_First_Deployment_Workflow.md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CPRMP_Production_Deployment_Workflow.md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production QA and monitoring → documentation maintenance</w:t>
      </w:r>
    </w:p>
    <w:p w14:paraId="4EFB3292" w14:textId="77777777" w:rsid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2DFE52B" w14:textId="77777777" w:rsid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99CAFD5" w14:textId="77777777" w:rsid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4DE66EB" w14:textId="77777777" w:rsid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D72DB8E" w14:textId="77777777" w:rsid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1B7770F" w14:textId="131F28F4" w:rsidR="00855CD1" w:rsidRPr="00855CD1" w:rsidRDefault="00855CD1" w:rsidP="00855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5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Which files are essential every day?</w:t>
      </w:r>
    </w:p>
    <w:p w14:paraId="265F78B5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 not need to open all 31 files for every task. These are the documents I recommend keeping readily accessible:</w:t>
      </w:r>
    </w:p>
    <w:p w14:paraId="37A66DC7" w14:textId="77777777" w:rsidR="00855CD1" w:rsidRPr="00855CD1" w:rsidRDefault="00855CD1" w:rsidP="0085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CPRMP_PRD.md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what to build.</w:t>
      </w:r>
    </w:p>
    <w:p w14:paraId="06CE43B6" w14:textId="77777777" w:rsidR="00855CD1" w:rsidRPr="00855CD1" w:rsidRDefault="00855CD1" w:rsidP="0085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CPRMP_Architecture_Documentation.md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how the system is organized.</w:t>
      </w:r>
    </w:p>
    <w:p w14:paraId="32085D7B" w14:textId="77777777" w:rsidR="00855CD1" w:rsidRPr="00855CD1" w:rsidRDefault="00855CD1" w:rsidP="0085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CPRMP_Design_System_Documentation.md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how the UI should look.</w:t>
      </w:r>
    </w:p>
    <w:p w14:paraId="05F712A7" w14:textId="77777777" w:rsidR="00855CD1" w:rsidRPr="00855CD1" w:rsidRDefault="00855CD1" w:rsidP="0085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CPRMP_AI_Development_Rules.md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constraints for AI coding.</w:t>
      </w:r>
    </w:p>
    <w:p w14:paraId="72933169" w14:textId="77777777" w:rsidR="00855CD1" w:rsidRPr="00855CD1" w:rsidRDefault="00855CD1" w:rsidP="0085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CPRMP_Development_Tasks.md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what to work on next.</w:t>
      </w:r>
    </w:p>
    <w:p w14:paraId="13DB7173" w14:textId="77777777" w:rsidR="00855CD1" w:rsidRPr="00855CD1" w:rsidRDefault="00855CD1" w:rsidP="0085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CPRMP_MEMORY.md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current project state.</w:t>
      </w:r>
    </w:p>
    <w:p w14:paraId="649BF642" w14:textId="77777777" w:rsidR="00855CD1" w:rsidRPr="00855CD1" w:rsidRDefault="00855CD1" w:rsidP="0085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CPRMP_Professional_Vibe_Coding_Loop.md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how to complete each feature.</w:t>
      </w:r>
    </w:p>
    <w:p w14:paraId="4E4325A1" w14:textId="77777777" w:rsidR="00855CD1" w:rsidRPr="00855CD1" w:rsidRDefault="00855CD1" w:rsidP="0085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CPRMP_Test_Plan.md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how to verify correctness.</w:t>
      </w:r>
    </w:p>
    <w:p w14:paraId="010781A9" w14:textId="77777777" w:rsidR="00855CD1" w:rsidRPr="00855CD1" w:rsidRDefault="00855CD1" w:rsidP="0085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Courier New" w:eastAsia="Times New Roman" w:hAnsi="Courier New" w:cs="Courier New"/>
          <w:sz w:val="20"/>
          <w:szCs w:val="20"/>
          <w:lang w:eastAsia="en-IN"/>
        </w:rPr>
        <w:t>CPRMP_Security_Requirements.md</w:t>
      </w: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security rules.</w:t>
      </w:r>
    </w:p>
    <w:p w14:paraId="1805E0A7" w14:textId="77777777" w:rsidR="00855CD1" w:rsidRPr="00855CD1" w:rsidRDefault="00855CD1" w:rsidP="00855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CD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 Some filenames represent overlapping purposes or different versions, especially the two structured AI coding prompts and the two environment-variable documents. Keep them as they are for now; don't delete or merge them until you compare their contents.</w:t>
      </w:r>
    </w:p>
    <w:p w14:paraId="3488193F" w14:textId="77777777" w:rsidR="00B76BDF" w:rsidRDefault="00B76BDF"/>
    <w:sectPr w:rsidR="00B76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20AB1"/>
    <w:multiLevelType w:val="multilevel"/>
    <w:tmpl w:val="CFD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D1"/>
    <w:rsid w:val="00855CD1"/>
    <w:rsid w:val="00B7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66224"/>
  <w15:chartTrackingRefBased/>
  <w15:docId w15:val="{8778B4E5-064B-433C-9E18-0F5D1BDA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5C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55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D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55C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5CD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55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83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0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4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0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0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8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7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8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4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chauhan</dc:creator>
  <cp:keywords/>
  <dc:description/>
  <cp:lastModifiedBy>dev chauhan</cp:lastModifiedBy>
  <cp:revision>1</cp:revision>
  <dcterms:created xsi:type="dcterms:W3CDTF">2026-10-12T12:06:00Z</dcterms:created>
  <dcterms:modified xsi:type="dcterms:W3CDTF">2026-10-12T12:09:00Z</dcterms:modified>
</cp:coreProperties>
</file>