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Dental Clinic Management System - Automation Test Plan (Playwright)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1. Overview</w:t>
      </w:r>
    </w:p>
    <w:p>
      <w:pPr>
        <w:pStyle w:val="FirstParagraph"/>
      </w:pPr>
      <w:r>
        <w:t xml:space="preserve">This document outlines the automation test strategy and test cases for the Dental Clinic Management System using</w:t>
      </w:r>
      <w:r>
        <w:t xml:space="preserve"> </w:t>
      </w:r>
      <w:r>
        <w:rPr>
          <w:b/>
          <w:bCs/>
        </w:rPr>
        <w:t xml:space="preserve">Playwright</w:t>
      </w:r>
      <w:r>
        <w:t xml:space="preserve">. The system includes workflows for Patients, Receptionists, Dentists, Radiologists, Admins, HR, Inventory, and Billing.</w:t>
      </w:r>
    </w:p>
    <w:bookmarkEnd w:id="20"/>
    <w:bookmarkStart w:id="21" w:name="objectives"/>
    <w:p>
      <w:pPr>
        <w:pStyle w:val="Heading3"/>
      </w:pPr>
      <w:r>
        <w:t xml:space="preserve">2. Objectives</w:t>
      </w:r>
    </w:p>
    <w:p>
      <w:pPr>
        <w:pStyle w:val="Compact"/>
        <w:numPr>
          <w:ilvl w:val="0"/>
          <w:numId w:val="1001"/>
        </w:numPr>
      </w:pPr>
      <w:r>
        <w:t xml:space="preserve">Automate UI workflows for all user roles.</w:t>
      </w:r>
    </w:p>
    <w:p>
      <w:pPr>
        <w:pStyle w:val="Compact"/>
        <w:numPr>
          <w:ilvl w:val="0"/>
          <w:numId w:val="1001"/>
        </w:numPr>
      </w:pPr>
      <w:r>
        <w:t xml:space="preserve">Validate form submissions, login sessions, notifications, and document uploads.</w:t>
      </w:r>
    </w:p>
    <w:p>
      <w:pPr>
        <w:pStyle w:val="Compact"/>
        <w:numPr>
          <w:ilvl w:val="0"/>
          <w:numId w:val="1001"/>
        </w:numPr>
      </w:pPr>
      <w:r>
        <w:t xml:space="preserve">Ensure secure role-based access.</w:t>
      </w:r>
    </w:p>
    <w:p>
      <w:pPr>
        <w:pStyle w:val="Compact"/>
        <w:numPr>
          <w:ilvl w:val="0"/>
          <w:numId w:val="1001"/>
        </w:numPr>
      </w:pPr>
      <w:r>
        <w:t xml:space="preserve">Test integrations such as DICOM viewer, file uploads, and payments.</w:t>
      </w:r>
    </w:p>
    <w:bookmarkEnd w:id="21"/>
    <w:bookmarkStart w:id="22" w:name="tools-environment"/>
    <w:p>
      <w:pPr>
        <w:pStyle w:val="Heading3"/>
      </w:pPr>
      <w:r>
        <w:t xml:space="preserve">3. Tools &amp; Environment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</w:t>
      </w:r>
      <w:r>
        <w:t xml:space="preserve">: Playwright (TypeScript)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Browsers</w:t>
      </w:r>
      <w:r>
        <w:t xml:space="preserve">: Chromium, WebKit, Firefox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 Reports</w:t>
      </w:r>
      <w:r>
        <w:t xml:space="preserve">: HTML &amp; Allure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Execution</w:t>
      </w:r>
      <w:r>
        <w:t xml:space="preserve">: CI/CD pipeline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Environment</w:t>
      </w:r>
      <w:r>
        <w:t xml:space="preserve">: UAT/Staging</w:t>
      </w:r>
    </w:p>
    <w:bookmarkEnd w:id="22"/>
    <w:bookmarkStart w:id="23" w:name="test-scope"/>
    <w:p>
      <w:pPr>
        <w:pStyle w:val="Heading3"/>
      </w:pPr>
      <w:r>
        <w:t xml:space="preserve">4. Test Scope</w:t>
      </w:r>
    </w:p>
    <w:p>
      <w:pPr>
        <w:pStyle w:val="FirstParagraph"/>
      </w:pPr>
      <w:r>
        <w:rPr>
          <w:b/>
          <w:bCs/>
        </w:rPr>
        <w:t xml:space="preserve">In-Scope</w:t>
      </w:r>
      <w:r>
        <w:t xml:space="preserve">:</w:t>
      </w:r>
      <w:r>
        <w:t xml:space="preserve"> </w:t>
      </w:r>
      <w:r>
        <w:t xml:space="preserve">- Web UI workflows</w:t>
      </w:r>
      <w:r>
        <w:t xml:space="preserve"> </w:t>
      </w:r>
      <w:r>
        <w:t xml:space="preserve">- File uploads/downloads</w:t>
      </w:r>
      <w:r>
        <w:t xml:space="preserve"> </w:t>
      </w:r>
      <w:r>
        <w:t xml:space="preserve">- Secure routing</w:t>
      </w:r>
      <w:r>
        <w:t xml:space="preserve"> </w:t>
      </w:r>
      <w:r>
        <w:t xml:space="preserve">- Payments &amp; emails</w:t>
      </w:r>
    </w:p>
    <w:p>
      <w:pPr>
        <w:pStyle w:val="BodyText"/>
      </w:pPr>
      <w:r>
        <w:rPr>
          <w:b/>
          <w:bCs/>
        </w:rPr>
        <w:t xml:space="preserve">Out-of-Scope</w:t>
      </w:r>
      <w:r>
        <w:t xml:space="preserve">:</w:t>
      </w:r>
      <w:r>
        <w:t xml:space="preserve"> </w:t>
      </w:r>
      <w:r>
        <w:t xml:space="preserve">- API load testing</w:t>
      </w:r>
      <w:r>
        <w:t xml:space="preserve"> </w:t>
      </w:r>
      <w:r>
        <w:t xml:space="preserve">- Performance testing</w:t>
      </w:r>
    </w:p>
    <w:p>
      <w:r>
        <w:pict>
          <v:rect style="width:0;height:1.5pt" o:hralign="center" o:hrstd="t" o:hr="t"/>
        </w:pict>
      </w:r>
    </w:p>
    <w:bookmarkEnd w:id="23"/>
    <w:bookmarkStart w:id="32" w:name="test-cases-by-module"/>
    <w:p>
      <w:pPr>
        <w:pStyle w:val="Heading3"/>
      </w:pPr>
      <w:r>
        <w:t xml:space="preserve">5. Test Cases by Module</w:t>
      </w:r>
    </w:p>
    <w:bookmarkStart w:id="24" w:name="patient-workflow"/>
    <w:p>
      <w:pPr>
        <w:pStyle w:val="Heading4"/>
      </w:pPr>
      <w:r>
        <w:t xml:space="preserve">5.1 Patient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P-01</w:t>
            </w:r>
          </w:p>
        </w:tc>
        <w:tc>
          <w:tcPr/>
          <w:p>
            <w:pPr>
              <w:pStyle w:val="Compact"/>
            </w:pPr>
            <w:r>
              <w:t xml:space="preserve">Register new patient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Navigate to registration page → Fill and submit form</w:t>
            </w:r>
          </w:p>
        </w:tc>
        <w:tc>
          <w:tcPr/>
          <w:p>
            <w:pPr>
              <w:pStyle w:val="Compact"/>
            </w:pPr>
            <w:r>
              <w:t xml:space="preserve">Patient is redirected to profile setup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P-02</w:t>
            </w:r>
          </w:p>
        </w:tc>
        <w:tc>
          <w:tcPr/>
          <w:p>
            <w:pPr>
              <w:pStyle w:val="Compact"/>
            </w:pPr>
            <w:r>
              <w:t xml:space="preserve">Patient Login</w:t>
            </w:r>
          </w:p>
        </w:tc>
        <w:tc>
          <w:tcPr/>
          <w:p>
            <w:pPr>
              <w:pStyle w:val="Compact"/>
            </w:pPr>
            <w:r>
              <w:t xml:space="preserve">Patient account exists</w:t>
            </w:r>
          </w:p>
        </w:tc>
        <w:tc>
          <w:tcPr/>
          <w:p>
            <w:pPr>
              <w:pStyle w:val="Compact"/>
            </w:pPr>
            <w:r>
              <w:t xml:space="preserve">Enter valid credentials on login form</w:t>
            </w:r>
          </w:p>
        </w:tc>
        <w:tc>
          <w:tcPr/>
          <w:p>
            <w:pPr>
              <w:pStyle w:val="Compact"/>
            </w:pPr>
            <w:r>
              <w:t xml:space="preserve">Redirect to dashboard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P-03</w:t>
            </w:r>
          </w:p>
        </w:tc>
        <w:tc>
          <w:tcPr/>
          <w:p>
            <w:pPr>
              <w:pStyle w:val="Compact"/>
            </w:pPr>
            <w:r>
              <w:t xml:space="preserve">Upload medical history</w:t>
            </w:r>
          </w:p>
        </w:tc>
        <w:tc>
          <w:tcPr/>
          <w:p>
            <w:pPr>
              <w:pStyle w:val="Compact"/>
            </w:pPr>
            <w:r>
              <w:t xml:space="preserve">Logged-in patient</w:t>
            </w:r>
          </w:p>
        </w:tc>
        <w:tc>
          <w:tcPr/>
          <w:p>
            <w:pPr>
              <w:pStyle w:val="Compact"/>
            </w:pPr>
            <w:r>
              <w:t xml:space="preserve">Go to Profile → Upload PDF</w:t>
            </w:r>
          </w:p>
        </w:tc>
        <w:tc>
          <w:tcPr/>
          <w:p>
            <w:pPr>
              <w:pStyle w:val="Compact"/>
            </w:pPr>
            <w:r>
              <w:t xml:space="preserve">File accepted, listed in documents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P-04</w:t>
            </w:r>
          </w:p>
        </w:tc>
        <w:tc>
          <w:tcPr/>
          <w:p>
            <w:pPr>
              <w:pStyle w:val="Compact"/>
            </w:pPr>
            <w:r>
              <w:t xml:space="preserve">Book appointment</w:t>
            </w:r>
          </w:p>
        </w:tc>
        <w:tc>
          <w:tcPr/>
          <w:p>
            <w:pPr>
              <w:pStyle w:val="Compact"/>
            </w:pPr>
            <w:r>
              <w:t xml:space="preserve">Logged-in patient</w:t>
            </w:r>
          </w:p>
        </w:tc>
        <w:tc>
          <w:tcPr/>
          <w:p>
            <w:pPr>
              <w:pStyle w:val="Compact"/>
            </w:pPr>
            <w:r>
              <w:t xml:space="preserve">View dentists → Select slot → Confirm</w:t>
            </w:r>
          </w:p>
        </w:tc>
        <w:tc>
          <w:tcPr/>
          <w:p>
            <w:pPr>
              <w:pStyle w:val="Compact"/>
            </w:pPr>
            <w:r>
              <w:t xml:space="preserve">Booking confirmation shown and emailed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P-05</w:t>
            </w:r>
          </w:p>
        </w:tc>
        <w:tc>
          <w:tcPr/>
          <w:p>
            <w:pPr>
              <w:pStyle w:val="Compact"/>
            </w:pPr>
            <w:r>
              <w:t xml:space="preserve">View medical images</w:t>
            </w:r>
          </w:p>
        </w:tc>
        <w:tc>
          <w:tcPr/>
          <w:p>
            <w:pPr>
              <w:pStyle w:val="Compact"/>
            </w:pPr>
            <w:r>
              <w:t xml:space="preserve">Patient has reports uploaded</w:t>
            </w:r>
          </w:p>
        </w:tc>
        <w:tc>
          <w:tcPr/>
          <w:p>
            <w:pPr>
              <w:pStyle w:val="Compact"/>
            </w:pPr>
            <w:r>
              <w:t xml:space="preserve">Go to Reports → Click DICOM link</w:t>
            </w:r>
          </w:p>
        </w:tc>
        <w:tc>
          <w:tcPr/>
          <w:p>
            <w:pPr>
              <w:pStyle w:val="Compact"/>
            </w:pPr>
            <w:r>
              <w:t xml:space="preserve">DICOM viewer loads correctly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24"/>
    <w:bookmarkStart w:id="25" w:name="receptionist-workflow"/>
    <w:p>
      <w:pPr>
        <w:pStyle w:val="Heading4"/>
      </w:pPr>
      <w:r>
        <w:t xml:space="preserve">5.2 Receptionist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R-01</w:t>
            </w:r>
          </w:p>
        </w:tc>
        <w:tc>
          <w:tcPr/>
          <w:p>
            <w:pPr>
              <w:pStyle w:val="Compact"/>
            </w:pPr>
            <w:r>
              <w:t xml:space="preserve">Register via invite</w:t>
            </w:r>
          </w:p>
        </w:tc>
        <w:tc>
          <w:tcPr/>
          <w:p>
            <w:pPr>
              <w:pStyle w:val="Compact"/>
            </w:pPr>
            <w:r>
              <w:t xml:space="preserve">Admin sends invite</w:t>
            </w:r>
          </w:p>
        </w:tc>
        <w:tc>
          <w:tcPr/>
          <w:p>
            <w:pPr>
              <w:pStyle w:val="Compact"/>
            </w:pPr>
            <w:r>
              <w:t xml:space="preserve">Open invite link → Set password</w:t>
            </w:r>
          </w:p>
        </w:tc>
        <w:tc>
          <w:tcPr/>
          <w:p>
            <w:pPr>
              <w:pStyle w:val="Compact"/>
            </w:pPr>
            <w:r>
              <w:t xml:space="preserve">Access granted to receptionist portal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R-02</w:t>
            </w:r>
          </w:p>
        </w:tc>
        <w:tc>
          <w:tcPr/>
          <w:p>
            <w:pPr>
              <w:pStyle w:val="Compact"/>
            </w:pPr>
            <w:r>
              <w:t xml:space="preserve">Add patient</w:t>
            </w:r>
          </w:p>
        </w:tc>
        <w:tc>
          <w:tcPr/>
          <w:p>
            <w:pPr>
              <w:pStyle w:val="Compact"/>
            </w:pPr>
            <w:r>
              <w:t xml:space="preserve">Logged in</w:t>
            </w:r>
          </w:p>
        </w:tc>
        <w:tc>
          <w:tcPr/>
          <w:p>
            <w:pPr>
              <w:pStyle w:val="Compact"/>
            </w:pPr>
            <w:r>
              <w:t xml:space="preserve">Fill patient form → Submit</w:t>
            </w:r>
          </w:p>
        </w:tc>
        <w:tc>
          <w:tcPr/>
          <w:p>
            <w:pPr>
              <w:pStyle w:val="Compact"/>
            </w:pPr>
            <w:r>
              <w:t xml:space="preserve">Confirmation sent to patient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R-03</w:t>
            </w:r>
          </w:p>
        </w:tc>
        <w:tc>
          <w:tcPr/>
          <w:p>
            <w:pPr>
              <w:pStyle w:val="Compact"/>
            </w:pPr>
            <w:r>
              <w:t xml:space="preserve">Book appointment for patient</w:t>
            </w:r>
          </w:p>
        </w:tc>
        <w:tc>
          <w:tcPr/>
          <w:p>
            <w:pPr>
              <w:pStyle w:val="Compact"/>
            </w:pPr>
            <w:r>
              <w:t xml:space="preserve">Patient and dentist exist</w:t>
            </w:r>
          </w:p>
        </w:tc>
        <w:tc>
          <w:tcPr/>
          <w:p>
            <w:pPr>
              <w:pStyle w:val="Compact"/>
            </w:pPr>
            <w:r>
              <w:t xml:space="preserve">Select patient → Choose dentist and time → Confirm</w:t>
            </w:r>
          </w:p>
        </w:tc>
        <w:tc>
          <w:tcPr/>
          <w:p>
            <w:pPr>
              <w:pStyle w:val="Compact"/>
            </w:pPr>
            <w:r>
              <w:t xml:space="preserve">Booking created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25"/>
    <w:bookmarkStart w:id="26" w:name="dentist-workflow"/>
    <w:p>
      <w:pPr>
        <w:pStyle w:val="Heading4"/>
      </w:pPr>
      <w:r>
        <w:t xml:space="preserve">5.3 Dentist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D-01</w:t>
            </w:r>
          </w:p>
        </w:tc>
        <w:tc>
          <w:tcPr/>
          <w:p>
            <w:pPr>
              <w:pStyle w:val="Compact"/>
            </w:pPr>
            <w:r>
              <w:t xml:space="preserve">Set availability</w:t>
            </w:r>
          </w:p>
        </w:tc>
        <w:tc>
          <w:tcPr/>
          <w:p>
            <w:pPr>
              <w:pStyle w:val="Compact"/>
            </w:pPr>
            <w:r>
              <w:t xml:space="preserve">Dentist logged in</w:t>
            </w:r>
          </w:p>
        </w:tc>
        <w:tc>
          <w:tcPr/>
          <w:p>
            <w:pPr>
              <w:pStyle w:val="Compact"/>
            </w:pPr>
            <w:r>
              <w:t xml:space="preserve">Go to Schedule → Set times → Save</w:t>
            </w:r>
          </w:p>
        </w:tc>
        <w:tc>
          <w:tcPr/>
          <w:p>
            <w:pPr>
              <w:pStyle w:val="Compact"/>
            </w:pPr>
            <w:r>
              <w:t xml:space="preserve">Calendar updated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D-02</w:t>
            </w:r>
          </w:p>
        </w:tc>
        <w:tc>
          <w:tcPr/>
          <w:p>
            <w:pPr>
              <w:pStyle w:val="Compact"/>
            </w:pPr>
            <w:r>
              <w:t xml:space="preserve">Upload notes</w:t>
            </w:r>
          </w:p>
        </w:tc>
        <w:tc>
          <w:tcPr/>
          <w:p>
            <w:pPr>
              <w:pStyle w:val="Compact"/>
            </w:pPr>
            <w:r>
              <w:t xml:space="preserve">Appointment exists</w:t>
            </w:r>
          </w:p>
        </w:tc>
        <w:tc>
          <w:tcPr/>
          <w:p>
            <w:pPr>
              <w:pStyle w:val="Compact"/>
            </w:pPr>
            <w:r>
              <w:t xml:space="preserve">Open patient case → Upload note → Save</w:t>
            </w:r>
          </w:p>
        </w:tc>
        <w:tc>
          <w:tcPr/>
          <w:p>
            <w:pPr>
              <w:pStyle w:val="Compact"/>
            </w:pPr>
            <w:r>
              <w:t xml:space="preserve">Note attached to patient profile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26"/>
    <w:bookmarkStart w:id="27" w:name="radiologist-workflow"/>
    <w:p>
      <w:pPr>
        <w:pStyle w:val="Heading4"/>
      </w:pPr>
      <w:r>
        <w:t xml:space="preserve">5.4 Radiologist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RD-01</w:t>
            </w:r>
          </w:p>
        </w:tc>
        <w:tc>
          <w:tcPr/>
          <w:p>
            <w:pPr>
              <w:pStyle w:val="Compact"/>
            </w:pPr>
            <w:r>
              <w:t xml:space="preserve">View assigned case</w:t>
            </w:r>
          </w:p>
        </w:tc>
        <w:tc>
          <w:tcPr/>
          <w:p>
            <w:pPr>
              <w:pStyle w:val="Compact"/>
            </w:pPr>
            <w:r>
              <w:t xml:space="preserve">Cases assigned</w:t>
            </w:r>
          </w:p>
        </w:tc>
        <w:tc>
          <w:tcPr/>
          <w:p>
            <w:pPr>
              <w:pStyle w:val="Compact"/>
            </w:pPr>
            <w:r>
              <w:t xml:space="preserve">Go to Radiology Dashboard</w:t>
            </w:r>
          </w:p>
        </w:tc>
        <w:tc>
          <w:tcPr/>
          <w:p>
            <w:pPr>
              <w:pStyle w:val="Compact"/>
            </w:pPr>
            <w:r>
              <w:t xml:space="preserve">Cases filtered and listed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RD-02</w:t>
            </w:r>
          </w:p>
        </w:tc>
        <w:tc>
          <w:tcPr/>
          <w:p>
            <w:pPr>
              <w:pStyle w:val="Compact"/>
            </w:pPr>
            <w:r>
              <w:t xml:space="preserve">Generate report</w:t>
            </w:r>
          </w:p>
        </w:tc>
        <w:tc>
          <w:tcPr/>
          <w:p>
            <w:pPr>
              <w:pStyle w:val="Compact"/>
            </w:pPr>
            <w:r>
              <w:t xml:space="preserve">Study exists</w:t>
            </w:r>
          </w:p>
        </w:tc>
        <w:tc>
          <w:tcPr/>
          <w:p>
            <w:pPr>
              <w:pStyle w:val="Compact"/>
            </w:pPr>
            <w:r>
              <w:t xml:space="preserve">Open case → Write report → Save</w:t>
            </w:r>
          </w:p>
        </w:tc>
        <w:tc>
          <w:tcPr/>
          <w:p>
            <w:pPr>
              <w:pStyle w:val="Compact"/>
            </w:pPr>
            <w:r>
              <w:t xml:space="preserve">Report status: Draft or Final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27"/>
    <w:bookmarkStart w:id="28" w:name="admin-workflow"/>
    <w:p>
      <w:pPr>
        <w:pStyle w:val="Heading4"/>
      </w:pPr>
      <w:r>
        <w:t xml:space="preserve">5.5 Admin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A-01</w:t>
            </w:r>
          </w:p>
        </w:tc>
        <w:tc>
          <w:tcPr/>
          <w:p>
            <w:pPr>
              <w:pStyle w:val="Compact"/>
            </w:pPr>
            <w:r>
              <w:t xml:space="preserve">Invite user</w:t>
            </w:r>
          </w:p>
        </w:tc>
        <w:tc>
          <w:tcPr/>
          <w:p>
            <w:pPr>
              <w:pStyle w:val="Compact"/>
            </w:pPr>
            <w:r>
              <w:t xml:space="preserve">Admin logged in</w:t>
            </w:r>
          </w:p>
        </w:tc>
        <w:tc>
          <w:tcPr/>
          <w:p>
            <w:pPr>
              <w:pStyle w:val="Compact"/>
            </w:pPr>
            <w:r>
              <w:t xml:space="preserve">Go to User Management → Send Invite</w:t>
            </w:r>
          </w:p>
        </w:tc>
        <w:tc>
          <w:tcPr/>
          <w:p>
            <w:pPr>
              <w:pStyle w:val="Compact"/>
            </w:pPr>
            <w:r>
              <w:t xml:space="preserve">Email with link is sent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A-02</w:t>
            </w:r>
          </w:p>
        </w:tc>
        <w:tc>
          <w:tcPr/>
          <w:p>
            <w:pPr>
              <w:pStyle w:val="Compact"/>
            </w:pPr>
            <w:r>
              <w:t xml:space="preserve">Assign roles</w:t>
            </w:r>
          </w:p>
        </w:tc>
        <w:tc>
          <w:tcPr/>
          <w:p>
            <w:pPr>
              <w:pStyle w:val="Compact"/>
            </w:pPr>
            <w:r>
              <w:t xml:space="preserve">User exists</w:t>
            </w:r>
          </w:p>
        </w:tc>
        <w:tc>
          <w:tcPr/>
          <w:p>
            <w:pPr>
              <w:pStyle w:val="Compact"/>
            </w:pPr>
            <w:r>
              <w:t xml:space="preserve">Select user → Assign role → Save</w:t>
            </w:r>
          </w:p>
        </w:tc>
        <w:tc>
          <w:tcPr/>
          <w:p>
            <w:pPr>
              <w:pStyle w:val="Compact"/>
            </w:pPr>
            <w:r>
              <w:t xml:space="preserve">Role determines access level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28"/>
    <w:bookmarkStart w:id="29" w:name="hr-workflow"/>
    <w:p>
      <w:pPr>
        <w:pStyle w:val="Heading4"/>
      </w:pPr>
      <w:r>
        <w:t xml:space="preserve">5.6 HR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HR-01</w:t>
            </w:r>
          </w:p>
        </w:tc>
        <w:tc>
          <w:tcPr/>
          <w:p>
            <w:pPr>
              <w:pStyle w:val="Compact"/>
            </w:pPr>
            <w:r>
              <w:t xml:space="preserve">Add staff</w:t>
            </w:r>
          </w:p>
        </w:tc>
        <w:tc>
          <w:tcPr/>
          <w:p>
            <w:pPr>
              <w:pStyle w:val="Compact"/>
            </w:pPr>
            <w:r>
              <w:t xml:space="preserve">HR logged in</w:t>
            </w:r>
          </w:p>
        </w:tc>
        <w:tc>
          <w:tcPr/>
          <w:p>
            <w:pPr>
              <w:pStyle w:val="Compact"/>
            </w:pPr>
            <w:r>
              <w:t xml:space="preserve">Go to Staff → Add → Fill form → Save</w:t>
            </w:r>
          </w:p>
        </w:tc>
        <w:tc>
          <w:tcPr/>
          <w:p>
            <w:pPr>
              <w:pStyle w:val="Compact"/>
            </w:pPr>
            <w:r>
              <w:t xml:space="preserve">Staff added to system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HR-02</w:t>
            </w:r>
          </w:p>
        </w:tc>
        <w:tc>
          <w:tcPr/>
          <w:p>
            <w:pPr>
              <w:pStyle w:val="Compact"/>
            </w:pPr>
            <w:r>
              <w:t xml:space="preserve">Configure shifts</w:t>
            </w:r>
          </w:p>
        </w:tc>
        <w:tc>
          <w:tcPr/>
          <w:p>
            <w:pPr>
              <w:pStyle w:val="Compact"/>
            </w:pPr>
            <w:r>
              <w:t xml:space="preserve">Staff exists</w:t>
            </w:r>
          </w:p>
        </w:tc>
        <w:tc>
          <w:tcPr/>
          <w:p>
            <w:pPr>
              <w:pStyle w:val="Compact"/>
            </w:pPr>
            <w:r>
              <w:t xml:space="preserve">Open Shift Manager → Assign → Save</w:t>
            </w:r>
          </w:p>
        </w:tc>
        <w:tc>
          <w:tcPr/>
          <w:p>
            <w:pPr>
              <w:pStyle w:val="Compact"/>
            </w:pPr>
            <w:r>
              <w:t xml:space="preserve">Shift reflects on calendar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29"/>
    <w:bookmarkStart w:id="30" w:name="inventory-workflow"/>
    <w:p>
      <w:pPr>
        <w:pStyle w:val="Heading4"/>
      </w:pPr>
      <w:r>
        <w:t xml:space="preserve">5.7 Inventory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INV-01</w:t>
            </w:r>
          </w:p>
        </w:tc>
        <w:tc>
          <w:tcPr/>
          <w:p>
            <w:pPr>
              <w:pStyle w:val="Compact"/>
            </w:pPr>
            <w:r>
              <w:t xml:space="preserve">Add inventory item</w:t>
            </w:r>
          </w:p>
        </w:tc>
        <w:tc>
          <w:tcPr/>
          <w:p>
            <w:pPr>
              <w:pStyle w:val="Compact"/>
            </w:pPr>
            <w:r>
              <w:t xml:space="preserve">Logged in</w:t>
            </w:r>
          </w:p>
        </w:tc>
        <w:tc>
          <w:tcPr/>
          <w:p>
            <w:pPr>
              <w:pStyle w:val="Compact"/>
            </w:pPr>
            <w:r>
              <w:t xml:space="preserve">Go to Inventory → Add item → Save</w:t>
            </w:r>
          </w:p>
        </w:tc>
        <w:tc>
          <w:tcPr/>
          <w:p>
            <w:pPr>
              <w:pStyle w:val="Compact"/>
            </w:pPr>
            <w:r>
              <w:t xml:space="preserve">Item listed in stock table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INV-02</w:t>
            </w:r>
          </w:p>
        </w:tc>
        <w:tc>
          <w:tcPr/>
          <w:p>
            <w:pPr>
              <w:pStyle w:val="Compact"/>
            </w:pPr>
            <w:r>
              <w:t xml:space="preserve">Alert for low stock</w:t>
            </w:r>
          </w:p>
        </w:tc>
        <w:tc>
          <w:tcPr/>
          <w:p>
            <w:pPr>
              <w:pStyle w:val="Compact"/>
            </w:pPr>
            <w:r>
              <w:t xml:space="preserve">Item below threshold</w:t>
            </w:r>
          </w:p>
        </w:tc>
        <w:tc>
          <w:tcPr/>
          <w:p>
            <w:pPr>
              <w:pStyle w:val="Compact"/>
            </w:pPr>
            <w:r>
              <w:t xml:space="preserve">Decrease quantity → Save</w:t>
            </w:r>
          </w:p>
        </w:tc>
        <w:tc>
          <w:tcPr/>
          <w:p>
            <w:pPr>
              <w:pStyle w:val="Compact"/>
            </w:pPr>
            <w:r>
              <w:t xml:space="preserve">Alert notification triggered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30"/>
    <w:bookmarkStart w:id="31" w:name="billing-workflow"/>
    <w:p>
      <w:pPr>
        <w:pStyle w:val="Heading4"/>
      </w:pPr>
      <w:r>
        <w:t xml:space="preserve">5.8 Billing Workflow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676"/>
        <w:gridCol w:w="1545"/>
        <w:gridCol w:w="1159"/>
        <w:gridCol w:w="1738"/>
        <w:gridCol w:w="1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 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Pre-Conditions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Expected Results</w:t>
            </w:r>
          </w:p>
        </w:tc>
        <w:tc>
          <w:tcPr/>
          <w:p>
            <w:pPr>
              <w:pStyle w:val="Compact"/>
            </w:pPr>
            <w:r>
              <w:t xml:space="preserve">Actual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B-01</w:t>
            </w:r>
          </w:p>
        </w:tc>
        <w:tc>
          <w:tcPr/>
          <w:p>
            <w:pPr>
              <w:pStyle w:val="Compact"/>
            </w:pPr>
            <w:r>
              <w:t xml:space="preserve">Generate invoice</w:t>
            </w:r>
          </w:p>
        </w:tc>
        <w:tc>
          <w:tcPr/>
          <w:p>
            <w:pPr>
              <w:pStyle w:val="Compact"/>
            </w:pPr>
            <w:r>
              <w:t xml:space="preserve">Completed appointment</w:t>
            </w:r>
          </w:p>
        </w:tc>
        <w:tc>
          <w:tcPr/>
          <w:p>
            <w:pPr>
              <w:pStyle w:val="Compact"/>
            </w:pPr>
            <w:r>
              <w:t xml:space="preserve">Go to Billing → Create Invoice → Save</w:t>
            </w:r>
          </w:p>
        </w:tc>
        <w:tc>
          <w:tcPr/>
          <w:p>
            <w:pPr>
              <w:pStyle w:val="Compact"/>
            </w:pPr>
            <w:r>
              <w:t xml:space="preserve">Invoice generated and listed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B-02</w:t>
            </w:r>
          </w:p>
        </w:tc>
        <w:tc>
          <w:tcPr/>
          <w:p>
            <w:pPr>
              <w:pStyle w:val="Compact"/>
            </w:pPr>
            <w:r>
              <w:t xml:space="preserve">Process payment</w:t>
            </w:r>
          </w:p>
        </w:tc>
        <w:tc>
          <w:tcPr/>
          <w:p>
            <w:pPr>
              <w:pStyle w:val="Compact"/>
            </w:pPr>
            <w:r>
              <w:t xml:space="preserve">Unpaid invoice</w:t>
            </w:r>
          </w:p>
        </w:tc>
        <w:tc>
          <w:tcPr/>
          <w:p>
            <w:pPr>
              <w:pStyle w:val="Compact"/>
            </w:pPr>
            <w:r>
              <w:t xml:space="preserve">Click Pay → Enter details → Submit</w:t>
            </w:r>
          </w:p>
        </w:tc>
        <w:tc>
          <w:tcPr/>
          <w:p>
            <w:pPr>
              <w:pStyle w:val="Compact"/>
            </w:pPr>
            <w:r>
              <w:t xml:space="preserve">Status updates to Paid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3" w:name="execution-strategy"/>
    <w:p>
      <w:pPr>
        <w:pStyle w:val="Heading3"/>
      </w:pPr>
      <w:r>
        <w:t xml:space="preserve">6. Execution Strategy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Suite</w:t>
            </w:r>
          </w:p>
        </w:tc>
        <w:tc>
          <w:tcPr/>
          <w:p>
            <w:pPr>
              <w:pStyle w:val="Compact"/>
            </w:pPr>
            <w:r>
              <w:t xml:space="preserve">Frequency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Smoke</w:t>
            </w:r>
          </w:p>
        </w:tc>
        <w:tc>
          <w:tcPr/>
          <w:p>
            <w:pPr>
              <w:pStyle w:val="Compact"/>
            </w:pPr>
            <w:r>
              <w:t xml:space="preserve">Every deployment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Regression</w:t>
            </w:r>
          </w:p>
        </w:tc>
        <w:tc>
          <w:tcPr/>
          <w:p>
            <w:pPr>
              <w:pStyle w:val="Compact"/>
            </w:pPr>
            <w:r>
              <w:t xml:space="preserve">Nightly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Full E2E</w:t>
            </w:r>
          </w:p>
        </w:tc>
        <w:tc>
          <w:tcPr/>
          <w:p>
            <w:pPr>
              <w:pStyle w:val="Compact"/>
            </w:pPr>
            <w:r>
              <w:t xml:space="preserve">Weekly or Pre-release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Module-specific</w:t>
            </w:r>
          </w:p>
        </w:tc>
        <w:tc>
          <w:tcPr/>
          <w:p>
            <w:pPr>
              <w:pStyle w:val="Compact"/>
            </w:pPr>
            <w:r>
              <w:t xml:space="preserve">On-demand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maintenance-guidelines"/>
    <w:p>
      <w:pPr>
        <w:pStyle w:val="Heading3"/>
      </w:pPr>
      <w:r>
        <w:t xml:space="preserve">7. Maintenance Guidelines</w:t>
      </w:r>
    </w:p>
    <w:p>
      <w:pPr>
        <w:pStyle w:val="Compact"/>
        <w:numPr>
          <w:ilvl w:val="0"/>
          <w:numId w:val="1003"/>
        </w:numPr>
      </w:pPr>
      <w:r>
        <w:t xml:space="preserve">Page Object Model for structure</w:t>
      </w:r>
    </w:p>
    <w:p>
      <w:pPr>
        <w:pStyle w:val="Compact"/>
        <w:numPr>
          <w:ilvl w:val="0"/>
          <w:numId w:val="1003"/>
        </w:numPr>
      </w:pPr>
      <w:r>
        <w:t xml:space="preserve">Tags for modular runs (</w:t>
      </w:r>
      <w:r>
        <w:rPr>
          <w:rStyle w:val="VerbatimChar"/>
        </w:rPr>
        <w:t xml:space="preserve">@billing</w:t>
      </w:r>
      <w:r>
        <w:t xml:space="preserve">,</w:t>
      </w:r>
      <w:r>
        <w:t xml:space="preserve"> </w:t>
      </w:r>
      <w:r>
        <w:rPr>
          <w:rStyle w:val="VerbatimChar"/>
        </w:rPr>
        <w:t xml:space="preserve">@admin</w:t>
      </w:r>
      <w:r>
        <w:t xml:space="preserve">, etc.)</w:t>
      </w:r>
    </w:p>
    <w:p>
      <w:pPr>
        <w:pStyle w:val="Compact"/>
        <w:numPr>
          <w:ilvl w:val="0"/>
          <w:numId w:val="1003"/>
        </w:numPr>
      </w:pPr>
      <w:r>
        <w:t xml:space="preserve">Environment configs per test</w:t>
      </w:r>
    </w:p>
    <w:p>
      <w:pPr>
        <w:pStyle w:val="Compact"/>
        <w:numPr>
          <w:ilvl w:val="0"/>
          <w:numId w:val="1003"/>
        </w:numPr>
      </w:pPr>
      <w:r>
        <w:t xml:space="preserve">Fixtures for mock users/data</w:t>
      </w:r>
    </w:p>
    <w:p>
      <w:r>
        <w:pict>
          <v:rect style="width:0;height:1.5pt" o:hralign="center" o:hrstd="t" o:hr="t"/>
        </w:pict>
      </w:r>
    </w:p>
    <w:bookmarkEnd w:id="34"/>
    <w:bookmarkStart w:id="35" w:name="reporting"/>
    <w:p>
      <w:pPr>
        <w:pStyle w:val="Heading3"/>
      </w:pPr>
      <w:r>
        <w:t xml:space="preserve">8. Reporting</w:t>
      </w:r>
    </w:p>
    <w:p>
      <w:pPr>
        <w:pStyle w:val="Compact"/>
        <w:numPr>
          <w:ilvl w:val="0"/>
          <w:numId w:val="1004"/>
        </w:numPr>
      </w:pPr>
      <w:r>
        <w:t xml:space="preserve">Capture screenshots on failure</w:t>
      </w:r>
    </w:p>
    <w:p>
      <w:pPr>
        <w:pStyle w:val="Compact"/>
        <w:numPr>
          <w:ilvl w:val="0"/>
          <w:numId w:val="1004"/>
        </w:numPr>
      </w:pPr>
      <w:r>
        <w:t xml:space="preserve">Attach logs + videos</w:t>
      </w:r>
    </w:p>
    <w:p>
      <w:pPr>
        <w:pStyle w:val="Compact"/>
        <w:numPr>
          <w:ilvl w:val="0"/>
          <w:numId w:val="1004"/>
        </w:numPr>
      </w:pPr>
      <w:r>
        <w:t xml:space="preserve">Allure reports for suite overview</w:t>
      </w:r>
    </w:p>
    <w:p>
      <w:pPr>
        <w:pStyle w:val="Compact"/>
        <w:numPr>
          <w:ilvl w:val="0"/>
          <w:numId w:val="1004"/>
        </w:numPr>
      </w:pPr>
      <w:r>
        <w:t xml:space="preserve">Export coverage % for tracked workflows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Document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2025-06-27T07:22:32Z</dcterms:created>
  <dcterms:modified xsi:type="dcterms:W3CDTF">2025-06-27T07:22:32Z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