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20DF" w14:textId="77777777" w:rsidR="003B515A" w:rsidRDefault="003B515A">
      <w:pPr>
        <w:pStyle w:val="BodyText"/>
        <w:rPr>
          <w:sz w:val="20"/>
        </w:rPr>
      </w:pPr>
    </w:p>
    <w:p w14:paraId="7E5C012C" w14:textId="77777777" w:rsidR="003B515A" w:rsidRDefault="003B515A">
      <w:pPr>
        <w:pStyle w:val="BodyText"/>
        <w:rPr>
          <w:sz w:val="20"/>
        </w:rPr>
      </w:pPr>
    </w:p>
    <w:p w14:paraId="2AA5EE72" w14:textId="77777777" w:rsidR="003B515A" w:rsidRDefault="003B515A">
      <w:pPr>
        <w:pStyle w:val="BodyText"/>
        <w:rPr>
          <w:sz w:val="20"/>
        </w:rPr>
      </w:pPr>
    </w:p>
    <w:p w14:paraId="3AB94FD3" w14:textId="77777777" w:rsidR="003B515A" w:rsidRDefault="003B515A">
      <w:pPr>
        <w:pStyle w:val="BodyText"/>
        <w:rPr>
          <w:sz w:val="20"/>
        </w:rPr>
      </w:pPr>
    </w:p>
    <w:p w14:paraId="72382545" w14:textId="77777777" w:rsidR="003B515A" w:rsidRDefault="003B515A">
      <w:pPr>
        <w:pStyle w:val="BodyText"/>
        <w:rPr>
          <w:sz w:val="20"/>
        </w:rPr>
      </w:pPr>
    </w:p>
    <w:p w14:paraId="6EFABD2D" w14:textId="77777777" w:rsidR="003B515A" w:rsidRDefault="003B515A">
      <w:pPr>
        <w:pStyle w:val="BodyText"/>
        <w:rPr>
          <w:sz w:val="20"/>
        </w:rPr>
      </w:pPr>
    </w:p>
    <w:p w14:paraId="243863F5" w14:textId="77777777" w:rsidR="003B515A" w:rsidRDefault="003B515A">
      <w:pPr>
        <w:pStyle w:val="BodyText"/>
        <w:rPr>
          <w:sz w:val="20"/>
        </w:rPr>
      </w:pPr>
    </w:p>
    <w:p w14:paraId="225F642E" w14:textId="77777777" w:rsidR="003B515A" w:rsidRDefault="003B515A">
      <w:pPr>
        <w:pStyle w:val="BodyText"/>
        <w:rPr>
          <w:sz w:val="20"/>
        </w:rPr>
      </w:pPr>
    </w:p>
    <w:p w14:paraId="4092F8B3" w14:textId="77777777" w:rsidR="003B515A" w:rsidRDefault="003B515A">
      <w:pPr>
        <w:pStyle w:val="BodyText"/>
        <w:rPr>
          <w:sz w:val="20"/>
        </w:rPr>
      </w:pPr>
    </w:p>
    <w:p w14:paraId="615BC983" w14:textId="77777777" w:rsidR="003B515A" w:rsidRDefault="003B515A">
      <w:pPr>
        <w:pStyle w:val="BodyText"/>
        <w:rPr>
          <w:sz w:val="20"/>
        </w:rPr>
      </w:pPr>
    </w:p>
    <w:p w14:paraId="194E824E" w14:textId="77777777" w:rsidR="003B515A" w:rsidRDefault="003B515A">
      <w:pPr>
        <w:pStyle w:val="BodyText"/>
        <w:spacing w:before="6"/>
        <w:rPr>
          <w:sz w:val="21"/>
        </w:rPr>
      </w:pPr>
    </w:p>
    <w:p w14:paraId="73E9AA66" w14:textId="77777777" w:rsidR="003B515A" w:rsidRDefault="007C6834">
      <w:pPr>
        <w:pStyle w:val="Title"/>
        <w:rPr>
          <w:u w:val="none"/>
        </w:rPr>
      </w:pPr>
      <w:r>
        <w:rPr>
          <w:u w:val="thick"/>
        </w:rPr>
        <w:t>POLICY FOR DISCLOSURE</w:t>
      </w:r>
      <w:r>
        <w:rPr>
          <w:spacing w:val="-177"/>
          <w:u w:val="none"/>
        </w:rPr>
        <w:t xml:space="preserve"> </w:t>
      </w:r>
      <w:r>
        <w:rPr>
          <w:u w:val="thick"/>
        </w:rPr>
        <w:t>OF MATERIAL EVENTS OR</w:t>
      </w:r>
      <w:r>
        <w:rPr>
          <w:spacing w:val="-177"/>
          <w:u w:val="none"/>
        </w:rPr>
        <w:t xml:space="preserve"> </w:t>
      </w:r>
      <w:r>
        <w:rPr>
          <w:u w:val="thick"/>
        </w:rPr>
        <w:t>INFORMATION AND</w:t>
      </w:r>
      <w:r>
        <w:rPr>
          <w:spacing w:val="1"/>
          <w:u w:val="none"/>
        </w:rPr>
        <w:t xml:space="preserve"> </w:t>
      </w:r>
      <w:r>
        <w:rPr>
          <w:u w:val="thick"/>
        </w:rPr>
        <w:t>DISCLOSURE &amp;</w:t>
      </w:r>
      <w:r>
        <w:rPr>
          <w:spacing w:val="1"/>
          <w:u w:val="none"/>
        </w:rPr>
        <w:t xml:space="preserve"> </w:t>
      </w:r>
      <w:r>
        <w:rPr>
          <w:u w:val="thick"/>
        </w:rPr>
        <w:t>DETERMINATION OF</w:t>
      </w:r>
      <w:r>
        <w:rPr>
          <w:spacing w:val="1"/>
          <w:u w:val="none"/>
        </w:rPr>
        <w:t xml:space="preserve"> </w:t>
      </w:r>
      <w:r>
        <w:rPr>
          <w:u w:val="thick"/>
        </w:rPr>
        <w:t>MATERIALITY OF EVENTS</w:t>
      </w:r>
      <w:r>
        <w:rPr>
          <w:spacing w:val="-177"/>
          <w:u w:val="none"/>
        </w:rPr>
        <w:t xml:space="preserve"> </w:t>
      </w:r>
      <w:r>
        <w:rPr>
          <w:u w:val="thick"/>
        </w:rPr>
        <w:t>OR</w:t>
      </w:r>
      <w:r>
        <w:rPr>
          <w:spacing w:val="-1"/>
          <w:u w:val="thick"/>
        </w:rPr>
        <w:t xml:space="preserve"> </w:t>
      </w:r>
      <w:r>
        <w:rPr>
          <w:u w:val="thick"/>
        </w:rPr>
        <w:t>INFORMATION</w:t>
      </w:r>
      <w:r>
        <w:rPr>
          <w:spacing w:val="3"/>
          <w:u w:val="thick"/>
        </w:rPr>
        <w:t xml:space="preserve"> </w:t>
      </w:r>
    </w:p>
    <w:p w14:paraId="663AF081" w14:textId="77777777" w:rsidR="003B515A" w:rsidRDefault="003B515A">
      <w:pPr>
        <w:sectPr w:rsidR="003B515A" w:rsidSect="00822B3B">
          <w:headerReference w:type="default" r:id="rId7"/>
          <w:footerReference w:type="default" r:id="rId8"/>
          <w:type w:val="continuous"/>
          <w:pgSz w:w="11930" w:h="16860"/>
          <w:pgMar w:top="1120" w:right="980" w:bottom="1220" w:left="980" w:header="715" w:footer="1029"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9A216FF" w14:textId="77777777" w:rsidR="003B515A" w:rsidRPr="00833006" w:rsidRDefault="003B515A" w:rsidP="00D51BD5">
      <w:pPr>
        <w:pStyle w:val="BodyText"/>
        <w:spacing w:before="2"/>
        <w:jc w:val="both"/>
        <w:rPr>
          <w:b/>
          <w:sz w:val="20"/>
          <w:szCs w:val="20"/>
        </w:rPr>
      </w:pPr>
    </w:p>
    <w:p w14:paraId="3A590E07" w14:textId="77777777" w:rsidR="003B515A" w:rsidRPr="00822B3B" w:rsidRDefault="007C6834">
      <w:pPr>
        <w:pStyle w:val="ListParagraph"/>
        <w:numPr>
          <w:ilvl w:val="0"/>
          <w:numId w:val="1"/>
        </w:numPr>
        <w:rPr>
          <w:b/>
          <w:bCs/>
          <w:sz w:val="20"/>
          <w:szCs w:val="20"/>
        </w:rPr>
      </w:pPr>
      <w:r w:rsidRPr="00822B3B">
        <w:rPr>
          <w:b/>
          <w:bCs/>
          <w:sz w:val="20"/>
          <w:szCs w:val="20"/>
        </w:rPr>
        <w:t>Introduction</w:t>
      </w:r>
    </w:p>
    <w:p w14:paraId="63D84010" w14:textId="77777777" w:rsidR="00822B3B" w:rsidRDefault="00822B3B" w:rsidP="00822B3B">
      <w:pPr>
        <w:rPr>
          <w:sz w:val="20"/>
          <w:szCs w:val="20"/>
        </w:rPr>
      </w:pPr>
    </w:p>
    <w:p w14:paraId="057BF0C6" w14:textId="396E9F0B" w:rsidR="003B515A" w:rsidRPr="00822B3B" w:rsidRDefault="007C6834" w:rsidP="00822B3B">
      <w:pPr>
        <w:jc w:val="both"/>
        <w:rPr>
          <w:sz w:val="20"/>
          <w:szCs w:val="20"/>
        </w:rPr>
      </w:pPr>
      <w:r w:rsidRPr="00822B3B">
        <w:rPr>
          <w:sz w:val="20"/>
          <w:szCs w:val="20"/>
        </w:rPr>
        <w:t>The Policy for determination of materiality of events or information(‘’Policy’’) for disclosure to the Stock Exchanges is framed in accordance with the requirements of the Regulation 30 of Securities and Exchange Board of India (Listing Obligations and Disclosure Requirements) Regulations, 2015 (‘’Regulations’’).</w:t>
      </w:r>
    </w:p>
    <w:p w14:paraId="7ED08151" w14:textId="77777777" w:rsidR="003B515A" w:rsidRPr="00822B3B" w:rsidRDefault="003B515A" w:rsidP="00822B3B">
      <w:pPr>
        <w:rPr>
          <w:sz w:val="20"/>
          <w:szCs w:val="20"/>
        </w:rPr>
      </w:pPr>
    </w:p>
    <w:p w14:paraId="1FFDF2C5" w14:textId="77777777" w:rsidR="003B515A" w:rsidRPr="00822B3B" w:rsidRDefault="007C6834" w:rsidP="00822B3B">
      <w:pPr>
        <w:jc w:val="both"/>
        <w:rPr>
          <w:sz w:val="20"/>
          <w:szCs w:val="20"/>
        </w:rPr>
      </w:pPr>
      <w:r w:rsidRPr="00822B3B">
        <w:rPr>
          <w:sz w:val="20"/>
          <w:szCs w:val="20"/>
        </w:rPr>
        <w:t xml:space="preserve">The Board of Directors of the listed entity shall </w:t>
      </w:r>
      <w:proofErr w:type="spellStart"/>
      <w:r w:rsidRPr="00822B3B">
        <w:rPr>
          <w:sz w:val="20"/>
          <w:szCs w:val="20"/>
        </w:rPr>
        <w:t>authorise</w:t>
      </w:r>
      <w:proofErr w:type="spellEnd"/>
      <w:r w:rsidRPr="00822B3B">
        <w:rPr>
          <w:sz w:val="20"/>
          <w:szCs w:val="20"/>
        </w:rPr>
        <w:t xml:space="preserve"> one or more Key Managerial personnel for the purpose of determining materiality of an event or information for the purpose of making disclosures.</w:t>
      </w:r>
    </w:p>
    <w:p w14:paraId="6C572A3C" w14:textId="77777777" w:rsidR="003B515A" w:rsidRPr="00822B3B" w:rsidRDefault="003B515A" w:rsidP="00822B3B">
      <w:pPr>
        <w:rPr>
          <w:sz w:val="20"/>
          <w:szCs w:val="20"/>
        </w:rPr>
      </w:pPr>
    </w:p>
    <w:p w14:paraId="66FC2240" w14:textId="77777777" w:rsidR="003B515A" w:rsidRPr="00822B3B" w:rsidRDefault="007C6834">
      <w:pPr>
        <w:pStyle w:val="ListParagraph"/>
        <w:numPr>
          <w:ilvl w:val="0"/>
          <w:numId w:val="1"/>
        </w:numPr>
        <w:rPr>
          <w:b/>
          <w:bCs/>
          <w:sz w:val="20"/>
          <w:szCs w:val="20"/>
        </w:rPr>
      </w:pPr>
      <w:r w:rsidRPr="00822B3B">
        <w:rPr>
          <w:b/>
          <w:bCs/>
          <w:sz w:val="20"/>
          <w:szCs w:val="20"/>
        </w:rPr>
        <w:t>Objective</w:t>
      </w:r>
    </w:p>
    <w:p w14:paraId="71BAE529" w14:textId="77777777" w:rsidR="003B515A" w:rsidRPr="00822B3B" w:rsidRDefault="003B515A" w:rsidP="00822B3B">
      <w:pPr>
        <w:rPr>
          <w:sz w:val="20"/>
          <w:szCs w:val="20"/>
        </w:rPr>
      </w:pPr>
    </w:p>
    <w:p w14:paraId="29F65606" w14:textId="59477AC8" w:rsidR="003B515A" w:rsidRPr="00822B3B" w:rsidRDefault="008726B1" w:rsidP="00822B3B">
      <w:pPr>
        <w:jc w:val="both"/>
        <w:rPr>
          <w:sz w:val="20"/>
          <w:szCs w:val="20"/>
        </w:rPr>
      </w:pPr>
      <w:proofErr w:type="spellStart"/>
      <w:r>
        <w:rPr>
          <w:sz w:val="20"/>
          <w:szCs w:val="20"/>
        </w:rPr>
        <w:t>Groma</w:t>
      </w:r>
      <w:proofErr w:type="spellEnd"/>
      <w:r>
        <w:rPr>
          <w:sz w:val="20"/>
          <w:szCs w:val="20"/>
        </w:rPr>
        <w:t xml:space="preserve"> Global</w:t>
      </w:r>
      <w:r w:rsidR="00461EB7" w:rsidRPr="00683637">
        <w:rPr>
          <w:sz w:val="20"/>
          <w:szCs w:val="20"/>
        </w:rPr>
        <w:t xml:space="preserve"> </w:t>
      </w:r>
      <w:r w:rsidR="00683637" w:rsidRPr="00683637">
        <w:rPr>
          <w:sz w:val="20"/>
          <w:szCs w:val="20"/>
        </w:rPr>
        <w:t xml:space="preserve">Limited </w:t>
      </w:r>
      <w:r w:rsidR="00833006" w:rsidRPr="00822B3B">
        <w:rPr>
          <w:sz w:val="20"/>
          <w:szCs w:val="20"/>
        </w:rPr>
        <w:t xml:space="preserve">being a listed entity, is obligated to comply with the disclosure requirements under the Listing Regulations and is committed to the premise that the all persons investing in the </w:t>
      </w:r>
      <w:r w:rsidR="00822B3B" w:rsidRPr="00822B3B">
        <w:rPr>
          <w:sz w:val="20"/>
          <w:szCs w:val="20"/>
        </w:rPr>
        <w:t>publicly</w:t>
      </w:r>
      <w:r w:rsidR="00833006" w:rsidRPr="00822B3B">
        <w:rPr>
          <w:sz w:val="20"/>
          <w:szCs w:val="20"/>
        </w:rPr>
        <w:t xml:space="preserve"> traded securities have equal right to access information that may affect their investment decisions and believes that full and fair disclosure of material information to the public is the cornerstone to the integrity of the Capital Market.</w:t>
      </w:r>
    </w:p>
    <w:p w14:paraId="6A4EEF08" w14:textId="77777777" w:rsidR="003B515A" w:rsidRPr="00822B3B" w:rsidRDefault="003B515A" w:rsidP="00822B3B">
      <w:pPr>
        <w:rPr>
          <w:sz w:val="20"/>
          <w:szCs w:val="20"/>
        </w:rPr>
      </w:pPr>
    </w:p>
    <w:p w14:paraId="7134F15A" w14:textId="77777777" w:rsidR="003B515A" w:rsidRPr="00822B3B" w:rsidRDefault="007C6834">
      <w:pPr>
        <w:pStyle w:val="ListParagraph"/>
        <w:numPr>
          <w:ilvl w:val="0"/>
          <w:numId w:val="1"/>
        </w:numPr>
        <w:rPr>
          <w:b/>
          <w:bCs/>
          <w:sz w:val="20"/>
          <w:szCs w:val="20"/>
        </w:rPr>
      </w:pPr>
      <w:r w:rsidRPr="00822B3B">
        <w:rPr>
          <w:b/>
          <w:bCs/>
          <w:sz w:val="20"/>
          <w:szCs w:val="20"/>
        </w:rPr>
        <w:t>Definition</w:t>
      </w:r>
    </w:p>
    <w:p w14:paraId="171BF5AB" w14:textId="77777777" w:rsidR="003B515A" w:rsidRPr="00822B3B" w:rsidRDefault="003B515A" w:rsidP="00822B3B">
      <w:pPr>
        <w:rPr>
          <w:sz w:val="20"/>
          <w:szCs w:val="20"/>
        </w:rPr>
      </w:pPr>
    </w:p>
    <w:p w14:paraId="26AC7139" w14:textId="6DB1C7AF" w:rsidR="003B515A" w:rsidRPr="00822B3B" w:rsidRDefault="007C6834">
      <w:pPr>
        <w:pStyle w:val="ListParagraph"/>
        <w:numPr>
          <w:ilvl w:val="0"/>
          <w:numId w:val="2"/>
        </w:numPr>
        <w:jc w:val="both"/>
        <w:rPr>
          <w:sz w:val="20"/>
          <w:szCs w:val="20"/>
        </w:rPr>
      </w:pPr>
      <w:r w:rsidRPr="00A670B0">
        <w:rPr>
          <w:b/>
          <w:bCs/>
          <w:sz w:val="20"/>
          <w:szCs w:val="20"/>
        </w:rPr>
        <w:t>"Act"</w:t>
      </w:r>
      <w:r w:rsidR="00A670B0">
        <w:rPr>
          <w:sz w:val="20"/>
          <w:szCs w:val="20"/>
        </w:rPr>
        <w:t xml:space="preserve"> </w:t>
      </w:r>
      <w:r w:rsidRPr="00822B3B">
        <w:rPr>
          <w:sz w:val="20"/>
          <w:szCs w:val="20"/>
        </w:rPr>
        <w:t>shall mean the Companies Act, 2013 and the Rules framed there under, including any modifications, clarifications, circulars or re-enactment thereof.</w:t>
      </w:r>
    </w:p>
    <w:p w14:paraId="408051DA" w14:textId="77777777" w:rsidR="003B515A" w:rsidRPr="00822B3B" w:rsidRDefault="003B515A" w:rsidP="00822B3B">
      <w:pPr>
        <w:rPr>
          <w:sz w:val="20"/>
          <w:szCs w:val="20"/>
        </w:rPr>
      </w:pPr>
    </w:p>
    <w:p w14:paraId="15D0F03D" w14:textId="00D45C24" w:rsidR="003B515A" w:rsidRPr="00822B3B" w:rsidRDefault="007C6834">
      <w:pPr>
        <w:pStyle w:val="ListParagraph"/>
        <w:numPr>
          <w:ilvl w:val="0"/>
          <w:numId w:val="2"/>
        </w:numPr>
        <w:jc w:val="both"/>
        <w:rPr>
          <w:sz w:val="20"/>
          <w:szCs w:val="20"/>
        </w:rPr>
      </w:pPr>
      <w:r w:rsidRPr="00A670B0">
        <w:rPr>
          <w:b/>
          <w:bCs/>
          <w:sz w:val="20"/>
          <w:szCs w:val="20"/>
        </w:rPr>
        <w:t>"Board of Directors" or "Board"</w:t>
      </w:r>
      <w:r w:rsidRPr="00822B3B">
        <w:rPr>
          <w:sz w:val="20"/>
          <w:szCs w:val="20"/>
        </w:rPr>
        <w:t xml:space="preserve"> means the Board of Directors of </w:t>
      </w:r>
      <w:proofErr w:type="spellStart"/>
      <w:r w:rsidR="008726B1">
        <w:rPr>
          <w:sz w:val="20"/>
          <w:szCs w:val="20"/>
        </w:rPr>
        <w:t>Groma</w:t>
      </w:r>
      <w:proofErr w:type="spellEnd"/>
      <w:r w:rsidR="008726B1">
        <w:rPr>
          <w:sz w:val="20"/>
          <w:szCs w:val="20"/>
        </w:rPr>
        <w:t xml:space="preserve"> Global</w:t>
      </w:r>
      <w:r w:rsidR="00461EB7" w:rsidRPr="00683637">
        <w:rPr>
          <w:sz w:val="20"/>
          <w:szCs w:val="20"/>
        </w:rPr>
        <w:t xml:space="preserve"> </w:t>
      </w:r>
      <w:r w:rsidR="00683637" w:rsidRPr="00683637">
        <w:rPr>
          <w:sz w:val="20"/>
          <w:szCs w:val="20"/>
        </w:rPr>
        <w:t>Limited</w:t>
      </w:r>
      <w:r w:rsidRPr="00822B3B">
        <w:rPr>
          <w:sz w:val="20"/>
          <w:szCs w:val="20"/>
        </w:rPr>
        <w:t>, as constituted from time to time.</w:t>
      </w:r>
    </w:p>
    <w:p w14:paraId="0B9D180C" w14:textId="77777777" w:rsidR="003B515A" w:rsidRPr="00822B3B" w:rsidRDefault="003B515A" w:rsidP="00822B3B">
      <w:pPr>
        <w:rPr>
          <w:sz w:val="20"/>
          <w:szCs w:val="20"/>
        </w:rPr>
      </w:pPr>
    </w:p>
    <w:p w14:paraId="1A9C78EA" w14:textId="59893754" w:rsidR="003B515A" w:rsidRDefault="007C6834">
      <w:pPr>
        <w:pStyle w:val="ListParagraph"/>
        <w:numPr>
          <w:ilvl w:val="0"/>
          <w:numId w:val="2"/>
        </w:numPr>
        <w:jc w:val="both"/>
        <w:rPr>
          <w:sz w:val="20"/>
          <w:szCs w:val="20"/>
        </w:rPr>
      </w:pPr>
      <w:r w:rsidRPr="00A670B0">
        <w:rPr>
          <w:b/>
          <w:bCs/>
          <w:sz w:val="20"/>
          <w:szCs w:val="20"/>
        </w:rPr>
        <w:t>"Key Managerial Personnel (KMP)"</w:t>
      </w:r>
      <w:r w:rsidRPr="00822B3B">
        <w:rPr>
          <w:sz w:val="20"/>
          <w:szCs w:val="20"/>
        </w:rPr>
        <w:t xml:space="preserve"> mean key managerial personnel as defined in subsection</w:t>
      </w:r>
      <w:r w:rsidR="00D51BD5" w:rsidRPr="00822B3B">
        <w:rPr>
          <w:sz w:val="20"/>
          <w:szCs w:val="20"/>
        </w:rPr>
        <w:t xml:space="preserve"> </w:t>
      </w:r>
      <w:r w:rsidRPr="00822B3B">
        <w:rPr>
          <w:sz w:val="20"/>
          <w:szCs w:val="20"/>
        </w:rPr>
        <w:t>(51) of section 2 of the Companies Act, 2013.</w:t>
      </w:r>
    </w:p>
    <w:p w14:paraId="09C94D89" w14:textId="77777777" w:rsidR="00F83275" w:rsidRPr="00F83275" w:rsidRDefault="00F83275" w:rsidP="00F83275">
      <w:pPr>
        <w:pStyle w:val="ListParagraph"/>
        <w:rPr>
          <w:sz w:val="20"/>
          <w:szCs w:val="20"/>
        </w:rPr>
      </w:pPr>
    </w:p>
    <w:p w14:paraId="2503470C" w14:textId="17E9D940" w:rsidR="00F83275" w:rsidRPr="00F83275" w:rsidRDefault="00F83275">
      <w:pPr>
        <w:pStyle w:val="ListParagraph"/>
        <w:numPr>
          <w:ilvl w:val="0"/>
          <w:numId w:val="2"/>
        </w:numPr>
        <w:jc w:val="both"/>
        <w:rPr>
          <w:b/>
          <w:bCs/>
          <w:sz w:val="20"/>
          <w:szCs w:val="20"/>
        </w:rPr>
      </w:pPr>
      <w:r w:rsidRPr="00A670B0">
        <w:rPr>
          <w:b/>
          <w:bCs/>
          <w:sz w:val="20"/>
          <w:szCs w:val="20"/>
        </w:rPr>
        <w:t>"</w:t>
      </w:r>
      <w:r w:rsidRPr="00F83275">
        <w:rPr>
          <w:b/>
          <w:bCs/>
          <w:sz w:val="20"/>
          <w:szCs w:val="20"/>
        </w:rPr>
        <w:t>Senior Management</w:t>
      </w:r>
      <w:r>
        <w:rPr>
          <w:b/>
          <w:bCs/>
          <w:sz w:val="20"/>
          <w:szCs w:val="20"/>
        </w:rPr>
        <w:t xml:space="preserve"> (SMP)</w:t>
      </w:r>
      <w:r w:rsidRPr="00A670B0">
        <w:rPr>
          <w:b/>
          <w:bCs/>
          <w:sz w:val="20"/>
          <w:szCs w:val="20"/>
        </w:rPr>
        <w:t>"</w:t>
      </w:r>
      <w:r>
        <w:rPr>
          <w:b/>
          <w:bCs/>
          <w:sz w:val="20"/>
          <w:szCs w:val="20"/>
        </w:rPr>
        <w:t xml:space="preserve"> </w:t>
      </w:r>
      <w:r w:rsidRPr="00822B3B">
        <w:rPr>
          <w:sz w:val="20"/>
          <w:szCs w:val="20"/>
        </w:rPr>
        <w:t>mean</w:t>
      </w:r>
      <w:r>
        <w:rPr>
          <w:sz w:val="20"/>
          <w:szCs w:val="20"/>
        </w:rPr>
        <w:t xml:space="preserve"> </w:t>
      </w:r>
      <w:r w:rsidRPr="00F83275">
        <w:rPr>
          <w:sz w:val="20"/>
          <w:szCs w:val="20"/>
        </w:rPr>
        <w:t>Senior Management of our Company in terms of Regulation 2(1)(</w:t>
      </w:r>
      <w:proofErr w:type="spellStart"/>
      <w:r w:rsidRPr="00F83275">
        <w:rPr>
          <w:sz w:val="20"/>
          <w:szCs w:val="20"/>
        </w:rPr>
        <w:t>bbbb</w:t>
      </w:r>
      <w:proofErr w:type="spellEnd"/>
      <w:r w:rsidRPr="00F83275">
        <w:rPr>
          <w:sz w:val="20"/>
          <w:szCs w:val="20"/>
        </w:rPr>
        <w:t>) of the SEBI ICDR Regulations</w:t>
      </w:r>
      <w:r>
        <w:rPr>
          <w:sz w:val="20"/>
          <w:szCs w:val="20"/>
        </w:rPr>
        <w:t>.</w:t>
      </w:r>
    </w:p>
    <w:p w14:paraId="7FD75630" w14:textId="77777777" w:rsidR="003B515A" w:rsidRPr="00822B3B" w:rsidRDefault="003B515A" w:rsidP="00822B3B">
      <w:pPr>
        <w:rPr>
          <w:sz w:val="20"/>
          <w:szCs w:val="20"/>
        </w:rPr>
      </w:pPr>
    </w:p>
    <w:p w14:paraId="03125D96" w14:textId="77777777" w:rsidR="003B515A" w:rsidRPr="00822B3B" w:rsidRDefault="007C6834">
      <w:pPr>
        <w:pStyle w:val="ListParagraph"/>
        <w:numPr>
          <w:ilvl w:val="0"/>
          <w:numId w:val="2"/>
        </w:numPr>
        <w:jc w:val="both"/>
        <w:rPr>
          <w:sz w:val="20"/>
          <w:szCs w:val="20"/>
        </w:rPr>
      </w:pPr>
      <w:r w:rsidRPr="00A670B0">
        <w:rPr>
          <w:b/>
          <w:bCs/>
          <w:sz w:val="20"/>
          <w:szCs w:val="20"/>
        </w:rPr>
        <w:t>"Listing agreement"</w:t>
      </w:r>
      <w:r w:rsidRPr="00822B3B">
        <w:rPr>
          <w:sz w:val="20"/>
          <w:szCs w:val="20"/>
        </w:rPr>
        <w:t xml:space="preserve"> shall mean an agreement that is to be entered into between a recognized stock exchange and the Company pursuant to Securities and Exchange Board (Listing Obligations and Disclosure Requirements), 2015.</w:t>
      </w:r>
    </w:p>
    <w:p w14:paraId="729CF791" w14:textId="77777777" w:rsidR="003B515A" w:rsidRPr="00822B3B" w:rsidRDefault="003B515A" w:rsidP="00822B3B">
      <w:pPr>
        <w:rPr>
          <w:sz w:val="20"/>
          <w:szCs w:val="20"/>
        </w:rPr>
      </w:pPr>
    </w:p>
    <w:p w14:paraId="0AD258BD" w14:textId="77777777" w:rsidR="003B515A" w:rsidRPr="00822B3B" w:rsidRDefault="007C6834">
      <w:pPr>
        <w:pStyle w:val="ListParagraph"/>
        <w:numPr>
          <w:ilvl w:val="0"/>
          <w:numId w:val="2"/>
        </w:numPr>
        <w:jc w:val="both"/>
        <w:rPr>
          <w:sz w:val="20"/>
          <w:szCs w:val="20"/>
        </w:rPr>
      </w:pPr>
      <w:r w:rsidRPr="00A670B0">
        <w:rPr>
          <w:b/>
          <w:bCs/>
          <w:sz w:val="20"/>
          <w:szCs w:val="20"/>
        </w:rPr>
        <w:t>"Material Event" or "Material Information"</w:t>
      </w:r>
      <w:r w:rsidRPr="00822B3B">
        <w:rPr>
          <w:sz w:val="20"/>
          <w:szCs w:val="20"/>
        </w:rPr>
        <w:t xml:space="preserve"> shall mean such event or information as set out in the Schedule or as may be determined in terms of Clause 5 of the Policy and Para A of Part A of Schedule III to the Listing Regulations. In the Policy, the words, "material" and "materiality" shall be construed accordingly.</w:t>
      </w:r>
    </w:p>
    <w:p w14:paraId="42A2F3CC" w14:textId="77777777" w:rsidR="003B515A" w:rsidRPr="00822B3B" w:rsidRDefault="003B515A" w:rsidP="00822B3B">
      <w:pPr>
        <w:rPr>
          <w:sz w:val="20"/>
          <w:szCs w:val="20"/>
        </w:rPr>
      </w:pPr>
    </w:p>
    <w:p w14:paraId="006FA83D" w14:textId="77777777" w:rsidR="003B515A" w:rsidRPr="00822B3B" w:rsidRDefault="007C6834">
      <w:pPr>
        <w:pStyle w:val="ListParagraph"/>
        <w:numPr>
          <w:ilvl w:val="0"/>
          <w:numId w:val="2"/>
        </w:numPr>
        <w:jc w:val="both"/>
        <w:rPr>
          <w:sz w:val="20"/>
          <w:szCs w:val="20"/>
        </w:rPr>
      </w:pPr>
      <w:r w:rsidRPr="00A670B0">
        <w:rPr>
          <w:b/>
          <w:bCs/>
          <w:sz w:val="20"/>
          <w:szCs w:val="20"/>
        </w:rPr>
        <w:t>“Independent Director”</w:t>
      </w:r>
      <w:r w:rsidRPr="00822B3B">
        <w:rPr>
          <w:sz w:val="20"/>
          <w:szCs w:val="20"/>
        </w:rPr>
        <w:t xml:space="preserve"> means a Director of the Company within the meaning of Section 149 (6) of the Companies Act, 2013 and Regulation 16(1)(b) of Listing Regulations.</w:t>
      </w:r>
    </w:p>
    <w:p w14:paraId="5695D871" w14:textId="77777777" w:rsidR="003B515A" w:rsidRPr="00822B3B" w:rsidRDefault="003B515A" w:rsidP="00822B3B">
      <w:pPr>
        <w:rPr>
          <w:sz w:val="20"/>
          <w:szCs w:val="20"/>
        </w:rPr>
      </w:pPr>
    </w:p>
    <w:p w14:paraId="4D9D4E4D" w14:textId="77777777" w:rsidR="003B515A" w:rsidRPr="00822B3B" w:rsidRDefault="007C6834">
      <w:pPr>
        <w:pStyle w:val="ListParagraph"/>
        <w:numPr>
          <w:ilvl w:val="0"/>
          <w:numId w:val="2"/>
        </w:numPr>
        <w:jc w:val="both"/>
        <w:rPr>
          <w:sz w:val="20"/>
          <w:szCs w:val="20"/>
        </w:rPr>
      </w:pPr>
      <w:r w:rsidRPr="00A670B0">
        <w:rPr>
          <w:b/>
          <w:bCs/>
          <w:sz w:val="20"/>
          <w:szCs w:val="20"/>
        </w:rPr>
        <w:t>"Policy"</w:t>
      </w:r>
      <w:r w:rsidRPr="00822B3B">
        <w:rPr>
          <w:sz w:val="20"/>
          <w:szCs w:val="20"/>
        </w:rPr>
        <w:t xml:space="preserve"> means this Policy for Determination of Materiality as may be amended from time to time.</w:t>
      </w:r>
    </w:p>
    <w:p w14:paraId="26D1D0D1" w14:textId="77777777" w:rsidR="003B515A" w:rsidRPr="00822B3B" w:rsidRDefault="003B515A" w:rsidP="00822B3B">
      <w:pPr>
        <w:rPr>
          <w:sz w:val="20"/>
          <w:szCs w:val="20"/>
        </w:rPr>
      </w:pPr>
    </w:p>
    <w:p w14:paraId="4831F7CB" w14:textId="3E012D20" w:rsidR="003B515A" w:rsidRDefault="007C6834">
      <w:pPr>
        <w:pStyle w:val="ListParagraph"/>
        <w:numPr>
          <w:ilvl w:val="0"/>
          <w:numId w:val="2"/>
        </w:numPr>
        <w:jc w:val="both"/>
        <w:rPr>
          <w:sz w:val="20"/>
          <w:szCs w:val="20"/>
        </w:rPr>
      </w:pPr>
      <w:r w:rsidRPr="00A670B0">
        <w:rPr>
          <w:b/>
          <w:bCs/>
          <w:sz w:val="20"/>
          <w:szCs w:val="20"/>
        </w:rPr>
        <w:t>“Key Managerial Personnel or KMP”</w:t>
      </w:r>
      <w:r w:rsidRPr="00822B3B">
        <w:rPr>
          <w:sz w:val="20"/>
          <w:szCs w:val="20"/>
        </w:rPr>
        <w:t xml:space="preserve"> means Key Managerial Personnel of the Company and includes Executive Chairman, Managing Director, Whole-Time Director, Chief Executive Officer, Manager, Chief Financial Officer and the Company Secretary, who may be authorized individually or collectively to determine materiality of events or information and disclose to Stock Exchange(s).</w:t>
      </w:r>
    </w:p>
    <w:p w14:paraId="4E2CE98F" w14:textId="77777777" w:rsidR="00A670B0" w:rsidRPr="00A670B0" w:rsidRDefault="00A670B0" w:rsidP="00A670B0">
      <w:pPr>
        <w:jc w:val="both"/>
        <w:rPr>
          <w:sz w:val="20"/>
          <w:szCs w:val="20"/>
        </w:rPr>
      </w:pPr>
    </w:p>
    <w:p w14:paraId="3FFBF6D8" w14:textId="77777777" w:rsidR="003B515A" w:rsidRPr="00822B3B" w:rsidRDefault="007C6834">
      <w:pPr>
        <w:pStyle w:val="ListParagraph"/>
        <w:numPr>
          <w:ilvl w:val="0"/>
          <w:numId w:val="2"/>
        </w:numPr>
        <w:jc w:val="both"/>
        <w:rPr>
          <w:sz w:val="20"/>
          <w:szCs w:val="20"/>
        </w:rPr>
      </w:pPr>
      <w:r w:rsidRPr="00A670B0">
        <w:rPr>
          <w:b/>
          <w:bCs/>
          <w:sz w:val="20"/>
          <w:szCs w:val="20"/>
        </w:rPr>
        <w:t>"Regulations I Listing Regulations"</w:t>
      </w:r>
      <w:r w:rsidRPr="00822B3B">
        <w:rPr>
          <w:sz w:val="20"/>
          <w:szCs w:val="20"/>
        </w:rPr>
        <w:t xml:space="preserve"> mean Securities and Exchange Board of India (Listing Obligations and Disclosure Requirements) Regulations, 2015 including any modifications, clarifications, circulars or re-enactment thereof.</w:t>
      </w:r>
    </w:p>
    <w:p w14:paraId="40399CFA" w14:textId="77777777" w:rsidR="003B515A" w:rsidRPr="00822B3B" w:rsidRDefault="003B515A" w:rsidP="00822B3B">
      <w:pPr>
        <w:rPr>
          <w:sz w:val="20"/>
          <w:szCs w:val="20"/>
        </w:rPr>
      </w:pPr>
    </w:p>
    <w:p w14:paraId="7D47FADC" w14:textId="77777777" w:rsidR="003B515A" w:rsidRPr="00822B3B" w:rsidRDefault="007C6834">
      <w:pPr>
        <w:pStyle w:val="ListParagraph"/>
        <w:numPr>
          <w:ilvl w:val="0"/>
          <w:numId w:val="2"/>
        </w:numPr>
        <w:jc w:val="both"/>
        <w:rPr>
          <w:sz w:val="20"/>
          <w:szCs w:val="20"/>
        </w:rPr>
      </w:pPr>
      <w:r w:rsidRPr="00A670B0">
        <w:rPr>
          <w:b/>
          <w:bCs/>
          <w:sz w:val="20"/>
          <w:szCs w:val="20"/>
        </w:rPr>
        <w:t>"Schedule"</w:t>
      </w:r>
      <w:r w:rsidRPr="00822B3B">
        <w:rPr>
          <w:sz w:val="20"/>
          <w:szCs w:val="20"/>
        </w:rPr>
        <w:t xml:space="preserve"> means a Schedule III of (Listing Obligations and Disclosure Requirements) Regulations, 2015. Any other term not defined herein shall have the same meaning as defined in the Companies Act, 2013, the Listing Agreement, Regulations or any other applicable laws or regulations to the extent applicable to the Company.</w:t>
      </w:r>
    </w:p>
    <w:p w14:paraId="515FC557" w14:textId="77777777" w:rsidR="003B515A" w:rsidRPr="00822B3B" w:rsidRDefault="003B515A" w:rsidP="00822B3B">
      <w:pPr>
        <w:rPr>
          <w:sz w:val="20"/>
          <w:szCs w:val="20"/>
        </w:rPr>
      </w:pPr>
    </w:p>
    <w:p w14:paraId="62226DC6" w14:textId="77777777" w:rsidR="003B515A" w:rsidRPr="00A670B0" w:rsidRDefault="007C6834">
      <w:pPr>
        <w:pStyle w:val="ListParagraph"/>
        <w:numPr>
          <w:ilvl w:val="0"/>
          <w:numId w:val="1"/>
        </w:numPr>
        <w:rPr>
          <w:b/>
          <w:bCs/>
          <w:sz w:val="20"/>
          <w:szCs w:val="20"/>
        </w:rPr>
      </w:pPr>
      <w:r w:rsidRPr="00A670B0">
        <w:rPr>
          <w:b/>
          <w:bCs/>
          <w:sz w:val="20"/>
          <w:szCs w:val="20"/>
        </w:rPr>
        <w:t>Criteria for determining Materiality of events or information</w:t>
      </w:r>
    </w:p>
    <w:p w14:paraId="5DDA3698" w14:textId="77777777" w:rsidR="003B515A" w:rsidRPr="00822B3B" w:rsidRDefault="003B515A" w:rsidP="00822B3B">
      <w:pPr>
        <w:rPr>
          <w:sz w:val="20"/>
          <w:szCs w:val="20"/>
        </w:rPr>
      </w:pPr>
    </w:p>
    <w:p w14:paraId="176D541E" w14:textId="5A6497E7" w:rsidR="003B515A" w:rsidRPr="00822B3B" w:rsidRDefault="008726B1" w:rsidP="00A670B0">
      <w:pPr>
        <w:jc w:val="both"/>
        <w:rPr>
          <w:sz w:val="20"/>
          <w:szCs w:val="20"/>
        </w:rPr>
      </w:pPr>
      <w:proofErr w:type="spellStart"/>
      <w:r>
        <w:rPr>
          <w:sz w:val="20"/>
          <w:szCs w:val="20"/>
        </w:rPr>
        <w:t>Groma</w:t>
      </w:r>
      <w:proofErr w:type="spellEnd"/>
      <w:r>
        <w:rPr>
          <w:sz w:val="20"/>
          <w:szCs w:val="20"/>
        </w:rPr>
        <w:t xml:space="preserve"> Global</w:t>
      </w:r>
      <w:r w:rsidR="002D1B35" w:rsidRPr="00683637">
        <w:rPr>
          <w:sz w:val="20"/>
          <w:szCs w:val="20"/>
        </w:rPr>
        <w:t xml:space="preserve"> </w:t>
      </w:r>
      <w:r w:rsidR="00683637" w:rsidRPr="00683637">
        <w:rPr>
          <w:sz w:val="20"/>
          <w:szCs w:val="20"/>
        </w:rPr>
        <w:t>Limited</w:t>
      </w:r>
      <w:r w:rsidR="00683637">
        <w:rPr>
          <w:sz w:val="20"/>
          <w:szCs w:val="20"/>
        </w:rPr>
        <w:t xml:space="preserve"> </w:t>
      </w:r>
      <w:r w:rsidR="00833006" w:rsidRPr="00822B3B">
        <w:rPr>
          <w:sz w:val="20"/>
          <w:szCs w:val="20"/>
        </w:rPr>
        <w:t>shall consider the following criteria for determination of Materiality of Events/information: -</w:t>
      </w:r>
    </w:p>
    <w:p w14:paraId="5840AFC8" w14:textId="77777777" w:rsidR="003B515A" w:rsidRPr="00822B3B" w:rsidRDefault="003B515A" w:rsidP="00822B3B">
      <w:pPr>
        <w:rPr>
          <w:sz w:val="20"/>
          <w:szCs w:val="20"/>
        </w:rPr>
      </w:pPr>
    </w:p>
    <w:p w14:paraId="44A45DED" w14:textId="77777777" w:rsidR="003B515A" w:rsidRPr="00A670B0" w:rsidRDefault="007C6834">
      <w:pPr>
        <w:pStyle w:val="ListParagraph"/>
        <w:numPr>
          <w:ilvl w:val="0"/>
          <w:numId w:val="3"/>
        </w:numPr>
        <w:jc w:val="both"/>
        <w:rPr>
          <w:sz w:val="20"/>
          <w:szCs w:val="20"/>
        </w:rPr>
      </w:pPr>
      <w:r w:rsidRPr="00A670B0">
        <w:rPr>
          <w:sz w:val="20"/>
          <w:szCs w:val="20"/>
        </w:rPr>
        <w:t>The omission of an event or information, which is likely to result in discontinuity or alteration of event or information already available publicly; or</w:t>
      </w:r>
    </w:p>
    <w:p w14:paraId="70B437DE" w14:textId="77777777" w:rsidR="003B515A" w:rsidRPr="00822B3B" w:rsidRDefault="003B515A" w:rsidP="00822B3B">
      <w:pPr>
        <w:rPr>
          <w:sz w:val="20"/>
          <w:szCs w:val="20"/>
        </w:rPr>
      </w:pPr>
    </w:p>
    <w:p w14:paraId="4CD039A2" w14:textId="77777777" w:rsidR="003B515A" w:rsidRPr="00822B3B" w:rsidRDefault="007C6834">
      <w:pPr>
        <w:pStyle w:val="ListParagraph"/>
        <w:numPr>
          <w:ilvl w:val="0"/>
          <w:numId w:val="3"/>
        </w:numPr>
        <w:jc w:val="both"/>
        <w:rPr>
          <w:sz w:val="20"/>
          <w:szCs w:val="20"/>
        </w:rPr>
      </w:pPr>
      <w:r w:rsidRPr="00822B3B">
        <w:rPr>
          <w:sz w:val="20"/>
          <w:szCs w:val="20"/>
        </w:rPr>
        <w:t>The omission of an event or information is likely to result in significant market reaction if the said omission came to light at a later date; and</w:t>
      </w:r>
    </w:p>
    <w:p w14:paraId="6B3FCA99" w14:textId="77777777" w:rsidR="003B515A" w:rsidRPr="00822B3B" w:rsidRDefault="003B515A" w:rsidP="00822B3B">
      <w:pPr>
        <w:rPr>
          <w:sz w:val="20"/>
          <w:szCs w:val="20"/>
        </w:rPr>
      </w:pPr>
    </w:p>
    <w:p w14:paraId="094C4C1E" w14:textId="77777777" w:rsidR="003B515A" w:rsidRPr="00822B3B" w:rsidRDefault="007C6834">
      <w:pPr>
        <w:pStyle w:val="ListParagraph"/>
        <w:numPr>
          <w:ilvl w:val="0"/>
          <w:numId w:val="3"/>
        </w:numPr>
        <w:jc w:val="both"/>
        <w:rPr>
          <w:sz w:val="20"/>
          <w:szCs w:val="20"/>
        </w:rPr>
      </w:pPr>
      <w:r w:rsidRPr="00822B3B">
        <w:rPr>
          <w:sz w:val="20"/>
          <w:szCs w:val="20"/>
        </w:rPr>
        <w:t>In case where the criteria specified in (a) and (b) are not applicable, an event / information may be treated as being material if in the opinion of the Board of Directors of the Company, the event / information is considered material.</w:t>
      </w:r>
    </w:p>
    <w:p w14:paraId="4F10CA2D" w14:textId="77777777" w:rsidR="003B515A" w:rsidRPr="00822B3B" w:rsidRDefault="003B515A" w:rsidP="00822B3B">
      <w:pPr>
        <w:rPr>
          <w:sz w:val="20"/>
          <w:szCs w:val="20"/>
        </w:rPr>
      </w:pPr>
    </w:p>
    <w:p w14:paraId="522911CA" w14:textId="77777777" w:rsidR="003B515A" w:rsidRPr="00A670B0" w:rsidRDefault="007C6834">
      <w:pPr>
        <w:pStyle w:val="ListParagraph"/>
        <w:numPr>
          <w:ilvl w:val="0"/>
          <w:numId w:val="1"/>
        </w:numPr>
        <w:rPr>
          <w:b/>
          <w:bCs/>
          <w:sz w:val="20"/>
          <w:szCs w:val="20"/>
        </w:rPr>
      </w:pPr>
      <w:r w:rsidRPr="00A670B0">
        <w:rPr>
          <w:b/>
          <w:bCs/>
          <w:sz w:val="20"/>
          <w:szCs w:val="20"/>
        </w:rPr>
        <w:t>Disclosures of events or information</w:t>
      </w:r>
    </w:p>
    <w:p w14:paraId="0C9C4C60" w14:textId="77777777" w:rsidR="003B515A" w:rsidRPr="00822B3B" w:rsidRDefault="003B515A" w:rsidP="00822B3B">
      <w:pPr>
        <w:rPr>
          <w:sz w:val="20"/>
          <w:szCs w:val="20"/>
        </w:rPr>
      </w:pPr>
    </w:p>
    <w:p w14:paraId="632AB81E" w14:textId="331479E7" w:rsidR="003B515A" w:rsidRDefault="007C6834">
      <w:pPr>
        <w:pStyle w:val="ListParagraph"/>
        <w:numPr>
          <w:ilvl w:val="0"/>
          <w:numId w:val="4"/>
        </w:numPr>
        <w:jc w:val="both"/>
        <w:rPr>
          <w:sz w:val="20"/>
          <w:szCs w:val="20"/>
        </w:rPr>
      </w:pPr>
      <w:r w:rsidRPr="00822B3B">
        <w:rPr>
          <w:sz w:val="20"/>
          <w:szCs w:val="20"/>
        </w:rPr>
        <w:t xml:space="preserve">The Company shall make Disclosure, first to the Stock Exchange, of material information, as provided in </w:t>
      </w:r>
      <w:r w:rsidRPr="00A670B0">
        <w:rPr>
          <w:b/>
          <w:bCs/>
          <w:sz w:val="20"/>
          <w:szCs w:val="20"/>
        </w:rPr>
        <w:t>Annexure-A,</w:t>
      </w:r>
      <w:r w:rsidRPr="00822B3B">
        <w:rPr>
          <w:sz w:val="20"/>
          <w:szCs w:val="20"/>
        </w:rPr>
        <w:t xml:space="preserve"> as soon as reasonably possible and but not later than 24 hours from the occurrence of event or information.</w:t>
      </w:r>
    </w:p>
    <w:p w14:paraId="33956D35" w14:textId="77777777" w:rsidR="00A670B0" w:rsidRPr="00822B3B" w:rsidRDefault="00A670B0" w:rsidP="00A670B0">
      <w:pPr>
        <w:pStyle w:val="ListParagraph"/>
        <w:ind w:left="720"/>
        <w:jc w:val="both"/>
        <w:rPr>
          <w:sz w:val="20"/>
          <w:szCs w:val="20"/>
        </w:rPr>
      </w:pPr>
    </w:p>
    <w:p w14:paraId="78E64E68" w14:textId="77777777" w:rsidR="003B515A" w:rsidRPr="00822B3B" w:rsidRDefault="007C6834" w:rsidP="00A670B0">
      <w:pPr>
        <w:pStyle w:val="ListParagraph"/>
        <w:ind w:left="720"/>
        <w:jc w:val="both"/>
        <w:rPr>
          <w:sz w:val="20"/>
          <w:szCs w:val="20"/>
        </w:rPr>
      </w:pPr>
      <w:r w:rsidRPr="00822B3B">
        <w:rPr>
          <w:sz w:val="20"/>
          <w:szCs w:val="20"/>
        </w:rPr>
        <w:t>Provided that in case the disclosure is made after twenty-four (24) hours of occurrence of such event or information, the Company shall, along with such disclosure(s) provide an explanation for delay.</w:t>
      </w:r>
    </w:p>
    <w:p w14:paraId="365AE11F" w14:textId="77777777" w:rsidR="003B515A" w:rsidRPr="00822B3B" w:rsidRDefault="003B515A" w:rsidP="00822B3B">
      <w:pPr>
        <w:rPr>
          <w:sz w:val="20"/>
          <w:szCs w:val="20"/>
        </w:rPr>
      </w:pPr>
    </w:p>
    <w:p w14:paraId="577B271F" w14:textId="5E9AE4E5" w:rsidR="003B515A" w:rsidRPr="00822B3B" w:rsidRDefault="007C6834">
      <w:pPr>
        <w:pStyle w:val="ListParagraph"/>
        <w:numPr>
          <w:ilvl w:val="0"/>
          <w:numId w:val="4"/>
        </w:numPr>
        <w:jc w:val="both"/>
        <w:rPr>
          <w:sz w:val="20"/>
          <w:szCs w:val="20"/>
        </w:rPr>
      </w:pPr>
      <w:r w:rsidRPr="00822B3B">
        <w:rPr>
          <w:sz w:val="20"/>
          <w:szCs w:val="20"/>
        </w:rPr>
        <w:t xml:space="preserve">Provided further that disclosure with respect to events specified in </w:t>
      </w:r>
      <w:r w:rsidRPr="00A670B0">
        <w:rPr>
          <w:b/>
          <w:bCs/>
          <w:sz w:val="20"/>
          <w:szCs w:val="20"/>
        </w:rPr>
        <w:t>Annexure B</w:t>
      </w:r>
      <w:r w:rsidRPr="00822B3B">
        <w:rPr>
          <w:sz w:val="20"/>
          <w:szCs w:val="20"/>
        </w:rPr>
        <w:t xml:space="preserve"> shall be made within </w:t>
      </w:r>
      <w:r w:rsidR="00A670B0" w:rsidRPr="00822B3B">
        <w:rPr>
          <w:sz w:val="20"/>
          <w:szCs w:val="20"/>
        </w:rPr>
        <w:t>thirty (</w:t>
      </w:r>
      <w:r w:rsidRPr="00822B3B">
        <w:rPr>
          <w:sz w:val="20"/>
          <w:szCs w:val="20"/>
        </w:rPr>
        <w:t>30) minutes of the conclusion of the Board Meeting.</w:t>
      </w:r>
    </w:p>
    <w:p w14:paraId="2A98A754" w14:textId="77777777" w:rsidR="003B515A" w:rsidRPr="00822B3B" w:rsidRDefault="003B515A" w:rsidP="00822B3B">
      <w:pPr>
        <w:rPr>
          <w:sz w:val="20"/>
          <w:szCs w:val="20"/>
        </w:rPr>
      </w:pPr>
    </w:p>
    <w:p w14:paraId="3D581DE7" w14:textId="77777777" w:rsidR="003B515A" w:rsidRPr="00822B3B" w:rsidRDefault="007C6834">
      <w:pPr>
        <w:pStyle w:val="ListParagraph"/>
        <w:numPr>
          <w:ilvl w:val="0"/>
          <w:numId w:val="4"/>
        </w:numPr>
        <w:jc w:val="both"/>
        <w:rPr>
          <w:sz w:val="20"/>
          <w:szCs w:val="20"/>
        </w:rPr>
      </w:pPr>
      <w:r w:rsidRPr="00822B3B">
        <w:rPr>
          <w:sz w:val="20"/>
          <w:szCs w:val="20"/>
        </w:rPr>
        <w:t xml:space="preserve">The Company shall make disclosure of events as specified in </w:t>
      </w:r>
      <w:r w:rsidRPr="00A670B0">
        <w:rPr>
          <w:b/>
          <w:bCs/>
          <w:sz w:val="20"/>
          <w:szCs w:val="20"/>
        </w:rPr>
        <w:t>“Annexure C”</w:t>
      </w:r>
      <w:r w:rsidRPr="00822B3B">
        <w:rPr>
          <w:sz w:val="20"/>
          <w:szCs w:val="20"/>
        </w:rPr>
        <w:t xml:space="preserve"> based on application of guidelines for determining Materiality as per the Policy.</w:t>
      </w:r>
    </w:p>
    <w:p w14:paraId="787FFF55" w14:textId="77777777" w:rsidR="003B515A" w:rsidRPr="00822B3B" w:rsidRDefault="003B515A" w:rsidP="00822B3B">
      <w:pPr>
        <w:rPr>
          <w:sz w:val="20"/>
          <w:szCs w:val="20"/>
        </w:rPr>
      </w:pPr>
    </w:p>
    <w:p w14:paraId="6173469B" w14:textId="77777777" w:rsidR="003B515A" w:rsidRPr="00822B3B" w:rsidRDefault="007C6834">
      <w:pPr>
        <w:pStyle w:val="ListParagraph"/>
        <w:numPr>
          <w:ilvl w:val="0"/>
          <w:numId w:val="4"/>
        </w:numPr>
        <w:jc w:val="both"/>
        <w:rPr>
          <w:sz w:val="20"/>
          <w:szCs w:val="20"/>
        </w:rPr>
      </w:pPr>
      <w:r w:rsidRPr="00822B3B">
        <w:rPr>
          <w:sz w:val="20"/>
          <w:szCs w:val="20"/>
        </w:rPr>
        <w:t>The Company shall make disclosures updating Material developments on a regular basis, till such time the event is resolved/closed, with relevant explanations.</w:t>
      </w:r>
    </w:p>
    <w:p w14:paraId="1E688359" w14:textId="77777777" w:rsidR="003B515A" w:rsidRPr="00822B3B" w:rsidRDefault="003B515A" w:rsidP="00822B3B">
      <w:pPr>
        <w:rPr>
          <w:sz w:val="20"/>
          <w:szCs w:val="20"/>
        </w:rPr>
      </w:pPr>
    </w:p>
    <w:p w14:paraId="51D14FA0" w14:textId="29D54227" w:rsidR="003B515A" w:rsidRPr="00822B3B" w:rsidRDefault="007C6834">
      <w:pPr>
        <w:pStyle w:val="ListParagraph"/>
        <w:numPr>
          <w:ilvl w:val="0"/>
          <w:numId w:val="4"/>
        </w:numPr>
        <w:jc w:val="both"/>
        <w:rPr>
          <w:sz w:val="20"/>
          <w:szCs w:val="20"/>
        </w:rPr>
      </w:pPr>
      <w:r w:rsidRPr="00822B3B">
        <w:rPr>
          <w:sz w:val="20"/>
          <w:szCs w:val="20"/>
        </w:rPr>
        <w:t xml:space="preserve">The Company shall disclose all events or information with respect to its Material </w:t>
      </w:r>
      <w:r w:rsidR="00A670B0" w:rsidRPr="00822B3B">
        <w:rPr>
          <w:sz w:val="20"/>
          <w:szCs w:val="20"/>
        </w:rPr>
        <w:t>Subsidiaries, (</w:t>
      </w:r>
      <w:r w:rsidRPr="00822B3B">
        <w:rPr>
          <w:sz w:val="20"/>
          <w:szCs w:val="20"/>
        </w:rPr>
        <w:t>if any),</w:t>
      </w:r>
    </w:p>
    <w:p w14:paraId="65E888AF" w14:textId="77777777" w:rsidR="003B515A" w:rsidRPr="00822B3B" w:rsidRDefault="003B515A" w:rsidP="00822B3B">
      <w:pPr>
        <w:rPr>
          <w:sz w:val="20"/>
          <w:szCs w:val="20"/>
        </w:rPr>
      </w:pPr>
    </w:p>
    <w:p w14:paraId="6CD32E64" w14:textId="77777777" w:rsidR="003B515A" w:rsidRPr="00822B3B" w:rsidRDefault="007C6834">
      <w:pPr>
        <w:pStyle w:val="ListParagraph"/>
        <w:numPr>
          <w:ilvl w:val="0"/>
          <w:numId w:val="4"/>
        </w:numPr>
        <w:jc w:val="both"/>
        <w:rPr>
          <w:sz w:val="20"/>
          <w:szCs w:val="20"/>
        </w:rPr>
      </w:pPr>
      <w:r w:rsidRPr="00822B3B">
        <w:rPr>
          <w:sz w:val="20"/>
          <w:szCs w:val="20"/>
        </w:rPr>
        <w:t>The Company shall provide specific and adequate reply to all queries raised by stock exchange(s) with respect to any events or information and on its own initiative. Further, it shall confirm or deny any event or information to stock exchange(s) reported in the media.</w:t>
      </w:r>
    </w:p>
    <w:p w14:paraId="7CA793F5" w14:textId="77777777" w:rsidR="003B515A" w:rsidRPr="00822B3B" w:rsidRDefault="003B515A" w:rsidP="00822B3B">
      <w:pPr>
        <w:rPr>
          <w:sz w:val="20"/>
          <w:szCs w:val="20"/>
        </w:rPr>
      </w:pPr>
    </w:p>
    <w:p w14:paraId="43E411EB" w14:textId="77777777" w:rsidR="003B515A" w:rsidRPr="00822B3B" w:rsidRDefault="007C6834">
      <w:pPr>
        <w:pStyle w:val="ListParagraph"/>
        <w:numPr>
          <w:ilvl w:val="0"/>
          <w:numId w:val="4"/>
        </w:numPr>
        <w:jc w:val="both"/>
        <w:rPr>
          <w:sz w:val="20"/>
          <w:szCs w:val="20"/>
        </w:rPr>
      </w:pPr>
      <w:r w:rsidRPr="00822B3B">
        <w:rPr>
          <w:sz w:val="20"/>
          <w:szCs w:val="20"/>
        </w:rPr>
        <w:t xml:space="preserve">In case where an event occurs or information is available with the Company, which has not been indicated in </w:t>
      </w:r>
      <w:r w:rsidRPr="00A670B0">
        <w:rPr>
          <w:i/>
          <w:iCs/>
          <w:sz w:val="20"/>
          <w:szCs w:val="20"/>
        </w:rPr>
        <w:t>Annexure A or Annexure B or Annexure C</w:t>
      </w:r>
      <w:r w:rsidRPr="00822B3B">
        <w:rPr>
          <w:sz w:val="20"/>
          <w:szCs w:val="20"/>
        </w:rPr>
        <w:t xml:space="preserve"> but which may have material effect on it, the Company will make adequate disclosures in regard thereof.</w:t>
      </w:r>
    </w:p>
    <w:p w14:paraId="1F903E36" w14:textId="77777777" w:rsidR="003B515A" w:rsidRPr="00822B3B" w:rsidRDefault="003B515A" w:rsidP="00822B3B">
      <w:pPr>
        <w:rPr>
          <w:sz w:val="20"/>
          <w:szCs w:val="20"/>
        </w:rPr>
      </w:pPr>
    </w:p>
    <w:p w14:paraId="731AA2BA" w14:textId="0BF8195B" w:rsidR="003B515A" w:rsidRPr="00822B3B" w:rsidRDefault="007C6834">
      <w:pPr>
        <w:pStyle w:val="ListParagraph"/>
        <w:numPr>
          <w:ilvl w:val="0"/>
          <w:numId w:val="4"/>
        </w:numPr>
        <w:jc w:val="both"/>
        <w:rPr>
          <w:sz w:val="20"/>
          <w:szCs w:val="20"/>
        </w:rPr>
      </w:pPr>
      <w:r w:rsidRPr="00822B3B">
        <w:rPr>
          <w:sz w:val="20"/>
          <w:szCs w:val="20"/>
        </w:rPr>
        <w:t>The listed entity shall disclose on its website all such events or information which has been disclosed to stock exchange(s) under this regulation, and such disclosures shall be hosted on the website of the listed entity for a minimum period of five years and thereafter as per the archival policy of the listed entity, as disclosed on its website.</w:t>
      </w:r>
    </w:p>
    <w:p w14:paraId="3C1BA9B4" w14:textId="77777777" w:rsidR="00A670B0" w:rsidRDefault="00A670B0" w:rsidP="00822B3B">
      <w:pPr>
        <w:rPr>
          <w:sz w:val="20"/>
          <w:szCs w:val="20"/>
        </w:rPr>
      </w:pPr>
    </w:p>
    <w:p w14:paraId="5FE1B2A7" w14:textId="774C1056" w:rsidR="003B515A" w:rsidRPr="00A670B0" w:rsidRDefault="007C6834" w:rsidP="00822B3B">
      <w:pPr>
        <w:rPr>
          <w:b/>
          <w:bCs/>
          <w:sz w:val="20"/>
          <w:szCs w:val="20"/>
        </w:rPr>
      </w:pPr>
      <w:r w:rsidRPr="00A670B0">
        <w:rPr>
          <w:b/>
          <w:bCs/>
          <w:sz w:val="20"/>
          <w:szCs w:val="20"/>
        </w:rPr>
        <w:t>Scope and Limitation</w:t>
      </w:r>
    </w:p>
    <w:p w14:paraId="708F9EE3" w14:textId="77777777" w:rsidR="003B515A" w:rsidRPr="00822B3B" w:rsidRDefault="003B515A" w:rsidP="00822B3B">
      <w:pPr>
        <w:rPr>
          <w:sz w:val="20"/>
          <w:szCs w:val="20"/>
        </w:rPr>
      </w:pPr>
    </w:p>
    <w:p w14:paraId="50CF4BB9" w14:textId="77777777" w:rsidR="003B515A" w:rsidRPr="00822B3B" w:rsidRDefault="007C6834" w:rsidP="00A670B0">
      <w:pPr>
        <w:jc w:val="both"/>
        <w:rPr>
          <w:sz w:val="20"/>
          <w:szCs w:val="20"/>
        </w:rPr>
      </w:pPr>
      <w:r w:rsidRPr="00822B3B">
        <w:rPr>
          <w:sz w:val="20"/>
          <w:szCs w:val="20"/>
        </w:rPr>
        <w:t>In the event of any conflict between the provisions of this Policy and the Listing Regulations, Companies Act, 2013 or any other statutory enactments, rules, the provisions of such Listing Regulations / Companies Act, 2013 or statutory enactments, rules shall prevail over this Policy and the part(s) so repugnant shall be deemed to severed from the Policy and the rest of the Policy shall remain in force.</w:t>
      </w:r>
    </w:p>
    <w:p w14:paraId="6EF058FA" w14:textId="77777777" w:rsidR="003B515A" w:rsidRPr="00822B3B" w:rsidRDefault="003B515A" w:rsidP="00822B3B">
      <w:pPr>
        <w:rPr>
          <w:sz w:val="20"/>
          <w:szCs w:val="20"/>
        </w:rPr>
      </w:pPr>
    </w:p>
    <w:p w14:paraId="15925E64" w14:textId="77777777" w:rsidR="003B515A" w:rsidRPr="004C433D" w:rsidRDefault="007C6834" w:rsidP="00822B3B">
      <w:pPr>
        <w:rPr>
          <w:b/>
          <w:bCs/>
          <w:sz w:val="20"/>
          <w:szCs w:val="20"/>
        </w:rPr>
      </w:pPr>
      <w:r w:rsidRPr="004C433D">
        <w:rPr>
          <w:b/>
          <w:bCs/>
          <w:sz w:val="20"/>
          <w:szCs w:val="20"/>
        </w:rPr>
        <w:t>Amendment</w:t>
      </w:r>
    </w:p>
    <w:p w14:paraId="2B3BE7A3" w14:textId="77777777" w:rsidR="003B515A" w:rsidRPr="00822B3B" w:rsidRDefault="003B515A" w:rsidP="00822B3B">
      <w:pPr>
        <w:rPr>
          <w:sz w:val="20"/>
          <w:szCs w:val="20"/>
        </w:rPr>
      </w:pPr>
    </w:p>
    <w:p w14:paraId="343232BB" w14:textId="77777777" w:rsidR="003B515A" w:rsidRPr="00822B3B" w:rsidRDefault="007C6834" w:rsidP="004C433D">
      <w:pPr>
        <w:jc w:val="both"/>
        <w:rPr>
          <w:sz w:val="20"/>
          <w:szCs w:val="20"/>
        </w:rPr>
      </w:pPr>
      <w:r w:rsidRPr="00822B3B">
        <w:rPr>
          <w:sz w:val="20"/>
          <w:szCs w:val="20"/>
        </w:rPr>
        <w:t>The Board of Directors may subject to the applicable laws amend any provision or substitute any of the provision with the new provision or replace the Policy entirely with a new Policy. However, no such amendment or modification shall be inconsistent with the applicable provisions of any law for the time being in force.</w:t>
      </w:r>
    </w:p>
    <w:p w14:paraId="6E8A36FF" w14:textId="77777777" w:rsidR="003B515A" w:rsidRDefault="003B515A" w:rsidP="00822B3B">
      <w:pPr>
        <w:rPr>
          <w:sz w:val="20"/>
          <w:szCs w:val="20"/>
        </w:rPr>
      </w:pPr>
    </w:p>
    <w:p w14:paraId="33CC7DAF" w14:textId="77777777" w:rsidR="008726B1" w:rsidRDefault="008726B1" w:rsidP="00822B3B">
      <w:pPr>
        <w:rPr>
          <w:sz w:val="20"/>
          <w:szCs w:val="20"/>
        </w:rPr>
      </w:pPr>
    </w:p>
    <w:p w14:paraId="04D0F399" w14:textId="78E286C4" w:rsidR="008726B1" w:rsidRPr="008726B1" w:rsidRDefault="008726B1" w:rsidP="008726B1">
      <w:pPr>
        <w:jc w:val="center"/>
        <w:rPr>
          <w:b/>
          <w:bCs/>
          <w:sz w:val="20"/>
          <w:szCs w:val="20"/>
        </w:rPr>
        <w:sectPr w:rsidR="008726B1" w:rsidRPr="008726B1" w:rsidSect="00822B3B">
          <w:pgSz w:w="11930" w:h="16860"/>
          <w:pgMar w:top="1120" w:right="1298" w:bottom="1220" w:left="1418" w:header="715" w:footer="1029" w:gutter="0"/>
          <w:pgBorders w:offsetFrom="page">
            <w:top w:val="single" w:sz="4" w:space="24" w:color="auto"/>
            <w:left w:val="single" w:sz="4" w:space="24" w:color="auto"/>
            <w:bottom w:val="single" w:sz="4" w:space="24" w:color="auto"/>
            <w:right w:val="single" w:sz="4" w:space="24" w:color="auto"/>
          </w:pgBorders>
          <w:cols w:space="720"/>
        </w:sectPr>
      </w:pPr>
      <w:r w:rsidRPr="008726B1">
        <w:rPr>
          <w:b/>
          <w:bCs/>
          <w:sz w:val="20"/>
          <w:szCs w:val="20"/>
        </w:rPr>
        <w:t>*****************************************************</w:t>
      </w:r>
    </w:p>
    <w:p w14:paraId="5F1DE8E1" w14:textId="77777777" w:rsidR="003B515A" w:rsidRPr="00822B3B" w:rsidRDefault="003B515A" w:rsidP="00822B3B">
      <w:pPr>
        <w:rPr>
          <w:sz w:val="20"/>
          <w:szCs w:val="20"/>
        </w:rPr>
      </w:pPr>
    </w:p>
    <w:p w14:paraId="744A890E" w14:textId="77777777" w:rsidR="003B515A" w:rsidRPr="00822B3B" w:rsidRDefault="003B515A" w:rsidP="00822B3B">
      <w:pPr>
        <w:rPr>
          <w:sz w:val="20"/>
          <w:szCs w:val="20"/>
        </w:rPr>
      </w:pPr>
    </w:p>
    <w:p w14:paraId="6A78C902" w14:textId="77777777" w:rsidR="003B515A" w:rsidRPr="004C433D" w:rsidRDefault="007C6834" w:rsidP="00AE087C">
      <w:pPr>
        <w:jc w:val="center"/>
        <w:rPr>
          <w:b/>
          <w:bCs/>
          <w:sz w:val="20"/>
          <w:szCs w:val="20"/>
        </w:rPr>
      </w:pPr>
      <w:r w:rsidRPr="004C433D">
        <w:rPr>
          <w:b/>
          <w:bCs/>
          <w:sz w:val="20"/>
          <w:szCs w:val="20"/>
        </w:rPr>
        <w:t>Annexure-A</w:t>
      </w:r>
    </w:p>
    <w:p w14:paraId="36C4335C" w14:textId="77777777" w:rsidR="003B515A" w:rsidRPr="00822B3B" w:rsidRDefault="003B515A" w:rsidP="00822B3B">
      <w:pPr>
        <w:rPr>
          <w:sz w:val="20"/>
          <w:szCs w:val="20"/>
        </w:rPr>
      </w:pPr>
    </w:p>
    <w:p w14:paraId="4CCED35A" w14:textId="77777777" w:rsidR="003B515A" w:rsidRPr="00822B3B" w:rsidRDefault="003B515A" w:rsidP="00822B3B">
      <w:pPr>
        <w:rPr>
          <w:sz w:val="20"/>
          <w:szCs w:val="20"/>
        </w:rPr>
      </w:pPr>
    </w:p>
    <w:p w14:paraId="358EF285" w14:textId="77777777" w:rsidR="003B515A" w:rsidRPr="004C433D" w:rsidRDefault="007C6834" w:rsidP="004C433D">
      <w:pPr>
        <w:jc w:val="center"/>
        <w:rPr>
          <w:b/>
          <w:bCs/>
          <w:sz w:val="20"/>
          <w:szCs w:val="20"/>
          <w:u w:val="single"/>
        </w:rPr>
      </w:pPr>
      <w:r w:rsidRPr="004C433D">
        <w:rPr>
          <w:b/>
          <w:bCs/>
          <w:sz w:val="20"/>
          <w:szCs w:val="20"/>
          <w:u w:val="single"/>
        </w:rPr>
        <w:t>Disclosure of Material Events</w:t>
      </w:r>
    </w:p>
    <w:p w14:paraId="47FAB574" w14:textId="77777777" w:rsidR="003B515A" w:rsidRPr="00822B3B" w:rsidRDefault="003B515A" w:rsidP="00822B3B">
      <w:pPr>
        <w:rPr>
          <w:sz w:val="20"/>
          <w:szCs w:val="20"/>
        </w:rPr>
      </w:pPr>
    </w:p>
    <w:p w14:paraId="780FF482" w14:textId="77777777" w:rsidR="003B515A" w:rsidRPr="00822B3B" w:rsidRDefault="003B515A" w:rsidP="00822B3B">
      <w:pPr>
        <w:rPr>
          <w:sz w:val="20"/>
          <w:szCs w:val="20"/>
        </w:rPr>
      </w:pPr>
    </w:p>
    <w:p w14:paraId="17242979" w14:textId="77777777" w:rsidR="003B515A" w:rsidRPr="004C433D" w:rsidRDefault="007C6834">
      <w:pPr>
        <w:pStyle w:val="ListParagraph"/>
        <w:numPr>
          <w:ilvl w:val="0"/>
          <w:numId w:val="5"/>
        </w:numPr>
        <w:jc w:val="both"/>
        <w:rPr>
          <w:b/>
          <w:bCs/>
          <w:sz w:val="20"/>
          <w:szCs w:val="20"/>
        </w:rPr>
      </w:pPr>
      <w:r w:rsidRPr="004C433D">
        <w:rPr>
          <w:b/>
          <w:bCs/>
          <w:sz w:val="20"/>
          <w:szCs w:val="20"/>
        </w:rPr>
        <w:t>Acquisition(s) (including agreement to acquire), Scheme of Arrangement (amalgamation/ merger/ demerger/restructuring), or sale or disposal of any unit(s), division(s) or subsidiary of the listed entity or any other restructuring:</w:t>
      </w:r>
    </w:p>
    <w:p w14:paraId="6157BF60" w14:textId="77777777" w:rsidR="003B515A" w:rsidRPr="00822B3B" w:rsidRDefault="003B515A" w:rsidP="00822B3B">
      <w:pPr>
        <w:rPr>
          <w:sz w:val="20"/>
          <w:szCs w:val="20"/>
        </w:rPr>
      </w:pPr>
    </w:p>
    <w:p w14:paraId="7E55BD75" w14:textId="77777777" w:rsidR="003B515A" w:rsidRPr="004C433D" w:rsidRDefault="007C6834">
      <w:pPr>
        <w:pStyle w:val="ListParagraph"/>
        <w:numPr>
          <w:ilvl w:val="0"/>
          <w:numId w:val="6"/>
        </w:numPr>
        <w:rPr>
          <w:b/>
          <w:bCs/>
          <w:sz w:val="20"/>
          <w:szCs w:val="20"/>
        </w:rPr>
      </w:pPr>
      <w:r w:rsidRPr="004C433D">
        <w:rPr>
          <w:b/>
          <w:bCs/>
          <w:sz w:val="20"/>
          <w:szCs w:val="20"/>
        </w:rPr>
        <w:t>Acquisition (including agreement to acquire):</w:t>
      </w:r>
    </w:p>
    <w:p w14:paraId="3A522DD0" w14:textId="77777777" w:rsidR="003B515A" w:rsidRPr="00822B3B" w:rsidRDefault="003B515A" w:rsidP="00822B3B">
      <w:pPr>
        <w:rPr>
          <w:sz w:val="20"/>
          <w:szCs w:val="20"/>
        </w:rPr>
      </w:pPr>
    </w:p>
    <w:p w14:paraId="7DB44539" w14:textId="77777777" w:rsidR="003B515A" w:rsidRPr="004C433D" w:rsidRDefault="007C6834">
      <w:pPr>
        <w:pStyle w:val="ListParagraph"/>
        <w:numPr>
          <w:ilvl w:val="0"/>
          <w:numId w:val="7"/>
        </w:numPr>
        <w:rPr>
          <w:sz w:val="20"/>
          <w:szCs w:val="20"/>
        </w:rPr>
      </w:pPr>
      <w:r w:rsidRPr="004C433D">
        <w:rPr>
          <w:sz w:val="20"/>
          <w:szCs w:val="20"/>
        </w:rPr>
        <w:t>name of the target entity, details in brief such as size, turnover etc.;</w:t>
      </w:r>
    </w:p>
    <w:p w14:paraId="07D0928C" w14:textId="77777777" w:rsidR="003B515A" w:rsidRPr="00822B3B" w:rsidRDefault="003B515A" w:rsidP="00822B3B">
      <w:pPr>
        <w:rPr>
          <w:sz w:val="20"/>
          <w:szCs w:val="20"/>
        </w:rPr>
      </w:pPr>
    </w:p>
    <w:p w14:paraId="6792BBA1" w14:textId="77777777" w:rsidR="003B515A" w:rsidRPr="00822B3B" w:rsidRDefault="007C6834">
      <w:pPr>
        <w:pStyle w:val="ListParagraph"/>
        <w:numPr>
          <w:ilvl w:val="0"/>
          <w:numId w:val="7"/>
        </w:numPr>
        <w:jc w:val="both"/>
        <w:rPr>
          <w:sz w:val="20"/>
          <w:szCs w:val="20"/>
        </w:rPr>
      </w:pPr>
      <w:r w:rsidRPr="00822B3B">
        <w:rPr>
          <w:sz w:val="20"/>
          <w:szCs w:val="20"/>
        </w:rPr>
        <w:t>Whether the acquisition would fall within related party transaction(s) and whether the promoter/ promoter group/ group companies have any interest in the entity being acquired? If yes, nature of interest and details thereof and whether the same is done at “arm’s length”;</w:t>
      </w:r>
    </w:p>
    <w:p w14:paraId="0335073A" w14:textId="77777777" w:rsidR="003B515A" w:rsidRPr="00822B3B" w:rsidRDefault="003B515A" w:rsidP="00822B3B">
      <w:pPr>
        <w:rPr>
          <w:sz w:val="20"/>
          <w:szCs w:val="20"/>
        </w:rPr>
      </w:pPr>
    </w:p>
    <w:p w14:paraId="2462F997" w14:textId="77777777" w:rsidR="003B515A" w:rsidRPr="00822B3B" w:rsidRDefault="007C6834">
      <w:pPr>
        <w:pStyle w:val="ListParagraph"/>
        <w:numPr>
          <w:ilvl w:val="0"/>
          <w:numId w:val="7"/>
        </w:numPr>
        <w:jc w:val="both"/>
        <w:rPr>
          <w:sz w:val="20"/>
          <w:szCs w:val="20"/>
        </w:rPr>
      </w:pPr>
      <w:r w:rsidRPr="00822B3B">
        <w:rPr>
          <w:sz w:val="20"/>
          <w:szCs w:val="20"/>
        </w:rPr>
        <w:t>industry to which the entity being acquired belongs;</w:t>
      </w:r>
    </w:p>
    <w:p w14:paraId="040DCE35" w14:textId="77777777" w:rsidR="003B515A" w:rsidRPr="00822B3B" w:rsidRDefault="003B515A" w:rsidP="00822B3B">
      <w:pPr>
        <w:rPr>
          <w:sz w:val="20"/>
          <w:szCs w:val="20"/>
        </w:rPr>
      </w:pPr>
    </w:p>
    <w:p w14:paraId="20AC8226" w14:textId="77777777" w:rsidR="003B515A" w:rsidRPr="00822B3B" w:rsidRDefault="007C6834">
      <w:pPr>
        <w:pStyle w:val="ListParagraph"/>
        <w:numPr>
          <w:ilvl w:val="0"/>
          <w:numId w:val="7"/>
        </w:numPr>
        <w:jc w:val="both"/>
        <w:rPr>
          <w:sz w:val="20"/>
          <w:szCs w:val="20"/>
        </w:rPr>
      </w:pPr>
      <w:r w:rsidRPr="00822B3B">
        <w:rPr>
          <w:sz w:val="20"/>
          <w:szCs w:val="20"/>
        </w:rPr>
        <w:t>objects and effects of acquisition (including but not limited to, disclosure of reasons for acquisition of target entity, if its business is outside the main line of business of the listed entity);</w:t>
      </w:r>
    </w:p>
    <w:p w14:paraId="1509BCCE" w14:textId="77777777" w:rsidR="003B515A" w:rsidRPr="00822B3B" w:rsidRDefault="003B515A" w:rsidP="00822B3B">
      <w:pPr>
        <w:rPr>
          <w:sz w:val="20"/>
          <w:szCs w:val="20"/>
        </w:rPr>
      </w:pPr>
    </w:p>
    <w:p w14:paraId="319CEBE0" w14:textId="77777777" w:rsidR="003B515A" w:rsidRPr="00822B3B" w:rsidRDefault="007C6834">
      <w:pPr>
        <w:pStyle w:val="ListParagraph"/>
        <w:numPr>
          <w:ilvl w:val="0"/>
          <w:numId w:val="7"/>
        </w:numPr>
        <w:jc w:val="both"/>
        <w:rPr>
          <w:sz w:val="20"/>
          <w:szCs w:val="20"/>
        </w:rPr>
      </w:pPr>
      <w:r w:rsidRPr="00822B3B">
        <w:rPr>
          <w:sz w:val="20"/>
          <w:szCs w:val="20"/>
        </w:rPr>
        <w:t>brief details of any governmental or regulatory approvals required for the acquisition;</w:t>
      </w:r>
    </w:p>
    <w:p w14:paraId="6C11BD53" w14:textId="77777777" w:rsidR="003B515A" w:rsidRPr="00822B3B" w:rsidRDefault="003B515A" w:rsidP="00822B3B">
      <w:pPr>
        <w:rPr>
          <w:sz w:val="20"/>
          <w:szCs w:val="20"/>
        </w:rPr>
      </w:pPr>
    </w:p>
    <w:p w14:paraId="7F9907E5" w14:textId="77777777" w:rsidR="003B515A" w:rsidRPr="00822B3B" w:rsidRDefault="007C6834">
      <w:pPr>
        <w:pStyle w:val="ListParagraph"/>
        <w:numPr>
          <w:ilvl w:val="0"/>
          <w:numId w:val="7"/>
        </w:numPr>
        <w:jc w:val="both"/>
        <w:rPr>
          <w:sz w:val="20"/>
          <w:szCs w:val="20"/>
        </w:rPr>
      </w:pPr>
      <w:r w:rsidRPr="00822B3B">
        <w:rPr>
          <w:sz w:val="20"/>
          <w:szCs w:val="20"/>
        </w:rPr>
        <w:t>indicative time period for completion of the acquisition;</w:t>
      </w:r>
    </w:p>
    <w:p w14:paraId="2CD0C804" w14:textId="77777777" w:rsidR="003B515A" w:rsidRPr="00822B3B" w:rsidRDefault="003B515A" w:rsidP="00822B3B">
      <w:pPr>
        <w:rPr>
          <w:sz w:val="20"/>
          <w:szCs w:val="20"/>
        </w:rPr>
      </w:pPr>
    </w:p>
    <w:p w14:paraId="6096039D" w14:textId="77777777" w:rsidR="003B515A" w:rsidRPr="00822B3B" w:rsidRDefault="007C6834">
      <w:pPr>
        <w:pStyle w:val="ListParagraph"/>
        <w:numPr>
          <w:ilvl w:val="0"/>
          <w:numId w:val="7"/>
        </w:numPr>
        <w:jc w:val="both"/>
        <w:rPr>
          <w:sz w:val="20"/>
          <w:szCs w:val="20"/>
        </w:rPr>
      </w:pPr>
      <w:r w:rsidRPr="00822B3B">
        <w:rPr>
          <w:sz w:val="20"/>
          <w:szCs w:val="20"/>
        </w:rPr>
        <w:t>nature of consideration - whether cash consideration or share swap and details of the same;</w:t>
      </w:r>
    </w:p>
    <w:p w14:paraId="761586C8" w14:textId="77777777" w:rsidR="003B515A" w:rsidRPr="00822B3B" w:rsidRDefault="003B515A" w:rsidP="00822B3B">
      <w:pPr>
        <w:rPr>
          <w:sz w:val="20"/>
          <w:szCs w:val="20"/>
        </w:rPr>
      </w:pPr>
    </w:p>
    <w:p w14:paraId="32E0A450" w14:textId="77777777" w:rsidR="003B515A" w:rsidRPr="00822B3B" w:rsidRDefault="007C6834">
      <w:pPr>
        <w:pStyle w:val="ListParagraph"/>
        <w:numPr>
          <w:ilvl w:val="0"/>
          <w:numId w:val="7"/>
        </w:numPr>
        <w:jc w:val="both"/>
        <w:rPr>
          <w:sz w:val="20"/>
          <w:szCs w:val="20"/>
        </w:rPr>
      </w:pPr>
      <w:r w:rsidRPr="00822B3B">
        <w:rPr>
          <w:sz w:val="20"/>
          <w:szCs w:val="20"/>
        </w:rPr>
        <w:t>cost of acquisition or the price at which the shares are acquired;</w:t>
      </w:r>
    </w:p>
    <w:p w14:paraId="6F0C5C10" w14:textId="77777777" w:rsidR="003B515A" w:rsidRPr="00822B3B" w:rsidRDefault="003B515A" w:rsidP="00822B3B">
      <w:pPr>
        <w:rPr>
          <w:sz w:val="20"/>
          <w:szCs w:val="20"/>
        </w:rPr>
      </w:pPr>
    </w:p>
    <w:p w14:paraId="4834CB32" w14:textId="77777777" w:rsidR="003B515A" w:rsidRPr="00822B3B" w:rsidRDefault="007C6834">
      <w:pPr>
        <w:pStyle w:val="ListParagraph"/>
        <w:numPr>
          <w:ilvl w:val="0"/>
          <w:numId w:val="7"/>
        </w:numPr>
        <w:jc w:val="both"/>
        <w:rPr>
          <w:sz w:val="20"/>
          <w:szCs w:val="20"/>
        </w:rPr>
      </w:pPr>
      <w:r w:rsidRPr="00822B3B">
        <w:rPr>
          <w:sz w:val="20"/>
          <w:szCs w:val="20"/>
        </w:rPr>
        <w:t>percentage of shareholding / control acquired and / or number of shares acquired;</w:t>
      </w:r>
    </w:p>
    <w:p w14:paraId="2C6420E5" w14:textId="77777777" w:rsidR="003B515A" w:rsidRPr="00822B3B" w:rsidRDefault="003B515A" w:rsidP="00822B3B">
      <w:pPr>
        <w:rPr>
          <w:sz w:val="20"/>
          <w:szCs w:val="20"/>
        </w:rPr>
      </w:pPr>
    </w:p>
    <w:p w14:paraId="184EC1F8" w14:textId="77777777" w:rsidR="003B515A" w:rsidRPr="00822B3B" w:rsidRDefault="007C6834">
      <w:pPr>
        <w:pStyle w:val="ListParagraph"/>
        <w:numPr>
          <w:ilvl w:val="0"/>
          <w:numId w:val="7"/>
        </w:numPr>
        <w:jc w:val="both"/>
        <w:rPr>
          <w:sz w:val="20"/>
          <w:szCs w:val="20"/>
        </w:rPr>
      </w:pPr>
      <w:r w:rsidRPr="00822B3B">
        <w:rPr>
          <w:sz w:val="20"/>
          <w:szCs w:val="20"/>
        </w:rPr>
        <w:t>brief background about the entity acquired in terms of products/line of business acquired, date of incorporation, history of last 3 years turnover, country in which the acquired entity has presence and any other significant information (in brief);</w:t>
      </w:r>
    </w:p>
    <w:p w14:paraId="2073F33B" w14:textId="77777777" w:rsidR="003B515A" w:rsidRPr="00822B3B" w:rsidRDefault="003B515A" w:rsidP="00822B3B">
      <w:pPr>
        <w:rPr>
          <w:sz w:val="20"/>
          <w:szCs w:val="20"/>
        </w:rPr>
      </w:pPr>
    </w:p>
    <w:p w14:paraId="1B46D163" w14:textId="77777777" w:rsidR="003B515A" w:rsidRPr="00822B3B" w:rsidRDefault="007C6834" w:rsidP="004C433D">
      <w:pPr>
        <w:pStyle w:val="ListParagraph"/>
        <w:ind w:left="720"/>
        <w:jc w:val="both"/>
        <w:rPr>
          <w:sz w:val="20"/>
          <w:szCs w:val="20"/>
        </w:rPr>
      </w:pPr>
      <w:r w:rsidRPr="00822B3B">
        <w:rPr>
          <w:sz w:val="20"/>
          <w:szCs w:val="20"/>
        </w:rPr>
        <w:t>Explanation-</w:t>
      </w:r>
    </w:p>
    <w:p w14:paraId="06DB8A3A" w14:textId="77777777" w:rsidR="003B515A" w:rsidRPr="00822B3B" w:rsidRDefault="003B515A" w:rsidP="00822B3B">
      <w:pPr>
        <w:rPr>
          <w:sz w:val="20"/>
          <w:szCs w:val="20"/>
        </w:rPr>
      </w:pPr>
    </w:p>
    <w:p w14:paraId="2F527C95" w14:textId="77777777" w:rsidR="003B515A" w:rsidRPr="00822B3B" w:rsidRDefault="007C6834" w:rsidP="004C433D">
      <w:pPr>
        <w:pStyle w:val="ListParagraph"/>
        <w:ind w:left="720"/>
        <w:jc w:val="both"/>
        <w:rPr>
          <w:sz w:val="20"/>
          <w:szCs w:val="20"/>
        </w:rPr>
      </w:pPr>
      <w:r w:rsidRPr="00822B3B">
        <w:rPr>
          <w:sz w:val="20"/>
          <w:szCs w:val="20"/>
        </w:rPr>
        <w:t>For the purpose of this sub-para, the word 'acquisition' shall mean, -</w:t>
      </w:r>
    </w:p>
    <w:p w14:paraId="0A822BBC" w14:textId="77777777" w:rsidR="003B515A" w:rsidRPr="00822B3B" w:rsidRDefault="003B515A" w:rsidP="00822B3B">
      <w:pPr>
        <w:rPr>
          <w:sz w:val="20"/>
          <w:szCs w:val="20"/>
        </w:rPr>
      </w:pPr>
    </w:p>
    <w:p w14:paraId="3ED48957" w14:textId="76DF8017" w:rsidR="003B515A" w:rsidRDefault="007C6834">
      <w:pPr>
        <w:pStyle w:val="ListParagraph"/>
        <w:numPr>
          <w:ilvl w:val="0"/>
          <w:numId w:val="8"/>
        </w:numPr>
        <w:rPr>
          <w:sz w:val="20"/>
          <w:szCs w:val="20"/>
        </w:rPr>
      </w:pPr>
      <w:r w:rsidRPr="00E32C67">
        <w:rPr>
          <w:sz w:val="20"/>
          <w:szCs w:val="20"/>
        </w:rPr>
        <w:t>acquiring control, whether directly or indirectly; or,</w:t>
      </w:r>
    </w:p>
    <w:p w14:paraId="7741E870" w14:textId="77777777" w:rsidR="00E32C67" w:rsidRPr="00E32C67" w:rsidRDefault="00E32C67" w:rsidP="00E32C67">
      <w:pPr>
        <w:pStyle w:val="ListParagraph"/>
        <w:ind w:left="1080"/>
        <w:rPr>
          <w:sz w:val="20"/>
          <w:szCs w:val="20"/>
        </w:rPr>
      </w:pPr>
    </w:p>
    <w:p w14:paraId="16D73A33" w14:textId="7466FC1D" w:rsidR="00833006" w:rsidRDefault="007C6834">
      <w:pPr>
        <w:pStyle w:val="ListParagraph"/>
        <w:numPr>
          <w:ilvl w:val="0"/>
          <w:numId w:val="9"/>
        </w:numPr>
        <w:jc w:val="both"/>
        <w:rPr>
          <w:sz w:val="20"/>
          <w:szCs w:val="20"/>
        </w:rPr>
      </w:pPr>
      <w:r w:rsidRPr="00822B3B">
        <w:rPr>
          <w:sz w:val="20"/>
          <w:szCs w:val="20"/>
        </w:rPr>
        <w:t>acquiring or agreeing to acquire shares or voting rights in, a company, whether directly or indirectly, such that –</w:t>
      </w:r>
    </w:p>
    <w:p w14:paraId="2DE2EABC" w14:textId="77777777" w:rsidR="00E32C67" w:rsidRPr="00822B3B" w:rsidRDefault="00E32C67" w:rsidP="00E32C67">
      <w:pPr>
        <w:pStyle w:val="ListParagraph"/>
        <w:ind w:left="1080"/>
        <w:jc w:val="both"/>
        <w:rPr>
          <w:sz w:val="20"/>
          <w:szCs w:val="20"/>
        </w:rPr>
      </w:pPr>
    </w:p>
    <w:p w14:paraId="29989235" w14:textId="7553EE0F" w:rsidR="003B515A" w:rsidRDefault="007C6834">
      <w:pPr>
        <w:pStyle w:val="ListParagraph"/>
        <w:numPr>
          <w:ilvl w:val="0"/>
          <w:numId w:val="9"/>
        </w:numPr>
        <w:jc w:val="both"/>
        <w:rPr>
          <w:sz w:val="20"/>
          <w:szCs w:val="20"/>
        </w:rPr>
      </w:pPr>
      <w:r w:rsidRPr="00822B3B">
        <w:rPr>
          <w:sz w:val="20"/>
          <w:szCs w:val="20"/>
        </w:rPr>
        <w:t>The listed entity holds shares or voting rights aggregating to five per cent or more of the shares or voting rights in the said company, or;</w:t>
      </w:r>
    </w:p>
    <w:p w14:paraId="2FE0A565" w14:textId="77777777" w:rsidR="00E32C67" w:rsidRPr="00E32C67" w:rsidRDefault="00E32C67" w:rsidP="00E32C67">
      <w:pPr>
        <w:jc w:val="both"/>
        <w:rPr>
          <w:sz w:val="20"/>
          <w:szCs w:val="20"/>
        </w:rPr>
      </w:pPr>
    </w:p>
    <w:p w14:paraId="42A267E6" w14:textId="77777777" w:rsidR="003B515A" w:rsidRPr="00822B3B" w:rsidRDefault="007C6834">
      <w:pPr>
        <w:pStyle w:val="ListParagraph"/>
        <w:numPr>
          <w:ilvl w:val="0"/>
          <w:numId w:val="9"/>
        </w:numPr>
        <w:jc w:val="both"/>
        <w:rPr>
          <w:sz w:val="20"/>
          <w:szCs w:val="20"/>
        </w:rPr>
      </w:pPr>
      <w:r w:rsidRPr="00822B3B">
        <w:rPr>
          <w:sz w:val="20"/>
          <w:szCs w:val="20"/>
        </w:rPr>
        <w:t>There has been a change in holding from the last disclosure made under sub clause (a) of clause (ii) of the Explanation to this sub-para and such change exceeds two per cent of the total shareholding or voting rights in the said company.</w:t>
      </w:r>
    </w:p>
    <w:p w14:paraId="496F1C6E" w14:textId="77777777" w:rsidR="003B515A" w:rsidRPr="00822B3B" w:rsidRDefault="003B515A" w:rsidP="00822B3B">
      <w:pPr>
        <w:rPr>
          <w:sz w:val="20"/>
          <w:szCs w:val="20"/>
        </w:rPr>
      </w:pPr>
    </w:p>
    <w:p w14:paraId="46A27536" w14:textId="77777777" w:rsidR="003B515A" w:rsidRPr="00E32C67" w:rsidRDefault="007C6834">
      <w:pPr>
        <w:pStyle w:val="ListParagraph"/>
        <w:numPr>
          <w:ilvl w:val="0"/>
          <w:numId w:val="6"/>
        </w:numPr>
        <w:rPr>
          <w:b/>
          <w:bCs/>
          <w:sz w:val="20"/>
          <w:szCs w:val="20"/>
        </w:rPr>
      </w:pPr>
      <w:r w:rsidRPr="00E32C67">
        <w:rPr>
          <w:b/>
          <w:bCs/>
          <w:sz w:val="20"/>
          <w:szCs w:val="20"/>
        </w:rPr>
        <w:t>Amalgamation/ Merger:</w:t>
      </w:r>
    </w:p>
    <w:p w14:paraId="61777CDF" w14:textId="77777777" w:rsidR="003B515A" w:rsidRPr="00822B3B" w:rsidRDefault="003B515A" w:rsidP="00822B3B">
      <w:pPr>
        <w:rPr>
          <w:sz w:val="20"/>
          <w:szCs w:val="20"/>
        </w:rPr>
      </w:pPr>
    </w:p>
    <w:p w14:paraId="3FFE5233" w14:textId="77777777" w:rsidR="003B515A" w:rsidRPr="00822B3B" w:rsidRDefault="007C6834">
      <w:pPr>
        <w:pStyle w:val="ListParagraph"/>
        <w:numPr>
          <w:ilvl w:val="0"/>
          <w:numId w:val="10"/>
        </w:numPr>
        <w:jc w:val="both"/>
        <w:rPr>
          <w:sz w:val="20"/>
          <w:szCs w:val="20"/>
        </w:rPr>
      </w:pPr>
      <w:r w:rsidRPr="00822B3B">
        <w:rPr>
          <w:sz w:val="20"/>
          <w:szCs w:val="20"/>
        </w:rPr>
        <w:t>name of the entity(</w:t>
      </w:r>
      <w:proofErr w:type="spellStart"/>
      <w:r w:rsidRPr="00822B3B">
        <w:rPr>
          <w:sz w:val="20"/>
          <w:szCs w:val="20"/>
        </w:rPr>
        <w:t>ies</w:t>
      </w:r>
      <w:proofErr w:type="spellEnd"/>
      <w:r w:rsidRPr="00822B3B">
        <w:rPr>
          <w:sz w:val="20"/>
          <w:szCs w:val="20"/>
        </w:rPr>
        <w:t>) forming part of the amalgamation/merger, details in brief such as, size, turnover etc.;</w:t>
      </w:r>
    </w:p>
    <w:p w14:paraId="1AA44A8B" w14:textId="77777777" w:rsidR="003B515A" w:rsidRPr="00822B3B" w:rsidRDefault="007C6834">
      <w:pPr>
        <w:pStyle w:val="ListParagraph"/>
        <w:numPr>
          <w:ilvl w:val="0"/>
          <w:numId w:val="10"/>
        </w:numPr>
        <w:jc w:val="both"/>
        <w:rPr>
          <w:sz w:val="20"/>
          <w:szCs w:val="20"/>
        </w:rPr>
      </w:pPr>
      <w:r w:rsidRPr="00822B3B">
        <w:rPr>
          <w:sz w:val="20"/>
          <w:szCs w:val="20"/>
        </w:rPr>
        <w:t>whether the transaction would fall within related party transactions? If yes, whether the same is done at “arm’s length”;</w:t>
      </w:r>
    </w:p>
    <w:p w14:paraId="2BCC6C12" w14:textId="77777777" w:rsidR="003B515A" w:rsidRPr="00822B3B" w:rsidRDefault="007C6834">
      <w:pPr>
        <w:pStyle w:val="ListParagraph"/>
        <w:numPr>
          <w:ilvl w:val="0"/>
          <w:numId w:val="10"/>
        </w:numPr>
        <w:jc w:val="both"/>
        <w:rPr>
          <w:sz w:val="20"/>
          <w:szCs w:val="20"/>
        </w:rPr>
      </w:pPr>
      <w:r w:rsidRPr="00822B3B">
        <w:rPr>
          <w:sz w:val="20"/>
          <w:szCs w:val="20"/>
        </w:rPr>
        <w:t>area of business of the entity(</w:t>
      </w:r>
      <w:proofErr w:type="spellStart"/>
      <w:r w:rsidRPr="00822B3B">
        <w:rPr>
          <w:sz w:val="20"/>
          <w:szCs w:val="20"/>
        </w:rPr>
        <w:t>ies</w:t>
      </w:r>
      <w:proofErr w:type="spellEnd"/>
      <w:r w:rsidRPr="00822B3B">
        <w:rPr>
          <w:sz w:val="20"/>
          <w:szCs w:val="20"/>
        </w:rPr>
        <w:t>);</w:t>
      </w:r>
    </w:p>
    <w:p w14:paraId="5C5AC382" w14:textId="77777777" w:rsidR="003B515A" w:rsidRPr="00822B3B" w:rsidRDefault="007C6834">
      <w:pPr>
        <w:pStyle w:val="ListParagraph"/>
        <w:numPr>
          <w:ilvl w:val="0"/>
          <w:numId w:val="10"/>
        </w:numPr>
        <w:jc w:val="both"/>
        <w:rPr>
          <w:sz w:val="20"/>
          <w:szCs w:val="20"/>
        </w:rPr>
      </w:pPr>
      <w:r w:rsidRPr="00822B3B">
        <w:rPr>
          <w:sz w:val="20"/>
          <w:szCs w:val="20"/>
        </w:rPr>
        <w:t>rationale for amalgamation/ merger;</w:t>
      </w:r>
    </w:p>
    <w:p w14:paraId="210B2B52" w14:textId="77777777" w:rsidR="003B515A" w:rsidRPr="00822B3B" w:rsidRDefault="007C6834">
      <w:pPr>
        <w:pStyle w:val="ListParagraph"/>
        <w:numPr>
          <w:ilvl w:val="0"/>
          <w:numId w:val="10"/>
        </w:numPr>
        <w:jc w:val="both"/>
        <w:rPr>
          <w:sz w:val="20"/>
          <w:szCs w:val="20"/>
        </w:rPr>
      </w:pPr>
      <w:r w:rsidRPr="00822B3B">
        <w:rPr>
          <w:sz w:val="20"/>
          <w:szCs w:val="20"/>
        </w:rPr>
        <w:lastRenderedPageBreak/>
        <w:t>in case of cash consideration – amount or otherwise share exchange ratio;</w:t>
      </w:r>
    </w:p>
    <w:p w14:paraId="44899B24" w14:textId="55AF1B33" w:rsidR="003B515A" w:rsidRPr="00822B3B" w:rsidRDefault="007C6834">
      <w:pPr>
        <w:pStyle w:val="ListParagraph"/>
        <w:numPr>
          <w:ilvl w:val="0"/>
          <w:numId w:val="10"/>
        </w:numPr>
        <w:jc w:val="both"/>
        <w:rPr>
          <w:sz w:val="20"/>
          <w:szCs w:val="20"/>
        </w:rPr>
      </w:pPr>
      <w:r w:rsidRPr="00822B3B">
        <w:rPr>
          <w:sz w:val="20"/>
          <w:szCs w:val="20"/>
        </w:rPr>
        <w:t xml:space="preserve">brief details of change in shareholding pattern (if </w:t>
      </w:r>
      <w:r w:rsidR="00E32C67" w:rsidRPr="00822B3B">
        <w:rPr>
          <w:sz w:val="20"/>
          <w:szCs w:val="20"/>
        </w:rPr>
        <w:t>any) of</w:t>
      </w:r>
      <w:r w:rsidRPr="00822B3B">
        <w:rPr>
          <w:sz w:val="20"/>
          <w:szCs w:val="20"/>
        </w:rPr>
        <w:t xml:space="preserve"> listed entity.</w:t>
      </w:r>
    </w:p>
    <w:p w14:paraId="6E119050" w14:textId="77777777" w:rsidR="003B515A" w:rsidRPr="00822B3B" w:rsidRDefault="003B515A" w:rsidP="00822B3B">
      <w:pPr>
        <w:rPr>
          <w:sz w:val="20"/>
          <w:szCs w:val="20"/>
        </w:rPr>
      </w:pPr>
    </w:p>
    <w:p w14:paraId="32DA3DE8" w14:textId="77777777" w:rsidR="003B515A" w:rsidRPr="00E32C67" w:rsidRDefault="007C6834">
      <w:pPr>
        <w:pStyle w:val="ListParagraph"/>
        <w:numPr>
          <w:ilvl w:val="0"/>
          <w:numId w:val="6"/>
        </w:numPr>
        <w:rPr>
          <w:b/>
          <w:bCs/>
          <w:sz w:val="20"/>
          <w:szCs w:val="20"/>
        </w:rPr>
      </w:pPr>
      <w:r w:rsidRPr="00E32C67">
        <w:rPr>
          <w:b/>
          <w:bCs/>
          <w:sz w:val="20"/>
          <w:szCs w:val="20"/>
        </w:rPr>
        <w:t>De-merger:</w:t>
      </w:r>
    </w:p>
    <w:p w14:paraId="7985B609" w14:textId="77777777" w:rsidR="003B515A" w:rsidRPr="00822B3B" w:rsidRDefault="003B515A" w:rsidP="00822B3B">
      <w:pPr>
        <w:rPr>
          <w:sz w:val="20"/>
          <w:szCs w:val="20"/>
        </w:rPr>
      </w:pPr>
    </w:p>
    <w:p w14:paraId="19A55F6C" w14:textId="77777777" w:rsidR="003B515A" w:rsidRPr="00822B3B" w:rsidRDefault="007C6834">
      <w:pPr>
        <w:pStyle w:val="ListParagraph"/>
        <w:numPr>
          <w:ilvl w:val="0"/>
          <w:numId w:val="11"/>
        </w:numPr>
        <w:jc w:val="both"/>
        <w:rPr>
          <w:sz w:val="20"/>
          <w:szCs w:val="20"/>
        </w:rPr>
      </w:pPr>
      <w:r w:rsidRPr="00822B3B">
        <w:rPr>
          <w:sz w:val="20"/>
          <w:szCs w:val="20"/>
        </w:rPr>
        <w:t>brief details of the division(s) to be demerged;</w:t>
      </w:r>
    </w:p>
    <w:p w14:paraId="784A784A" w14:textId="77777777" w:rsidR="003B515A" w:rsidRPr="00822B3B" w:rsidRDefault="007C6834">
      <w:pPr>
        <w:pStyle w:val="ListParagraph"/>
        <w:numPr>
          <w:ilvl w:val="0"/>
          <w:numId w:val="11"/>
        </w:numPr>
        <w:jc w:val="both"/>
        <w:rPr>
          <w:sz w:val="20"/>
          <w:szCs w:val="20"/>
        </w:rPr>
      </w:pPr>
      <w:r w:rsidRPr="00822B3B">
        <w:rPr>
          <w:sz w:val="20"/>
          <w:szCs w:val="20"/>
        </w:rPr>
        <w:t>turnover of the demerged division and as percentage to the total turnover of the listed entity in the immediately preceding financial year / based on financials of the last financial year;</w:t>
      </w:r>
    </w:p>
    <w:p w14:paraId="5BF5A8B7" w14:textId="77777777" w:rsidR="003B515A" w:rsidRPr="00822B3B" w:rsidRDefault="007C6834">
      <w:pPr>
        <w:pStyle w:val="ListParagraph"/>
        <w:numPr>
          <w:ilvl w:val="0"/>
          <w:numId w:val="11"/>
        </w:numPr>
        <w:jc w:val="both"/>
        <w:rPr>
          <w:sz w:val="20"/>
          <w:szCs w:val="20"/>
        </w:rPr>
      </w:pPr>
      <w:r w:rsidRPr="00822B3B">
        <w:rPr>
          <w:sz w:val="20"/>
          <w:szCs w:val="20"/>
        </w:rPr>
        <w:t>rationale for demerger;</w:t>
      </w:r>
    </w:p>
    <w:p w14:paraId="7A565BCE" w14:textId="157587ED" w:rsidR="003B515A" w:rsidRPr="00822B3B" w:rsidRDefault="007C6834">
      <w:pPr>
        <w:pStyle w:val="ListParagraph"/>
        <w:numPr>
          <w:ilvl w:val="0"/>
          <w:numId w:val="11"/>
        </w:numPr>
        <w:jc w:val="both"/>
        <w:rPr>
          <w:sz w:val="20"/>
          <w:szCs w:val="20"/>
        </w:rPr>
      </w:pPr>
      <w:r w:rsidRPr="00822B3B">
        <w:rPr>
          <w:sz w:val="20"/>
          <w:szCs w:val="20"/>
        </w:rPr>
        <w:t xml:space="preserve">brief details of change in shareholding pattern (if </w:t>
      </w:r>
      <w:r w:rsidR="00E32C67" w:rsidRPr="00822B3B">
        <w:rPr>
          <w:sz w:val="20"/>
          <w:szCs w:val="20"/>
        </w:rPr>
        <w:t>any) of</w:t>
      </w:r>
      <w:r w:rsidRPr="00822B3B">
        <w:rPr>
          <w:sz w:val="20"/>
          <w:szCs w:val="20"/>
        </w:rPr>
        <w:t xml:space="preserve"> all entities;</w:t>
      </w:r>
    </w:p>
    <w:p w14:paraId="5E0CDA2E" w14:textId="77777777" w:rsidR="003B515A" w:rsidRPr="00822B3B" w:rsidRDefault="007C6834">
      <w:pPr>
        <w:pStyle w:val="ListParagraph"/>
        <w:numPr>
          <w:ilvl w:val="0"/>
          <w:numId w:val="11"/>
        </w:numPr>
        <w:jc w:val="both"/>
        <w:rPr>
          <w:sz w:val="20"/>
          <w:szCs w:val="20"/>
        </w:rPr>
      </w:pPr>
      <w:r w:rsidRPr="00822B3B">
        <w:rPr>
          <w:sz w:val="20"/>
          <w:szCs w:val="20"/>
        </w:rPr>
        <w:t>in case of cash consideration – amount or otherwise share exchange ratio;</w:t>
      </w:r>
    </w:p>
    <w:p w14:paraId="2E1B09BA" w14:textId="77777777" w:rsidR="003B515A" w:rsidRPr="00822B3B" w:rsidRDefault="007C6834">
      <w:pPr>
        <w:pStyle w:val="ListParagraph"/>
        <w:numPr>
          <w:ilvl w:val="0"/>
          <w:numId w:val="11"/>
        </w:numPr>
        <w:jc w:val="both"/>
        <w:rPr>
          <w:sz w:val="20"/>
          <w:szCs w:val="20"/>
        </w:rPr>
      </w:pPr>
      <w:r w:rsidRPr="00822B3B">
        <w:rPr>
          <w:sz w:val="20"/>
          <w:szCs w:val="20"/>
        </w:rPr>
        <w:t>whether listing would be sought for the resulting entity.</w:t>
      </w:r>
    </w:p>
    <w:p w14:paraId="5E50F771" w14:textId="77777777" w:rsidR="003B515A" w:rsidRPr="00822B3B" w:rsidRDefault="003B515A" w:rsidP="00822B3B">
      <w:pPr>
        <w:rPr>
          <w:sz w:val="20"/>
          <w:szCs w:val="20"/>
        </w:rPr>
      </w:pPr>
    </w:p>
    <w:p w14:paraId="63317FD8" w14:textId="77777777" w:rsidR="003B515A" w:rsidRPr="00E32C67" w:rsidRDefault="007C6834">
      <w:pPr>
        <w:pStyle w:val="ListParagraph"/>
        <w:numPr>
          <w:ilvl w:val="0"/>
          <w:numId w:val="6"/>
        </w:numPr>
        <w:rPr>
          <w:b/>
          <w:bCs/>
          <w:sz w:val="20"/>
          <w:szCs w:val="20"/>
        </w:rPr>
      </w:pPr>
      <w:r w:rsidRPr="00E32C67">
        <w:rPr>
          <w:b/>
          <w:bCs/>
          <w:sz w:val="20"/>
          <w:szCs w:val="20"/>
        </w:rPr>
        <w:t>Sale or disposal of unit(s) or division(s) or subsidiary of the listed entity:</w:t>
      </w:r>
    </w:p>
    <w:p w14:paraId="7D025A7B" w14:textId="77777777" w:rsidR="003B515A" w:rsidRPr="00822B3B" w:rsidRDefault="003B515A" w:rsidP="00822B3B">
      <w:pPr>
        <w:rPr>
          <w:sz w:val="20"/>
          <w:szCs w:val="20"/>
        </w:rPr>
      </w:pPr>
    </w:p>
    <w:p w14:paraId="5E5618CB" w14:textId="77777777" w:rsidR="003B515A" w:rsidRPr="00822B3B" w:rsidRDefault="007C6834">
      <w:pPr>
        <w:pStyle w:val="ListParagraph"/>
        <w:numPr>
          <w:ilvl w:val="0"/>
          <w:numId w:val="12"/>
        </w:numPr>
        <w:jc w:val="both"/>
        <w:rPr>
          <w:sz w:val="20"/>
          <w:szCs w:val="20"/>
        </w:rPr>
      </w:pPr>
      <w:r w:rsidRPr="00822B3B">
        <w:rPr>
          <w:sz w:val="20"/>
          <w:szCs w:val="20"/>
        </w:rPr>
        <w:t>the amount and percentage of the turnover or revenue or income and net worth contributed by such unit or division of the listed entity during the last financial year;</w:t>
      </w:r>
    </w:p>
    <w:p w14:paraId="2802042E" w14:textId="77777777" w:rsidR="003B515A" w:rsidRPr="00822B3B" w:rsidRDefault="007C6834">
      <w:pPr>
        <w:pStyle w:val="ListParagraph"/>
        <w:numPr>
          <w:ilvl w:val="0"/>
          <w:numId w:val="12"/>
        </w:numPr>
        <w:jc w:val="both"/>
        <w:rPr>
          <w:sz w:val="20"/>
          <w:szCs w:val="20"/>
        </w:rPr>
      </w:pPr>
      <w:r w:rsidRPr="00822B3B">
        <w:rPr>
          <w:sz w:val="20"/>
          <w:szCs w:val="20"/>
        </w:rPr>
        <w:t>date on which the agreement for sale has been entered into;</w:t>
      </w:r>
    </w:p>
    <w:p w14:paraId="706729C8" w14:textId="77777777" w:rsidR="003B515A" w:rsidRPr="00822B3B" w:rsidRDefault="007C6834">
      <w:pPr>
        <w:pStyle w:val="ListParagraph"/>
        <w:numPr>
          <w:ilvl w:val="0"/>
          <w:numId w:val="12"/>
        </w:numPr>
        <w:jc w:val="both"/>
        <w:rPr>
          <w:sz w:val="20"/>
          <w:szCs w:val="20"/>
        </w:rPr>
      </w:pPr>
      <w:r w:rsidRPr="00822B3B">
        <w:rPr>
          <w:sz w:val="20"/>
          <w:szCs w:val="20"/>
        </w:rPr>
        <w:t>the expected date of completion of sale/disposal;</w:t>
      </w:r>
    </w:p>
    <w:p w14:paraId="40BACC07" w14:textId="77777777" w:rsidR="003B515A" w:rsidRPr="00822B3B" w:rsidRDefault="007C6834">
      <w:pPr>
        <w:pStyle w:val="ListParagraph"/>
        <w:numPr>
          <w:ilvl w:val="0"/>
          <w:numId w:val="12"/>
        </w:numPr>
        <w:jc w:val="both"/>
        <w:rPr>
          <w:sz w:val="20"/>
          <w:szCs w:val="20"/>
        </w:rPr>
      </w:pPr>
      <w:r w:rsidRPr="00822B3B">
        <w:rPr>
          <w:sz w:val="20"/>
          <w:szCs w:val="20"/>
        </w:rPr>
        <w:t>consideration received from such sale/disposal;</w:t>
      </w:r>
    </w:p>
    <w:p w14:paraId="5931F172" w14:textId="77777777" w:rsidR="003B515A" w:rsidRPr="00822B3B" w:rsidRDefault="007C6834">
      <w:pPr>
        <w:pStyle w:val="ListParagraph"/>
        <w:numPr>
          <w:ilvl w:val="0"/>
          <w:numId w:val="12"/>
        </w:numPr>
        <w:jc w:val="both"/>
        <w:rPr>
          <w:sz w:val="20"/>
          <w:szCs w:val="20"/>
        </w:rPr>
      </w:pPr>
      <w:r w:rsidRPr="00822B3B">
        <w:rPr>
          <w:sz w:val="20"/>
          <w:szCs w:val="20"/>
        </w:rPr>
        <w:t>brief details of buyers and whether any of the buyers belong to the promoter/ promoter group/group companies. If yes, details thereof;</w:t>
      </w:r>
    </w:p>
    <w:p w14:paraId="6C089880" w14:textId="60E9315F" w:rsidR="003B515A" w:rsidRPr="00822B3B" w:rsidRDefault="007C6834">
      <w:pPr>
        <w:pStyle w:val="ListParagraph"/>
        <w:numPr>
          <w:ilvl w:val="0"/>
          <w:numId w:val="12"/>
        </w:numPr>
        <w:jc w:val="both"/>
        <w:rPr>
          <w:sz w:val="20"/>
          <w:szCs w:val="20"/>
        </w:rPr>
      </w:pPr>
      <w:r w:rsidRPr="00822B3B">
        <w:rPr>
          <w:sz w:val="20"/>
          <w:szCs w:val="20"/>
        </w:rPr>
        <w:t>whether the transaction would fall within related party transactions? If yes, whether the same is done at “</w:t>
      </w:r>
      <w:r w:rsidR="00E32C67" w:rsidRPr="00822B3B">
        <w:rPr>
          <w:sz w:val="20"/>
          <w:szCs w:val="20"/>
        </w:rPr>
        <w:t>arm’s length</w:t>
      </w:r>
      <w:r w:rsidRPr="00822B3B">
        <w:rPr>
          <w:sz w:val="20"/>
          <w:szCs w:val="20"/>
        </w:rPr>
        <w:t>”;</w:t>
      </w:r>
    </w:p>
    <w:p w14:paraId="20CF4A88" w14:textId="77777777" w:rsidR="003B515A" w:rsidRPr="00822B3B" w:rsidRDefault="007C6834">
      <w:pPr>
        <w:pStyle w:val="ListParagraph"/>
        <w:numPr>
          <w:ilvl w:val="0"/>
          <w:numId w:val="12"/>
        </w:numPr>
        <w:jc w:val="both"/>
        <w:rPr>
          <w:sz w:val="20"/>
          <w:szCs w:val="20"/>
        </w:rPr>
      </w:pPr>
      <w:r w:rsidRPr="00822B3B">
        <w:rPr>
          <w:sz w:val="20"/>
          <w:szCs w:val="20"/>
        </w:rPr>
        <w:t>additionally, in case of a slump sale, indicative disclosures provided for amalgamation/merger, shall be disclosed by the listed entity with respect to such slump sale.</w:t>
      </w:r>
    </w:p>
    <w:p w14:paraId="4B6B09C3" w14:textId="77777777" w:rsidR="003B515A" w:rsidRPr="00822B3B" w:rsidRDefault="003B515A" w:rsidP="00822B3B">
      <w:pPr>
        <w:rPr>
          <w:sz w:val="20"/>
          <w:szCs w:val="20"/>
        </w:rPr>
      </w:pPr>
    </w:p>
    <w:p w14:paraId="15E1FCC2" w14:textId="77777777" w:rsidR="00833006" w:rsidRPr="00822B3B" w:rsidRDefault="007C6834" w:rsidP="00E32C67">
      <w:pPr>
        <w:ind w:left="720"/>
        <w:rPr>
          <w:sz w:val="20"/>
          <w:szCs w:val="20"/>
        </w:rPr>
      </w:pPr>
      <w:r w:rsidRPr="00822B3B">
        <w:rPr>
          <w:sz w:val="20"/>
          <w:szCs w:val="20"/>
        </w:rPr>
        <w:t>For the purpose of this sub-clause, "slump sale" shall mean the transfer of one or more undertakings, as a result of the sale for a lump sum consideration, without values being assigned to the individual assets and liabilities in such sales.</w:t>
      </w:r>
    </w:p>
    <w:p w14:paraId="38A07216" w14:textId="77777777" w:rsidR="00833006" w:rsidRPr="00822B3B" w:rsidRDefault="00833006" w:rsidP="00822B3B">
      <w:pPr>
        <w:rPr>
          <w:sz w:val="20"/>
          <w:szCs w:val="20"/>
        </w:rPr>
      </w:pPr>
    </w:p>
    <w:p w14:paraId="3389911D" w14:textId="19AA62E4" w:rsidR="003B515A" w:rsidRPr="00E32C67" w:rsidRDefault="00833006">
      <w:pPr>
        <w:pStyle w:val="ListParagraph"/>
        <w:numPr>
          <w:ilvl w:val="0"/>
          <w:numId w:val="6"/>
        </w:numPr>
        <w:rPr>
          <w:b/>
          <w:bCs/>
          <w:sz w:val="20"/>
          <w:szCs w:val="20"/>
        </w:rPr>
      </w:pPr>
      <w:r w:rsidRPr="00E32C67">
        <w:rPr>
          <w:b/>
          <w:bCs/>
          <w:sz w:val="20"/>
          <w:szCs w:val="20"/>
        </w:rPr>
        <w:t xml:space="preserve"> Other Restructuring:</w:t>
      </w:r>
    </w:p>
    <w:p w14:paraId="3F90CC31" w14:textId="77777777" w:rsidR="003B515A" w:rsidRPr="00822B3B" w:rsidRDefault="003B515A" w:rsidP="00822B3B">
      <w:pPr>
        <w:rPr>
          <w:sz w:val="20"/>
          <w:szCs w:val="20"/>
        </w:rPr>
      </w:pPr>
    </w:p>
    <w:p w14:paraId="30F658A8" w14:textId="77777777" w:rsidR="003B515A" w:rsidRPr="00822B3B" w:rsidRDefault="007C6834">
      <w:pPr>
        <w:pStyle w:val="ListParagraph"/>
        <w:numPr>
          <w:ilvl w:val="0"/>
          <w:numId w:val="13"/>
        </w:numPr>
        <w:jc w:val="both"/>
        <w:rPr>
          <w:sz w:val="20"/>
          <w:szCs w:val="20"/>
        </w:rPr>
      </w:pPr>
      <w:r w:rsidRPr="00822B3B">
        <w:rPr>
          <w:sz w:val="20"/>
          <w:szCs w:val="20"/>
        </w:rPr>
        <w:t>details and reasons for restructuring;</w:t>
      </w:r>
    </w:p>
    <w:p w14:paraId="75B3EB3C" w14:textId="77777777" w:rsidR="003B515A" w:rsidRPr="00822B3B" w:rsidRDefault="007C6834">
      <w:pPr>
        <w:pStyle w:val="ListParagraph"/>
        <w:numPr>
          <w:ilvl w:val="0"/>
          <w:numId w:val="13"/>
        </w:numPr>
        <w:jc w:val="both"/>
        <w:rPr>
          <w:sz w:val="20"/>
          <w:szCs w:val="20"/>
        </w:rPr>
      </w:pPr>
      <w:r w:rsidRPr="00822B3B">
        <w:rPr>
          <w:sz w:val="20"/>
          <w:szCs w:val="20"/>
        </w:rPr>
        <w:t>quantitative and/ or qualitative effect of restructuring</w:t>
      </w:r>
    </w:p>
    <w:p w14:paraId="12546492" w14:textId="77777777" w:rsidR="003B515A" w:rsidRPr="00822B3B" w:rsidRDefault="007C6834">
      <w:pPr>
        <w:pStyle w:val="ListParagraph"/>
        <w:numPr>
          <w:ilvl w:val="0"/>
          <w:numId w:val="13"/>
        </w:numPr>
        <w:jc w:val="both"/>
        <w:rPr>
          <w:sz w:val="20"/>
          <w:szCs w:val="20"/>
        </w:rPr>
      </w:pPr>
      <w:r w:rsidRPr="00822B3B">
        <w:rPr>
          <w:sz w:val="20"/>
          <w:szCs w:val="20"/>
        </w:rPr>
        <w:t>details of benefit, if any, to the promoter/promoter group/group companies from such proposed restructuring;</w:t>
      </w:r>
    </w:p>
    <w:p w14:paraId="61CFECD8" w14:textId="5EADA97A" w:rsidR="003B515A" w:rsidRDefault="007C6834">
      <w:pPr>
        <w:pStyle w:val="ListParagraph"/>
        <w:numPr>
          <w:ilvl w:val="0"/>
          <w:numId w:val="13"/>
        </w:numPr>
        <w:jc w:val="both"/>
        <w:rPr>
          <w:sz w:val="20"/>
          <w:szCs w:val="20"/>
        </w:rPr>
      </w:pPr>
      <w:r w:rsidRPr="00822B3B">
        <w:rPr>
          <w:sz w:val="20"/>
          <w:szCs w:val="20"/>
        </w:rPr>
        <w:t xml:space="preserve">brief details of change in shareholding pattern (if </w:t>
      </w:r>
      <w:r w:rsidR="00E32C67" w:rsidRPr="00822B3B">
        <w:rPr>
          <w:sz w:val="20"/>
          <w:szCs w:val="20"/>
        </w:rPr>
        <w:t>any) of</w:t>
      </w:r>
      <w:r w:rsidRPr="00822B3B">
        <w:rPr>
          <w:sz w:val="20"/>
          <w:szCs w:val="20"/>
        </w:rPr>
        <w:t xml:space="preserve"> all entities.</w:t>
      </w:r>
    </w:p>
    <w:p w14:paraId="474B84E9" w14:textId="77777777" w:rsidR="00E32C67" w:rsidRPr="00E32C67" w:rsidRDefault="00E32C67" w:rsidP="00E32C67">
      <w:pPr>
        <w:jc w:val="both"/>
        <w:rPr>
          <w:sz w:val="20"/>
          <w:szCs w:val="20"/>
        </w:rPr>
      </w:pPr>
    </w:p>
    <w:p w14:paraId="00BE07A5" w14:textId="03007946" w:rsidR="003B515A" w:rsidRPr="00E32C67" w:rsidRDefault="007C6834">
      <w:pPr>
        <w:pStyle w:val="ListParagraph"/>
        <w:numPr>
          <w:ilvl w:val="0"/>
          <w:numId w:val="5"/>
        </w:numPr>
        <w:jc w:val="both"/>
        <w:rPr>
          <w:b/>
          <w:bCs/>
          <w:sz w:val="20"/>
          <w:szCs w:val="20"/>
        </w:rPr>
      </w:pPr>
      <w:r w:rsidRPr="00E32C67">
        <w:rPr>
          <w:b/>
          <w:bCs/>
          <w:sz w:val="20"/>
          <w:szCs w:val="20"/>
        </w:rPr>
        <w:t>Issuance or forfeiture of securities, split or consolidation of shares, buyback of securities, any restriction on transferability of securities or alteration in terms or structure of existing securities including forfeiture, reissue of forfeited securities, alteration of calls, redemption of securities</w:t>
      </w:r>
      <w:r w:rsidR="00E32C67" w:rsidRPr="00E32C67">
        <w:rPr>
          <w:b/>
          <w:bCs/>
          <w:sz w:val="20"/>
          <w:szCs w:val="20"/>
        </w:rPr>
        <w:t xml:space="preserve"> </w:t>
      </w:r>
      <w:r w:rsidRPr="00E32C67">
        <w:rPr>
          <w:b/>
          <w:bCs/>
          <w:sz w:val="20"/>
          <w:szCs w:val="20"/>
        </w:rPr>
        <w:t>etc.</w:t>
      </w:r>
    </w:p>
    <w:p w14:paraId="70258EF9" w14:textId="77777777" w:rsidR="00E32C67" w:rsidRDefault="00E32C67" w:rsidP="00822B3B">
      <w:pPr>
        <w:rPr>
          <w:sz w:val="20"/>
          <w:szCs w:val="20"/>
        </w:rPr>
      </w:pPr>
    </w:p>
    <w:p w14:paraId="1537EB02" w14:textId="301C0A90" w:rsidR="003B515A" w:rsidRDefault="007C6834">
      <w:pPr>
        <w:pStyle w:val="ListParagraph"/>
        <w:numPr>
          <w:ilvl w:val="0"/>
          <w:numId w:val="14"/>
        </w:numPr>
        <w:rPr>
          <w:b/>
          <w:bCs/>
          <w:sz w:val="20"/>
          <w:szCs w:val="20"/>
          <w:u w:val="single"/>
        </w:rPr>
      </w:pPr>
      <w:r w:rsidRPr="00073C86">
        <w:rPr>
          <w:b/>
          <w:bCs/>
          <w:sz w:val="20"/>
          <w:szCs w:val="20"/>
          <w:u w:val="single"/>
        </w:rPr>
        <w:t>Issuance of securities:</w:t>
      </w:r>
    </w:p>
    <w:p w14:paraId="3ECDFEFE" w14:textId="77777777" w:rsidR="00073C86" w:rsidRPr="00073C86" w:rsidRDefault="00073C86" w:rsidP="00073C86">
      <w:pPr>
        <w:pStyle w:val="ListParagraph"/>
        <w:ind w:left="720"/>
        <w:rPr>
          <w:b/>
          <w:bCs/>
          <w:sz w:val="20"/>
          <w:szCs w:val="20"/>
          <w:u w:val="single"/>
        </w:rPr>
      </w:pPr>
    </w:p>
    <w:p w14:paraId="1D3F69B2" w14:textId="0B416B46" w:rsidR="003B515A" w:rsidRDefault="007C6834">
      <w:pPr>
        <w:pStyle w:val="ListParagraph"/>
        <w:numPr>
          <w:ilvl w:val="0"/>
          <w:numId w:val="15"/>
        </w:numPr>
        <w:jc w:val="both"/>
        <w:rPr>
          <w:sz w:val="20"/>
          <w:szCs w:val="20"/>
        </w:rPr>
      </w:pPr>
      <w:r w:rsidRPr="00822B3B">
        <w:rPr>
          <w:sz w:val="20"/>
          <w:szCs w:val="20"/>
        </w:rPr>
        <w:t>type of securities proposed to be issued (viz. equity shares, convertibles etc.);</w:t>
      </w:r>
    </w:p>
    <w:p w14:paraId="67BD21A9" w14:textId="77777777" w:rsidR="00073C86" w:rsidRPr="00822B3B" w:rsidRDefault="00073C86" w:rsidP="00073C86">
      <w:pPr>
        <w:pStyle w:val="ListParagraph"/>
        <w:ind w:left="1080"/>
        <w:jc w:val="both"/>
        <w:rPr>
          <w:sz w:val="20"/>
          <w:szCs w:val="20"/>
        </w:rPr>
      </w:pPr>
    </w:p>
    <w:p w14:paraId="24C698F6" w14:textId="5DC14A4D" w:rsidR="003B515A" w:rsidRDefault="007C6834">
      <w:pPr>
        <w:pStyle w:val="ListParagraph"/>
        <w:numPr>
          <w:ilvl w:val="0"/>
          <w:numId w:val="15"/>
        </w:numPr>
        <w:jc w:val="both"/>
        <w:rPr>
          <w:sz w:val="20"/>
          <w:szCs w:val="20"/>
        </w:rPr>
      </w:pPr>
      <w:r w:rsidRPr="00822B3B">
        <w:rPr>
          <w:sz w:val="20"/>
          <w:szCs w:val="20"/>
        </w:rPr>
        <w:t>type of issuance (further public offering, rights issue, depository receipts (ADR/GDR), qualified institutions placement, preferential allotment etc.);</w:t>
      </w:r>
    </w:p>
    <w:p w14:paraId="5B4C5A1E" w14:textId="77777777" w:rsidR="00073C86" w:rsidRPr="00073C86" w:rsidRDefault="00073C86" w:rsidP="00073C86">
      <w:pPr>
        <w:jc w:val="both"/>
        <w:rPr>
          <w:sz w:val="20"/>
          <w:szCs w:val="20"/>
        </w:rPr>
      </w:pPr>
    </w:p>
    <w:p w14:paraId="71E6D58A" w14:textId="5718176F" w:rsidR="003B515A" w:rsidRDefault="007C6834">
      <w:pPr>
        <w:pStyle w:val="ListParagraph"/>
        <w:numPr>
          <w:ilvl w:val="0"/>
          <w:numId w:val="15"/>
        </w:numPr>
        <w:jc w:val="both"/>
        <w:rPr>
          <w:sz w:val="20"/>
          <w:szCs w:val="20"/>
        </w:rPr>
      </w:pPr>
      <w:r w:rsidRPr="00822B3B">
        <w:rPr>
          <w:sz w:val="20"/>
          <w:szCs w:val="20"/>
        </w:rPr>
        <w:t>total number of securities proposed to be issued or the total amount for which the securities will be issued (approximately);</w:t>
      </w:r>
    </w:p>
    <w:p w14:paraId="5247E6BF" w14:textId="77777777" w:rsidR="00073C86" w:rsidRPr="00073C86" w:rsidRDefault="00073C86" w:rsidP="00073C86">
      <w:pPr>
        <w:jc w:val="both"/>
        <w:rPr>
          <w:sz w:val="20"/>
          <w:szCs w:val="20"/>
        </w:rPr>
      </w:pPr>
    </w:p>
    <w:p w14:paraId="3F9B1238" w14:textId="77777777" w:rsidR="003B515A" w:rsidRDefault="007C6834">
      <w:pPr>
        <w:pStyle w:val="ListParagraph"/>
        <w:numPr>
          <w:ilvl w:val="0"/>
          <w:numId w:val="15"/>
        </w:numPr>
        <w:jc w:val="both"/>
        <w:rPr>
          <w:sz w:val="20"/>
          <w:szCs w:val="20"/>
        </w:rPr>
      </w:pPr>
      <w:r w:rsidRPr="00822B3B">
        <w:rPr>
          <w:sz w:val="20"/>
          <w:szCs w:val="20"/>
        </w:rPr>
        <w:t xml:space="preserve">in case of </w:t>
      </w:r>
      <w:r w:rsidRPr="00073C86">
        <w:rPr>
          <w:b/>
          <w:bCs/>
          <w:sz w:val="20"/>
          <w:szCs w:val="20"/>
        </w:rPr>
        <w:t>preferential issue</w:t>
      </w:r>
      <w:r w:rsidRPr="00822B3B">
        <w:rPr>
          <w:sz w:val="20"/>
          <w:szCs w:val="20"/>
        </w:rPr>
        <w:t>, the listed entity shall disclose the following additional details to the stock exchange(s):</w:t>
      </w:r>
    </w:p>
    <w:p w14:paraId="19AC07ED" w14:textId="77777777" w:rsidR="00F83275" w:rsidRPr="00F83275" w:rsidRDefault="00F83275" w:rsidP="00F83275">
      <w:pPr>
        <w:jc w:val="both"/>
        <w:rPr>
          <w:sz w:val="20"/>
          <w:szCs w:val="20"/>
        </w:rPr>
      </w:pPr>
    </w:p>
    <w:p w14:paraId="3B16D2F9" w14:textId="77777777" w:rsidR="003B515A" w:rsidRPr="00822B3B" w:rsidRDefault="007C6834">
      <w:pPr>
        <w:pStyle w:val="ListParagraph"/>
        <w:numPr>
          <w:ilvl w:val="0"/>
          <w:numId w:val="16"/>
        </w:numPr>
        <w:jc w:val="both"/>
        <w:rPr>
          <w:sz w:val="20"/>
          <w:szCs w:val="20"/>
        </w:rPr>
      </w:pPr>
      <w:r w:rsidRPr="00822B3B">
        <w:rPr>
          <w:sz w:val="20"/>
          <w:szCs w:val="20"/>
        </w:rPr>
        <w:t>names of the investors;</w:t>
      </w:r>
    </w:p>
    <w:p w14:paraId="75A8721F" w14:textId="77777777" w:rsidR="003B515A" w:rsidRPr="00822B3B" w:rsidRDefault="007C6834">
      <w:pPr>
        <w:pStyle w:val="ListParagraph"/>
        <w:numPr>
          <w:ilvl w:val="0"/>
          <w:numId w:val="16"/>
        </w:numPr>
        <w:jc w:val="both"/>
        <w:rPr>
          <w:sz w:val="20"/>
          <w:szCs w:val="20"/>
        </w:rPr>
      </w:pPr>
      <w:r w:rsidRPr="00822B3B">
        <w:rPr>
          <w:sz w:val="20"/>
          <w:szCs w:val="20"/>
        </w:rPr>
        <w:t>post allotment of securities - outcome of the subscription, issue price / allotted price (in case of convertibles), number of investors;</w:t>
      </w:r>
    </w:p>
    <w:p w14:paraId="5A2EFD08" w14:textId="10A4D868" w:rsidR="003B515A" w:rsidRDefault="007C6834">
      <w:pPr>
        <w:pStyle w:val="ListParagraph"/>
        <w:numPr>
          <w:ilvl w:val="0"/>
          <w:numId w:val="16"/>
        </w:numPr>
        <w:jc w:val="both"/>
        <w:rPr>
          <w:sz w:val="20"/>
          <w:szCs w:val="20"/>
        </w:rPr>
      </w:pPr>
      <w:r w:rsidRPr="00822B3B">
        <w:rPr>
          <w:sz w:val="20"/>
          <w:szCs w:val="20"/>
        </w:rPr>
        <w:t>in case of convertibles - intimation on conversion of securities or on lapse of the tenure of the instrument;</w:t>
      </w:r>
    </w:p>
    <w:p w14:paraId="1F0ECBAD" w14:textId="77777777" w:rsidR="00073C86" w:rsidRPr="00073C86" w:rsidRDefault="00073C86" w:rsidP="00073C86">
      <w:pPr>
        <w:ind w:left="1440"/>
        <w:jc w:val="both"/>
        <w:rPr>
          <w:sz w:val="20"/>
          <w:szCs w:val="20"/>
        </w:rPr>
      </w:pPr>
    </w:p>
    <w:p w14:paraId="57ADF9CA" w14:textId="77777777" w:rsidR="003B515A" w:rsidRDefault="007C6834">
      <w:pPr>
        <w:pStyle w:val="ListParagraph"/>
        <w:numPr>
          <w:ilvl w:val="0"/>
          <w:numId w:val="15"/>
        </w:numPr>
        <w:jc w:val="both"/>
        <w:rPr>
          <w:sz w:val="20"/>
          <w:szCs w:val="20"/>
        </w:rPr>
      </w:pPr>
      <w:r w:rsidRPr="00822B3B">
        <w:rPr>
          <w:sz w:val="20"/>
          <w:szCs w:val="20"/>
        </w:rPr>
        <w:t xml:space="preserve">in case of </w:t>
      </w:r>
      <w:r w:rsidRPr="00073C86">
        <w:rPr>
          <w:b/>
          <w:bCs/>
          <w:sz w:val="20"/>
          <w:szCs w:val="20"/>
        </w:rPr>
        <w:t>bonus issue</w:t>
      </w:r>
      <w:r w:rsidRPr="00822B3B">
        <w:rPr>
          <w:sz w:val="20"/>
          <w:szCs w:val="20"/>
        </w:rPr>
        <w:t xml:space="preserve"> the listed entity shall disclose the following additional details to the stock </w:t>
      </w:r>
      <w:r w:rsidRPr="00822B3B">
        <w:rPr>
          <w:sz w:val="20"/>
          <w:szCs w:val="20"/>
        </w:rPr>
        <w:lastRenderedPageBreak/>
        <w:t>exchange(s):</w:t>
      </w:r>
    </w:p>
    <w:p w14:paraId="182FC4A7" w14:textId="77777777" w:rsidR="00F83275" w:rsidRPr="00822B3B" w:rsidRDefault="00F83275" w:rsidP="00F83275">
      <w:pPr>
        <w:pStyle w:val="ListParagraph"/>
        <w:ind w:left="1080"/>
        <w:jc w:val="both"/>
        <w:rPr>
          <w:sz w:val="20"/>
          <w:szCs w:val="20"/>
        </w:rPr>
      </w:pPr>
    </w:p>
    <w:p w14:paraId="4854AB13" w14:textId="77777777" w:rsidR="003B515A" w:rsidRPr="00822B3B" w:rsidRDefault="007C6834">
      <w:pPr>
        <w:pStyle w:val="ListParagraph"/>
        <w:numPr>
          <w:ilvl w:val="0"/>
          <w:numId w:val="17"/>
        </w:numPr>
        <w:jc w:val="both"/>
        <w:rPr>
          <w:sz w:val="20"/>
          <w:szCs w:val="20"/>
        </w:rPr>
      </w:pPr>
      <w:r w:rsidRPr="00822B3B">
        <w:rPr>
          <w:sz w:val="20"/>
          <w:szCs w:val="20"/>
        </w:rPr>
        <w:t>whether bonus is out of free reserves created out of profits or share premium account;</w:t>
      </w:r>
    </w:p>
    <w:p w14:paraId="7333D8EF" w14:textId="77777777" w:rsidR="003B515A" w:rsidRPr="00822B3B" w:rsidRDefault="007C6834">
      <w:pPr>
        <w:pStyle w:val="ListParagraph"/>
        <w:numPr>
          <w:ilvl w:val="0"/>
          <w:numId w:val="17"/>
        </w:numPr>
        <w:jc w:val="both"/>
        <w:rPr>
          <w:sz w:val="20"/>
          <w:szCs w:val="20"/>
        </w:rPr>
      </w:pPr>
      <w:r w:rsidRPr="00822B3B">
        <w:rPr>
          <w:sz w:val="20"/>
          <w:szCs w:val="20"/>
        </w:rPr>
        <w:t>bonus ratio;</w:t>
      </w:r>
    </w:p>
    <w:p w14:paraId="27162B48" w14:textId="77777777" w:rsidR="003B515A" w:rsidRPr="00822B3B" w:rsidRDefault="007C6834">
      <w:pPr>
        <w:pStyle w:val="ListParagraph"/>
        <w:numPr>
          <w:ilvl w:val="0"/>
          <w:numId w:val="17"/>
        </w:numPr>
        <w:jc w:val="both"/>
        <w:rPr>
          <w:sz w:val="20"/>
          <w:szCs w:val="20"/>
        </w:rPr>
      </w:pPr>
      <w:r w:rsidRPr="00822B3B">
        <w:rPr>
          <w:sz w:val="20"/>
          <w:szCs w:val="20"/>
        </w:rPr>
        <w:t>details of share capital - pre and post bonus issue;</w:t>
      </w:r>
    </w:p>
    <w:p w14:paraId="188736B6" w14:textId="77777777" w:rsidR="003B515A" w:rsidRPr="00822B3B" w:rsidRDefault="007C6834">
      <w:pPr>
        <w:pStyle w:val="ListParagraph"/>
        <w:numPr>
          <w:ilvl w:val="0"/>
          <w:numId w:val="17"/>
        </w:numPr>
        <w:jc w:val="both"/>
        <w:rPr>
          <w:sz w:val="20"/>
          <w:szCs w:val="20"/>
        </w:rPr>
      </w:pPr>
      <w:r w:rsidRPr="00822B3B">
        <w:rPr>
          <w:sz w:val="20"/>
          <w:szCs w:val="20"/>
        </w:rPr>
        <w:t>free reserves and/ or share premium required for implementing the bonus issue;</w:t>
      </w:r>
    </w:p>
    <w:p w14:paraId="164A9785" w14:textId="77777777" w:rsidR="003B515A" w:rsidRPr="00822B3B" w:rsidRDefault="007C6834">
      <w:pPr>
        <w:pStyle w:val="ListParagraph"/>
        <w:numPr>
          <w:ilvl w:val="0"/>
          <w:numId w:val="17"/>
        </w:numPr>
        <w:jc w:val="both"/>
        <w:rPr>
          <w:sz w:val="20"/>
          <w:szCs w:val="20"/>
        </w:rPr>
      </w:pPr>
      <w:r w:rsidRPr="00822B3B">
        <w:rPr>
          <w:sz w:val="20"/>
          <w:szCs w:val="20"/>
        </w:rPr>
        <w:t>free reserves and/ or share premium available for capitalization and the date as on which such balance is available;</w:t>
      </w:r>
    </w:p>
    <w:p w14:paraId="46A39405" w14:textId="77777777" w:rsidR="003B515A" w:rsidRPr="00822B3B" w:rsidRDefault="007C6834">
      <w:pPr>
        <w:pStyle w:val="ListParagraph"/>
        <w:numPr>
          <w:ilvl w:val="0"/>
          <w:numId w:val="17"/>
        </w:numPr>
        <w:jc w:val="both"/>
        <w:rPr>
          <w:sz w:val="20"/>
          <w:szCs w:val="20"/>
        </w:rPr>
      </w:pPr>
      <w:r w:rsidRPr="00822B3B">
        <w:rPr>
          <w:sz w:val="20"/>
          <w:szCs w:val="20"/>
        </w:rPr>
        <w:t>whether the aforesaid figures are audited;</w:t>
      </w:r>
    </w:p>
    <w:p w14:paraId="0C726155" w14:textId="571C2568" w:rsidR="003B515A" w:rsidRDefault="007C6834">
      <w:pPr>
        <w:pStyle w:val="ListParagraph"/>
        <w:numPr>
          <w:ilvl w:val="0"/>
          <w:numId w:val="17"/>
        </w:numPr>
        <w:jc w:val="both"/>
        <w:rPr>
          <w:sz w:val="20"/>
          <w:szCs w:val="20"/>
        </w:rPr>
      </w:pPr>
      <w:r w:rsidRPr="00822B3B">
        <w:rPr>
          <w:sz w:val="20"/>
          <w:szCs w:val="20"/>
        </w:rPr>
        <w:t>estimated date by which such bonus shares would be credited/dispatched;</w:t>
      </w:r>
    </w:p>
    <w:p w14:paraId="6DD3DB86" w14:textId="77777777" w:rsidR="00073C86" w:rsidRPr="00073C86" w:rsidRDefault="00073C86" w:rsidP="00073C86">
      <w:pPr>
        <w:ind w:left="1440"/>
        <w:jc w:val="both"/>
        <w:rPr>
          <w:sz w:val="20"/>
          <w:szCs w:val="20"/>
        </w:rPr>
      </w:pPr>
    </w:p>
    <w:p w14:paraId="1B0CA15E" w14:textId="77777777" w:rsidR="003B515A" w:rsidRDefault="007C6834">
      <w:pPr>
        <w:pStyle w:val="ListParagraph"/>
        <w:numPr>
          <w:ilvl w:val="0"/>
          <w:numId w:val="15"/>
        </w:numPr>
        <w:jc w:val="both"/>
        <w:rPr>
          <w:sz w:val="20"/>
          <w:szCs w:val="20"/>
        </w:rPr>
      </w:pPr>
      <w:r w:rsidRPr="00822B3B">
        <w:rPr>
          <w:sz w:val="20"/>
          <w:szCs w:val="20"/>
        </w:rPr>
        <w:t>in case of issuance of depository receipts (ADR/GDR) or FCCB the listed entity shall disclose following additional details to the stock exchange(s):</w:t>
      </w:r>
    </w:p>
    <w:p w14:paraId="1138805B" w14:textId="77777777" w:rsidR="00F83275" w:rsidRPr="00822B3B" w:rsidRDefault="00F83275" w:rsidP="00F83275">
      <w:pPr>
        <w:pStyle w:val="ListParagraph"/>
        <w:ind w:left="1080"/>
        <w:jc w:val="both"/>
        <w:rPr>
          <w:sz w:val="20"/>
          <w:szCs w:val="20"/>
        </w:rPr>
      </w:pPr>
    </w:p>
    <w:p w14:paraId="4E97626C" w14:textId="77777777" w:rsidR="003B515A" w:rsidRPr="00822B3B" w:rsidRDefault="007C6834">
      <w:pPr>
        <w:pStyle w:val="ListParagraph"/>
        <w:numPr>
          <w:ilvl w:val="0"/>
          <w:numId w:val="18"/>
        </w:numPr>
        <w:jc w:val="both"/>
        <w:rPr>
          <w:sz w:val="20"/>
          <w:szCs w:val="20"/>
        </w:rPr>
      </w:pPr>
      <w:r w:rsidRPr="00822B3B">
        <w:rPr>
          <w:sz w:val="20"/>
          <w:szCs w:val="20"/>
        </w:rPr>
        <w:t>name of the stock exchange(s) where ADR/GDR/FCCBs are listed (opening – closing status) / proposed to be listed;</w:t>
      </w:r>
    </w:p>
    <w:p w14:paraId="20A7A9D2" w14:textId="77777777" w:rsidR="003B515A" w:rsidRPr="00822B3B" w:rsidRDefault="007C6834">
      <w:pPr>
        <w:pStyle w:val="ListParagraph"/>
        <w:numPr>
          <w:ilvl w:val="0"/>
          <w:numId w:val="18"/>
        </w:numPr>
        <w:jc w:val="both"/>
        <w:rPr>
          <w:sz w:val="20"/>
          <w:szCs w:val="20"/>
        </w:rPr>
      </w:pPr>
      <w:r w:rsidRPr="00822B3B">
        <w:rPr>
          <w:sz w:val="20"/>
          <w:szCs w:val="20"/>
        </w:rPr>
        <w:t>proposed no. of equity shares underlying the ADR/GDR or on conversion of FCCBs;</w:t>
      </w:r>
    </w:p>
    <w:p w14:paraId="5B2A95EF" w14:textId="77777777" w:rsidR="003B515A" w:rsidRPr="00822B3B" w:rsidRDefault="007C6834">
      <w:pPr>
        <w:pStyle w:val="ListParagraph"/>
        <w:numPr>
          <w:ilvl w:val="0"/>
          <w:numId w:val="18"/>
        </w:numPr>
        <w:jc w:val="both"/>
        <w:rPr>
          <w:sz w:val="20"/>
          <w:szCs w:val="20"/>
        </w:rPr>
      </w:pPr>
      <w:r w:rsidRPr="00822B3B">
        <w:rPr>
          <w:sz w:val="20"/>
          <w:szCs w:val="20"/>
        </w:rPr>
        <w:t>proposed date of allotment, tenure, date of maturity and coupon offered, if any of FCCB’s;</w:t>
      </w:r>
    </w:p>
    <w:p w14:paraId="0BC6D7F4" w14:textId="77777777" w:rsidR="003B515A" w:rsidRPr="00822B3B" w:rsidRDefault="007C6834">
      <w:pPr>
        <w:pStyle w:val="ListParagraph"/>
        <w:numPr>
          <w:ilvl w:val="0"/>
          <w:numId w:val="18"/>
        </w:numPr>
        <w:jc w:val="both"/>
        <w:rPr>
          <w:sz w:val="20"/>
          <w:szCs w:val="20"/>
        </w:rPr>
      </w:pPr>
      <w:r w:rsidRPr="00822B3B">
        <w:rPr>
          <w:sz w:val="20"/>
          <w:szCs w:val="20"/>
        </w:rPr>
        <w:t>issue price of ADR/GDR/FCCBs (in terms of USD and in INR after considering conversion rate);</w:t>
      </w:r>
    </w:p>
    <w:p w14:paraId="66577538" w14:textId="77777777" w:rsidR="003B515A" w:rsidRPr="00822B3B" w:rsidRDefault="007C6834">
      <w:pPr>
        <w:pStyle w:val="ListParagraph"/>
        <w:numPr>
          <w:ilvl w:val="0"/>
          <w:numId w:val="18"/>
        </w:numPr>
        <w:jc w:val="both"/>
        <w:rPr>
          <w:sz w:val="20"/>
          <w:szCs w:val="20"/>
        </w:rPr>
      </w:pPr>
      <w:r w:rsidRPr="00822B3B">
        <w:rPr>
          <w:sz w:val="20"/>
          <w:szCs w:val="20"/>
        </w:rPr>
        <w:t>change in terms of FCCBs, if any;</w:t>
      </w:r>
    </w:p>
    <w:p w14:paraId="4438CD6B" w14:textId="77777777" w:rsidR="003B515A" w:rsidRPr="00822B3B" w:rsidRDefault="007C6834">
      <w:pPr>
        <w:pStyle w:val="ListParagraph"/>
        <w:numPr>
          <w:ilvl w:val="0"/>
          <w:numId w:val="18"/>
        </w:numPr>
        <w:jc w:val="both"/>
        <w:rPr>
          <w:sz w:val="20"/>
          <w:szCs w:val="20"/>
        </w:rPr>
      </w:pPr>
      <w:r w:rsidRPr="00822B3B">
        <w:rPr>
          <w:sz w:val="20"/>
          <w:szCs w:val="20"/>
        </w:rPr>
        <w:t>details of defaults, if any, by the listed entity in payment.</w:t>
      </w:r>
    </w:p>
    <w:p w14:paraId="3B06360B" w14:textId="48D7410B" w:rsidR="003B515A" w:rsidRDefault="007C6834">
      <w:pPr>
        <w:pStyle w:val="ListParagraph"/>
        <w:numPr>
          <w:ilvl w:val="0"/>
          <w:numId w:val="18"/>
        </w:numPr>
        <w:jc w:val="both"/>
        <w:rPr>
          <w:sz w:val="20"/>
          <w:szCs w:val="20"/>
        </w:rPr>
      </w:pPr>
      <w:r w:rsidRPr="00822B3B">
        <w:rPr>
          <w:sz w:val="20"/>
          <w:szCs w:val="20"/>
        </w:rPr>
        <w:t xml:space="preserve">FCCBs &amp; subsequent updates in relation to the default, including the details of the </w:t>
      </w:r>
      <w:r w:rsidR="00073C86" w:rsidRPr="00822B3B">
        <w:rPr>
          <w:sz w:val="20"/>
          <w:szCs w:val="20"/>
        </w:rPr>
        <w:t>corrective measures</w:t>
      </w:r>
      <w:r w:rsidRPr="00822B3B">
        <w:rPr>
          <w:sz w:val="20"/>
          <w:szCs w:val="20"/>
        </w:rPr>
        <w:t xml:space="preserve"> undertaken (if any);</w:t>
      </w:r>
    </w:p>
    <w:p w14:paraId="16962AD3" w14:textId="77777777" w:rsidR="00073C86" w:rsidRPr="00073C86" w:rsidRDefault="00073C86" w:rsidP="00073C86">
      <w:pPr>
        <w:jc w:val="both"/>
        <w:rPr>
          <w:sz w:val="20"/>
          <w:szCs w:val="20"/>
        </w:rPr>
      </w:pPr>
    </w:p>
    <w:p w14:paraId="7854252D" w14:textId="66CAE8C0" w:rsidR="003B515A" w:rsidRDefault="007C6834">
      <w:pPr>
        <w:pStyle w:val="ListParagraph"/>
        <w:numPr>
          <w:ilvl w:val="0"/>
          <w:numId w:val="15"/>
        </w:numPr>
        <w:jc w:val="both"/>
        <w:rPr>
          <w:sz w:val="20"/>
          <w:szCs w:val="20"/>
        </w:rPr>
      </w:pPr>
      <w:r w:rsidRPr="00822B3B">
        <w:rPr>
          <w:sz w:val="20"/>
          <w:szCs w:val="20"/>
        </w:rPr>
        <w:t xml:space="preserve">in case of issuance of debt securities or other </w:t>
      </w:r>
      <w:r w:rsidR="00D51BD5" w:rsidRPr="00822B3B">
        <w:rPr>
          <w:sz w:val="20"/>
          <w:szCs w:val="20"/>
        </w:rPr>
        <w:t>non-convertible</w:t>
      </w:r>
      <w:r w:rsidRPr="00822B3B">
        <w:rPr>
          <w:sz w:val="20"/>
          <w:szCs w:val="20"/>
        </w:rPr>
        <w:t xml:space="preserve"> securities the listed entity shall disclose following additional details to the stock exchange(s):</w:t>
      </w:r>
    </w:p>
    <w:p w14:paraId="3067E74A" w14:textId="77777777" w:rsidR="00F83275" w:rsidRPr="00822B3B" w:rsidRDefault="00F83275" w:rsidP="00F83275">
      <w:pPr>
        <w:pStyle w:val="ListParagraph"/>
        <w:ind w:left="1080"/>
        <w:jc w:val="both"/>
        <w:rPr>
          <w:sz w:val="20"/>
          <w:szCs w:val="20"/>
        </w:rPr>
      </w:pPr>
    </w:p>
    <w:p w14:paraId="4F231FBD" w14:textId="77777777" w:rsidR="003B515A" w:rsidRPr="00822B3B" w:rsidRDefault="007C6834">
      <w:pPr>
        <w:pStyle w:val="ListParagraph"/>
        <w:numPr>
          <w:ilvl w:val="0"/>
          <w:numId w:val="19"/>
        </w:numPr>
        <w:jc w:val="both"/>
        <w:rPr>
          <w:sz w:val="20"/>
          <w:szCs w:val="20"/>
        </w:rPr>
      </w:pPr>
      <w:r w:rsidRPr="00822B3B">
        <w:rPr>
          <w:sz w:val="20"/>
          <w:szCs w:val="20"/>
        </w:rPr>
        <w:t>size of the issue;</w:t>
      </w:r>
    </w:p>
    <w:p w14:paraId="1185812F" w14:textId="77777777" w:rsidR="003B515A" w:rsidRPr="00822B3B" w:rsidRDefault="007C6834">
      <w:pPr>
        <w:pStyle w:val="ListParagraph"/>
        <w:numPr>
          <w:ilvl w:val="0"/>
          <w:numId w:val="19"/>
        </w:numPr>
        <w:jc w:val="both"/>
        <w:rPr>
          <w:sz w:val="20"/>
          <w:szCs w:val="20"/>
        </w:rPr>
      </w:pPr>
      <w:r w:rsidRPr="00822B3B">
        <w:rPr>
          <w:sz w:val="20"/>
          <w:szCs w:val="20"/>
        </w:rPr>
        <w:t>whether proposed to be listed? If yes, name of the stock exchange(s);</w:t>
      </w:r>
    </w:p>
    <w:p w14:paraId="49B9B4A7" w14:textId="77777777" w:rsidR="003B515A" w:rsidRPr="00822B3B" w:rsidRDefault="007C6834">
      <w:pPr>
        <w:pStyle w:val="ListParagraph"/>
        <w:numPr>
          <w:ilvl w:val="0"/>
          <w:numId w:val="19"/>
        </w:numPr>
        <w:jc w:val="both"/>
        <w:rPr>
          <w:sz w:val="20"/>
          <w:szCs w:val="20"/>
        </w:rPr>
      </w:pPr>
      <w:r w:rsidRPr="00822B3B">
        <w:rPr>
          <w:sz w:val="20"/>
          <w:szCs w:val="20"/>
        </w:rPr>
        <w:t>tenure of the instrument - date of allotment and date of maturity;</w:t>
      </w:r>
    </w:p>
    <w:p w14:paraId="74543691" w14:textId="77777777" w:rsidR="003B515A" w:rsidRPr="00822B3B" w:rsidRDefault="007C6834">
      <w:pPr>
        <w:pStyle w:val="ListParagraph"/>
        <w:numPr>
          <w:ilvl w:val="0"/>
          <w:numId w:val="19"/>
        </w:numPr>
        <w:jc w:val="both"/>
        <w:rPr>
          <w:sz w:val="20"/>
          <w:szCs w:val="20"/>
        </w:rPr>
      </w:pPr>
      <w:r w:rsidRPr="00822B3B">
        <w:rPr>
          <w:sz w:val="20"/>
          <w:szCs w:val="20"/>
        </w:rPr>
        <w:t>coupon/interest offered, schedule of payment of coupon/interest and principal;</w:t>
      </w:r>
    </w:p>
    <w:p w14:paraId="5DBE58F4" w14:textId="77777777" w:rsidR="003B515A" w:rsidRPr="00822B3B" w:rsidRDefault="007C6834">
      <w:pPr>
        <w:pStyle w:val="ListParagraph"/>
        <w:numPr>
          <w:ilvl w:val="0"/>
          <w:numId w:val="19"/>
        </w:numPr>
        <w:jc w:val="both"/>
        <w:rPr>
          <w:sz w:val="20"/>
          <w:szCs w:val="20"/>
        </w:rPr>
      </w:pPr>
      <w:r w:rsidRPr="00822B3B">
        <w:rPr>
          <w:sz w:val="20"/>
          <w:szCs w:val="20"/>
        </w:rPr>
        <w:t>charge/security, if any, created over the assets;</w:t>
      </w:r>
    </w:p>
    <w:p w14:paraId="6A676147" w14:textId="77777777" w:rsidR="003B515A" w:rsidRPr="00822B3B" w:rsidRDefault="007C6834">
      <w:pPr>
        <w:pStyle w:val="ListParagraph"/>
        <w:numPr>
          <w:ilvl w:val="0"/>
          <w:numId w:val="19"/>
        </w:numPr>
        <w:jc w:val="both"/>
        <w:rPr>
          <w:sz w:val="20"/>
          <w:szCs w:val="20"/>
        </w:rPr>
      </w:pPr>
      <w:r w:rsidRPr="00822B3B">
        <w:rPr>
          <w:sz w:val="20"/>
          <w:szCs w:val="20"/>
        </w:rPr>
        <w:t>special right/interest/privileges attached to the instrument and changes thereof;</w:t>
      </w:r>
    </w:p>
    <w:p w14:paraId="1B0BDC6D" w14:textId="77777777" w:rsidR="003B515A" w:rsidRPr="00822B3B" w:rsidRDefault="007C6834">
      <w:pPr>
        <w:pStyle w:val="ListParagraph"/>
        <w:numPr>
          <w:ilvl w:val="0"/>
          <w:numId w:val="19"/>
        </w:numPr>
        <w:jc w:val="both"/>
        <w:rPr>
          <w:sz w:val="20"/>
          <w:szCs w:val="20"/>
        </w:rPr>
      </w:pPr>
      <w:r w:rsidRPr="00822B3B">
        <w:rPr>
          <w:sz w:val="20"/>
          <w:szCs w:val="20"/>
        </w:rPr>
        <w:t>delay in payment of interest / principal amount for a period of more than three months from the due date or default in payment of interest / principal;</w:t>
      </w:r>
    </w:p>
    <w:p w14:paraId="31141033" w14:textId="77777777" w:rsidR="003B515A" w:rsidRPr="00822B3B" w:rsidRDefault="007C6834">
      <w:pPr>
        <w:pStyle w:val="ListParagraph"/>
        <w:numPr>
          <w:ilvl w:val="0"/>
          <w:numId w:val="19"/>
        </w:numPr>
        <w:jc w:val="both"/>
        <w:rPr>
          <w:sz w:val="20"/>
          <w:szCs w:val="20"/>
        </w:rPr>
      </w:pPr>
      <w:r w:rsidRPr="00822B3B">
        <w:rPr>
          <w:sz w:val="20"/>
          <w:szCs w:val="20"/>
        </w:rPr>
        <w:t>details of any letter or comments regarding payment/non-payment of interest, principal on due dates, or any other matter concerning the security and /or the assets along with its comments thereon, if any;</w:t>
      </w:r>
    </w:p>
    <w:p w14:paraId="69BE3CC2" w14:textId="1F64319A" w:rsidR="003B515A" w:rsidRPr="00822B3B" w:rsidRDefault="007C6834">
      <w:pPr>
        <w:pStyle w:val="ListParagraph"/>
        <w:numPr>
          <w:ilvl w:val="0"/>
          <w:numId w:val="19"/>
        </w:numPr>
        <w:jc w:val="both"/>
        <w:rPr>
          <w:sz w:val="20"/>
          <w:szCs w:val="20"/>
        </w:rPr>
      </w:pPr>
      <w:r w:rsidRPr="00822B3B">
        <w:rPr>
          <w:sz w:val="20"/>
          <w:szCs w:val="20"/>
        </w:rPr>
        <w:t>details of redemption of preference shares indicating the manner of redemption (whether out of profits or out of fresh issue) and debentures;</w:t>
      </w:r>
    </w:p>
    <w:p w14:paraId="61CF9671" w14:textId="77777777" w:rsidR="00D51BD5" w:rsidRPr="00822B3B" w:rsidRDefault="00D51BD5" w:rsidP="00822B3B">
      <w:pPr>
        <w:rPr>
          <w:sz w:val="20"/>
          <w:szCs w:val="20"/>
        </w:rPr>
      </w:pPr>
    </w:p>
    <w:p w14:paraId="422DBC36" w14:textId="77777777" w:rsidR="003B515A" w:rsidRPr="00822B3B" w:rsidRDefault="007C6834">
      <w:pPr>
        <w:pStyle w:val="ListParagraph"/>
        <w:numPr>
          <w:ilvl w:val="0"/>
          <w:numId w:val="15"/>
        </w:numPr>
        <w:jc w:val="both"/>
        <w:rPr>
          <w:sz w:val="20"/>
          <w:szCs w:val="20"/>
        </w:rPr>
      </w:pPr>
      <w:r w:rsidRPr="00822B3B">
        <w:rPr>
          <w:sz w:val="20"/>
          <w:szCs w:val="20"/>
        </w:rPr>
        <w:t>any cancellation or termination of proposal for issuance of securities including reasons thereof.</w:t>
      </w:r>
    </w:p>
    <w:p w14:paraId="6F9A465F" w14:textId="77777777" w:rsidR="003B515A" w:rsidRPr="00822B3B" w:rsidRDefault="003B515A" w:rsidP="00822B3B">
      <w:pPr>
        <w:rPr>
          <w:sz w:val="20"/>
          <w:szCs w:val="20"/>
        </w:rPr>
      </w:pPr>
    </w:p>
    <w:p w14:paraId="301EFEE3" w14:textId="33C9E480" w:rsidR="003B515A" w:rsidRDefault="007C6834">
      <w:pPr>
        <w:pStyle w:val="ListParagraph"/>
        <w:numPr>
          <w:ilvl w:val="0"/>
          <w:numId w:val="14"/>
        </w:numPr>
        <w:rPr>
          <w:b/>
          <w:bCs/>
          <w:sz w:val="20"/>
          <w:szCs w:val="20"/>
          <w:u w:val="single"/>
        </w:rPr>
      </w:pPr>
      <w:r w:rsidRPr="00073C86">
        <w:rPr>
          <w:b/>
          <w:bCs/>
          <w:sz w:val="20"/>
          <w:szCs w:val="20"/>
          <w:u w:val="single"/>
        </w:rPr>
        <w:t>Split/consolidation of shares:</w:t>
      </w:r>
    </w:p>
    <w:p w14:paraId="634FDD89" w14:textId="77777777" w:rsidR="00906608" w:rsidRPr="00073C86" w:rsidRDefault="00906608" w:rsidP="00906608">
      <w:pPr>
        <w:pStyle w:val="ListParagraph"/>
        <w:ind w:left="720"/>
        <w:rPr>
          <w:b/>
          <w:bCs/>
          <w:sz w:val="20"/>
          <w:szCs w:val="20"/>
          <w:u w:val="single"/>
        </w:rPr>
      </w:pPr>
    </w:p>
    <w:p w14:paraId="30251505" w14:textId="77777777" w:rsidR="003B515A" w:rsidRPr="00906608" w:rsidRDefault="007C6834">
      <w:pPr>
        <w:pStyle w:val="ListParagraph"/>
        <w:numPr>
          <w:ilvl w:val="0"/>
          <w:numId w:val="20"/>
        </w:numPr>
        <w:jc w:val="both"/>
        <w:rPr>
          <w:sz w:val="20"/>
          <w:szCs w:val="20"/>
        </w:rPr>
      </w:pPr>
      <w:r w:rsidRPr="00906608">
        <w:rPr>
          <w:sz w:val="20"/>
          <w:szCs w:val="20"/>
        </w:rPr>
        <w:t>split/consolidation ratio;</w:t>
      </w:r>
    </w:p>
    <w:p w14:paraId="19A43065" w14:textId="77777777" w:rsidR="003B515A" w:rsidRPr="00822B3B" w:rsidRDefault="007C6834">
      <w:pPr>
        <w:pStyle w:val="ListParagraph"/>
        <w:numPr>
          <w:ilvl w:val="0"/>
          <w:numId w:val="20"/>
        </w:numPr>
        <w:jc w:val="both"/>
        <w:rPr>
          <w:sz w:val="20"/>
          <w:szCs w:val="20"/>
        </w:rPr>
      </w:pPr>
      <w:r w:rsidRPr="00822B3B">
        <w:rPr>
          <w:sz w:val="20"/>
          <w:szCs w:val="20"/>
        </w:rPr>
        <w:t>rationale behind the split/consolidation;</w:t>
      </w:r>
    </w:p>
    <w:p w14:paraId="4AE1426C" w14:textId="77777777" w:rsidR="003B515A" w:rsidRPr="00822B3B" w:rsidRDefault="007C6834">
      <w:pPr>
        <w:pStyle w:val="ListParagraph"/>
        <w:numPr>
          <w:ilvl w:val="0"/>
          <w:numId w:val="20"/>
        </w:numPr>
        <w:jc w:val="both"/>
        <w:rPr>
          <w:sz w:val="20"/>
          <w:szCs w:val="20"/>
        </w:rPr>
      </w:pPr>
      <w:r w:rsidRPr="00822B3B">
        <w:rPr>
          <w:sz w:val="20"/>
          <w:szCs w:val="20"/>
        </w:rPr>
        <w:t>pre and post share capital – authorized, paid-up and subscribed;</w:t>
      </w:r>
    </w:p>
    <w:p w14:paraId="3EBDF7C2" w14:textId="77777777" w:rsidR="003B515A" w:rsidRPr="00822B3B" w:rsidRDefault="007C6834">
      <w:pPr>
        <w:pStyle w:val="ListParagraph"/>
        <w:numPr>
          <w:ilvl w:val="0"/>
          <w:numId w:val="20"/>
        </w:numPr>
        <w:jc w:val="both"/>
        <w:rPr>
          <w:sz w:val="20"/>
          <w:szCs w:val="20"/>
        </w:rPr>
      </w:pPr>
      <w:r w:rsidRPr="00822B3B">
        <w:rPr>
          <w:sz w:val="20"/>
          <w:szCs w:val="20"/>
        </w:rPr>
        <w:t>expected time of completion;</w:t>
      </w:r>
    </w:p>
    <w:p w14:paraId="18D6B51B" w14:textId="77777777" w:rsidR="003B515A" w:rsidRPr="00822B3B" w:rsidRDefault="007C6834">
      <w:pPr>
        <w:pStyle w:val="ListParagraph"/>
        <w:numPr>
          <w:ilvl w:val="0"/>
          <w:numId w:val="20"/>
        </w:numPr>
        <w:jc w:val="both"/>
        <w:rPr>
          <w:sz w:val="20"/>
          <w:szCs w:val="20"/>
        </w:rPr>
      </w:pPr>
      <w:r w:rsidRPr="00822B3B">
        <w:rPr>
          <w:sz w:val="20"/>
          <w:szCs w:val="20"/>
        </w:rPr>
        <w:t>class of shares which are consolidated or subdivided;</w:t>
      </w:r>
    </w:p>
    <w:p w14:paraId="7FEE884C" w14:textId="77777777" w:rsidR="003B515A" w:rsidRPr="00822B3B" w:rsidRDefault="007C6834">
      <w:pPr>
        <w:pStyle w:val="ListParagraph"/>
        <w:numPr>
          <w:ilvl w:val="0"/>
          <w:numId w:val="20"/>
        </w:numPr>
        <w:jc w:val="both"/>
        <w:rPr>
          <w:sz w:val="20"/>
          <w:szCs w:val="20"/>
        </w:rPr>
      </w:pPr>
      <w:r w:rsidRPr="00822B3B">
        <w:rPr>
          <w:sz w:val="20"/>
          <w:szCs w:val="20"/>
        </w:rPr>
        <w:t>number of shares of each class pre and post-split or consolidation;</w:t>
      </w:r>
    </w:p>
    <w:p w14:paraId="7CEFD45A" w14:textId="77777777" w:rsidR="003B515A" w:rsidRPr="00822B3B" w:rsidRDefault="007C6834">
      <w:pPr>
        <w:pStyle w:val="ListParagraph"/>
        <w:numPr>
          <w:ilvl w:val="0"/>
          <w:numId w:val="20"/>
        </w:numPr>
        <w:jc w:val="both"/>
        <w:rPr>
          <w:sz w:val="20"/>
          <w:szCs w:val="20"/>
        </w:rPr>
      </w:pPr>
      <w:r w:rsidRPr="00822B3B">
        <w:rPr>
          <w:sz w:val="20"/>
          <w:szCs w:val="20"/>
        </w:rPr>
        <w:t>number of shareholders who did not get any shares in consolidation and their pre-consolidation shareholding.</w:t>
      </w:r>
    </w:p>
    <w:p w14:paraId="17B26D92" w14:textId="77777777" w:rsidR="003B515A" w:rsidRPr="00822B3B" w:rsidRDefault="003B515A" w:rsidP="00822B3B">
      <w:pPr>
        <w:rPr>
          <w:sz w:val="20"/>
          <w:szCs w:val="20"/>
        </w:rPr>
      </w:pPr>
    </w:p>
    <w:p w14:paraId="33222AAB" w14:textId="33AAF90E" w:rsidR="003B515A" w:rsidRDefault="007C6834">
      <w:pPr>
        <w:pStyle w:val="ListParagraph"/>
        <w:numPr>
          <w:ilvl w:val="0"/>
          <w:numId w:val="14"/>
        </w:numPr>
        <w:rPr>
          <w:b/>
          <w:bCs/>
          <w:sz w:val="20"/>
          <w:szCs w:val="20"/>
          <w:u w:val="single"/>
        </w:rPr>
      </w:pPr>
      <w:r w:rsidRPr="00906608">
        <w:rPr>
          <w:b/>
          <w:bCs/>
          <w:sz w:val="20"/>
          <w:szCs w:val="20"/>
          <w:u w:val="single"/>
        </w:rPr>
        <w:t>Buy back of securities:</w:t>
      </w:r>
    </w:p>
    <w:p w14:paraId="41215053" w14:textId="77777777" w:rsidR="00906608" w:rsidRPr="00906608" w:rsidRDefault="00906608" w:rsidP="00906608">
      <w:pPr>
        <w:pStyle w:val="ListParagraph"/>
        <w:ind w:left="720"/>
        <w:rPr>
          <w:b/>
          <w:bCs/>
          <w:sz w:val="20"/>
          <w:szCs w:val="20"/>
          <w:u w:val="single"/>
        </w:rPr>
      </w:pPr>
    </w:p>
    <w:p w14:paraId="40CBB78A" w14:textId="77777777" w:rsidR="003B515A" w:rsidRPr="00822B3B" w:rsidRDefault="007C6834">
      <w:pPr>
        <w:pStyle w:val="ListParagraph"/>
        <w:numPr>
          <w:ilvl w:val="0"/>
          <w:numId w:val="21"/>
        </w:numPr>
        <w:jc w:val="both"/>
        <w:rPr>
          <w:sz w:val="20"/>
          <w:szCs w:val="20"/>
        </w:rPr>
      </w:pPr>
      <w:r w:rsidRPr="00822B3B">
        <w:rPr>
          <w:sz w:val="20"/>
          <w:szCs w:val="20"/>
        </w:rPr>
        <w:t>number of securities proposed for buyback;</w:t>
      </w:r>
    </w:p>
    <w:p w14:paraId="624D05AB" w14:textId="77777777" w:rsidR="003B515A" w:rsidRPr="00822B3B" w:rsidRDefault="007C6834">
      <w:pPr>
        <w:pStyle w:val="ListParagraph"/>
        <w:numPr>
          <w:ilvl w:val="0"/>
          <w:numId w:val="21"/>
        </w:numPr>
        <w:jc w:val="both"/>
        <w:rPr>
          <w:sz w:val="20"/>
          <w:szCs w:val="20"/>
        </w:rPr>
      </w:pPr>
      <w:r w:rsidRPr="00822B3B">
        <w:rPr>
          <w:sz w:val="20"/>
          <w:szCs w:val="20"/>
        </w:rPr>
        <w:t>number of securities proposed for buyback as a percentage of existing paid up capital;</w:t>
      </w:r>
    </w:p>
    <w:p w14:paraId="3FDF5779" w14:textId="77777777" w:rsidR="003B515A" w:rsidRPr="00822B3B" w:rsidRDefault="007C6834">
      <w:pPr>
        <w:pStyle w:val="ListParagraph"/>
        <w:numPr>
          <w:ilvl w:val="0"/>
          <w:numId w:val="21"/>
        </w:numPr>
        <w:jc w:val="both"/>
        <w:rPr>
          <w:sz w:val="20"/>
          <w:szCs w:val="20"/>
        </w:rPr>
      </w:pPr>
      <w:r w:rsidRPr="00822B3B">
        <w:rPr>
          <w:sz w:val="20"/>
          <w:szCs w:val="20"/>
        </w:rPr>
        <w:t>buyback price;</w:t>
      </w:r>
    </w:p>
    <w:p w14:paraId="762B9B70" w14:textId="77777777" w:rsidR="003B515A" w:rsidRPr="00822B3B" w:rsidRDefault="007C6834">
      <w:pPr>
        <w:pStyle w:val="ListParagraph"/>
        <w:numPr>
          <w:ilvl w:val="0"/>
          <w:numId w:val="21"/>
        </w:numPr>
        <w:jc w:val="both"/>
        <w:rPr>
          <w:sz w:val="20"/>
          <w:szCs w:val="20"/>
        </w:rPr>
      </w:pPr>
      <w:r w:rsidRPr="00822B3B">
        <w:rPr>
          <w:sz w:val="20"/>
          <w:szCs w:val="20"/>
        </w:rPr>
        <w:t>actual securities in number and percentage of existing paid up capital bought back;</w:t>
      </w:r>
    </w:p>
    <w:p w14:paraId="01F719C4" w14:textId="77777777" w:rsidR="003B515A" w:rsidRPr="00822B3B" w:rsidRDefault="007C6834">
      <w:pPr>
        <w:pStyle w:val="ListParagraph"/>
        <w:numPr>
          <w:ilvl w:val="0"/>
          <w:numId w:val="21"/>
        </w:numPr>
        <w:jc w:val="both"/>
        <w:rPr>
          <w:sz w:val="20"/>
          <w:szCs w:val="20"/>
        </w:rPr>
      </w:pPr>
      <w:r w:rsidRPr="00822B3B">
        <w:rPr>
          <w:sz w:val="20"/>
          <w:szCs w:val="20"/>
        </w:rPr>
        <w:t>pre &amp; post shareholding pattern.</w:t>
      </w:r>
    </w:p>
    <w:p w14:paraId="7FA43443" w14:textId="77777777" w:rsidR="003B515A" w:rsidRPr="00822B3B" w:rsidRDefault="003B515A" w:rsidP="00822B3B">
      <w:pPr>
        <w:rPr>
          <w:sz w:val="20"/>
          <w:szCs w:val="20"/>
        </w:rPr>
      </w:pPr>
    </w:p>
    <w:p w14:paraId="5975FA28" w14:textId="4C7D3E2A" w:rsidR="003B515A" w:rsidRDefault="007C6834">
      <w:pPr>
        <w:pStyle w:val="ListParagraph"/>
        <w:numPr>
          <w:ilvl w:val="0"/>
          <w:numId w:val="14"/>
        </w:numPr>
        <w:rPr>
          <w:b/>
          <w:bCs/>
          <w:sz w:val="20"/>
          <w:szCs w:val="20"/>
          <w:u w:val="single"/>
        </w:rPr>
      </w:pPr>
      <w:r w:rsidRPr="00906608">
        <w:rPr>
          <w:b/>
          <w:bCs/>
          <w:sz w:val="20"/>
          <w:szCs w:val="20"/>
          <w:u w:val="single"/>
        </w:rPr>
        <w:lastRenderedPageBreak/>
        <w:t>Any restriction on transferability of securities:</w:t>
      </w:r>
    </w:p>
    <w:p w14:paraId="7BC69FA1" w14:textId="77777777" w:rsidR="00906608" w:rsidRPr="00906608" w:rsidRDefault="00906608" w:rsidP="00906608">
      <w:pPr>
        <w:pStyle w:val="ListParagraph"/>
        <w:ind w:left="720"/>
        <w:rPr>
          <w:b/>
          <w:bCs/>
          <w:sz w:val="20"/>
          <w:szCs w:val="20"/>
          <w:u w:val="single"/>
        </w:rPr>
      </w:pPr>
    </w:p>
    <w:p w14:paraId="1E0ABF34" w14:textId="77777777" w:rsidR="003B515A" w:rsidRPr="00822B3B" w:rsidRDefault="007C6834">
      <w:pPr>
        <w:pStyle w:val="ListParagraph"/>
        <w:numPr>
          <w:ilvl w:val="0"/>
          <w:numId w:val="22"/>
        </w:numPr>
        <w:jc w:val="both"/>
        <w:rPr>
          <w:sz w:val="20"/>
          <w:szCs w:val="20"/>
        </w:rPr>
      </w:pPr>
      <w:r w:rsidRPr="00822B3B">
        <w:rPr>
          <w:sz w:val="20"/>
          <w:szCs w:val="20"/>
        </w:rPr>
        <w:t>authority issuing attachment or prohibitory orders;</w:t>
      </w:r>
    </w:p>
    <w:p w14:paraId="1D55EC3C" w14:textId="77777777" w:rsidR="003B515A" w:rsidRPr="00822B3B" w:rsidRDefault="007C6834">
      <w:pPr>
        <w:pStyle w:val="ListParagraph"/>
        <w:numPr>
          <w:ilvl w:val="0"/>
          <w:numId w:val="22"/>
        </w:numPr>
        <w:jc w:val="both"/>
        <w:rPr>
          <w:sz w:val="20"/>
          <w:szCs w:val="20"/>
        </w:rPr>
      </w:pPr>
      <w:r w:rsidRPr="00822B3B">
        <w:rPr>
          <w:sz w:val="20"/>
          <w:szCs w:val="20"/>
        </w:rPr>
        <w:t>brief details and reasons for attachment or prohibitory orders;</w:t>
      </w:r>
    </w:p>
    <w:p w14:paraId="04547212" w14:textId="77777777" w:rsidR="003B515A" w:rsidRPr="00822B3B" w:rsidRDefault="007C6834">
      <w:pPr>
        <w:pStyle w:val="ListParagraph"/>
        <w:numPr>
          <w:ilvl w:val="0"/>
          <w:numId w:val="22"/>
        </w:numPr>
        <w:jc w:val="both"/>
        <w:rPr>
          <w:sz w:val="20"/>
          <w:szCs w:val="20"/>
        </w:rPr>
      </w:pPr>
      <w:r w:rsidRPr="00822B3B">
        <w:rPr>
          <w:sz w:val="20"/>
          <w:szCs w:val="20"/>
        </w:rPr>
        <w:t>name of registered holders against whom restriction on transferability has been placed;</w:t>
      </w:r>
    </w:p>
    <w:p w14:paraId="36A8DFD3" w14:textId="77777777" w:rsidR="003B515A" w:rsidRPr="00822B3B" w:rsidRDefault="007C6834">
      <w:pPr>
        <w:pStyle w:val="ListParagraph"/>
        <w:numPr>
          <w:ilvl w:val="0"/>
          <w:numId w:val="22"/>
        </w:numPr>
        <w:jc w:val="both"/>
        <w:rPr>
          <w:sz w:val="20"/>
          <w:szCs w:val="20"/>
        </w:rPr>
      </w:pPr>
      <w:r w:rsidRPr="00822B3B">
        <w:rPr>
          <w:sz w:val="20"/>
          <w:szCs w:val="20"/>
        </w:rPr>
        <w:t>total number of securities so affected;</w:t>
      </w:r>
    </w:p>
    <w:p w14:paraId="079F7FD7" w14:textId="77777777" w:rsidR="003B515A" w:rsidRPr="00822B3B" w:rsidRDefault="007C6834">
      <w:pPr>
        <w:pStyle w:val="ListParagraph"/>
        <w:numPr>
          <w:ilvl w:val="0"/>
          <w:numId w:val="22"/>
        </w:numPr>
        <w:jc w:val="both"/>
        <w:rPr>
          <w:sz w:val="20"/>
          <w:szCs w:val="20"/>
        </w:rPr>
      </w:pPr>
      <w:r w:rsidRPr="00822B3B">
        <w:rPr>
          <w:sz w:val="20"/>
          <w:szCs w:val="20"/>
        </w:rPr>
        <w:t>distinctive numbers of such securities if applicable;</w:t>
      </w:r>
    </w:p>
    <w:p w14:paraId="0CF81AF3" w14:textId="77777777" w:rsidR="003B515A" w:rsidRPr="00822B3B" w:rsidRDefault="007C6834">
      <w:pPr>
        <w:pStyle w:val="ListParagraph"/>
        <w:numPr>
          <w:ilvl w:val="0"/>
          <w:numId w:val="22"/>
        </w:numPr>
        <w:jc w:val="both"/>
        <w:rPr>
          <w:sz w:val="20"/>
          <w:szCs w:val="20"/>
        </w:rPr>
      </w:pPr>
      <w:r w:rsidRPr="00822B3B">
        <w:rPr>
          <w:sz w:val="20"/>
          <w:szCs w:val="20"/>
        </w:rPr>
        <w:t>period for which order would be applicable (if stated).</w:t>
      </w:r>
    </w:p>
    <w:p w14:paraId="252E8677" w14:textId="77777777" w:rsidR="003B515A" w:rsidRPr="00822B3B" w:rsidRDefault="003B515A" w:rsidP="00822B3B">
      <w:pPr>
        <w:rPr>
          <w:sz w:val="20"/>
          <w:szCs w:val="20"/>
        </w:rPr>
      </w:pPr>
    </w:p>
    <w:p w14:paraId="04E940D3" w14:textId="2307DAF1" w:rsidR="003B515A" w:rsidRDefault="007C6834">
      <w:pPr>
        <w:pStyle w:val="ListParagraph"/>
        <w:numPr>
          <w:ilvl w:val="0"/>
          <w:numId w:val="14"/>
        </w:numPr>
        <w:rPr>
          <w:b/>
          <w:bCs/>
          <w:sz w:val="20"/>
          <w:szCs w:val="20"/>
          <w:u w:val="single"/>
        </w:rPr>
      </w:pPr>
      <w:r w:rsidRPr="00906608">
        <w:rPr>
          <w:b/>
          <w:bCs/>
          <w:sz w:val="20"/>
          <w:szCs w:val="20"/>
          <w:u w:val="single"/>
        </w:rPr>
        <w:t>Any action, which will result in alteration of the terms or structure of any existing securities, including, but not limited to:</w:t>
      </w:r>
    </w:p>
    <w:p w14:paraId="7F671A2D" w14:textId="6B28E8A8" w:rsidR="00906608" w:rsidRPr="00906608" w:rsidRDefault="00906608" w:rsidP="00906608">
      <w:pPr>
        <w:ind w:left="360"/>
        <w:rPr>
          <w:b/>
          <w:bCs/>
          <w:sz w:val="20"/>
          <w:szCs w:val="20"/>
          <w:u w:val="single"/>
        </w:rPr>
      </w:pPr>
    </w:p>
    <w:p w14:paraId="03689DF9" w14:textId="77777777" w:rsidR="003B515A" w:rsidRPr="00822B3B" w:rsidRDefault="007C6834">
      <w:pPr>
        <w:pStyle w:val="ListParagraph"/>
        <w:numPr>
          <w:ilvl w:val="0"/>
          <w:numId w:val="23"/>
        </w:numPr>
        <w:jc w:val="both"/>
        <w:rPr>
          <w:sz w:val="20"/>
          <w:szCs w:val="20"/>
        </w:rPr>
      </w:pPr>
      <w:r w:rsidRPr="00822B3B">
        <w:rPr>
          <w:sz w:val="20"/>
          <w:szCs w:val="20"/>
        </w:rPr>
        <w:t>forfeiture of shares;</w:t>
      </w:r>
    </w:p>
    <w:p w14:paraId="5F80F93A" w14:textId="77777777" w:rsidR="003B515A" w:rsidRPr="00822B3B" w:rsidRDefault="007C6834">
      <w:pPr>
        <w:pStyle w:val="ListParagraph"/>
        <w:numPr>
          <w:ilvl w:val="0"/>
          <w:numId w:val="23"/>
        </w:numPr>
        <w:jc w:val="both"/>
        <w:rPr>
          <w:sz w:val="20"/>
          <w:szCs w:val="20"/>
        </w:rPr>
      </w:pPr>
      <w:r w:rsidRPr="00822B3B">
        <w:rPr>
          <w:sz w:val="20"/>
          <w:szCs w:val="20"/>
        </w:rPr>
        <w:t>reissue of forfeited shares or securities, or the issue of shares or securities held in reserve for future issue or the creation in any form or manner of new shares or securities or any other rights, privileges or benefits to subscribe to;</w:t>
      </w:r>
    </w:p>
    <w:p w14:paraId="71E60082" w14:textId="77777777" w:rsidR="003B515A" w:rsidRPr="00822B3B" w:rsidRDefault="007C6834">
      <w:pPr>
        <w:pStyle w:val="ListParagraph"/>
        <w:numPr>
          <w:ilvl w:val="0"/>
          <w:numId w:val="23"/>
        </w:numPr>
        <w:jc w:val="both"/>
        <w:rPr>
          <w:sz w:val="20"/>
          <w:szCs w:val="20"/>
        </w:rPr>
      </w:pPr>
      <w:r w:rsidRPr="00822B3B">
        <w:rPr>
          <w:sz w:val="20"/>
          <w:szCs w:val="20"/>
        </w:rPr>
        <w:t>proposal to issue any class of securities;</w:t>
      </w:r>
    </w:p>
    <w:p w14:paraId="1FAE5E49" w14:textId="77777777" w:rsidR="003B515A" w:rsidRPr="00822B3B" w:rsidRDefault="007C6834">
      <w:pPr>
        <w:pStyle w:val="ListParagraph"/>
        <w:numPr>
          <w:ilvl w:val="0"/>
          <w:numId w:val="23"/>
        </w:numPr>
        <w:jc w:val="both"/>
        <w:rPr>
          <w:sz w:val="20"/>
          <w:szCs w:val="20"/>
        </w:rPr>
      </w:pPr>
      <w:r w:rsidRPr="00822B3B">
        <w:rPr>
          <w:sz w:val="20"/>
          <w:szCs w:val="20"/>
        </w:rPr>
        <w:t>alterations of capital, including calls;</w:t>
      </w:r>
    </w:p>
    <w:p w14:paraId="024489CF" w14:textId="6FAC0140" w:rsidR="003B515A" w:rsidRPr="00822B3B" w:rsidRDefault="007C6834">
      <w:pPr>
        <w:pStyle w:val="ListParagraph"/>
        <w:numPr>
          <w:ilvl w:val="0"/>
          <w:numId w:val="23"/>
        </w:numPr>
        <w:jc w:val="both"/>
        <w:rPr>
          <w:sz w:val="20"/>
          <w:szCs w:val="20"/>
        </w:rPr>
      </w:pPr>
      <w:r w:rsidRPr="00822B3B">
        <w:rPr>
          <w:sz w:val="20"/>
          <w:szCs w:val="20"/>
        </w:rPr>
        <w:t>change in the terms regarding redemption/cancellation/retirement in whole or in part of any</w:t>
      </w:r>
      <w:r w:rsidR="00D51BD5" w:rsidRPr="00822B3B">
        <w:rPr>
          <w:sz w:val="20"/>
          <w:szCs w:val="20"/>
        </w:rPr>
        <w:t xml:space="preserve"> </w:t>
      </w:r>
      <w:r w:rsidRPr="00822B3B">
        <w:rPr>
          <w:sz w:val="20"/>
          <w:szCs w:val="20"/>
        </w:rPr>
        <w:t>securities issued by the listed entity.</w:t>
      </w:r>
    </w:p>
    <w:p w14:paraId="1A67731D" w14:textId="77777777" w:rsidR="003B515A" w:rsidRPr="00822B3B" w:rsidRDefault="003B515A" w:rsidP="00822B3B">
      <w:pPr>
        <w:rPr>
          <w:sz w:val="20"/>
          <w:szCs w:val="20"/>
        </w:rPr>
      </w:pPr>
    </w:p>
    <w:p w14:paraId="0DB7D9C3" w14:textId="54938ABA" w:rsidR="003B515A" w:rsidRDefault="007C6834">
      <w:pPr>
        <w:pStyle w:val="ListParagraph"/>
        <w:numPr>
          <w:ilvl w:val="0"/>
          <w:numId w:val="5"/>
        </w:numPr>
        <w:jc w:val="both"/>
        <w:rPr>
          <w:b/>
          <w:bCs/>
          <w:sz w:val="20"/>
          <w:szCs w:val="20"/>
        </w:rPr>
      </w:pPr>
      <w:r w:rsidRPr="00906608">
        <w:rPr>
          <w:b/>
          <w:bCs/>
          <w:sz w:val="20"/>
          <w:szCs w:val="20"/>
        </w:rPr>
        <w:t>Revision in Rating(s)</w:t>
      </w:r>
    </w:p>
    <w:p w14:paraId="3B3DF3D6" w14:textId="77777777" w:rsidR="00906608" w:rsidRPr="00906608" w:rsidRDefault="00906608" w:rsidP="00906608">
      <w:pPr>
        <w:pStyle w:val="ListParagraph"/>
        <w:ind w:left="360"/>
        <w:jc w:val="both"/>
        <w:rPr>
          <w:b/>
          <w:bCs/>
          <w:sz w:val="20"/>
          <w:szCs w:val="20"/>
        </w:rPr>
      </w:pPr>
    </w:p>
    <w:p w14:paraId="6129B720" w14:textId="77777777" w:rsidR="003B515A" w:rsidRPr="00822B3B" w:rsidRDefault="007C6834" w:rsidP="00906608">
      <w:pPr>
        <w:jc w:val="both"/>
        <w:rPr>
          <w:sz w:val="20"/>
          <w:szCs w:val="20"/>
        </w:rPr>
      </w:pPr>
      <w:r w:rsidRPr="00822B3B">
        <w:rPr>
          <w:sz w:val="20"/>
          <w:szCs w:val="20"/>
        </w:rPr>
        <w:t xml:space="preserve">The listed entity shall notify the stock exchange(s), the details of any new rating or revision in rating assigned from a credit rating agency to any debt instrument of the listed entity or to any fixed deposit </w:t>
      </w:r>
      <w:proofErr w:type="spellStart"/>
      <w:r w:rsidRPr="00822B3B">
        <w:rPr>
          <w:sz w:val="20"/>
          <w:szCs w:val="20"/>
        </w:rPr>
        <w:t>programme</w:t>
      </w:r>
      <w:proofErr w:type="spellEnd"/>
      <w:r w:rsidRPr="00822B3B">
        <w:rPr>
          <w:sz w:val="20"/>
          <w:szCs w:val="20"/>
        </w:rPr>
        <w:t xml:space="preserve"> or to any scheme or proposal of the listed entity involving mobilization of funds whether in India or abroad. In case of a downward revision in ratings, the listed entity shall also intimate the reasons provided by the rating agency for such downward revision.</w:t>
      </w:r>
    </w:p>
    <w:p w14:paraId="186323B0" w14:textId="77777777" w:rsidR="003B515A" w:rsidRPr="00822B3B" w:rsidRDefault="003B515A" w:rsidP="00822B3B">
      <w:pPr>
        <w:rPr>
          <w:sz w:val="20"/>
          <w:szCs w:val="20"/>
        </w:rPr>
      </w:pPr>
    </w:p>
    <w:p w14:paraId="2E5CE158" w14:textId="7EB7DDAC" w:rsidR="003B515A" w:rsidRDefault="007C6834">
      <w:pPr>
        <w:pStyle w:val="ListParagraph"/>
        <w:numPr>
          <w:ilvl w:val="0"/>
          <w:numId w:val="5"/>
        </w:numPr>
        <w:jc w:val="both"/>
        <w:rPr>
          <w:b/>
          <w:bCs/>
          <w:sz w:val="20"/>
          <w:szCs w:val="20"/>
        </w:rPr>
      </w:pPr>
      <w:r w:rsidRPr="00906608">
        <w:rPr>
          <w:b/>
          <w:bCs/>
          <w:sz w:val="20"/>
          <w:szCs w:val="20"/>
        </w:rPr>
        <w:t>Agreements (viz. shareholder agreement(s), joint venture agreement(s), family settlement agreement(s) (to the extent that it impacts management and control of the listed entity), agreement(s)/treaty(</w:t>
      </w:r>
      <w:proofErr w:type="spellStart"/>
      <w:r w:rsidRPr="00906608">
        <w:rPr>
          <w:b/>
          <w:bCs/>
          <w:sz w:val="20"/>
          <w:szCs w:val="20"/>
        </w:rPr>
        <w:t>ies</w:t>
      </w:r>
      <w:proofErr w:type="spellEnd"/>
      <w:r w:rsidRPr="00906608">
        <w:rPr>
          <w:b/>
          <w:bCs/>
          <w:sz w:val="20"/>
          <w:szCs w:val="20"/>
        </w:rPr>
        <w:t>)/contract(s) with media companies) which are binding and not in normal course of business, revision(s) or amendment(s) and termination(s) thereof:</w:t>
      </w:r>
    </w:p>
    <w:p w14:paraId="6EC00A4A" w14:textId="77777777" w:rsidR="00906608" w:rsidRPr="00906608" w:rsidRDefault="00906608" w:rsidP="00906608">
      <w:pPr>
        <w:pStyle w:val="ListParagraph"/>
        <w:ind w:left="360"/>
        <w:jc w:val="both"/>
        <w:rPr>
          <w:b/>
          <w:bCs/>
          <w:sz w:val="20"/>
          <w:szCs w:val="20"/>
        </w:rPr>
      </w:pPr>
    </w:p>
    <w:p w14:paraId="3C3DAE9B" w14:textId="77777777" w:rsidR="003B515A" w:rsidRPr="00906608" w:rsidRDefault="007C6834">
      <w:pPr>
        <w:pStyle w:val="ListParagraph"/>
        <w:numPr>
          <w:ilvl w:val="0"/>
          <w:numId w:val="24"/>
        </w:numPr>
        <w:rPr>
          <w:sz w:val="20"/>
          <w:szCs w:val="20"/>
        </w:rPr>
      </w:pPr>
      <w:r w:rsidRPr="00906608">
        <w:rPr>
          <w:sz w:val="20"/>
          <w:szCs w:val="20"/>
        </w:rPr>
        <w:t>name(s) of parties with whom the agreement is entered;</w:t>
      </w:r>
    </w:p>
    <w:p w14:paraId="25604EA5" w14:textId="77777777" w:rsidR="003B515A" w:rsidRPr="00822B3B" w:rsidRDefault="007C6834">
      <w:pPr>
        <w:pStyle w:val="ListParagraph"/>
        <w:numPr>
          <w:ilvl w:val="0"/>
          <w:numId w:val="24"/>
        </w:numPr>
        <w:rPr>
          <w:sz w:val="20"/>
          <w:szCs w:val="20"/>
        </w:rPr>
      </w:pPr>
      <w:r w:rsidRPr="00822B3B">
        <w:rPr>
          <w:sz w:val="20"/>
          <w:szCs w:val="20"/>
        </w:rPr>
        <w:t>purpose of entering into the agreement;</w:t>
      </w:r>
    </w:p>
    <w:p w14:paraId="7AB5DDB7" w14:textId="77777777" w:rsidR="003B515A" w:rsidRPr="00822B3B" w:rsidRDefault="007C6834">
      <w:pPr>
        <w:pStyle w:val="ListParagraph"/>
        <w:numPr>
          <w:ilvl w:val="0"/>
          <w:numId w:val="24"/>
        </w:numPr>
        <w:rPr>
          <w:sz w:val="20"/>
          <w:szCs w:val="20"/>
        </w:rPr>
      </w:pPr>
      <w:r w:rsidRPr="00822B3B">
        <w:rPr>
          <w:sz w:val="20"/>
          <w:szCs w:val="20"/>
        </w:rPr>
        <w:t>shareholding, if any, in the entity with whom the agreement is executed;</w:t>
      </w:r>
    </w:p>
    <w:p w14:paraId="2E07A427" w14:textId="77777777" w:rsidR="003B515A" w:rsidRPr="00822B3B" w:rsidRDefault="007C6834">
      <w:pPr>
        <w:pStyle w:val="ListParagraph"/>
        <w:numPr>
          <w:ilvl w:val="0"/>
          <w:numId w:val="24"/>
        </w:numPr>
        <w:rPr>
          <w:sz w:val="20"/>
          <w:szCs w:val="20"/>
        </w:rPr>
      </w:pPr>
      <w:r w:rsidRPr="00822B3B">
        <w:rPr>
          <w:sz w:val="20"/>
          <w:szCs w:val="20"/>
        </w:rPr>
        <w:t>significant terms of the agreement (in brief) special rights like right to appoint directors, first right to share subscription in case of issuance of shares, right to restrict any change in capital structure etc.;</w:t>
      </w:r>
    </w:p>
    <w:p w14:paraId="76312A95" w14:textId="77777777" w:rsidR="003B515A" w:rsidRPr="00822B3B" w:rsidRDefault="007C6834">
      <w:pPr>
        <w:pStyle w:val="ListParagraph"/>
        <w:numPr>
          <w:ilvl w:val="0"/>
          <w:numId w:val="24"/>
        </w:numPr>
        <w:rPr>
          <w:sz w:val="20"/>
          <w:szCs w:val="20"/>
        </w:rPr>
      </w:pPr>
      <w:r w:rsidRPr="00822B3B">
        <w:rPr>
          <w:sz w:val="20"/>
          <w:szCs w:val="20"/>
        </w:rPr>
        <w:t>whether, the said parties are related to promoter/promoter group/ group companies in any manner. If yes, nature of relationship;</w:t>
      </w:r>
    </w:p>
    <w:p w14:paraId="573B7BBB" w14:textId="3E5D44AB" w:rsidR="003B515A" w:rsidRPr="00822B3B" w:rsidRDefault="007C6834">
      <w:pPr>
        <w:pStyle w:val="ListParagraph"/>
        <w:numPr>
          <w:ilvl w:val="0"/>
          <w:numId w:val="24"/>
        </w:numPr>
        <w:rPr>
          <w:sz w:val="20"/>
          <w:szCs w:val="20"/>
        </w:rPr>
      </w:pPr>
      <w:r w:rsidRPr="00822B3B">
        <w:rPr>
          <w:sz w:val="20"/>
          <w:szCs w:val="20"/>
        </w:rPr>
        <w:t>whether the transaction would fall within related party transactions? If yes, whether the same is done at “</w:t>
      </w:r>
      <w:r w:rsidR="00906608" w:rsidRPr="00822B3B">
        <w:rPr>
          <w:sz w:val="20"/>
          <w:szCs w:val="20"/>
        </w:rPr>
        <w:t>arm’s length</w:t>
      </w:r>
      <w:r w:rsidRPr="00822B3B">
        <w:rPr>
          <w:sz w:val="20"/>
          <w:szCs w:val="20"/>
        </w:rPr>
        <w:t>”;</w:t>
      </w:r>
    </w:p>
    <w:p w14:paraId="38607F6D" w14:textId="77777777" w:rsidR="003B515A" w:rsidRPr="00906608" w:rsidRDefault="007C6834">
      <w:pPr>
        <w:pStyle w:val="ListParagraph"/>
        <w:numPr>
          <w:ilvl w:val="0"/>
          <w:numId w:val="24"/>
        </w:numPr>
        <w:rPr>
          <w:sz w:val="20"/>
          <w:szCs w:val="20"/>
        </w:rPr>
      </w:pPr>
      <w:r w:rsidRPr="00906608">
        <w:rPr>
          <w:sz w:val="20"/>
          <w:szCs w:val="20"/>
        </w:rPr>
        <w:t>in case of issuance of shares to the parties, details of issue price, class of shares issued;</w:t>
      </w:r>
    </w:p>
    <w:p w14:paraId="69055B47" w14:textId="77777777" w:rsidR="003B515A" w:rsidRPr="00822B3B" w:rsidRDefault="007C6834">
      <w:pPr>
        <w:pStyle w:val="ListParagraph"/>
        <w:numPr>
          <w:ilvl w:val="0"/>
          <w:numId w:val="24"/>
        </w:numPr>
        <w:rPr>
          <w:sz w:val="20"/>
          <w:szCs w:val="20"/>
        </w:rPr>
      </w:pPr>
      <w:r w:rsidRPr="00822B3B">
        <w:rPr>
          <w:sz w:val="20"/>
          <w:szCs w:val="20"/>
        </w:rPr>
        <w:t xml:space="preserve">any other disclosures related to such agreements, viz., details of nominee on the board of directors of the listed entity, potential conflict of interest arising out of such agreements, </w:t>
      </w:r>
      <w:proofErr w:type="spellStart"/>
      <w:r w:rsidRPr="00822B3B">
        <w:rPr>
          <w:sz w:val="20"/>
          <w:szCs w:val="20"/>
        </w:rPr>
        <w:t>etc</w:t>
      </w:r>
      <w:proofErr w:type="spellEnd"/>
      <w:r w:rsidRPr="00822B3B">
        <w:rPr>
          <w:sz w:val="20"/>
          <w:szCs w:val="20"/>
        </w:rPr>
        <w:t>;</w:t>
      </w:r>
    </w:p>
    <w:p w14:paraId="0D8B951A" w14:textId="77777777" w:rsidR="003B515A" w:rsidRPr="00822B3B" w:rsidRDefault="007C6834">
      <w:pPr>
        <w:pStyle w:val="ListParagraph"/>
        <w:numPr>
          <w:ilvl w:val="0"/>
          <w:numId w:val="24"/>
        </w:numPr>
        <w:rPr>
          <w:sz w:val="20"/>
          <w:szCs w:val="20"/>
        </w:rPr>
      </w:pPr>
      <w:r w:rsidRPr="00822B3B">
        <w:rPr>
          <w:sz w:val="20"/>
          <w:szCs w:val="20"/>
        </w:rPr>
        <w:t>in case of termination or amendment of agreement, listed entity shall disclose additional details to the stock exchange(s):</w:t>
      </w:r>
    </w:p>
    <w:p w14:paraId="3EE3C5E9" w14:textId="77777777" w:rsidR="003B515A" w:rsidRPr="00906608" w:rsidRDefault="007C6834">
      <w:pPr>
        <w:pStyle w:val="ListParagraph"/>
        <w:numPr>
          <w:ilvl w:val="0"/>
          <w:numId w:val="25"/>
        </w:numPr>
        <w:rPr>
          <w:sz w:val="20"/>
          <w:szCs w:val="20"/>
        </w:rPr>
      </w:pPr>
      <w:r w:rsidRPr="00906608">
        <w:rPr>
          <w:sz w:val="20"/>
          <w:szCs w:val="20"/>
        </w:rPr>
        <w:t>name of parties to the agreement;</w:t>
      </w:r>
    </w:p>
    <w:p w14:paraId="432C4FB7" w14:textId="77777777" w:rsidR="003B515A" w:rsidRPr="00822B3B" w:rsidRDefault="007C6834">
      <w:pPr>
        <w:pStyle w:val="ListParagraph"/>
        <w:numPr>
          <w:ilvl w:val="0"/>
          <w:numId w:val="25"/>
        </w:numPr>
        <w:rPr>
          <w:sz w:val="20"/>
          <w:szCs w:val="20"/>
        </w:rPr>
      </w:pPr>
      <w:r w:rsidRPr="00822B3B">
        <w:rPr>
          <w:sz w:val="20"/>
          <w:szCs w:val="20"/>
        </w:rPr>
        <w:t>nature of the agreement;</w:t>
      </w:r>
    </w:p>
    <w:p w14:paraId="15FAF1AE" w14:textId="77777777" w:rsidR="003B515A" w:rsidRPr="00822B3B" w:rsidRDefault="007C6834">
      <w:pPr>
        <w:pStyle w:val="ListParagraph"/>
        <w:numPr>
          <w:ilvl w:val="0"/>
          <w:numId w:val="25"/>
        </w:numPr>
        <w:rPr>
          <w:sz w:val="20"/>
          <w:szCs w:val="20"/>
        </w:rPr>
      </w:pPr>
      <w:r w:rsidRPr="00822B3B">
        <w:rPr>
          <w:sz w:val="20"/>
          <w:szCs w:val="20"/>
        </w:rPr>
        <w:t>date of execution of the agreement;</w:t>
      </w:r>
    </w:p>
    <w:p w14:paraId="57165DA7" w14:textId="77777777" w:rsidR="003B515A" w:rsidRPr="00822B3B" w:rsidRDefault="007C6834">
      <w:pPr>
        <w:pStyle w:val="ListParagraph"/>
        <w:numPr>
          <w:ilvl w:val="0"/>
          <w:numId w:val="25"/>
        </w:numPr>
        <w:rPr>
          <w:sz w:val="20"/>
          <w:szCs w:val="20"/>
        </w:rPr>
      </w:pPr>
      <w:r w:rsidRPr="00822B3B">
        <w:rPr>
          <w:sz w:val="20"/>
          <w:szCs w:val="20"/>
        </w:rPr>
        <w:t>details of amendment and impact thereof or reasons of termination and impact thereof.</w:t>
      </w:r>
    </w:p>
    <w:p w14:paraId="1013A76A" w14:textId="77777777" w:rsidR="003B515A" w:rsidRPr="00822B3B" w:rsidRDefault="003B515A" w:rsidP="00822B3B">
      <w:pPr>
        <w:rPr>
          <w:sz w:val="20"/>
          <w:szCs w:val="20"/>
        </w:rPr>
      </w:pPr>
    </w:p>
    <w:p w14:paraId="5D0A3585" w14:textId="53428F2A" w:rsidR="003B515A" w:rsidRDefault="007C6834">
      <w:pPr>
        <w:pStyle w:val="ListParagraph"/>
        <w:numPr>
          <w:ilvl w:val="0"/>
          <w:numId w:val="5"/>
        </w:numPr>
        <w:jc w:val="both"/>
        <w:rPr>
          <w:b/>
          <w:sz w:val="20"/>
          <w:szCs w:val="20"/>
        </w:rPr>
      </w:pPr>
      <w:r w:rsidRPr="00906608">
        <w:rPr>
          <w:b/>
          <w:sz w:val="20"/>
          <w:szCs w:val="20"/>
        </w:rPr>
        <w:t xml:space="preserve">Fraud/ Defaults by promoter or key managerial personnel or by the listed entity or arrest of key managerial personnel or </w:t>
      </w:r>
      <w:r w:rsidRPr="00906608">
        <w:rPr>
          <w:b/>
          <w:bCs/>
          <w:sz w:val="20"/>
          <w:szCs w:val="20"/>
        </w:rPr>
        <w:t>promoter</w:t>
      </w:r>
      <w:r w:rsidRPr="00906608">
        <w:rPr>
          <w:b/>
          <w:sz w:val="20"/>
          <w:szCs w:val="20"/>
        </w:rPr>
        <w:t>:</w:t>
      </w:r>
    </w:p>
    <w:p w14:paraId="3B7B1BB2" w14:textId="77777777" w:rsidR="00906608" w:rsidRPr="00906608" w:rsidRDefault="00906608" w:rsidP="00906608">
      <w:pPr>
        <w:pStyle w:val="ListParagraph"/>
        <w:ind w:left="360"/>
        <w:jc w:val="both"/>
        <w:rPr>
          <w:b/>
          <w:sz w:val="20"/>
          <w:szCs w:val="20"/>
        </w:rPr>
      </w:pPr>
    </w:p>
    <w:p w14:paraId="6BB40901" w14:textId="77777777" w:rsidR="003B515A" w:rsidRDefault="007C6834">
      <w:pPr>
        <w:pStyle w:val="ListParagraph"/>
        <w:numPr>
          <w:ilvl w:val="0"/>
          <w:numId w:val="26"/>
        </w:numPr>
        <w:rPr>
          <w:b/>
          <w:bCs/>
          <w:sz w:val="20"/>
          <w:szCs w:val="20"/>
        </w:rPr>
      </w:pPr>
      <w:r w:rsidRPr="00EF2363">
        <w:rPr>
          <w:b/>
          <w:bCs/>
          <w:sz w:val="20"/>
          <w:szCs w:val="20"/>
        </w:rPr>
        <w:t>At the time of unearthing of fraud or occurrence of the default / arrest:</w:t>
      </w:r>
    </w:p>
    <w:p w14:paraId="18AC3096" w14:textId="77777777" w:rsidR="00F83275" w:rsidRPr="00EF2363" w:rsidRDefault="00F83275" w:rsidP="00F83275">
      <w:pPr>
        <w:pStyle w:val="ListParagraph"/>
        <w:ind w:left="720"/>
        <w:rPr>
          <w:b/>
          <w:bCs/>
          <w:sz w:val="20"/>
          <w:szCs w:val="20"/>
        </w:rPr>
      </w:pPr>
    </w:p>
    <w:p w14:paraId="74CA5575" w14:textId="77777777" w:rsidR="003B515A" w:rsidRPr="00822B3B" w:rsidRDefault="007C6834">
      <w:pPr>
        <w:pStyle w:val="ListParagraph"/>
        <w:numPr>
          <w:ilvl w:val="0"/>
          <w:numId w:val="27"/>
        </w:numPr>
        <w:rPr>
          <w:sz w:val="20"/>
          <w:szCs w:val="20"/>
        </w:rPr>
      </w:pPr>
      <w:r w:rsidRPr="00822B3B">
        <w:rPr>
          <w:sz w:val="20"/>
          <w:szCs w:val="20"/>
        </w:rPr>
        <w:t>nature of fraud/default/arrest;</w:t>
      </w:r>
    </w:p>
    <w:p w14:paraId="113D7180" w14:textId="77777777" w:rsidR="003B515A" w:rsidRPr="00822B3B" w:rsidRDefault="007C6834">
      <w:pPr>
        <w:pStyle w:val="ListParagraph"/>
        <w:numPr>
          <w:ilvl w:val="0"/>
          <w:numId w:val="27"/>
        </w:numPr>
        <w:rPr>
          <w:sz w:val="20"/>
          <w:szCs w:val="20"/>
        </w:rPr>
      </w:pPr>
      <w:r w:rsidRPr="00822B3B">
        <w:rPr>
          <w:sz w:val="20"/>
          <w:szCs w:val="20"/>
        </w:rPr>
        <w:t>estimated impact on the listed entity;</w:t>
      </w:r>
    </w:p>
    <w:p w14:paraId="7D38090C" w14:textId="77777777" w:rsidR="003B515A" w:rsidRPr="00822B3B" w:rsidRDefault="007C6834">
      <w:pPr>
        <w:pStyle w:val="ListParagraph"/>
        <w:numPr>
          <w:ilvl w:val="0"/>
          <w:numId w:val="27"/>
        </w:numPr>
        <w:rPr>
          <w:sz w:val="20"/>
          <w:szCs w:val="20"/>
        </w:rPr>
      </w:pPr>
      <w:r w:rsidRPr="00822B3B">
        <w:rPr>
          <w:sz w:val="20"/>
          <w:szCs w:val="20"/>
        </w:rPr>
        <w:t>time of occurrence;</w:t>
      </w:r>
    </w:p>
    <w:p w14:paraId="69C0117C" w14:textId="77777777" w:rsidR="003B515A" w:rsidRPr="00822B3B" w:rsidRDefault="007C6834">
      <w:pPr>
        <w:pStyle w:val="ListParagraph"/>
        <w:numPr>
          <w:ilvl w:val="0"/>
          <w:numId w:val="27"/>
        </w:numPr>
        <w:rPr>
          <w:sz w:val="20"/>
          <w:szCs w:val="20"/>
        </w:rPr>
      </w:pPr>
      <w:r w:rsidRPr="00822B3B">
        <w:rPr>
          <w:sz w:val="20"/>
          <w:szCs w:val="20"/>
        </w:rPr>
        <w:t>person(s) involved;</w:t>
      </w:r>
    </w:p>
    <w:p w14:paraId="086BB344" w14:textId="77777777" w:rsidR="003B515A" w:rsidRPr="00822B3B" w:rsidRDefault="007C6834">
      <w:pPr>
        <w:pStyle w:val="ListParagraph"/>
        <w:numPr>
          <w:ilvl w:val="0"/>
          <w:numId w:val="27"/>
        </w:numPr>
        <w:rPr>
          <w:sz w:val="20"/>
          <w:szCs w:val="20"/>
        </w:rPr>
      </w:pPr>
      <w:r w:rsidRPr="00822B3B">
        <w:rPr>
          <w:sz w:val="20"/>
          <w:szCs w:val="20"/>
        </w:rPr>
        <w:t>estimated amount involved (if any);</w:t>
      </w:r>
    </w:p>
    <w:p w14:paraId="26C8FCCA" w14:textId="77777777" w:rsidR="003B515A" w:rsidRPr="00822B3B" w:rsidRDefault="007C6834">
      <w:pPr>
        <w:pStyle w:val="ListParagraph"/>
        <w:numPr>
          <w:ilvl w:val="0"/>
          <w:numId w:val="27"/>
        </w:numPr>
        <w:rPr>
          <w:sz w:val="20"/>
          <w:szCs w:val="20"/>
        </w:rPr>
      </w:pPr>
      <w:r w:rsidRPr="00822B3B">
        <w:rPr>
          <w:sz w:val="20"/>
          <w:szCs w:val="20"/>
        </w:rPr>
        <w:lastRenderedPageBreak/>
        <w:t>whether such fraud/default/arrest has been reported to appropriate authorities.</w:t>
      </w:r>
    </w:p>
    <w:p w14:paraId="079696FF" w14:textId="77777777" w:rsidR="003B515A" w:rsidRPr="00822B3B" w:rsidRDefault="003B515A" w:rsidP="00822B3B">
      <w:pPr>
        <w:rPr>
          <w:sz w:val="20"/>
          <w:szCs w:val="20"/>
        </w:rPr>
      </w:pPr>
    </w:p>
    <w:p w14:paraId="16FAD879" w14:textId="77777777" w:rsidR="00EF2363" w:rsidRDefault="007C6834">
      <w:pPr>
        <w:pStyle w:val="ListParagraph"/>
        <w:numPr>
          <w:ilvl w:val="0"/>
          <w:numId w:val="26"/>
        </w:numPr>
        <w:jc w:val="both"/>
        <w:rPr>
          <w:b/>
          <w:sz w:val="20"/>
          <w:szCs w:val="20"/>
        </w:rPr>
      </w:pPr>
      <w:r w:rsidRPr="00EF2363">
        <w:rPr>
          <w:b/>
          <w:sz w:val="20"/>
          <w:szCs w:val="20"/>
        </w:rPr>
        <w:t>Subsequently intimate the stock exchange(s) further details regarding the fraud/default/arrest including:</w:t>
      </w:r>
      <w:r w:rsidR="00EF2363" w:rsidRPr="00EF2363">
        <w:rPr>
          <w:b/>
          <w:sz w:val="20"/>
          <w:szCs w:val="20"/>
        </w:rPr>
        <w:t xml:space="preserve"> </w:t>
      </w:r>
    </w:p>
    <w:p w14:paraId="0C9AC7EC" w14:textId="77777777" w:rsidR="00F83275" w:rsidRDefault="00F83275" w:rsidP="00F83275">
      <w:pPr>
        <w:pStyle w:val="ListParagraph"/>
        <w:ind w:left="720"/>
        <w:jc w:val="both"/>
        <w:rPr>
          <w:b/>
          <w:sz w:val="20"/>
          <w:szCs w:val="20"/>
        </w:rPr>
      </w:pPr>
    </w:p>
    <w:p w14:paraId="15CD6327" w14:textId="7A046DF2" w:rsidR="003B515A" w:rsidRPr="00EF2363" w:rsidRDefault="007C6834">
      <w:pPr>
        <w:pStyle w:val="ListParagraph"/>
        <w:numPr>
          <w:ilvl w:val="0"/>
          <w:numId w:val="28"/>
        </w:numPr>
        <w:rPr>
          <w:bCs/>
          <w:sz w:val="20"/>
          <w:szCs w:val="20"/>
        </w:rPr>
      </w:pPr>
      <w:r w:rsidRPr="00EF2363">
        <w:rPr>
          <w:bCs/>
          <w:sz w:val="20"/>
          <w:szCs w:val="20"/>
        </w:rPr>
        <w:t xml:space="preserve">actual </w:t>
      </w:r>
      <w:r w:rsidRPr="00EF2363">
        <w:rPr>
          <w:sz w:val="20"/>
          <w:szCs w:val="20"/>
        </w:rPr>
        <w:t>amount</w:t>
      </w:r>
      <w:r w:rsidRPr="00EF2363">
        <w:rPr>
          <w:bCs/>
          <w:sz w:val="20"/>
          <w:szCs w:val="20"/>
        </w:rPr>
        <w:t xml:space="preserve"> involved in the fraud /default (if any);</w:t>
      </w:r>
    </w:p>
    <w:p w14:paraId="036184F8" w14:textId="77777777" w:rsidR="003B515A" w:rsidRPr="00822B3B" w:rsidRDefault="007C6834">
      <w:pPr>
        <w:pStyle w:val="ListParagraph"/>
        <w:numPr>
          <w:ilvl w:val="0"/>
          <w:numId w:val="28"/>
        </w:numPr>
        <w:rPr>
          <w:sz w:val="20"/>
          <w:szCs w:val="20"/>
        </w:rPr>
      </w:pPr>
      <w:r w:rsidRPr="00822B3B">
        <w:rPr>
          <w:sz w:val="20"/>
          <w:szCs w:val="20"/>
        </w:rPr>
        <w:t>actual impact of such fraud /default on the listed entity and its financials; and</w:t>
      </w:r>
    </w:p>
    <w:p w14:paraId="4F36E19B" w14:textId="77777777" w:rsidR="003B515A" w:rsidRPr="00822B3B" w:rsidRDefault="007C6834">
      <w:pPr>
        <w:pStyle w:val="ListParagraph"/>
        <w:numPr>
          <w:ilvl w:val="0"/>
          <w:numId w:val="28"/>
        </w:numPr>
        <w:rPr>
          <w:sz w:val="20"/>
          <w:szCs w:val="20"/>
        </w:rPr>
      </w:pPr>
      <w:r w:rsidRPr="00822B3B">
        <w:rPr>
          <w:sz w:val="20"/>
          <w:szCs w:val="20"/>
        </w:rPr>
        <w:t>corrective measures taken by the listed entity on account of such fraud/default.</w:t>
      </w:r>
    </w:p>
    <w:p w14:paraId="0779C40A" w14:textId="77777777" w:rsidR="003B515A" w:rsidRPr="00822B3B" w:rsidRDefault="003B515A" w:rsidP="00822B3B">
      <w:pPr>
        <w:rPr>
          <w:sz w:val="20"/>
          <w:szCs w:val="20"/>
        </w:rPr>
      </w:pPr>
    </w:p>
    <w:p w14:paraId="6562671B" w14:textId="22ACB612" w:rsidR="003B515A" w:rsidRDefault="007C6834">
      <w:pPr>
        <w:pStyle w:val="ListParagraph"/>
        <w:numPr>
          <w:ilvl w:val="0"/>
          <w:numId w:val="5"/>
        </w:numPr>
        <w:jc w:val="both"/>
        <w:rPr>
          <w:b/>
          <w:bCs/>
          <w:sz w:val="20"/>
          <w:szCs w:val="20"/>
        </w:rPr>
      </w:pPr>
      <w:r w:rsidRPr="00EF2363">
        <w:rPr>
          <w:b/>
          <w:bCs/>
          <w:sz w:val="20"/>
          <w:szCs w:val="20"/>
        </w:rPr>
        <w:t xml:space="preserve">Change in directors, </w:t>
      </w:r>
      <w:r w:rsidRPr="00AF07EF">
        <w:rPr>
          <w:b/>
          <w:sz w:val="20"/>
          <w:szCs w:val="20"/>
        </w:rPr>
        <w:t>key</w:t>
      </w:r>
      <w:r w:rsidRPr="00EF2363">
        <w:rPr>
          <w:b/>
          <w:bCs/>
          <w:sz w:val="20"/>
          <w:szCs w:val="20"/>
        </w:rPr>
        <w:t xml:space="preserve"> managerial personnel (Managing Director, Chief Executive Officer, Chief Financial Officer, Company Secretary etc.), Auditor and Compliance Officer:</w:t>
      </w:r>
    </w:p>
    <w:p w14:paraId="56D1A5A8" w14:textId="77777777" w:rsidR="00EF2363" w:rsidRPr="00EF2363" w:rsidRDefault="00EF2363" w:rsidP="00EF2363">
      <w:pPr>
        <w:jc w:val="both"/>
        <w:rPr>
          <w:b/>
          <w:bCs/>
          <w:sz w:val="20"/>
          <w:szCs w:val="20"/>
        </w:rPr>
      </w:pPr>
    </w:p>
    <w:p w14:paraId="0B1A6ED9" w14:textId="77777777" w:rsidR="003B515A" w:rsidRPr="00822B3B" w:rsidRDefault="007C6834">
      <w:pPr>
        <w:pStyle w:val="ListParagraph"/>
        <w:numPr>
          <w:ilvl w:val="0"/>
          <w:numId w:val="29"/>
        </w:numPr>
        <w:rPr>
          <w:sz w:val="20"/>
          <w:szCs w:val="20"/>
        </w:rPr>
      </w:pPr>
      <w:r w:rsidRPr="00822B3B">
        <w:rPr>
          <w:sz w:val="20"/>
          <w:szCs w:val="20"/>
        </w:rPr>
        <w:t>reason for change viz. appointment, resignation, removal, death or otherwise;</w:t>
      </w:r>
    </w:p>
    <w:p w14:paraId="0E13ABB0" w14:textId="77777777" w:rsidR="00D51BD5" w:rsidRPr="00822B3B" w:rsidRDefault="007C6834">
      <w:pPr>
        <w:pStyle w:val="ListParagraph"/>
        <w:numPr>
          <w:ilvl w:val="0"/>
          <w:numId w:val="29"/>
        </w:numPr>
        <w:rPr>
          <w:sz w:val="20"/>
          <w:szCs w:val="20"/>
        </w:rPr>
      </w:pPr>
      <w:r w:rsidRPr="00822B3B">
        <w:rPr>
          <w:sz w:val="20"/>
          <w:szCs w:val="20"/>
        </w:rPr>
        <w:t>date of appointment/cessation (as applicable) &amp; term of appointment;</w:t>
      </w:r>
    </w:p>
    <w:p w14:paraId="0EA6C08F" w14:textId="23AE30E0" w:rsidR="003B515A" w:rsidRPr="00822B3B" w:rsidRDefault="007C6834">
      <w:pPr>
        <w:pStyle w:val="ListParagraph"/>
        <w:numPr>
          <w:ilvl w:val="0"/>
          <w:numId w:val="29"/>
        </w:numPr>
        <w:rPr>
          <w:sz w:val="20"/>
          <w:szCs w:val="20"/>
        </w:rPr>
      </w:pPr>
      <w:r w:rsidRPr="00822B3B">
        <w:rPr>
          <w:sz w:val="20"/>
          <w:szCs w:val="20"/>
        </w:rPr>
        <w:t>brief profile (in case of appointment);</w:t>
      </w:r>
    </w:p>
    <w:p w14:paraId="2E35FA01" w14:textId="77777777" w:rsidR="003B515A" w:rsidRPr="00822B3B" w:rsidRDefault="007C6834">
      <w:pPr>
        <w:pStyle w:val="ListParagraph"/>
        <w:numPr>
          <w:ilvl w:val="0"/>
          <w:numId w:val="29"/>
        </w:numPr>
        <w:rPr>
          <w:sz w:val="20"/>
          <w:szCs w:val="20"/>
        </w:rPr>
      </w:pPr>
      <w:r w:rsidRPr="00822B3B">
        <w:rPr>
          <w:sz w:val="20"/>
          <w:szCs w:val="20"/>
        </w:rPr>
        <w:t>disclosure of relationships between directors (in case of appointment of a director).</w:t>
      </w:r>
    </w:p>
    <w:p w14:paraId="67C4B9D9" w14:textId="77777777" w:rsidR="003B515A" w:rsidRPr="00822B3B" w:rsidRDefault="003B515A" w:rsidP="00822B3B">
      <w:pPr>
        <w:rPr>
          <w:sz w:val="20"/>
          <w:szCs w:val="20"/>
        </w:rPr>
      </w:pPr>
    </w:p>
    <w:p w14:paraId="011AB099" w14:textId="192825B9" w:rsidR="003B515A" w:rsidRDefault="007C6834">
      <w:pPr>
        <w:pStyle w:val="ListParagraph"/>
        <w:numPr>
          <w:ilvl w:val="0"/>
          <w:numId w:val="5"/>
        </w:numPr>
        <w:jc w:val="both"/>
        <w:rPr>
          <w:b/>
          <w:bCs/>
          <w:sz w:val="20"/>
          <w:szCs w:val="20"/>
        </w:rPr>
      </w:pPr>
      <w:r w:rsidRPr="00AF07EF">
        <w:rPr>
          <w:b/>
          <w:bCs/>
          <w:sz w:val="20"/>
          <w:szCs w:val="20"/>
        </w:rPr>
        <w:t>Appointment or discontinuation of share transfer agent:</w:t>
      </w:r>
    </w:p>
    <w:p w14:paraId="343BDE52" w14:textId="77777777" w:rsidR="00AF07EF" w:rsidRPr="00AF07EF" w:rsidRDefault="00AF07EF" w:rsidP="00AF07EF">
      <w:pPr>
        <w:pStyle w:val="ListParagraph"/>
        <w:ind w:left="360"/>
        <w:jc w:val="both"/>
        <w:rPr>
          <w:b/>
          <w:bCs/>
          <w:sz w:val="20"/>
          <w:szCs w:val="20"/>
        </w:rPr>
      </w:pPr>
    </w:p>
    <w:p w14:paraId="77F58D3C" w14:textId="77777777" w:rsidR="003B515A" w:rsidRPr="00822B3B" w:rsidRDefault="007C6834">
      <w:pPr>
        <w:pStyle w:val="ListParagraph"/>
        <w:numPr>
          <w:ilvl w:val="0"/>
          <w:numId w:val="30"/>
        </w:numPr>
        <w:rPr>
          <w:sz w:val="20"/>
          <w:szCs w:val="20"/>
        </w:rPr>
      </w:pPr>
      <w:r w:rsidRPr="00822B3B">
        <w:rPr>
          <w:sz w:val="20"/>
          <w:szCs w:val="20"/>
        </w:rPr>
        <w:t>reason for appointment or discontinuation;</w:t>
      </w:r>
    </w:p>
    <w:p w14:paraId="223824B8" w14:textId="77777777" w:rsidR="003B515A" w:rsidRPr="00822B3B" w:rsidRDefault="007C6834">
      <w:pPr>
        <w:pStyle w:val="ListParagraph"/>
        <w:numPr>
          <w:ilvl w:val="0"/>
          <w:numId w:val="30"/>
        </w:numPr>
        <w:rPr>
          <w:sz w:val="20"/>
          <w:szCs w:val="20"/>
        </w:rPr>
      </w:pPr>
      <w:r w:rsidRPr="00822B3B">
        <w:rPr>
          <w:sz w:val="20"/>
          <w:szCs w:val="20"/>
        </w:rPr>
        <w:t>date on which above would become effective.</w:t>
      </w:r>
    </w:p>
    <w:p w14:paraId="24335A82" w14:textId="77777777" w:rsidR="003B515A" w:rsidRPr="00822B3B" w:rsidRDefault="003B515A" w:rsidP="00822B3B">
      <w:pPr>
        <w:rPr>
          <w:sz w:val="20"/>
          <w:szCs w:val="20"/>
        </w:rPr>
      </w:pPr>
    </w:p>
    <w:p w14:paraId="6123FA2D" w14:textId="3F55C42E" w:rsidR="003B515A" w:rsidRDefault="007C6834">
      <w:pPr>
        <w:pStyle w:val="ListParagraph"/>
        <w:numPr>
          <w:ilvl w:val="0"/>
          <w:numId w:val="5"/>
        </w:numPr>
        <w:jc w:val="both"/>
        <w:rPr>
          <w:b/>
          <w:bCs/>
          <w:sz w:val="20"/>
          <w:szCs w:val="20"/>
        </w:rPr>
      </w:pPr>
      <w:r w:rsidRPr="00AF07EF">
        <w:rPr>
          <w:b/>
          <w:bCs/>
          <w:sz w:val="20"/>
          <w:szCs w:val="20"/>
        </w:rPr>
        <w:t>Corporate debt restructuring (“CDR”):</w:t>
      </w:r>
    </w:p>
    <w:p w14:paraId="5853E4D6" w14:textId="77777777" w:rsidR="00AF07EF" w:rsidRPr="00AF07EF" w:rsidRDefault="00AF07EF" w:rsidP="00AF07EF">
      <w:pPr>
        <w:jc w:val="both"/>
        <w:rPr>
          <w:b/>
          <w:bCs/>
          <w:sz w:val="20"/>
          <w:szCs w:val="20"/>
        </w:rPr>
      </w:pPr>
    </w:p>
    <w:p w14:paraId="3C417F18" w14:textId="77777777" w:rsidR="003B515A" w:rsidRPr="00822B3B" w:rsidRDefault="007C6834">
      <w:pPr>
        <w:pStyle w:val="ListParagraph"/>
        <w:numPr>
          <w:ilvl w:val="0"/>
          <w:numId w:val="31"/>
        </w:numPr>
        <w:rPr>
          <w:sz w:val="20"/>
          <w:szCs w:val="20"/>
        </w:rPr>
      </w:pPr>
      <w:r w:rsidRPr="00822B3B">
        <w:rPr>
          <w:sz w:val="20"/>
          <w:szCs w:val="20"/>
        </w:rPr>
        <w:t>whether CDR is voluntary and reasons for opting or referred by lenders/creditors;</w:t>
      </w:r>
    </w:p>
    <w:p w14:paraId="37B58107" w14:textId="77777777" w:rsidR="003B515A" w:rsidRPr="00822B3B" w:rsidRDefault="007C6834">
      <w:pPr>
        <w:pStyle w:val="ListParagraph"/>
        <w:numPr>
          <w:ilvl w:val="0"/>
          <w:numId w:val="31"/>
        </w:numPr>
        <w:rPr>
          <w:sz w:val="20"/>
          <w:szCs w:val="20"/>
        </w:rPr>
      </w:pPr>
      <w:r w:rsidRPr="00822B3B">
        <w:rPr>
          <w:sz w:val="20"/>
          <w:szCs w:val="20"/>
        </w:rPr>
        <w:t>details of the loan to be subjected to restructuring under CDR;</w:t>
      </w:r>
    </w:p>
    <w:p w14:paraId="4923C40E" w14:textId="77777777" w:rsidR="003B515A" w:rsidRPr="00822B3B" w:rsidRDefault="007C6834">
      <w:pPr>
        <w:pStyle w:val="ListParagraph"/>
        <w:numPr>
          <w:ilvl w:val="0"/>
          <w:numId w:val="31"/>
        </w:numPr>
        <w:rPr>
          <w:sz w:val="20"/>
          <w:szCs w:val="20"/>
        </w:rPr>
      </w:pPr>
      <w:r w:rsidRPr="00822B3B">
        <w:rPr>
          <w:sz w:val="20"/>
          <w:szCs w:val="20"/>
        </w:rPr>
        <w:t>brief details of the CDR proposal (if any);</w:t>
      </w:r>
    </w:p>
    <w:p w14:paraId="7C25371B" w14:textId="4DB01FDC" w:rsidR="003B515A" w:rsidRPr="00822B3B" w:rsidRDefault="007C6834">
      <w:pPr>
        <w:pStyle w:val="ListParagraph"/>
        <w:numPr>
          <w:ilvl w:val="0"/>
          <w:numId w:val="31"/>
        </w:numPr>
        <w:rPr>
          <w:sz w:val="20"/>
          <w:szCs w:val="20"/>
        </w:rPr>
      </w:pPr>
      <w:r w:rsidRPr="00822B3B">
        <w:rPr>
          <w:sz w:val="20"/>
          <w:szCs w:val="20"/>
        </w:rPr>
        <w:t xml:space="preserve">the following updates to be provided at the time of the execution and at various stages of the implementation of the CDR </w:t>
      </w:r>
      <w:r w:rsidR="00D51BD5" w:rsidRPr="00822B3B">
        <w:rPr>
          <w:sz w:val="20"/>
          <w:szCs w:val="20"/>
        </w:rPr>
        <w:t>scheme: -</w:t>
      </w:r>
    </w:p>
    <w:p w14:paraId="3AC007D6" w14:textId="77777777" w:rsidR="003B515A" w:rsidRPr="00822B3B" w:rsidRDefault="007C6834">
      <w:pPr>
        <w:pStyle w:val="ListParagraph"/>
        <w:numPr>
          <w:ilvl w:val="0"/>
          <w:numId w:val="31"/>
        </w:numPr>
        <w:rPr>
          <w:sz w:val="20"/>
          <w:szCs w:val="20"/>
        </w:rPr>
      </w:pPr>
      <w:r w:rsidRPr="00822B3B">
        <w:rPr>
          <w:sz w:val="20"/>
          <w:szCs w:val="20"/>
        </w:rPr>
        <w:t>upon execution of any agreement in relation to the CDR proposal, disclose details such as date of execution, parties to the agreement and principal terms;</w:t>
      </w:r>
    </w:p>
    <w:p w14:paraId="73F96E7C" w14:textId="77777777" w:rsidR="003B515A" w:rsidRPr="00822B3B" w:rsidRDefault="007C6834">
      <w:pPr>
        <w:pStyle w:val="ListParagraph"/>
        <w:numPr>
          <w:ilvl w:val="0"/>
          <w:numId w:val="32"/>
        </w:numPr>
        <w:rPr>
          <w:sz w:val="20"/>
          <w:szCs w:val="20"/>
        </w:rPr>
      </w:pPr>
      <w:r w:rsidRPr="00822B3B">
        <w:rPr>
          <w:sz w:val="20"/>
          <w:szCs w:val="20"/>
        </w:rPr>
        <w:t>details of final CDR package as approved by RBI and the lenders;</w:t>
      </w:r>
    </w:p>
    <w:p w14:paraId="431091C5" w14:textId="77777777" w:rsidR="003B515A" w:rsidRPr="00822B3B" w:rsidRDefault="007C6834">
      <w:pPr>
        <w:pStyle w:val="ListParagraph"/>
        <w:numPr>
          <w:ilvl w:val="0"/>
          <w:numId w:val="32"/>
        </w:numPr>
        <w:rPr>
          <w:sz w:val="20"/>
          <w:szCs w:val="20"/>
        </w:rPr>
      </w:pPr>
      <w:r w:rsidRPr="00822B3B">
        <w:rPr>
          <w:sz w:val="20"/>
          <w:szCs w:val="20"/>
        </w:rPr>
        <w:t>lenders involved;</w:t>
      </w:r>
    </w:p>
    <w:p w14:paraId="45682252" w14:textId="77777777" w:rsidR="00AF07EF" w:rsidRDefault="007C6834">
      <w:pPr>
        <w:pStyle w:val="ListParagraph"/>
        <w:numPr>
          <w:ilvl w:val="0"/>
          <w:numId w:val="32"/>
        </w:numPr>
        <w:rPr>
          <w:sz w:val="20"/>
          <w:szCs w:val="20"/>
        </w:rPr>
      </w:pPr>
      <w:r w:rsidRPr="00822B3B">
        <w:rPr>
          <w:sz w:val="20"/>
          <w:szCs w:val="20"/>
        </w:rPr>
        <w:t xml:space="preserve">brief summary of the CDR scheme including details of the securities, interest payment, repayment schedule, </w:t>
      </w:r>
    </w:p>
    <w:p w14:paraId="6DB4FCD1" w14:textId="5AF35DF3" w:rsidR="003B515A" w:rsidRPr="00822B3B" w:rsidRDefault="007C6834">
      <w:pPr>
        <w:pStyle w:val="ListParagraph"/>
        <w:numPr>
          <w:ilvl w:val="0"/>
          <w:numId w:val="32"/>
        </w:numPr>
        <w:rPr>
          <w:sz w:val="20"/>
          <w:szCs w:val="20"/>
        </w:rPr>
      </w:pPr>
      <w:r w:rsidRPr="00822B3B">
        <w:rPr>
          <w:sz w:val="20"/>
          <w:szCs w:val="20"/>
        </w:rPr>
        <w:t>negative and other restrictive covenants.</w:t>
      </w:r>
    </w:p>
    <w:p w14:paraId="5386096C" w14:textId="77777777" w:rsidR="003B515A" w:rsidRPr="00822B3B" w:rsidRDefault="003B515A" w:rsidP="00822B3B">
      <w:pPr>
        <w:rPr>
          <w:sz w:val="20"/>
          <w:szCs w:val="20"/>
        </w:rPr>
      </w:pPr>
    </w:p>
    <w:p w14:paraId="58244F32" w14:textId="1E583D61" w:rsidR="003B515A" w:rsidRDefault="007C6834">
      <w:pPr>
        <w:pStyle w:val="ListParagraph"/>
        <w:numPr>
          <w:ilvl w:val="0"/>
          <w:numId w:val="5"/>
        </w:numPr>
        <w:jc w:val="both"/>
        <w:rPr>
          <w:b/>
          <w:sz w:val="20"/>
          <w:szCs w:val="20"/>
        </w:rPr>
      </w:pPr>
      <w:r w:rsidRPr="00AF07EF">
        <w:rPr>
          <w:b/>
          <w:sz w:val="20"/>
          <w:szCs w:val="20"/>
        </w:rPr>
        <w:t xml:space="preserve">One time </w:t>
      </w:r>
      <w:r w:rsidRPr="00AF07EF">
        <w:rPr>
          <w:b/>
          <w:bCs/>
          <w:sz w:val="20"/>
          <w:szCs w:val="20"/>
        </w:rPr>
        <w:t>settlement</w:t>
      </w:r>
      <w:r w:rsidRPr="00AF07EF">
        <w:rPr>
          <w:b/>
          <w:sz w:val="20"/>
          <w:szCs w:val="20"/>
        </w:rPr>
        <w:t xml:space="preserve"> (OTS) with a Bank:</w:t>
      </w:r>
    </w:p>
    <w:p w14:paraId="3A3761F8" w14:textId="77777777" w:rsidR="00AF07EF" w:rsidRPr="00AF07EF" w:rsidRDefault="00AF07EF" w:rsidP="00AF07EF">
      <w:pPr>
        <w:pStyle w:val="ListParagraph"/>
        <w:ind w:left="360"/>
        <w:jc w:val="both"/>
        <w:rPr>
          <w:b/>
          <w:sz w:val="20"/>
          <w:szCs w:val="20"/>
        </w:rPr>
      </w:pPr>
    </w:p>
    <w:p w14:paraId="03FF1EA3" w14:textId="77777777" w:rsidR="003B515A" w:rsidRPr="00822B3B" w:rsidRDefault="007C6834">
      <w:pPr>
        <w:pStyle w:val="ListParagraph"/>
        <w:numPr>
          <w:ilvl w:val="0"/>
          <w:numId w:val="33"/>
        </w:numPr>
        <w:rPr>
          <w:sz w:val="20"/>
          <w:szCs w:val="20"/>
        </w:rPr>
      </w:pPr>
      <w:r w:rsidRPr="00822B3B">
        <w:rPr>
          <w:sz w:val="20"/>
          <w:szCs w:val="20"/>
        </w:rPr>
        <w:t>reasons for opting for OTS;</w:t>
      </w:r>
    </w:p>
    <w:p w14:paraId="6D471526" w14:textId="77777777" w:rsidR="003B515A" w:rsidRPr="00822B3B" w:rsidRDefault="007C6834">
      <w:pPr>
        <w:pStyle w:val="ListParagraph"/>
        <w:numPr>
          <w:ilvl w:val="0"/>
          <w:numId w:val="33"/>
        </w:numPr>
        <w:rPr>
          <w:sz w:val="20"/>
          <w:szCs w:val="20"/>
        </w:rPr>
      </w:pPr>
      <w:r w:rsidRPr="00822B3B">
        <w:rPr>
          <w:sz w:val="20"/>
          <w:szCs w:val="20"/>
        </w:rPr>
        <w:t>brief summary of the OTS.</w:t>
      </w:r>
    </w:p>
    <w:p w14:paraId="5B034D03" w14:textId="77777777" w:rsidR="003B515A" w:rsidRPr="00822B3B" w:rsidRDefault="003B515A" w:rsidP="00822B3B">
      <w:pPr>
        <w:rPr>
          <w:sz w:val="20"/>
          <w:szCs w:val="20"/>
        </w:rPr>
      </w:pPr>
    </w:p>
    <w:p w14:paraId="28AE4FD2" w14:textId="6B6D752E" w:rsidR="003B515A" w:rsidRDefault="007C6834">
      <w:pPr>
        <w:pStyle w:val="ListParagraph"/>
        <w:numPr>
          <w:ilvl w:val="0"/>
          <w:numId w:val="5"/>
        </w:numPr>
        <w:jc w:val="both"/>
        <w:rPr>
          <w:b/>
          <w:sz w:val="20"/>
          <w:szCs w:val="20"/>
        </w:rPr>
      </w:pPr>
      <w:r w:rsidRPr="00AF07EF">
        <w:rPr>
          <w:b/>
          <w:sz w:val="20"/>
          <w:szCs w:val="20"/>
        </w:rPr>
        <w:t>Reference to BIFR and winding-up petition filed by any party / creditors:</w:t>
      </w:r>
    </w:p>
    <w:p w14:paraId="6135464B" w14:textId="77777777" w:rsidR="00AF07EF" w:rsidRPr="00AF07EF" w:rsidRDefault="00AF07EF" w:rsidP="00AF07EF">
      <w:pPr>
        <w:pStyle w:val="ListParagraph"/>
        <w:ind w:left="360"/>
        <w:jc w:val="both"/>
        <w:rPr>
          <w:b/>
          <w:sz w:val="20"/>
          <w:szCs w:val="20"/>
        </w:rPr>
      </w:pPr>
    </w:p>
    <w:p w14:paraId="4238FC10" w14:textId="77777777" w:rsidR="003B515A" w:rsidRPr="00822B3B" w:rsidRDefault="007C6834">
      <w:pPr>
        <w:pStyle w:val="ListParagraph"/>
        <w:numPr>
          <w:ilvl w:val="0"/>
          <w:numId w:val="34"/>
        </w:numPr>
        <w:rPr>
          <w:sz w:val="20"/>
          <w:szCs w:val="20"/>
        </w:rPr>
      </w:pPr>
      <w:r w:rsidRPr="00822B3B">
        <w:rPr>
          <w:sz w:val="20"/>
          <w:szCs w:val="20"/>
        </w:rPr>
        <w:t>reasons for such a reference/petition;</w:t>
      </w:r>
    </w:p>
    <w:p w14:paraId="1F2AC450" w14:textId="77777777" w:rsidR="003B515A" w:rsidRPr="00822B3B" w:rsidRDefault="007C6834">
      <w:pPr>
        <w:pStyle w:val="ListParagraph"/>
        <w:numPr>
          <w:ilvl w:val="0"/>
          <w:numId w:val="34"/>
        </w:numPr>
        <w:rPr>
          <w:sz w:val="20"/>
          <w:szCs w:val="20"/>
        </w:rPr>
      </w:pPr>
      <w:r w:rsidRPr="00822B3B">
        <w:rPr>
          <w:sz w:val="20"/>
          <w:szCs w:val="20"/>
        </w:rPr>
        <w:t>impact of such reference/petition on listed entity.</w:t>
      </w:r>
    </w:p>
    <w:p w14:paraId="46B9E403" w14:textId="77777777" w:rsidR="003B515A" w:rsidRPr="00822B3B" w:rsidRDefault="003B515A" w:rsidP="00822B3B">
      <w:pPr>
        <w:rPr>
          <w:sz w:val="20"/>
          <w:szCs w:val="20"/>
        </w:rPr>
      </w:pPr>
    </w:p>
    <w:p w14:paraId="646D34B5" w14:textId="20900C45" w:rsidR="003B515A" w:rsidRDefault="007C6834">
      <w:pPr>
        <w:pStyle w:val="ListParagraph"/>
        <w:numPr>
          <w:ilvl w:val="0"/>
          <w:numId w:val="5"/>
        </w:numPr>
        <w:jc w:val="both"/>
        <w:rPr>
          <w:b/>
          <w:sz w:val="20"/>
          <w:szCs w:val="20"/>
        </w:rPr>
      </w:pPr>
      <w:r w:rsidRPr="00365959">
        <w:rPr>
          <w:b/>
          <w:sz w:val="20"/>
          <w:szCs w:val="20"/>
        </w:rPr>
        <w:t>Issuance of notices, call letters, resolutions and circulars sent to shareholders, debenture holders or creditors or any class of them or advertised in the media by the listed entity and the following:</w:t>
      </w:r>
    </w:p>
    <w:p w14:paraId="51337A9F" w14:textId="77777777" w:rsidR="00365959" w:rsidRPr="00365959" w:rsidRDefault="00365959" w:rsidP="00365959">
      <w:pPr>
        <w:jc w:val="both"/>
        <w:rPr>
          <w:b/>
          <w:sz w:val="20"/>
          <w:szCs w:val="20"/>
        </w:rPr>
      </w:pPr>
    </w:p>
    <w:p w14:paraId="4C8BF9FE" w14:textId="77777777" w:rsidR="003B515A" w:rsidRPr="00822B3B" w:rsidRDefault="007C6834">
      <w:pPr>
        <w:pStyle w:val="ListParagraph"/>
        <w:numPr>
          <w:ilvl w:val="0"/>
          <w:numId w:val="35"/>
        </w:numPr>
        <w:rPr>
          <w:sz w:val="20"/>
          <w:szCs w:val="20"/>
        </w:rPr>
      </w:pPr>
      <w:r w:rsidRPr="00822B3B">
        <w:rPr>
          <w:sz w:val="20"/>
          <w:szCs w:val="20"/>
        </w:rPr>
        <w:t>date of notice/call letters/resolutions etc.;</w:t>
      </w:r>
    </w:p>
    <w:p w14:paraId="310250E1" w14:textId="77777777" w:rsidR="003B515A" w:rsidRPr="00822B3B" w:rsidRDefault="007C6834">
      <w:pPr>
        <w:pStyle w:val="ListParagraph"/>
        <w:numPr>
          <w:ilvl w:val="0"/>
          <w:numId w:val="35"/>
        </w:numPr>
        <w:rPr>
          <w:sz w:val="20"/>
          <w:szCs w:val="20"/>
        </w:rPr>
      </w:pPr>
      <w:r w:rsidRPr="00822B3B">
        <w:rPr>
          <w:sz w:val="20"/>
          <w:szCs w:val="20"/>
        </w:rPr>
        <w:t>brief details viz. agenda (if any) proposed to be taken up, resolution to be passed, manner of approval proposed etc.</w:t>
      </w:r>
    </w:p>
    <w:p w14:paraId="40E585C7" w14:textId="77777777" w:rsidR="003B515A" w:rsidRPr="00822B3B" w:rsidRDefault="003B515A" w:rsidP="00822B3B">
      <w:pPr>
        <w:rPr>
          <w:sz w:val="20"/>
          <w:szCs w:val="20"/>
        </w:rPr>
      </w:pPr>
    </w:p>
    <w:p w14:paraId="404A0C6B" w14:textId="77777777" w:rsidR="003B515A" w:rsidRDefault="007C6834">
      <w:pPr>
        <w:pStyle w:val="ListParagraph"/>
        <w:numPr>
          <w:ilvl w:val="0"/>
          <w:numId w:val="5"/>
        </w:numPr>
        <w:jc w:val="both"/>
        <w:rPr>
          <w:b/>
          <w:bCs/>
          <w:sz w:val="20"/>
          <w:szCs w:val="20"/>
        </w:rPr>
      </w:pPr>
      <w:r w:rsidRPr="00365959">
        <w:rPr>
          <w:b/>
          <w:bCs/>
          <w:sz w:val="20"/>
          <w:szCs w:val="20"/>
        </w:rPr>
        <w:t>Proceedings of annual and extraordinary general meetings of the listed entity and the following details in brief:</w:t>
      </w:r>
    </w:p>
    <w:p w14:paraId="42D58607" w14:textId="77777777" w:rsidR="00F83275" w:rsidRPr="00365959" w:rsidRDefault="00F83275" w:rsidP="00F83275">
      <w:pPr>
        <w:pStyle w:val="ListParagraph"/>
        <w:ind w:left="360"/>
        <w:jc w:val="both"/>
        <w:rPr>
          <w:b/>
          <w:bCs/>
          <w:sz w:val="20"/>
          <w:szCs w:val="20"/>
        </w:rPr>
      </w:pPr>
    </w:p>
    <w:p w14:paraId="73CB38A3" w14:textId="77777777" w:rsidR="003B515A" w:rsidRPr="00365959" w:rsidRDefault="007C6834">
      <w:pPr>
        <w:pStyle w:val="ListParagraph"/>
        <w:numPr>
          <w:ilvl w:val="0"/>
          <w:numId w:val="36"/>
        </w:numPr>
        <w:rPr>
          <w:bCs/>
          <w:sz w:val="20"/>
          <w:szCs w:val="20"/>
        </w:rPr>
      </w:pPr>
      <w:r w:rsidRPr="00365959">
        <w:rPr>
          <w:bCs/>
          <w:sz w:val="20"/>
          <w:szCs w:val="20"/>
        </w:rPr>
        <w:t>date of the meeting;</w:t>
      </w:r>
    </w:p>
    <w:p w14:paraId="5648C843" w14:textId="77777777" w:rsidR="003B515A" w:rsidRPr="00365959" w:rsidRDefault="007C6834">
      <w:pPr>
        <w:pStyle w:val="ListParagraph"/>
        <w:numPr>
          <w:ilvl w:val="0"/>
          <w:numId w:val="36"/>
        </w:numPr>
        <w:rPr>
          <w:bCs/>
          <w:sz w:val="20"/>
          <w:szCs w:val="20"/>
        </w:rPr>
      </w:pPr>
      <w:r w:rsidRPr="00365959">
        <w:rPr>
          <w:bCs/>
          <w:sz w:val="20"/>
          <w:szCs w:val="20"/>
        </w:rPr>
        <w:t>brief details of items deliberated and results thereof;</w:t>
      </w:r>
    </w:p>
    <w:p w14:paraId="4137A6B4" w14:textId="77777777" w:rsidR="003B515A" w:rsidRPr="00365959" w:rsidRDefault="007C6834">
      <w:pPr>
        <w:pStyle w:val="ListParagraph"/>
        <w:numPr>
          <w:ilvl w:val="0"/>
          <w:numId w:val="36"/>
        </w:numPr>
        <w:rPr>
          <w:bCs/>
          <w:sz w:val="20"/>
          <w:szCs w:val="20"/>
        </w:rPr>
      </w:pPr>
      <w:r w:rsidRPr="00365959">
        <w:rPr>
          <w:bCs/>
          <w:sz w:val="20"/>
          <w:szCs w:val="20"/>
        </w:rPr>
        <w:t>manner of approval proposed for certain items (e-voting etc.).</w:t>
      </w:r>
    </w:p>
    <w:p w14:paraId="0F03249B" w14:textId="77777777" w:rsidR="003B515A" w:rsidRPr="00822B3B" w:rsidRDefault="003B515A" w:rsidP="00822B3B">
      <w:pPr>
        <w:rPr>
          <w:sz w:val="20"/>
          <w:szCs w:val="20"/>
        </w:rPr>
      </w:pPr>
    </w:p>
    <w:p w14:paraId="06A0004A" w14:textId="75F13285" w:rsidR="003B515A" w:rsidRPr="00365959" w:rsidRDefault="007C6834">
      <w:pPr>
        <w:pStyle w:val="ListParagraph"/>
        <w:numPr>
          <w:ilvl w:val="0"/>
          <w:numId w:val="5"/>
        </w:numPr>
        <w:jc w:val="both"/>
        <w:rPr>
          <w:b/>
          <w:bCs/>
          <w:sz w:val="20"/>
          <w:szCs w:val="20"/>
        </w:rPr>
      </w:pPr>
      <w:r w:rsidRPr="00365959">
        <w:rPr>
          <w:b/>
          <w:bCs/>
          <w:sz w:val="20"/>
          <w:szCs w:val="20"/>
        </w:rPr>
        <w:t>Amendments to memorandum and articles of association of listed entity, in brief.</w:t>
      </w:r>
    </w:p>
    <w:p w14:paraId="412C0A0F" w14:textId="77777777" w:rsidR="00365959" w:rsidRPr="00365959" w:rsidRDefault="00365959" w:rsidP="00365959">
      <w:pPr>
        <w:pStyle w:val="ListParagraph"/>
        <w:ind w:left="360"/>
        <w:jc w:val="both"/>
        <w:rPr>
          <w:b/>
          <w:bCs/>
          <w:sz w:val="20"/>
          <w:szCs w:val="20"/>
        </w:rPr>
      </w:pPr>
    </w:p>
    <w:p w14:paraId="4337D047" w14:textId="77777777" w:rsidR="003B515A" w:rsidRPr="00365959" w:rsidRDefault="007C6834">
      <w:pPr>
        <w:pStyle w:val="ListParagraph"/>
        <w:numPr>
          <w:ilvl w:val="0"/>
          <w:numId w:val="5"/>
        </w:numPr>
        <w:jc w:val="both"/>
        <w:rPr>
          <w:b/>
          <w:bCs/>
          <w:sz w:val="20"/>
          <w:szCs w:val="20"/>
        </w:rPr>
      </w:pPr>
      <w:r w:rsidRPr="00365959">
        <w:rPr>
          <w:b/>
          <w:bCs/>
          <w:sz w:val="20"/>
          <w:szCs w:val="20"/>
        </w:rPr>
        <w:lastRenderedPageBreak/>
        <w:t>Schedule of analyst or institutional investor meet and presentations on financial results made by the listed entity to analysts or institutional investors.</w:t>
      </w:r>
    </w:p>
    <w:p w14:paraId="4F3E12E0" w14:textId="77777777" w:rsidR="003B515A" w:rsidRPr="00822B3B" w:rsidRDefault="003B515A" w:rsidP="00822B3B">
      <w:pPr>
        <w:rPr>
          <w:sz w:val="20"/>
          <w:szCs w:val="20"/>
        </w:rPr>
        <w:sectPr w:rsidR="003B515A" w:rsidRPr="00822B3B" w:rsidSect="004C433D">
          <w:pgSz w:w="11930" w:h="16860"/>
          <w:pgMar w:top="1120" w:right="1157" w:bottom="1220" w:left="1560" w:header="715" w:footer="1029" w:gutter="0"/>
          <w:pgBorders w:offsetFrom="page">
            <w:top w:val="single" w:sz="4" w:space="24" w:color="auto"/>
            <w:left w:val="single" w:sz="4" w:space="24" w:color="auto"/>
            <w:bottom w:val="single" w:sz="4" w:space="24" w:color="auto"/>
            <w:right w:val="single" w:sz="4" w:space="24" w:color="auto"/>
          </w:pgBorders>
          <w:cols w:space="720"/>
        </w:sectPr>
      </w:pPr>
    </w:p>
    <w:p w14:paraId="1B670879" w14:textId="77777777" w:rsidR="003B515A" w:rsidRPr="00822B3B" w:rsidRDefault="003B515A" w:rsidP="00822B3B">
      <w:pPr>
        <w:rPr>
          <w:sz w:val="20"/>
          <w:szCs w:val="20"/>
        </w:rPr>
      </w:pPr>
    </w:p>
    <w:p w14:paraId="5ABCCF6A" w14:textId="77777777" w:rsidR="003B515A" w:rsidRPr="00822B3B" w:rsidRDefault="003B515A" w:rsidP="00822B3B">
      <w:pPr>
        <w:rPr>
          <w:sz w:val="20"/>
          <w:szCs w:val="20"/>
        </w:rPr>
      </w:pPr>
    </w:p>
    <w:p w14:paraId="186DFDF6" w14:textId="77777777" w:rsidR="003B515A" w:rsidRPr="00365959" w:rsidRDefault="007C6834" w:rsidP="00750124">
      <w:pPr>
        <w:jc w:val="center"/>
        <w:rPr>
          <w:b/>
          <w:bCs/>
          <w:sz w:val="20"/>
          <w:szCs w:val="20"/>
          <w:u w:val="single"/>
        </w:rPr>
      </w:pPr>
      <w:r w:rsidRPr="00365959">
        <w:rPr>
          <w:b/>
          <w:bCs/>
          <w:sz w:val="20"/>
          <w:szCs w:val="20"/>
          <w:u w:val="single"/>
        </w:rPr>
        <w:t>Annexure- B</w:t>
      </w:r>
    </w:p>
    <w:p w14:paraId="4EB481C9" w14:textId="77777777" w:rsidR="003B515A" w:rsidRPr="00822B3B" w:rsidRDefault="003B515A" w:rsidP="00822B3B">
      <w:pPr>
        <w:rPr>
          <w:sz w:val="20"/>
          <w:szCs w:val="20"/>
        </w:rPr>
      </w:pPr>
    </w:p>
    <w:p w14:paraId="7DE3D76E" w14:textId="77777777" w:rsidR="003B515A" w:rsidRPr="00365959" w:rsidRDefault="007C6834" w:rsidP="00365959">
      <w:pPr>
        <w:jc w:val="center"/>
        <w:rPr>
          <w:b/>
          <w:bCs/>
          <w:sz w:val="20"/>
          <w:szCs w:val="20"/>
          <w:u w:val="single"/>
        </w:rPr>
      </w:pPr>
      <w:r w:rsidRPr="00365959">
        <w:rPr>
          <w:b/>
          <w:bCs/>
          <w:sz w:val="20"/>
          <w:szCs w:val="20"/>
          <w:u w:val="single"/>
        </w:rPr>
        <w:t>Outcome of Meetings of the board of directors</w:t>
      </w:r>
    </w:p>
    <w:p w14:paraId="28CC87E1" w14:textId="77777777" w:rsidR="003B515A" w:rsidRPr="00822B3B" w:rsidRDefault="003B515A" w:rsidP="00822B3B">
      <w:pPr>
        <w:rPr>
          <w:sz w:val="20"/>
          <w:szCs w:val="20"/>
        </w:rPr>
      </w:pPr>
    </w:p>
    <w:p w14:paraId="49859263" w14:textId="77777777" w:rsidR="003B515A" w:rsidRPr="00822B3B" w:rsidRDefault="007C6834" w:rsidP="00365959">
      <w:pPr>
        <w:jc w:val="both"/>
        <w:rPr>
          <w:sz w:val="20"/>
          <w:szCs w:val="20"/>
        </w:rPr>
      </w:pPr>
      <w:r w:rsidRPr="00822B3B">
        <w:rPr>
          <w:sz w:val="20"/>
          <w:szCs w:val="20"/>
        </w:rPr>
        <w:t>The listed entity shall disclose to the Exchange(s), within 30 minutes of the closure of the meeting, held to consider the following: -</w:t>
      </w:r>
    </w:p>
    <w:p w14:paraId="244DBD07" w14:textId="77777777" w:rsidR="003B515A" w:rsidRPr="00822B3B" w:rsidRDefault="003B515A" w:rsidP="00822B3B">
      <w:pPr>
        <w:rPr>
          <w:sz w:val="20"/>
          <w:szCs w:val="20"/>
        </w:rPr>
      </w:pPr>
    </w:p>
    <w:p w14:paraId="55597FF2" w14:textId="77777777" w:rsidR="003B515A" w:rsidRPr="00365959" w:rsidRDefault="007C6834">
      <w:pPr>
        <w:pStyle w:val="ListParagraph"/>
        <w:numPr>
          <w:ilvl w:val="0"/>
          <w:numId w:val="37"/>
        </w:numPr>
        <w:rPr>
          <w:sz w:val="20"/>
          <w:szCs w:val="20"/>
        </w:rPr>
      </w:pPr>
      <w:r w:rsidRPr="00365959">
        <w:rPr>
          <w:sz w:val="20"/>
          <w:szCs w:val="20"/>
        </w:rPr>
        <w:t>dividends and/or cash bonuses recommended or declared or the decision to pass any dividend and the date on which dividend shall be paid/dispatched;</w:t>
      </w:r>
    </w:p>
    <w:p w14:paraId="658E4EEA" w14:textId="77777777" w:rsidR="003B515A" w:rsidRPr="00822B3B" w:rsidRDefault="007C6834">
      <w:pPr>
        <w:pStyle w:val="ListParagraph"/>
        <w:numPr>
          <w:ilvl w:val="0"/>
          <w:numId w:val="37"/>
        </w:numPr>
        <w:rPr>
          <w:sz w:val="20"/>
          <w:szCs w:val="20"/>
        </w:rPr>
      </w:pPr>
      <w:r w:rsidRPr="00822B3B">
        <w:rPr>
          <w:sz w:val="20"/>
          <w:szCs w:val="20"/>
        </w:rPr>
        <w:t>any cancellation of dividend with reasons thereof;</w:t>
      </w:r>
    </w:p>
    <w:p w14:paraId="1F764558" w14:textId="77777777" w:rsidR="003B515A" w:rsidRPr="00822B3B" w:rsidRDefault="007C6834">
      <w:pPr>
        <w:pStyle w:val="ListParagraph"/>
        <w:numPr>
          <w:ilvl w:val="0"/>
          <w:numId w:val="37"/>
        </w:numPr>
        <w:rPr>
          <w:sz w:val="20"/>
          <w:szCs w:val="20"/>
        </w:rPr>
      </w:pPr>
      <w:r w:rsidRPr="00822B3B">
        <w:rPr>
          <w:sz w:val="20"/>
          <w:szCs w:val="20"/>
        </w:rPr>
        <w:t>the decision on buyback of securities;</w:t>
      </w:r>
    </w:p>
    <w:p w14:paraId="174F0EBF" w14:textId="77777777" w:rsidR="003B515A" w:rsidRPr="00822B3B" w:rsidRDefault="007C6834">
      <w:pPr>
        <w:pStyle w:val="ListParagraph"/>
        <w:numPr>
          <w:ilvl w:val="0"/>
          <w:numId w:val="37"/>
        </w:numPr>
        <w:rPr>
          <w:sz w:val="20"/>
          <w:szCs w:val="20"/>
        </w:rPr>
      </w:pPr>
      <w:r w:rsidRPr="00822B3B">
        <w:rPr>
          <w:sz w:val="20"/>
          <w:szCs w:val="20"/>
        </w:rPr>
        <w:t>the decision with respect to fund raising proposed to be undertaken</w:t>
      </w:r>
    </w:p>
    <w:p w14:paraId="4EF57DB1" w14:textId="77777777" w:rsidR="003B515A" w:rsidRPr="00822B3B" w:rsidRDefault="007C6834">
      <w:pPr>
        <w:pStyle w:val="ListParagraph"/>
        <w:numPr>
          <w:ilvl w:val="0"/>
          <w:numId w:val="37"/>
        </w:numPr>
        <w:rPr>
          <w:sz w:val="20"/>
          <w:szCs w:val="20"/>
        </w:rPr>
      </w:pPr>
      <w:r w:rsidRPr="00822B3B">
        <w:rPr>
          <w:sz w:val="20"/>
          <w:szCs w:val="20"/>
        </w:rPr>
        <w:t>increase in capital by issue of bonus shares through capitalization including the date on which such bonus shares shall be credited/dispatched;</w:t>
      </w:r>
    </w:p>
    <w:p w14:paraId="3AE3D401" w14:textId="77777777" w:rsidR="003B515A" w:rsidRPr="00822B3B" w:rsidRDefault="007C6834">
      <w:pPr>
        <w:pStyle w:val="ListParagraph"/>
        <w:numPr>
          <w:ilvl w:val="0"/>
          <w:numId w:val="37"/>
        </w:numPr>
        <w:rPr>
          <w:sz w:val="20"/>
          <w:szCs w:val="20"/>
        </w:rPr>
      </w:pPr>
      <w:r w:rsidRPr="00822B3B">
        <w:rPr>
          <w:sz w:val="20"/>
          <w:szCs w:val="20"/>
        </w:rPr>
        <w:t>reissue of forfeited shares or securities, or the issue of shares or securities held in reserve for future issue or the creation in any form or manner of new shares or securities or any other rights, privileges or benefits to subscribe to;</w:t>
      </w:r>
    </w:p>
    <w:p w14:paraId="514908FF" w14:textId="77777777" w:rsidR="003B515A" w:rsidRPr="00822B3B" w:rsidRDefault="007C6834">
      <w:pPr>
        <w:pStyle w:val="ListParagraph"/>
        <w:numPr>
          <w:ilvl w:val="0"/>
          <w:numId w:val="37"/>
        </w:numPr>
        <w:rPr>
          <w:sz w:val="20"/>
          <w:szCs w:val="20"/>
        </w:rPr>
      </w:pPr>
      <w:r w:rsidRPr="00822B3B">
        <w:rPr>
          <w:sz w:val="20"/>
          <w:szCs w:val="20"/>
        </w:rPr>
        <w:t>short particulars of any other alterations of capital, including calls;</w:t>
      </w:r>
    </w:p>
    <w:p w14:paraId="79EB0848" w14:textId="77777777" w:rsidR="003B515A" w:rsidRPr="00822B3B" w:rsidRDefault="007C6834">
      <w:pPr>
        <w:pStyle w:val="ListParagraph"/>
        <w:numPr>
          <w:ilvl w:val="0"/>
          <w:numId w:val="37"/>
        </w:numPr>
        <w:rPr>
          <w:sz w:val="20"/>
          <w:szCs w:val="20"/>
        </w:rPr>
      </w:pPr>
      <w:r w:rsidRPr="00822B3B">
        <w:rPr>
          <w:sz w:val="20"/>
          <w:szCs w:val="20"/>
        </w:rPr>
        <w:t>financial results;</w:t>
      </w:r>
    </w:p>
    <w:p w14:paraId="543A2D0C" w14:textId="37D6AAEF" w:rsidR="003B515A" w:rsidRPr="00822B3B" w:rsidRDefault="007C6834">
      <w:pPr>
        <w:pStyle w:val="ListParagraph"/>
        <w:numPr>
          <w:ilvl w:val="0"/>
          <w:numId w:val="37"/>
        </w:numPr>
        <w:rPr>
          <w:sz w:val="20"/>
          <w:szCs w:val="20"/>
        </w:rPr>
      </w:pPr>
      <w:r w:rsidRPr="00822B3B">
        <w:rPr>
          <w:sz w:val="20"/>
          <w:szCs w:val="20"/>
        </w:rPr>
        <w:t>decision on voluntary delisting by the listed entity from stock exchange(s</w:t>
      </w:r>
      <w:r w:rsidR="00365959" w:rsidRPr="00822B3B">
        <w:rPr>
          <w:sz w:val="20"/>
          <w:szCs w:val="20"/>
        </w:rPr>
        <w:t>); Provided</w:t>
      </w:r>
      <w:r w:rsidRPr="00822B3B">
        <w:rPr>
          <w:sz w:val="20"/>
          <w:szCs w:val="20"/>
        </w:rPr>
        <w:t xml:space="preserve"> that in case of board meetings being held for more than one day, the financial results shall be disclosed within thirty minutes of end of the meeting for the day on which it has been considered.</w:t>
      </w:r>
    </w:p>
    <w:p w14:paraId="56DF0B69" w14:textId="77777777" w:rsidR="003B515A" w:rsidRPr="00822B3B" w:rsidRDefault="003B515A" w:rsidP="00822B3B">
      <w:pPr>
        <w:rPr>
          <w:sz w:val="20"/>
          <w:szCs w:val="20"/>
        </w:rPr>
      </w:pPr>
    </w:p>
    <w:p w14:paraId="45C5A41E" w14:textId="77777777" w:rsidR="003B515A" w:rsidRPr="00822B3B" w:rsidRDefault="007C6834" w:rsidP="00365959">
      <w:pPr>
        <w:jc w:val="both"/>
        <w:rPr>
          <w:sz w:val="20"/>
          <w:szCs w:val="20"/>
        </w:rPr>
      </w:pPr>
      <w:r w:rsidRPr="00822B3B">
        <w:rPr>
          <w:sz w:val="20"/>
          <w:szCs w:val="20"/>
        </w:rPr>
        <w:t>The intimation of outcome of meeting of the board of directors shall also contain the time of commencement and conclusion of the meeting.</w:t>
      </w:r>
    </w:p>
    <w:p w14:paraId="4A35FF18" w14:textId="178073DD" w:rsidR="003B515A" w:rsidRPr="00822B3B" w:rsidRDefault="003B515A" w:rsidP="00822B3B">
      <w:pPr>
        <w:rPr>
          <w:sz w:val="20"/>
          <w:szCs w:val="20"/>
        </w:rPr>
      </w:pPr>
    </w:p>
    <w:p w14:paraId="35E9AD5E" w14:textId="60ACBEF2" w:rsidR="00833006" w:rsidRPr="00822B3B" w:rsidRDefault="00833006" w:rsidP="00822B3B">
      <w:pPr>
        <w:rPr>
          <w:sz w:val="20"/>
          <w:szCs w:val="20"/>
        </w:rPr>
      </w:pPr>
    </w:p>
    <w:p w14:paraId="5E2634E9" w14:textId="7AC8B72B" w:rsidR="00833006" w:rsidRPr="00822B3B" w:rsidRDefault="00833006" w:rsidP="00822B3B">
      <w:pPr>
        <w:rPr>
          <w:sz w:val="20"/>
          <w:szCs w:val="20"/>
        </w:rPr>
      </w:pPr>
    </w:p>
    <w:p w14:paraId="0127D560" w14:textId="703174F3" w:rsidR="00833006" w:rsidRPr="00822B3B" w:rsidRDefault="00833006" w:rsidP="00822B3B">
      <w:pPr>
        <w:rPr>
          <w:sz w:val="20"/>
          <w:szCs w:val="20"/>
        </w:rPr>
      </w:pPr>
    </w:p>
    <w:p w14:paraId="34608D82" w14:textId="77218393" w:rsidR="00833006" w:rsidRPr="00822B3B" w:rsidRDefault="00833006" w:rsidP="00822B3B">
      <w:pPr>
        <w:rPr>
          <w:sz w:val="20"/>
          <w:szCs w:val="20"/>
        </w:rPr>
      </w:pPr>
    </w:p>
    <w:p w14:paraId="5BC185F4" w14:textId="2A3CBCAE" w:rsidR="00833006" w:rsidRPr="00822B3B" w:rsidRDefault="00833006" w:rsidP="00822B3B">
      <w:pPr>
        <w:rPr>
          <w:sz w:val="20"/>
          <w:szCs w:val="20"/>
        </w:rPr>
      </w:pPr>
    </w:p>
    <w:p w14:paraId="771F2D48" w14:textId="02192DB4" w:rsidR="00833006" w:rsidRPr="00822B3B" w:rsidRDefault="00833006" w:rsidP="00822B3B">
      <w:pPr>
        <w:rPr>
          <w:sz w:val="20"/>
          <w:szCs w:val="20"/>
        </w:rPr>
      </w:pPr>
    </w:p>
    <w:p w14:paraId="1AFB0053" w14:textId="2A4830E5" w:rsidR="00833006" w:rsidRPr="00822B3B" w:rsidRDefault="00833006" w:rsidP="00822B3B">
      <w:pPr>
        <w:rPr>
          <w:sz w:val="20"/>
          <w:szCs w:val="20"/>
        </w:rPr>
      </w:pPr>
    </w:p>
    <w:p w14:paraId="2E888946" w14:textId="4707123A" w:rsidR="00833006" w:rsidRPr="00822B3B" w:rsidRDefault="00833006" w:rsidP="00822B3B">
      <w:pPr>
        <w:rPr>
          <w:sz w:val="20"/>
          <w:szCs w:val="20"/>
        </w:rPr>
      </w:pPr>
    </w:p>
    <w:p w14:paraId="75532611" w14:textId="11E842B4" w:rsidR="00833006" w:rsidRPr="00822B3B" w:rsidRDefault="00833006" w:rsidP="00822B3B">
      <w:pPr>
        <w:rPr>
          <w:sz w:val="20"/>
          <w:szCs w:val="20"/>
        </w:rPr>
      </w:pPr>
    </w:p>
    <w:p w14:paraId="1653B5DB" w14:textId="24744A75" w:rsidR="00833006" w:rsidRPr="00822B3B" w:rsidRDefault="00833006" w:rsidP="00822B3B">
      <w:pPr>
        <w:rPr>
          <w:sz w:val="20"/>
          <w:szCs w:val="20"/>
        </w:rPr>
      </w:pPr>
    </w:p>
    <w:p w14:paraId="1C593150" w14:textId="24C5967E" w:rsidR="00833006" w:rsidRPr="00822B3B" w:rsidRDefault="00833006" w:rsidP="00822B3B">
      <w:pPr>
        <w:rPr>
          <w:sz w:val="20"/>
          <w:szCs w:val="20"/>
        </w:rPr>
      </w:pPr>
    </w:p>
    <w:p w14:paraId="4B2B1DBD" w14:textId="5020BDD1" w:rsidR="00833006" w:rsidRPr="00822B3B" w:rsidRDefault="00833006" w:rsidP="00822B3B">
      <w:pPr>
        <w:rPr>
          <w:sz w:val="20"/>
          <w:szCs w:val="20"/>
        </w:rPr>
      </w:pPr>
    </w:p>
    <w:p w14:paraId="131ED2D2" w14:textId="208A783D" w:rsidR="00833006" w:rsidRPr="00822B3B" w:rsidRDefault="00833006" w:rsidP="00822B3B">
      <w:pPr>
        <w:rPr>
          <w:sz w:val="20"/>
          <w:szCs w:val="20"/>
        </w:rPr>
      </w:pPr>
    </w:p>
    <w:p w14:paraId="7B338D9B" w14:textId="03CC5E29" w:rsidR="00833006" w:rsidRPr="00822B3B" w:rsidRDefault="00833006" w:rsidP="00822B3B">
      <w:pPr>
        <w:rPr>
          <w:sz w:val="20"/>
          <w:szCs w:val="20"/>
        </w:rPr>
      </w:pPr>
    </w:p>
    <w:p w14:paraId="5244FF45" w14:textId="3C01D2A2" w:rsidR="00833006" w:rsidRPr="00822B3B" w:rsidRDefault="00833006" w:rsidP="00822B3B">
      <w:pPr>
        <w:rPr>
          <w:sz w:val="20"/>
          <w:szCs w:val="20"/>
        </w:rPr>
      </w:pPr>
    </w:p>
    <w:p w14:paraId="2CFA5F27" w14:textId="1C212DE4" w:rsidR="00833006" w:rsidRPr="00822B3B" w:rsidRDefault="00833006" w:rsidP="00822B3B">
      <w:pPr>
        <w:rPr>
          <w:sz w:val="20"/>
          <w:szCs w:val="20"/>
        </w:rPr>
      </w:pPr>
    </w:p>
    <w:p w14:paraId="3FEA4BAF" w14:textId="1A6659D5" w:rsidR="00833006" w:rsidRPr="00822B3B" w:rsidRDefault="00833006" w:rsidP="00822B3B">
      <w:pPr>
        <w:rPr>
          <w:sz w:val="20"/>
          <w:szCs w:val="20"/>
        </w:rPr>
      </w:pPr>
    </w:p>
    <w:p w14:paraId="63911160" w14:textId="4F547747" w:rsidR="00833006" w:rsidRPr="00822B3B" w:rsidRDefault="00833006" w:rsidP="00822B3B">
      <w:pPr>
        <w:rPr>
          <w:sz w:val="20"/>
          <w:szCs w:val="20"/>
        </w:rPr>
      </w:pPr>
    </w:p>
    <w:p w14:paraId="7670ABBE" w14:textId="5B7986C4" w:rsidR="00833006" w:rsidRPr="00822B3B" w:rsidRDefault="00833006" w:rsidP="00822B3B">
      <w:pPr>
        <w:rPr>
          <w:sz w:val="20"/>
          <w:szCs w:val="20"/>
        </w:rPr>
      </w:pPr>
    </w:p>
    <w:p w14:paraId="6033F906" w14:textId="44E543A1" w:rsidR="00833006" w:rsidRPr="00822B3B" w:rsidRDefault="00833006" w:rsidP="00822B3B">
      <w:pPr>
        <w:rPr>
          <w:sz w:val="20"/>
          <w:szCs w:val="20"/>
        </w:rPr>
      </w:pPr>
    </w:p>
    <w:p w14:paraId="2A605945" w14:textId="4D4D877A" w:rsidR="00833006" w:rsidRPr="00822B3B" w:rsidRDefault="00833006" w:rsidP="00822B3B">
      <w:pPr>
        <w:rPr>
          <w:sz w:val="20"/>
          <w:szCs w:val="20"/>
        </w:rPr>
      </w:pPr>
    </w:p>
    <w:p w14:paraId="3253443D" w14:textId="3F6DA7BC" w:rsidR="00833006" w:rsidRPr="00822B3B" w:rsidRDefault="00833006" w:rsidP="00822B3B">
      <w:pPr>
        <w:rPr>
          <w:sz w:val="20"/>
          <w:szCs w:val="20"/>
        </w:rPr>
      </w:pPr>
    </w:p>
    <w:p w14:paraId="6CC8AD63" w14:textId="69B0A3DA" w:rsidR="00833006" w:rsidRPr="00822B3B" w:rsidRDefault="00833006" w:rsidP="00822B3B">
      <w:pPr>
        <w:rPr>
          <w:sz w:val="20"/>
          <w:szCs w:val="20"/>
        </w:rPr>
      </w:pPr>
    </w:p>
    <w:p w14:paraId="388AC9D2" w14:textId="3F6D5F25" w:rsidR="00833006" w:rsidRPr="00822B3B" w:rsidRDefault="00833006" w:rsidP="00822B3B">
      <w:pPr>
        <w:rPr>
          <w:sz w:val="20"/>
          <w:szCs w:val="20"/>
        </w:rPr>
      </w:pPr>
    </w:p>
    <w:p w14:paraId="61E7F0D2" w14:textId="1A0E9516" w:rsidR="00833006" w:rsidRPr="00822B3B" w:rsidRDefault="00833006" w:rsidP="00822B3B">
      <w:pPr>
        <w:rPr>
          <w:sz w:val="20"/>
          <w:szCs w:val="20"/>
        </w:rPr>
      </w:pPr>
    </w:p>
    <w:p w14:paraId="3C7A3CF1" w14:textId="3880BC1F" w:rsidR="00833006" w:rsidRPr="00822B3B" w:rsidRDefault="00833006" w:rsidP="00822B3B">
      <w:pPr>
        <w:rPr>
          <w:sz w:val="20"/>
          <w:szCs w:val="20"/>
        </w:rPr>
      </w:pPr>
    </w:p>
    <w:p w14:paraId="3DBDD18C" w14:textId="361CAAFF" w:rsidR="00833006" w:rsidRPr="00822B3B" w:rsidRDefault="00833006" w:rsidP="00822B3B">
      <w:pPr>
        <w:rPr>
          <w:sz w:val="20"/>
          <w:szCs w:val="20"/>
        </w:rPr>
      </w:pPr>
    </w:p>
    <w:p w14:paraId="04D8C8E4" w14:textId="0B9F748D" w:rsidR="00833006" w:rsidRPr="00822B3B" w:rsidRDefault="00833006" w:rsidP="00822B3B">
      <w:pPr>
        <w:rPr>
          <w:sz w:val="20"/>
          <w:szCs w:val="20"/>
        </w:rPr>
      </w:pPr>
    </w:p>
    <w:p w14:paraId="7F46EEA8" w14:textId="5F3E8E07" w:rsidR="00833006" w:rsidRPr="00822B3B" w:rsidRDefault="00833006" w:rsidP="00822B3B">
      <w:pPr>
        <w:rPr>
          <w:sz w:val="20"/>
          <w:szCs w:val="20"/>
        </w:rPr>
      </w:pPr>
    </w:p>
    <w:p w14:paraId="7DDB8B11" w14:textId="41686F10" w:rsidR="00833006" w:rsidRDefault="00833006" w:rsidP="00822B3B">
      <w:pPr>
        <w:rPr>
          <w:sz w:val="20"/>
          <w:szCs w:val="20"/>
        </w:rPr>
      </w:pPr>
    </w:p>
    <w:p w14:paraId="5E79834A" w14:textId="76AE9CD9" w:rsidR="00365959" w:rsidRDefault="00365959" w:rsidP="00822B3B">
      <w:pPr>
        <w:rPr>
          <w:sz w:val="20"/>
          <w:szCs w:val="20"/>
        </w:rPr>
      </w:pPr>
    </w:p>
    <w:p w14:paraId="23C43169" w14:textId="38A8574C" w:rsidR="00365959" w:rsidRDefault="00365959" w:rsidP="00822B3B">
      <w:pPr>
        <w:rPr>
          <w:sz w:val="20"/>
          <w:szCs w:val="20"/>
        </w:rPr>
      </w:pPr>
    </w:p>
    <w:p w14:paraId="2D29C365" w14:textId="77777777" w:rsidR="00365959" w:rsidRPr="00822B3B" w:rsidRDefault="00365959" w:rsidP="00822B3B">
      <w:pPr>
        <w:rPr>
          <w:sz w:val="20"/>
          <w:szCs w:val="20"/>
        </w:rPr>
      </w:pPr>
    </w:p>
    <w:p w14:paraId="5704A28A" w14:textId="67DC60FF" w:rsidR="00833006" w:rsidRPr="00822B3B" w:rsidRDefault="00833006" w:rsidP="00822B3B">
      <w:pPr>
        <w:rPr>
          <w:sz w:val="20"/>
          <w:szCs w:val="20"/>
        </w:rPr>
      </w:pPr>
    </w:p>
    <w:p w14:paraId="0C8200D0" w14:textId="77777777" w:rsidR="00833006" w:rsidRPr="00822B3B" w:rsidRDefault="00833006" w:rsidP="00822B3B">
      <w:pPr>
        <w:rPr>
          <w:sz w:val="20"/>
          <w:szCs w:val="20"/>
        </w:rPr>
      </w:pPr>
    </w:p>
    <w:p w14:paraId="148820A6" w14:textId="77777777" w:rsidR="003B515A" w:rsidRPr="00822B3B" w:rsidRDefault="003B515A" w:rsidP="00822B3B">
      <w:pPr>
        <w:rPr>
          <w:sz w:val="20"/>
          <w:szCs w:val="20"/>
        </w:rPr>
      </w:pPr>
    </w:p>
    <w:p w14:paraId="45594D7B" w14:textId="77777777" w:rsidR="003B515A" w:rsidRPr="00365959" w:rsidRDefault="007C6834" w:rsidP="00750124">
      <w:pPr>
        <w:jc w:val="center"/>
        <w:rPr>
          <w:b/>
          <w:bCs/>
          <w:sz w:val="20"/>
          <w:szCs w:val="20"/>
          <w:u w:val="single"/>
        </w:rPr>
      </w:pPr>
      <w:r w:rsidRPr="00365959">
        <w:rPr>
          <w:b/>
          <w:bCs/>
          <w:sz w:val="20"/>
          <w:szCs w:val="20"/>
          <w:u w:val="single"/>
        </w:rPr>
        <w:t>Annexure- C</w:t>
      </w:r>
    </w:p>
    <w:p w14:paraId="0DFE44F9" w14:textId="77777777" w:rsidR="003B515A" w:rsidRPr="00822B3B" w:rsidRDefault="003B515A" w:rsidP="00822B3B">
      <w:pPr>
        <w:rPr>
          <w:sz w:val="20"/>
          <w:szCs w:val="20"/>
        </w:rPr>
      </w:pPr>
    </w:p>
    <w:p w14:paraId="6EA8BD66" w14:textId="77777777" w:rsidR="003B515A" w:rsidRPr="00822B3B" w:rsidRDefault="003B515A" w:rsidP="00822B3B">
      <w:pPr>
        <w:rPr>
          <w:sz w:val="20"/>
          <w:szCs w:val="20"/>
        </w:rPr>
      </w:pPr>
    </w:p>
    <w:p w14:paraId="099775A6" w14:textId="6FF1194E" w:rsidR="003B515A" w:rsidRDefault="007C6834" w:rsidP="00C11271">
      <w:pPr>
        <w:jc w:val="both"/>
        <w:rPr>
          <w:b/>
          <w:bCs/>
          <w:sz w:val="20"/>
          <w:szCs w:val="20"/>
        </w:rPr>
      </w:pPr>
      <w:r w:rsidRPr="00C11271">
        <w:rPr>
          <w:b/>
          <w:bCs/>
          <w:sz w:val="20"/>
          <w:szCs w:val="20"/>
        </w:rPr>
        <w:t>Illustrative list of events which shall be disclosed upon application of the guidelines for materiality (Regulation 30 (4</w:t>
      </w:r>
      <w:r w:rsidR="00C11271" w:rsidRPr="00C11271">
        <w:rPr>
          <w:b/>
          <w:bCs/>
          <w:sz w:val="20"/>
          <w:szCs w:val="20"/>
        </w:rPr>
        <w:t>))</w:t>
      </w:r>
      <w:r w:rsidRPr="00C11271">
        <w:rPr>
          <w:b/>
          <w:bCs/>
          <w:sz w:val="20"/>
          <w:szCs w:val="20"/>
        </w:rPr>
        <w:t>:</w:t>
      </w:r>
    </w:p>
    <w:p w14:paraId="0F64B056" w14:textId="77777777" w:rsidR="00C11271" w:rsidRPr="00C11271" w:rsidRDefault="00C11271" w:rsidP="00C11271">
      <w:pPr>
        <w:jc w:val="both"/>
        <w:rPr>
          <w:b/>
          <w:bCs/>
          <w:sz w:val="20"/>
          <w:szCs w:val="20"/>
        </w:rPr>
      </w:pPr>
    </w:p>
    <w:p w14:paraId="128925A4" w14:textId="77777777" w:rsidR="003B515A" w:rsidRPr="00C11271" w:rsidRDefault="007C6834">
      <w:pPr>
        <w:pStyle w:val="ListParagraph"/>
        <w:numPr>
          <w:ilvl w:val="0"/>
          <w:numId w:val="38"/>
        </w:numPr>
        <w:jc w:val="both"/>
        <w:rPr>
          <w:sz w:val="20"/>
          <w:szCs w:val="20"/>
        </w:rPr>
      </w:pPr>
      <w:r w:rsidRPr="00C11271">
        <w:rPr>
          <w:sz w:val="20"/>
          <w:szCs w:val="20"/>
        </w:rPr>
        <w:t>Commencement or any postponement in the date of commencement of commercial production or commercial operations of any unit/division.</w:t>
      </w:r>
    </w:p>
    <w:p w14:paraId="3275D13B" w14:textId="77777777" w:rsidR="003B515A" w:rsidRPr="00822B3B" w:rsidRDefault="003B515A" w:rsidP="00822B3B">
      <w:pPr>
        <w:rPr>
          <w:sz w:val="20"/>
          <w:szCs w:val="20"/>
        </w:rPr>
      </w:pPr>
    </w:p>
    <w:p w14:paraId="6CE8974D" w14:textId="77777777" w:rsidR="003B515A" w:rsidRPr="00822B3B" w:rsidRDefault="007C6834">
      <w:pPr>
        <w:pStyle w:val="ListParagraph"/>
        <w:numPr>
          <w:ilvl w:val="0"/>
          <w:numId w:val="38"/>
        </w:numPr>
        <w:jc w:val="both"/>
        <w:rPr>
          <w:sz w:val="20"/>
          <w:szCs w:val="20"/>
        </w:rPr>
      </w:pPr>
      <w:r w:rsidRPr="00822B3B">
        <w:rPr>
          <w:sz w:val="20"/>
          <w:szCs w:val="20"/>
        </w:rPr>
        <w:t>Change in the general character or nature of business brought about by arrangements for strategic, technical, manufacturing, or marketing tie-up, adoption of new lines of business or closure of operations of any unit/division (entirety or piecemeal).</w:t>
      </w:r>
    </w:p>
    <w:p w14:paraId="32016121" w14:textId="77777777" w:rsidR="003B515A" w:rsidRPr="00822B3B" w:rsidRDefault="003B515A" w:rsidP="00C11271">
      <w:pPr>
        <w:pStyle w:val="ListParagraph"/>
        <w:ind w:left="720"/>
        <w:jc w:val="both"/>
        <w:rPr>
          <w:sz w:val="20"/>
          <w:szCs w:val="20"/>
        </w:rPr>
      </w:pPr>
    </w:p>
    <w:p w14:paraId="2383DC6C" w14:textId="540019B5" w:rsidR="003B515A" w:rsidRPr="00822B3B" w:rsidRDefault="007C6834">
      <w:pPr>
        <w:pStyle w:val="ListParagraph"/>
        <w:numPr>
          <w:ilvl w:val="0"/>
          <w:numId w:val="38"/>
        </w:numPr>
        <w:jc w:val="both"/>
        <w:rPr>
          <w:sz w:val="20"/>
          <w:szCs w:val="20"/>
        </w:rPr>
      </w:pPr>
      <w:r w:rsidRPr="00822B3B">
        <w:rPr>
          <w:sz w:val="20"/>
          <w:szCs w:val="20"/>
        </w:rPr>
        <w:t>Capacity addition or product launch.</w:t>
      </w:r>
      <w:r w:rsidR="00833006" w:rsidRPr="00822B3B">
        <w:rPr>
          <w:sz w:val="20"/>
          <w:szCs w:val="20"/>
        </w:rPr>
        <w:t xml:space="preserve"> </w:t>
      </w:r>
    </w:p>
    <w:p w14:paraId="14ABE5B7" w14:textId="77777777" w:rsidR="003B515A" w:rsidRPr="00822B3B" w:rsidRDefault="007C6834">
      <w:pPr>
        <w:pStyle w:val="ListParagraph"/>
        <w:numPr>
          <w:ilvl w:val="0"/>
          <w:numId w:val="38"/>
        </w:numPr>
        <w:jc w:val="both"/>
        <w:rPr>
          <w:sz w:val="20"/>
          <w:szCs w:val="20"/>
        </w:rPr>
      </w:pPr>
      <w:r w:rsidRPr="00822B3B">
        <w:rPr>
          <w:sz w:val="20"/>
          <w:szCs w:val="20"/>
        </w:rPr>
        <w:t>Awarding, bagging/ receiving, amendment or termination of awarded/bagged orders/contracts not in the normal course of business.</w:t>
      </w:r>
    </w:p>
    <w:p w14:paraId="21986617" w14:textId="77777777" w:rsidR="003B515A" w:rsidRPr="00822B3B" w:rsidRDefault="003B515A" w:rsidP="00C11271">
      <w:pPr>
        <w:pStyle w:val="ListParagraph"/>
        <w:ind w:left="720"/>
        <w:jc w:val="both"/>
        <w:rPr>
          <w:sz w:val="20"/>
          <w:szCs w:val="20"/>
        </w:rPr>
      </w:pPr>
    </w:p>
    <w:p w14:paraId="6E913434" w14:textId="77777777" w:rsidR="003B515A" w:rsidRPr="00822B3B" w:rsidRDefault="007C6834">
      <w:pPr>
        <w:pStyle w:val="ListParagraph"/>
        <w:numPr>
          <w:ilvl w:val="0"/>
          <w:numId w:val="38"/>
        </w:numPr>
        <w:jc w:val="both"/>
        <w:rPr>
          <w:sz w:val="20"/>
          <w:szCs w:val="20"/>
        </w:rPr>
      </w:pPr>
      <w:r w:rsidRPr="00822B3B">
        <w:rPr>
          <w:sz w:val="20"/>
          <w:szCs w:val="20"/>
        </w:rPr>
        <w:t>Agreements (viz. loan agreement(s) (as a borrower) or any other agreement(s) which are binding and not in normal course of business) and revision(s) or amendment(s) or termination(s) thereof.</w:t>
      </w:r>
    </w:p>
    <w:p w14:paraId="538CA367" w14:textId="77777777" w:rsidR="003B515A" w:rsidRPr="00822B3B" w:rsidRDefault="007C6834">
      <w:pPr>
        <w:pStyle w:val="ListParagraph"/>
        <w:numPr>
          <w:ilvl w:val="0"/>
          <w:numId w:val="38"/>
        </w:numPr>
        <w:jc w:val="both"/>
        <w:rPr>
          <w:sz w:val="20"/>
          <w:szCs w:val="20"/>
        </w:rPr>
      </w:pPr>
      <w:r w:rsidRPr="00822B3B">
        <w:rPr>
          <w:sz w:val="20"/>
          <w:szCs w:val="20"/>
        </w:rPr>
        <w:t>Disruption of operations of any one or more units or division of the listed entity due to natural calamity (earthquake, flood, fire etc.), force majeure or events such as strikes, lockouts etc.</w:t>
      </w:r>
    </w:p>
    <w:p w14:paraId="556591A4" w14:textId="77777777" w:rsidR="003B515A" w:rsidRPr="00822B3B" w:rsidRDefault="003B515A" w:rsidP="00C11271">
      <w:pPr>
        <w:pStyle w:val="ListParagraph"/>
        <w:ind w:left="720"/>
        <w:jc w:val="both"/>
        <w:rPr>
          <w:sz w:val="20"/>
          <w:szCs w:val="20"/>
        </w:rPr>
      </w:pPr>
    </w:p>
    <w:p w14:paraId="349117A5" w14:textId="77777777" w:rsidR="003B515A" w:rsidRPr="00822B3B" w:rsidRDefault="007C6834">
      <w:pPr>
        <w:pStyle w:val="ListParagraph"/>
        <w:numPr>
          <w:ilvl w:val="0"/>
          <w:numId w:val="38"/>
        </w:numPr>
        <w:jc w:val="both"/>
        <w:rPr>
          <w:sz w:val="20"/>
          <w:szCs w:val="20"/>
        </w:rPr>
      </w:pPr>
      <w:r w:rsidRPr="00822B3B">
        <w:rPr>
          <w:sz w:val="20"/>
          <w:szCs w:val="20"/>
        </w:rPr>
        <w:t>Effect(s) arising out of change in the regulatory framework applicable to the listed entity</w:t>
      </w:r>
    </w:p>
    <w:p w14:paraId="3D44F154" w14:textId="77777777" w:rsidR="003B515A" w:rsidRPr="00822B3B" w:rsidRDefault="003B515A" w:rsidP="00C11271">
      <w:pPr>
        <w:pStyle w:val="ListParagraph"/>
        <w:ind w:left="720"/>
        <w:jc w:val="both"/>
        <w:rPr>
          <w:sz w:val="20"/>
          <w:szCs w:val="20"/>
        </w:rPr>
      </w:pPr>
    </w:p>
    <w:p w14:paraId="18EAFBEF" w14:textId="77777777" w:rsidR="003B515A" w:rsidRPr="00822B3B" w:rsidRDefault="007C6834">
      <w:pPr>
        <w:pStyle w:val="ListParagraph"/>
        <w:numPr>
          <w:ilvl w:val="0"/>
          <w:numId w:val="38"/>
        </w:numPr>
        <w:jc w:val="both"/>
        <w:rPr>
          <w:sz w:val="20"/>
          <w:szCs w:val="20"/>
        </w:rPr>
      </w:pPr>
      <w:r w:rsidRPr="00822B3B">
        <w:rPr>
          <w:sz w:val="20"/>
          <w:szCs w:val="20"/>
        </w:rPr>
        <w:t>Litigation(s) / dispute(s) / regulatory action(s) with impact.</w:t>
      </w:r>
    </w:p>
    <w:p w14:paraId="09CFC031" w14:textId="77777777" w:rsidR="003B515A" w:rsidRPr="00822B3B" w:rsidRDefault="003B515A" w:rsidP="00C11271">
      <w:pPr>
        <w:pStyle w:val="ListParagraph"/>
        <w:ind w:left="720"/>
        <w:jc w:val="both"/>
        <w:rPr>
          <w:sz w:val="20"/>
          <w:szCs w:val="20"/>
        </w:rPr>
      </w:pPr>
    </w:p>
    <w:p w14:paraId="020CCC68" w14:textId="77777777" w:rsidR="003B515A" w:rsidRPr="00822B3B" w:rsidRDefault="007C6834">
      <w:pPr>
        <w:pStyle w:val="ListParagraph"/>
        <w:numPr>
          <w:ilvl w:val="0"/>
          <w:numId w:val="38"/>
        </w:numPr>
        <w:jc w:val="both"/>
        <w:rPr>
          <w:sz w:val="20"/>
          <w:szCs w:val="20"/>
        </w:rPr>
      </w:pPr>
      <w:r w:rsidRPr="00822B3B">
        <w:rPr>
          <w:sz w:val="20"/>
          <w:szCs w:val="20"/>
        </w:rPr>
        <w:t>Fraud/defaults etc. by directors (other than key managerial personnel) or employees of listed entity.</w:t>
      </w:r>
    </w:p>
    <w:p w14:paraId="400A5286" w14:textId="77777777" w:rsidR="003B515A" w:rsidRPr="00822B3B" w:rsidRDefault="003B515A" w:rsidP="00C11271">
      <w:pPr>
        <w:pStyle w:val="ListParagraph"/>
        <w:ind w:left="720"/>
        <w:jc w:val="both"/>
        <w:rPr>
          <w:sz w:val="20"/>
          <w:szCs w:val="20"/>
        </w:rPr>
      </w:pPr>
    </w:p>
    <w:p w14:paraId="670CC6FB" w14:textId="77777777" w:rsidR="003B515A" w:rsidRPr="00822B3B" w:rsidRDefault="007C6834">
      <w:pPr>
        <w:pStyle w:val="ListParagraph"/>
        <w:numPr>
          <w:ilvl w:val="0"/>
          <w:numId w:val="38"/>
        </w:numPr>
        <w:jc w:val="both"/>
        <w:rPr>
          <w:sz w:val="20"/>
          <w:szCs w:val="20"/>
        </w:rPr>
      </w:pPr>
      <w:r w:rsidRPr="00822B3B">
        <w:rPr>
          <w:sz w:val="20"/>
          <w:szCs w:val="20"/>
        </w:rPr>
        <w:t>Options to purchase securities including any ESOP/ESPS Scheme.</w:t>
      </w:r>
    </w:p>
    <w:p w14:paraId="703A7607" w14:textId="77777777" w:rsidR="003B515A" w:rsidRPr="00822B3B" w:rsidRDefault="003B515A" w:rsidP="00C11271">
      <w:pPr>
        <w:pStyle w:val="ListParagraph"/>
        <w:ind w:left="720"/>
        <w:jc w:val="both"/>
        <w:rPr>
          <w:sz w:val="20"/>
          <w:szCs w:val="20"/>
        </w:rPr>
      </w:pPr>
    </w:p>
    <w:p w14:paraId="0DCEEB7F" w14:textId="77777777" w:rsidR="003B515A" w:rsidRPr="00822B3B" w:rsidRDefault="007C6834">
      <w:pPr>
        <w:pStyle w:val="ListParagraph"/>
        <w:numPr>
          <w:ilvl w:val="0"/>
          <w:numId w:val="38"/>
        </w:numPr>
        <w:jc w:val="both"/>
        <w:rPr>
          <w:sz w:val="20"/>
          <w:szCs w:val="20"/>
        </w:rPr>
      </w:pPr>
      <w:r w:rsidRPr="00822B3B">
        <w:rPr>
          <w:sz w:val="20"/>
          <w:szCs w:val="20"/>
        </w:rPr>
        <w:t>Giving of guarantees or indemnity or becoming a surety for any third party.</w:t>
      </w:r>
    </w:p>
    <w:p w14:paraId="562D31D7" w14:textId="77777777" w:rsidR="003B515A" w:rsidRPr="00822B3B" w:rsidRDefault="003B515A" w:rsidP="00C11271">
      <w:pPr>
        <w:pStyle w:val="ListParagraph"/>
        <w:ind w:left="720"/>
        <w:jc w:val="both"/>
        <w:rPr>
          <w:sz w:val="20"/>
          <w:szCs w:val="20"/>
        </w:rPr>
      </w:pPr>
    </w:p>
    <w:p w14:paraId="1EDDE29E" w14:textId="65E7E4E4" w:rsidR="003B515A" w:rsidRPr="00822B3B" w:rsidRDefault="007C6834">
      <w:pPr>
        <w:pStyle w:val="ListParagraph"/>
        <w:numPr>
          <w:ilvl w:val="0"/>
          <w:numId w:val="38"/>
        </w:numPr>
        <w:jc w:val="both"/>
        <w:rPr>
          <w:sz w:val="20"/>
          <w:szCs w:val="20"/>
        </w:rPr>
      </w:pPr>
      <w:r w:rsidRPr="00822B3B">
        <w:rPr>
          <w:sz w:val="20"/>
          <w:szCs w:val="20"/>
        </w:rPr>
        <w:t xml:space="preserve">Granting, </w:t>
      </w:r>
      <w:r w:rsidR="00C11271" w:rsidRPr="00822B3B">
        <w:rPr>
          <w:sz w:val="20"/>
          <w:szCs w:val="20"/>
        </w:rPr>
        <w:t>withdrawal,</w:t>
      </w:r>
      <w:r w:rsidRPr="00822B3B">
        <w:rPr>
          <w:sz w:val="20"/>
          <w:szCs w:val="20"/>
        </w:rPr>
        <w:t xml:space="preserve"> </w:t>
      </w:r>
      <w:r w:rsidR="00C11271" w:rsidRPr="00822B3B">
        <w:rPr>
          <w:sz w:val="20"/>
          <w:szCs w:val="20"/>
        </w:rPr>
        <w:t>surrender,</w:t>
      </w:r>
      <w:r w:rsidRPr="00822B3B">
        <w:rPr>
          <w:sz w:val="20"/>
          <w:szCs w:val="20"/>
        </w:rPr>
        <w:t xml:space="preserve"> cancellation or suspension of key licenses or regulatory approvals.</w:t>
      </w:r>
    </w:p>
    <w:p w14:paraId="0BA98787" w14:textId="77777777" w:rsidR="003B515A" w:rsidRPr="00822B3B" w:rsidRDefault="003B515A" w:rsidP="00822B3B">
      <w:pPr>
        <w:rPr>
          <w:sz w:val="20"/>
          <w:szCs w:val="20"/>
        </w:rPr>
      </w:pPr>
    </w:p>
    <w:p w14:paraId="01C10044" w14:textId="77777777" w:rsidR="003B515A" w:rsidRPr="00822B3B" w:rsidRDefault="007C6834" w:rsidP="00C11271">
      <w:pPr>
        <w:jc w:val="both"/>
        <w:rPr>
          <w:sz w:val="20"/>
          <w:szCs w:val="20"/>
        </w:rPr>
      </w:pPr>
      <w:r w:rsidRPr="00822B3B">
        <w:rPr>
          <w:sz w:val="20"/>
          <w:szCs w:val="20"/>
        </w:rPr>
        <w:t>Any other information/event viz. major development that is likely to affect business, e.g. emergence of new technologies, expiry of patents, any change of accounting policy that may have a significant impact on the accounts, etc. and brief details thereof and any other information which is exclusively known to the listed entity which may be necessary to enable the holders of securities of the listed entity to appraise its position and to avoid the establishment of a false market in such securities.</w:t>
      </w:r>
    </w:p>
    <w:sectPr w:rsidR="003B515A" w:rsidRPr="00822B3B" w:rsidSect="004C433D">
      <w:pgSz w:w="11930" w:h="16860"/>
      <w:pgMar w:top="1120" w:right="1157" w:bottom="1220" w:left="1560" w:header="715" w:footer="102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4FA8C" w14:textId="77777777" w:rsidR="00E52F9F" w:rsidRDefault="00E52F9F">
      <w:r>
        <w:separator/>
      </w:r>
    </w:p>
  </w:endnote>
  <w:endnote w:type="continuationSeparator" w:id="0">
    <w:p w14:paraId="6E24902F" w14:textId="77777777" w:rsidR="00E52F9F" w:rsidRDefault="00E52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6A8D" w14:textId="77777777" w:rsidR="003B515A" w:rsidRDefault="00000000">
    <w:pPr>
      <w:pStyle w:val="BodyText"/>
      <w:spacing w:line="14" w:lineRule="auto"/>
      <w:rPr>
        <w:sz w:val="20"/>
      </w:rPr>
    </w:pPr>
    <w:r>
      <w:pict w14:anchorId="293BAA32">
        <v:shapetype id="_x0000_t202" coordsize="21600,21600" o:spt="202" path="m,l,21600r21600,l21600,xe">
          <v:stroke joinstyle="miter"/>
          <v:path gradientshapeok="t" o:connecttype="rect"/>
        </v:shapetype>
        <v:shape id="_x0000_s1025" type="#_x0000_t202" style="position:absolute;margin-left:288.65pt;margin-top:780.55pt;width:18.25pt;height:14.35pt;z-index:-251658752;mso-position-horizontal-relative:page;mso-position-vertical-relative:page" filled="f" stroked="f">
          <v:textbox style="mso-next-textbox:#_x0000_s1025" inset="0,0,0,0">
            <w:txbxContent>
              <w:p w14:paraId="70F2E23B" w14:textId="77777777" w:rsidR="003B515A" w:rsidRDefault="007C6834">
                <w:pPr>
                  <w:pStyle w:val="BodyText"/>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5C638" w14:textId="77777777" w:rsidR="00E52F9F" w:rsidRDefault="00E52F9F">
      <w:r>
        <w:separator/>
      </w:r>
    </w:p>
  </w:footnote>
  <w:footnote w:type="continuationSeparator" w:id="0">
    <w:p w14:paraId="36630F95" w14:textId="77777777" w:rsidR="00E52F9F" w:rsidRDefault="00E52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3B11D" w14:textId="74FC4D31" w:rsidR="00F83275" w:rsidRDefault="008726B1" w:rsidP="00F83275">
    <w:pPr>
      <w:pStyle w:val="Header"/>
      <w:jc w:val="center"/>
    </w:pPr>
    <w:r>
      <w:rPr>
        <w:b/>
        <w:bCs/>
        <w:sz w:val="28"/>
        <w:szCs w:val="28"/>
      </w:rPr>
      <w:t>GROMA GLOBAL</w:t>
    </w:r>
    <w:r w:rsidR="00461EB7" w:rsidRPr="00473909">
      <w:rPr>
        <w:b/>
        <w:bCs/>
        <w:sz w:val="28"/>
        <w:szCs w:val="28"/>
      </w:rPr>
      <w:t xml:space="preserve"> </w:t>
    </w:r>
    <w:r w:rsidR="00F83275" w:rsidRPr="00473909">
      <w:rPr>
        <w:b/>
        <w:bCs/>
        <w:sz w:val="28"/>
        <w:szCs w:val="28"/>
      </w:rPr>
      <w:t>LIMITED</w:t>
    </w:r>
  </w:p>
  <w:p w14:paraId="1A576A44" w14:textId="4872A57A" w:rsidR="003B515A" w:rsidRDefault="003B515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103"/>
    <w:multiLevelType w:val="hybridMultilevel"/>
    <w:tmpl w:val="3FE24F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734182"/>
    <w:multiLevelType w:val="hybridMultilevel"/>
    <w:tmpl w:val="AFFA7A4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6208C6"/>
    <w:multiLevelType w:val="hybridMultilevel"/>
    <w:tmpl w:val="A6E4E15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8F4C5D"/>
    <w:multiLevelType w:val="hybridMultilevel"/>
    <w:tmpl w:val="397EFDF8"/>
    <w:lvl w:ilvl="0" w:tplc="A8B83566">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CF6862"/>
    <w:multiLevelType w:val="hybridMultilevel"/>
    <w:tmpl w:val="BD700882"/>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DF05CE1"/>
    <w:multiLevelType w:val="hybridMultilevel"/>
    <w:tmpl w:val="AFFA7A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3C5515"/>
    <w:multiLevelType w:val="hybridMultilevel"/>
    <w:tmpl w:val="B5A877C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F5B4C50"/>
    <w:multiLevelType w:val="hybridMultilevel"/>
    <w:tmpl w:val="97669B00"/>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2B6088B"/>
    <w:multiLevelType w:val="hybridMultilevel"/>
    <w:tmpl w:val="84FA095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62A6B26"/>
    <w:multiLevelType w:val="hybridMultilevel"/>
    <w:tmpl w:val="B5A877C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89A0562"/>
    <w:multiLevelType w:val="hybridMultilevel"/>
    <w:tmpl w:val="B5A877C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9395568"/>
    <w:multiLevelType w:val="hybridMultilevel"/>
    <w:tmpl w:val="84FA095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F540921"/>
    <w:multiLevelType w:val="hybridMultilevel"/>
    <w:tmpl w:val="B5A877C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2E13794"/>
    <w:multiLevelType w:val="hybridMultilevel"/>
    <w:tmpl w:val="6484936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41735AC"/>
    <w:multiLevelType w:val="hybridMultilevel"/>
    <w:tmpl w:val="84FA095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265953EB"/>
    <w:multiLevelType w:val="hybridMultilevel"/>
    <w:tmpl w:val="97669B0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97A7768"/>
    <w:multiLevelType w:val="hybridMultilevel"/>
    <w:tmpl w:val="30EC3EEE"/>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4DF7D39"/>
    <w:multiLevelType w:val="hybridMultilevel"/>
    <w:tmpl w:val="DE40E44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0F4753"/>
    <w:multiLevelType w:val="hybridMultilevel"/>
    <w:tmpl w:val="18F033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91C15B8"/>
    <w:multiLevelType w:val="hybridMultilevel"/>
    <w:tmpl w:val="97669B0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AD67506"/>
    <w:multiLevelType w:val="hybridMultilevel"/>
    <w:tmpl w:val="830CD20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3B821C37"/>
    <w:multiLevelType w:val="hybridMultilevel"/>
    <w:tmpl w:val="84FA095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E90814"/>
    <w:multiLevelType w:val="hybridMultilevel"/>
    <w:tmpl w:val="2F4283F6"/>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40374DF8"/>
    <w:multiLevelType w:val="hybridMultilevel"/>
    <w:tmpl w:val="84FA095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5A33D4B"/>
    <w:multiLevelType w:val="hybridMultilevel"/>
    <w:tmpl w:val="84FA095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27807D6"/>
    <w:multiLevelType w:val="hybridMultilevel"/>
    <w:tmpl w:val="2F4283F6"/>
    <w:lvl w:ilvl="0" w:tplc="FFFFFFFF">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571222D7"/>
    <w:multiLevelType w:val="hybridMultilevel"/>
    <w:tmpl w:val="84FA095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7201C4E"/>
    <w:multiLevelType w:val="hybridMultilevel"/>
    <w:tmpl w:val="2F4283F6"/>
    <w:lvl w:ilvl="0" w:tplc="FFFFFFFF">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33C3742"/>
    <w:multiLevelType w:val="hybridMultilevel"/>
    <w:tmpl w:val="B5A877C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672011FE"/>
    <w:multiLevelType w:val="hybridMultilevel"/>
    <w:tmpl w:val="C2F01F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79642B0"/>
    <w:multiLevelType w:val="hybridMultilevel"/>
    <w:tmpl w:val="97669B0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98C61D1"/>
    <w:multiLevelType w:val="hybridMultilevel"/>
    <w:tmpl w:val="2F4283F6"/>
    <w:lvl w:ilvl="0" w:tplc="FFFFFFFF">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AB4396A"/>
    <w:multiLevelType w:val="hybridMultilevel"/>
    <w:tmpl w:val="B5A877C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1370EE"/>
    <w:multiLevelType w:val="hybridMultilevel"/>
    <w:tmpl w:val="84FA095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02C0CE7"/>
    <w:multiLevelType w:val="hybridMultilevel"/>
    <w:tmpl w:val="84FA095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71D41A1C"/>
    <w:multiLevelType w:val="hybridMultilevel"/>
    <w:tmpl w:val="63E82102"/>
    <w:lvl w:ilvl="0" w:tplc="C7D022E0">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2F74EB2"/>
    <w:multiLevelType w:val="hybridMultilevel"/>
    <w:tmpl w:val="84FA095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7F8D1228"/>
    <w:multiLevelType w:val="hybridMultilevel"/>
    <w:tmpl w:val="DD3E2E4E"/>
    <w:lvl w:ilvl="0" w:tplc="F4643EA0">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2507546">
    <w:abstractNumId w:val="29"/>
  </w:num>
  <w:num w:numId="2" w16cid:durableId="1554662120">
    <w:abstractNumId w:val="37"/>
  </w:num>
  <w:num w:numId="3" w16cid:durableId="1743331159">
    <w:abstractNumId w:val="1"/>
  </w:num>
  <w:num w:numId="4" w16cid:durableId="1544175200">
    <w:abstractNumId w:val="5"/>
  </w:num>
  <w:num w:numId="5" w16cid:durableId="1919555792">
    <w:abstractNumId w:val="13"/>
  </w:num>
  <w:num w:numId="6" w16cid:durableId="1329283960">
    <w:abstractNumId w:val="0"/>
  </w:num>
  <w:num w:numId="7" w16cid:durableId="1903103839">
    <w:abstractNumId w:val="32"/>
  </w:num>
  <w:num w:numId="8" w16cid:durableId="45689035">
    <w:abstractNumId w:val="16"/>
  </w:num>
  <w:num w:numId="9" w16cid:durableId="326597524">
    <w:abstractNumId w:val="28"/>
  </w:num>
  <w:num w:numId="10" w16cid:durableId="1948854656">
    <w:abstractNumId w:val="12"/>
  </w:num>
  <w:num w:numId="11" w16cid:durableId="752238269">
    <w:abstractNumId w:val="10"/>
  </w:num>
  <w:num w:numId="12" w16cid:durableId="1579901345">
    <w:abstractNumId w:val="6"/>
  </w:num>
  <w:num w:numId="13" w16cid:durableId="1450736166">
    <w:abstractNumId w:val="9"/>
  </w:num>
  <w:num w:numId="14" w16cid:durableId="1400247052">
    <w:abstractNumId w:val="17"/>
  </w:num>
  <w:num w:numId="15" w16cid:durableId="1316253744">
    <w:abstractNumId w:val="4"/>
  </w:num>
  <w:num w:numId="16" w16cid:durableId="1267426498">
    <w:abstractNumId w:val="22"/>
  </w:num>
  <w:num w:numId="17" w16cid:durableId="164248198">
    <w:abstractNumId w:val="27"/>
  </w:num>
  <w:num w:numId="18" w16cid:durableId="1140877333">
    <w:abstractNumId w:val="25"/>
  </w:num>
  <w:num w:numId="19" w16cid:durableId="1622414724">
    <w:abstractNumId w:val="31"/>
  </w:num>
  <w:num w:numId="20" w16cid:durableId="1842891507">
    <w:abstractNumId w:val="7"/>
  </w:num>
  <w:num w:numId="21" w16cid:durableId="785196452">
    <w:abstractNumId w:val="30"/>
  </w:num>
  <w:num w:numId="22" w16cid:durableId="1806238266">
    <w:abstractNumId w:val="19"/>
  </w:num>
  <w:num w:numId="23" w16cid:durableId="787163876">
    <w:abstractNumId w:val="15"/>
  </w:num>
  <w:num w:numId="24" w16cid:durableId="1230576393">
    <w:abstractNumId w:val="35"/>
  </w:num>
  <w:num w:numId="25" w16cid:durableId="413866354">
    <w:abstractNumId w:val="26"/>
  </w:num>
  <w:num w:numId="26" w16cid:durableId="1236821357">
    <w:abstractNumId w:val="3"/>
  </w:num>
  <w:num w:numId="27" w16cid:durableId="1939561323">
    <w:abstractNumId w:val="23"/>
  </w:num>
  <w:num w:numId="28" w16cid:durableId="993415963">
    <w:abstractNumId w:val="14"/>
  </w:num>
  <w:num w:numId="29" w16cid:durableId="756363901">
    <w:abstractNumId w:val="11"/>
  </w:num>
  <w:num w:numId="30" w16cid:durableId="1716464004">
    <w:abstractNumId w:val="8"/>
  </w:num>
  <w:num w:numId="31" w16cid:durableId="502015743">
    <w:abstractNumId w:val="24"/>
  </w:num>
  <w:num w:numId="32" w16cid:durableId="1151992302">
    <w:abstractNumId w:val="20"/>
  </w:num>
  <w:num w:numId="33" w16cid:durableId="1413165515">
    <w:abstractNumId w:val="36"/>
  </w:num>
  <w:num w:numId="34" w16cid:durableId="635837133">
    <w:abstractNumId w:val="33"/>
  </w:num>
  <w:num w:numId="35" w16cid:durableId="615873191">
    <w:abstractNumId w:val="21"/>
  </w:num>
  <w:num w:numId="36" w16cid:durableId="911818759">
    <w:abstractNumId w:val="34"/>
  </w:num>
  <w:num w:numId="37" w16cid:durableId="1814566125">
    <w:abstractNumId w:val="2"/>
  </w:num>
  <w:num w:numId="38" w16cid:durableId="2133740096">
    <w:abstractNumId w:val="1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B515A"/>
    <w:rsid w:val="00073C86"/>
    <w:rsid w:val="000A3CC9"/>
    <w:rsid w:val="0025575A"/>
    <w:rsid w:val="002746B6"/>
    <w:rsid w:val="002D1B35"/>
    <w:rsid w:val="00331641"/>
    <w:rsid w:val="003531F9"/>
    <w:rsid w:val="00365959"/>
    <w:rsid w:val="003B515A"/>
    <w:rsid w:val="00461EB7"/>
    <w:rsid w:val="004973ED"/>
    <w:rsid w:val="004C433D"/>
    <w:rsid w:val="00566483"/>
    <w:rsid w:val="00665C49"/>
    <w:rsid w:val="00683637"/>
    <w:rsid w:val="006F5E06"/>
    <w:rsid w:val="00750124"/>
    <w:rsid w:val="007C6834"/>
    <w:rsid w:val="00822B3B"/>
    <w:rsid w:val="0082305C"/>
    <w:rsid w:val="00833006"/>
    <w:rsid w:val="008726B1"/>
    <w:rsid w:val="00906608"/>
    <w:rsid w:val="009170D2"/>
    <w:rsid w:val="00980BDD"/>
    <w:rsid w:val="00A670B0"/>
    <w:rsid w:val="00AE087C"/>
    <w:rsid w:val="00AF07EF"/>
    <w:rsid w:val="00BE5C5B"/>
    <w:rsid w:val="00C11271"/>
    <w:rsid w:val="00C6509B"/>
    <w:rsid w:val="00CA6701"/>
    <w:rsid w:val="00D0776C"/>
    <w:rsid w:val="00D50010"/>
    <w:rsid w:val="00D51BD5"/>
    <w:rsid w:val="00E32C67"/>
    <w:rsid w:val="00E52F9F"/>
    <w:rsid w:val="00EF2363"/>
    <w:rsid w:val="00F73D01"/>
    <w:rsid w:val="00F83275"/>
    <w:rsid w:val="00FB0A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084BF"/>
  <w15:docId w15:val="{6491E3C7-1F08-4A30-A8C5-D2534896E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1" w:hanging="36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0"/>
      <w:ind w:left="294" w:right="182" w:firstLine="62"/>
      <w:jc w:val="center"/>
    </w:pPr>
    <w:rPr>
      <w:b/>
      <w:bCs/>
      <w:sz w:val="72"/>
      <w:szCs w:val="72"/>
      <w:u w:val="single" w:color="000000"/>
    </w:rPr>
  </w:style>
  <w:style w:type="paragraph" w:styleId="ListParagraph">
    <w:name w:val="List Paragraph"/>
    <w:basedOn w:val="Normal"/>
    <w:uiPriority w:val="1"/>
    <w:qFormat/>
    <w:pPr>
      <w:ind w:left="98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33006"/>
    <w:pPr>
      <w:tabs>
        <w:tab w:val="center" w:pos="4513"/>
        <w:tab w:val="right" w:pos="9026"/>
      </w:tabs>
    </w:pPr>
  </w:style>
  <w:style w:type="character" w:customStyle="1" w:styleId="HeaderChar">
    <w:name w:val="Header Char"/>
    <w:basedOn w:val="DefaultParagraphFont"/>
    <w:link w:val="Header"/>
    <w:uiPriority w:val="99"/>
    <w:rsid w:val="00833006"/>
    <w:rPr>
      <w:rFonts w:ascii="Times New Roman" w:eastAsia="Times New Roman" w:hAnsi="Times New Roman" w:cs="Times New Roman"/>
    </w:rPr>
  </w:style>
  <w:style w:type="paragraph" w:styleId="Footer">
    <w:name w:val="footer"/>
    <w:basedOn w:val="Normal"/>
    <w:link w:val="FooterChar"/>
    <w:uiPriority w:val="99"/>
    <w:unhideWhenUsed/>
    <w:rsid w:val="00833006"/>
    <w:pPr>
      <w:tabs>
        <w:tab w:val="center" w:pos="4513"/>
        <w:tab w:val="right" w:pos="9026"/>
      </w:tabs>
    </w:pPr>
  </w:style>
  <w:style w:type="character" w:customStyle="1" w:styleId="FooterChar">
    <w:name w:val="Footer Char"/>
    <w:basedOn w:val="DefaultParagraphFont"/>
    <w:link w:val="Footer"/>
    <w:uiPriority w:val="99"/>
    <w:rsid w:val="0083300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11</Pages>
  <Words>3814</Words>
  <Characters>21742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Arshita Vasuki</dc:creator>
  <cp:lastModifiedBy>Nidhi Maheshwari</cp:lastModifiedBy>
  <cp:revision>19</cp:revision>
  <dcterms:created xsi:type="dcterms:W3CDTF">2022-08-06T13:23:00Z</dcterms:created>
  <dcterms:modified xsi:type="dcterms:W3CDTF">2026-06-17T05:47:00Z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2022-03-22T00:00:00Z</vt:filetime>
  </property>
  <property fmtid="{D5CDD505-2E9C-101B-9397-08002B2CF9AE}" pid="3" name="Creator">
    <vt:lpwstr>Microsoft® Word 2013</vt:lpwstr>
  </property>
  <property fmtid="{D5CDD505-2E9C-101B-9397-08002B2CF9AE}" pid="4" name="LastSaved">
    <vt:filetime>2022-08-06T00:00:00Z</vt:filetime>
  </property>
</Properties>
</file>