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7A03" w14:textId="77777777" w:rsidR="00693393" w:rsidRPr="00AE6CA2" w:rsidRDefault="00693393" w:rsidP="00AE6CA2">
      <w:pPr>
        <w:pStyle w:val="BodyText"/>
      </w:pPr>
    </w:p>
    <w:p w14:paraId="7660BFF8" w14:textId="77777777" w:rsidR="00693393" w:rsidRDefault="00693393">
      <w:pPr>
        <w:pStyle w:val="BodyText"/>
        <w:rPr>
          <w:sz w:val="20"/>
        </w:rPr>
      </w:pPr>
    </w:p>
    <w:p w14:paraId="78B18919" w14:textId="77777777" w:rsidR="00693393" w:rsidRDefault="00693393">
      <w:pPr>
        <w:pStyle w:val="BodyText"/>
        <w:rPr>
          <w:sz w:val="20"/>
        </w:rPr>
      </w:pPr>
    </w:p>
    <w:p w14:paraId="4DE57599" w14:textId="77777777" w:rsidR="00693393" w:rsidRDefault="00693393">
      <w:pPr>
        <w:pStyle w:val="BodyText"/>
        <w:rPr>
          <w:sz w:val="20"/>
        </w:rPr>
      </w:pPr>
    </w:p>
    <w:p w14:paraId="76DD4F9C" w14:textId="77777777" w:rsidR="00693393" w:rsidRDefault="00693393">
      <w:pPr>
        <w:pStyle w:val="BodyText"/>
        <w:rPr>
          <w:sz w:val="20"/>
        </w:rPr>
      </w:pPr>
    </w:p>
    <w:p w14:paraId="23441C7E" w14:textId="77777777" w:rsidR="00693393" w:rsidRDefault="00693393">
      <w:pPr>
        <w:pStyle w:val="BodyText"/>
        <w:rPr>
          <w:sz w:val="20"/>
        </w:rPr>
      </w:pPr>
    </w:p>
    <w:p w14:paraId="0705DB54" w14:textId="77777777" w:rsidR="00693393" w:rsidRDefault="00693393">
      <w:pPr>
        <w:pStyle w:val="BodyText"/>
        <w:rPr>
          <w:sz w:val="20"/>
        </w:rPr>
      </w:pPr>
    </w:p>
    <w:p w14:paraId="06BBD8EC" w14:textId="77777777" w:rsidR="00693393" w:rsidRDefault="00693393">
      <w:pPr>
        <w:pStyle w:val="BodyText"/>
        <w:rPr>
          <w:sz w:val="20"/>
        </w:rPr>
      </w:pPr>
    </w:p>
    <w:p w14:paraId="6F7D7A12" w14:textId="77777777" w:rsidR="00693393" w:rsidRDefault="00693393">
      <w:pPr>
        <w:pStyle w:val="BodyText"/>
        <w:rPr>
          <w:sz w:val="20"/>
        </w:rPr>
      </w:pPr>
    </w:p>
    <w:p w14:paraId="3BC1086A" w14:textId="77777777" w:rsidR="00693393" w:rsidRDefault="00693393">
      <w:pPr>
        <w:pStyle w:val="BodyText"/>
        <w:rPr>
          <w:sz w:val="20"/>
        </w:rPr>
      </w:pPr>
    </w:p>
    <w:p w14:paraId="776C985B" w14:textId="77777777" w:rsidR="00693393" w:rsidRDefault="00693393">
      <w:pPr>
        <w:pStyle w:val="BodyText"/>
        <w:rPr>
          <w:sz w:val="20"/>
        </w:rPr>
      </w:pPr>
    </w:p>
    <w:p w14:paraId="1C1DD0B3" w14:textId="77777777" w:rsidR="00693393" w:rsidRDefault="00693393">
      <w:pPr>
        <w:pStyle w:val="BodyText"/>
        <w:rPr>
          <w:sz w:val="20"/>
        </w:rPr>
      </w:pPr>
    </w:p>
    <w:p w14:paraId="7A37521B" w14:textId="77777777" w:rsidR="00D63141" w:rsidRPr="009A63F5" w:rsidRDefault="00D63141" w:rsidP="00D63141">
      <w:pPr>
        <w:pStyle w:val="Title"/>
        <w:spacing w:line="259" w:lineRule="auto"/>
        <w:rPr>
          <w:sz w:val="72"/>
          <w:szCs w:val="72"/>
        </w:rPr>
      </w:pPr>
      <w:r w:rsidRPr="009A63F5">
        <w:rPr>
          <w:sz w:val="72"/>
          <w:szCs w:val="72"/>
        </w:rPr>
        <w:t>CRITERIA /</w:t>
      </w:r>
      <w:r w:rsidRPr="009A63F5">
        <w:rPr>
          <w:spacing w:val="1"/>
          <w:sz w:val="72"/>
          <w:szCs w:val="72"/>
        </w:rPr>
        <w:t xml:space="preserve"> </w:t>
      </w:r>
      <w:r w:rsidRPr="009A63F5">
        <w:rPr>
          <w:sz w:val="72"/>
          <w:szCs w:val="72"/>
        </w:rPr>
        <w:t>POLICY OF</w:t>
      </w:r>
      <w:r w:rsidRPr="009A63F5">
        <w:rPr>
          <w:spacing w:val="1"/>
          <w:sz w:val="72"/>
          <w:szCs w:val="72"/>
        </w:rPr>
        <w:t xml:space="preserve"> </w:t>
      </w:r>
      <w:r w:rsidRPr="009A63F5">
        <w:rPr>
          <w:sz w:val="72"/>
          <w:szCs w:val="72"/>
        </w:rPr>
        <w:t>MAKING</w:t>
      </w:r>
      <w:r w:rsidRPr="009A63F5">
        <w:rPr>
          <w:spacing w:val="1"/>
          <w:sz w:val="72"/>
          <w:szCs w:val="72"/>
        </w:rPr>
        <w:t xml:space="preserve"> </w:t>
      </w:r>
      <w:r w:rsidRPr="009A63F5">
        <w:rPr>
          <w:sz w:val="72"/>
          <w:szCs w:val="72"/>
        </w:rPr>
        <w:t>PAYMENTS TO</w:t>
      </w:r>
      <w:r w:rsidRPr="009A63F5">
        <w:rPr>
          <w:spacing w:val="1"/>
          <w:sz w:val="72"/>
          <w:szCs w:val="72"/>
        </w:rPr>
        <w:t xml:space="preserve"> </w:t>
      </w:r>
      <w:r w:rsidRPr="009A63F5">
        <w:rPr>
          <w:sz w:val="72"/>
          <w:szCs w:val="72"/>
        </w:rPr>
        <w:t>NON-EXECUTIVE</w:t>
      </w:r>
      <w:r w:rsidRPr="009A63F5">
        <w:rPr>
          <w:spacing w:val="-237"/>
          <w:sz w:val="72"/>
          <w:szCs w:val="72"/>
        </w:rPr>
        <w:t xml:space="preserve"> </w:t>
      </w:r>
      <w:r w:rsidRPr="009A63F5">
        <w:rPr>
          <w:sz w:val="72"/>
          <w:szCs w:val="72"/>
        </w:rPr>
        <w:t>DIRECTORS</w:t>
      </w:r>
    </w:p>
    <w:p w14:paraId="49CE46C6" w14:textId="77777777" w:rsidR="00693393" w:rsidRDefault="00693393" w:rsidP="00E45F13">
      <w:pPr>
        <w:spacing w:line="259" w:lineRule="auto"/>
        <w:rPr>
          <w:sz w:val="72"/>
        </w:rPr>
        <w:sectPr w:rsidR="00693393" w:rsidSect="00730E76">
          <w:headerReference w:type="default" r:id="rId7"/>
          <w:footerReference w:type="default" r:id="rId8"/>
          <w:type w:val="continuous"/>
          <w:pgSz w:w="11910" w:h="16840"/>
          <w:pgMar w:top="1620" w:right="1320" w:bottom="1200" w:left="1680" w:header="737" w:footer="100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3604DE3" w14:textId="7B31CDC2" w:rsidR="00511E42" w:rsidRPr="00EA5663" w:rsidRDefault="00D63141" w:rsidP="00511E42">
      <w:pPr>
        <w:pStyle w:val="BodyText"/>
        <w:numPr>
          <w:ilvl w:val="0"/>
          <w:numId w:val="8"/>
        </w:numPr>
        <w:spacing w:before="7"/>
        <w:rPr>
          <w:b/>
          <w:bCs/>
          <w:sz w:val="20"/>
          <w:szCs w:val="20"/>
        </w:rPr>
      </w:pPr>
      <w:r w:rsidRPr="00D63141">
        <w:rPr>
          <w:b/>
          <w:bCs/>
          <w:sz w:val="20"/>
          <w:szCs w:val="20"/>
        </w:rPr>
        <w:lastRenderedPageBreak/>
        <w:t>REGULATORY PROVISIONS:</w:t>
      </w:r>
    </w:p>
    <w:p w14:paraId="5BAAB947" w14:textId="77777777" w:rsidR="00D63141" w:rsidRPr="00D63141" w:rsidRDefault="00D63141" w:rsidP="00D63141">
      <w:pPr>
        <w:pStyle w:val="BodyText"/>
        <w:spacing w:before="7"/>
        <w:rPr>
          <w:sz w:val="20"/>
          <w:szCs w:val="20"/>
        </w:rPr>
      </w:pPr>
    </w:p>
    <w:p w14:paraId="3F92B674" w14:textId="248AD122" w:rsidR="00D63141" w:rsidRPr="00D63141" w:rsidRDefault="00D63141" w:rsidP="00D63141">
      <w:pPr>
        <w:pStyle w:val="BodyText"/>
        <w:spacing w:before="7"/>
        <w:jc w:val="both"/>
        <w:rPr>
          <w:sz w:val="20"/>
          <w:szCs w:val="20"/>
        </w:rPr>
      </w:pPr>
      <w:r w:rsidRPr="00D63141">
        <w:rPr>
          <w:sz w:val="20"/>
          <w:szCs w:val="20"/>
        </w:rPr>
        <w:t xml:space="preserve">In terms of the requirement stated under Companies Act, 2013 read with related rules issued thereon and Regulation 17(6) of SEBI Listing (Obligation and Disclosure Requirements), Regulations, 2015, </w:t>
      </w:r>
      <w:proofErr w:type="spellStart"/>
      <w:r w:rsidR="007D44A5">
        <w:rPr>
          <w:sz w:val="20"/>
          <w:szCs w:val="20"/>
        </w:rPr>
        <w:t>Groma</w:t>
      </w:r>
      <w:proofErr w:type="spellEnd"/>
      <w:r w:rsidR="007D44A5">
        <w:rPr>
          <w:sz w:val="20"/>
          <w:szCs w:val="20"/>
        </w:rPr>
        <w:t xml:space="preserve"> Global</w:t>
      </w:r>
      <w:r w:rsidR="007868DC" w:rsidRPr="005A460A">
        <w:rPr>
          <w:sz w:val="20"/>
          <w:szCs w:val="20"/>
        </w:rPr>
        <w:t xml:space="preserve"> </w:t>
      </w:r>
      <w:r w:rsidR="005A460A" w:rsidRPr="005A460A">
        <w:rPr>
          <w:sz w:val="20"/>
          <w:szCs w:val="20"/>
        </w:rPr>
        <w:t xml:space="preserve">Limited </w:t>
      </w:r>
      <w:r w:rsidRPr="00D63141">
        <w:rPr>
          <w:sz w:val="20"/>
          <w:szCs w:val="20"/>
        </w:rPr>
        <w:t>(“the Company”) has formulated a policy document namely “Criteria or Policy of making payments to Non- Executive Directors” which will deal with the remuneration of the Non- Executive Directors.</w:t>
      </w:r>
    </w:p>
    <w:p w14:paraId="7A6E5BED" w14:textId="77777777" w:rsidR="00D63141" w:rsidRPr="00D63141" w:rsidRDefault="00D63141" w:rsidP="00D63141">
      <w:pPr>
        <w:pStyle w:val="BodyText"/>
        <w:spacing w:before="7"/>
        <w:rPr>
          <w:sz w:val="20"/>
          <w:szCs w:val="20"/>
        </w:rPr>
      </w:pPr>
    </w:p>
    <w:p w14:paraId="76C9807D" w14:textId="77777777" w:rsidR="00D63141" w:rsidRPr="00D63141" w:rsidRDefault="00D63141" w:rsidP="00D63141">
      <w:pPr>
        <w:pStyle w:val="BodyText"/>
        <w:spacing w:before="7"/>
        <w:jc w:val="both"/>
        <w:rPr>
          <w:sz w:val="20"/>
          <w:szCs w:val="20"/>
        </w:rPr>
      </w:pPr>
      <w:r w:rsidRPr="00D63141">
        <w:rPr>
          <w:sz w:val="20"/>
          <w:szCs w:val="20"/>
        </w:rPr>
        <w:t>Section 197 of the Companies Act, 2013 and Regulation 17(6) (b) of SEBI Listing (Obligation and Disclosure Requirements), Regulations, 2015, require the prior approval of shareholders of the Company if it exceeds the prescribed limits under the Act for making payment to its Non- Executive Directors.</w:t>
      </w:r>
    </w:p>
    <w:p w14:paraId="2B53431B" w14:textId="77777777" w:rsidR="00D63141" w:rsidRPr="00D63141" w:rsidRDefault="00D63141" w:rsidP="00D63141">
      <w:pPr>
        <w:pStyle w:val="BodyText"/>
        <w:spacing w:before="7"/>
        <w:rPr>
          <w:sz w:val="20"/>
          <w:szCs w:val="20"/>
        </w:rPr>
      </w:pPr>
    </w:p>
    <w:p w14:paraId="34423ADA" w14:textId="335E0073" w:rsidR="00D63141" w:rsidRPr="00D63141" w:rsidRDefault="00D63141" w:rsidP="00D63141">
      <w:pPr>
        <w:pStyle w:val="BodyText"/>
        <w:numPr>
          <w:ilvl w:val="0"/>
          <w:numId w:val="8"/>
        </w:numPr>
        <w:spacing w:before="7"/>
        <w:rPr>
          <w:b/>
          <w:bCs/>
          <w:sz w:val="20"/>
          <w:szCs w:val="20"/>
        </w:rPr>
      </w:pPr>
      <w:r w:rsidRPr="00D63141">
        <w:rPr>
          <w:b/>
          <w:bCs/>
          <w:sz w:val="20"/>
          <w:szCs w:val="20"/>
        </w:rPr>
        <w:t>REMUNERATION / COMMISSION:</w:t>
      </w:r>
    </w:p>
    <w:p w14:paraId="6BD88114" w14:textId="77777777" w:rsidR="00D63141" w:rsidRPr="00D63141" w:rsidRDefault="00D63141" w:rsidP="00D63141">
      <w:pPr>
        <w:pStyle w:val="BodyText"/>
        <w:spacing w:before="7"/>
        <w:rPr>
          <w:sz w:val="20"/>
          <w:szCs w:val="20"/>
        </w:rPr>
      </w:pPr>
    </w:p>
    <w:p w14:paraId="6BDCCBD5" w14:textId="77777777" w:rsidR="00D63141" w:rsidRPr="00D63141" w:rsidRDefault="00D63141" w:rsidP="00D63141">
      <w:pPr>
        <w:pStyle w:val="BodyText"/>
        <w:spacing w:before="7"/>
        <w:jc w:val="both"/>
        <w:rPr>
          <w:sz w:val="20"/>
          <w:szCs w:val="20"/>
        </w:rPr>
      </w:pPr>
      <w:r w:rsidRPr="00D63141">
        <w:rPr>
          <w:sz w:val="20"/>
          <w:szCs w:val="20"/>
        </w:rPr>
        <w:t>The remuneration / commission shall be fixed as per the slabs and conditions mentioned in the Articles of Association of the Company and the Companies Act, 2013 and the rules made there, Overall remuneration should be reflective of the size of the Company, complexity of the sector/ industry/ company’s operations and the company’s capacity to pay the remuneration.</w:t>
      </w:r>
    </w:p>
    <w:p w14:paraId="1084960E" w14:textId="77777777" w:rsidR="00D63141" w:rsidRPr="00D63141" w:rsidRDefault="00D63141" w:rsidP="00D63141">
      <w:pPr>
        <w:pStyle w:val="BodyText"/>
        <w:spacing w:before="7"/>
        <w:rPr>
          <w:sz w:val="20"/>
          <w:szCs w:val="20"/>
        </w:rPr>
      </w:pPr>
    </w:p>
    <w:p w14:paraId="497D4B50" w14:textId="50870B29" w:rsidR="00D63141" w:rsidRPr="00D63141" w:rsidRDefault="00D63141" w:rsidP="00D63141">
      <w:pPr>
        <w:pStyle w:val="BodyText"/>
        <w:numPr>
          <w:ilvl w:val="0"/>
          <w:numId w:val="8"/>
        </w:numPr>
        <w:spacing w:before="7"/>
        <w:rPr>
          <w:b/>
          <w:bCs/>
          <w:sz w:val="20"/>
          <w:szCs w:val="20"/>
        </w:rPr>
      </w:pPr>
      <w:r w:rsidRPr="00D63141">
        <w:rPr>
          <w:b/>
          <w:bCs/>
          <w:sz w:val="20"/>
          <w:szCs w:val="20"/>
        </w:rPr>
        <w:t>SITTING FEES:</w:t>
      </w:r>
    </w:p>
    <w:p w14:paraId="66BF06B0" w14:textId="77777777" w:rsidR="00D63141" w:rsidRPr="00D63141" w:rsidRDefault="00D63141" w:rsidP="00D63141">
      <w:pPr>
        <w:pStyle w:val="BodyText"/>
        <w:spacing w:before="7"/>
        <w:rPr>
          <w:sz w:val="20"/>
          <w:szCs w:val="20"/>
        </w:rPr>
      </w:pPr>
    </w:p>
    <w:p w14:paraId="49708AD8" w14:textId="77777777" w:rsidR="00D63141" w:rsidRPr="00D63141" w:rsidRDefault="00D63141" w:rsidP="00D63141">
      <w:pPr>
        <w:pStyle w:val="BodyText"/>
        <w:spacing w:before="7"/>
        <w:jc w:val="both"/>
        <w:rPr>
          <w:sz w:val="20"/>
          <w:szCs w:val="20"/>
        </w:rPr>
      </w:pPr>
      <w:r w:rsidRPr="00D63141">
        <w:rPr>
          <w:sz w:val="20"/>
          <w:szCs w:val="20"/>
        </w:rPr>
        <w:t xml:space="preserve">Independent Directors (“ID”) and Non – Executive Directors (“NED”) may be paid sitting fees (for attending the meetings of the Board and of committees of which they may be members). The payment of sitting fees will be recommended by the NRC and approved by the Board. Quantum of sitting fees may be subject to review on a periodic basis, as required provided that the amount of such fees shall not exceed </w:t>
      </w:r>
      <w:r w:rsidRPr="007D44A5">
        <w:rPr>
          <w:sz w:val="20"/>
          <w:szCs w:val="20"/>
        </w:rPr>
        <w:t>Rs. One Lakh per meeting</w:t>
      </w:r>
      <w:r w:rsidRPr="00D63141">
        <w:rPr>
          <w:sz w:val="20"/>
          <w:szCs w:val="20"/>
        </w:rPr>
        <w:t xml:space="preserve"> of the Board or Committee or such amount as may be prescribed by the Central Government from time to time.</w:t>
      </w:r>
    </w:p>
    <w:p w14:paraId="7D8B5270" w14:textId="77777777" w:rsidR="00D63141" w:rsidRPr="00D63141" w:rsidRDefault="00D63141" w:rsidP="00D63141">
      <w:pPr>
        <w:pStyle w:val="BodyText"/>
        <w:spacing w:before="7"/>
        <w:rPr>
          <w:sz w:val="20"/>
          <w:szCs w:val="20"/>
        </w:rPr>
      </w:pPr>
    </w:p>
    <w:p w14:paraId="64E687F3" w14:textId="2CB9BCB6" w:rsidR="00D63141" w:rsidRPr="00D63141" w:rsidRDefault="00D63141" w:rsidP="00D63141">
      <w:pPr>
        <w:pStyle w:val="BodyText"/>
        <w:numPr>
          <w:ilvl w:val="0"/>
          <w:numId w:val="8"/>
        </w:numPr>
        <w:spacing w:before="7"/>
        <w:rPr>
          <w:b/>
          <w:bCs/>
          <w:sz w:val="20"/>
          <w:szCs w:val="20"/>
        </w:rPr>
      </w:pPr>
      <w:r w:rsidRPr="00D63141">
        <w:rPr>
          <w:b/>
          <w:bCs/>
          <w:sz w:val="20"/>
          <w:szCs w:val="20"/>
        </w:rPr>
        <w:t>COMMISSION:</w:t>
      </w:r>
    </w:p>
    <w:p w14:paraId="7AFA5974" w14:textId="77777777" w:rsidR="00D63141" w:rsidRPr="00D63141" w:rsidRDefault="00D63141" w:rsidP="00D63141">
      <w:pPr>
        <w:pStyle w:val="BodyText"/>
        <w:spacing w:before="7"/>
        <w:rPr>
          <w:sz w:val="20"/>
          <w:szCs w:val="20"/>
        </w:rPr>
      </w:pPr>
    </w:p>
    <w:p w14:paraId="7146B1B8" w14:textId="77777777" w:rsidR="00D63141" w:rsidRPr="00D63141" w:rsidRDefault="00D63141" w:rsidP="00D63141">
      <w:pPr>
        <w:pStyle w:val="BodyText"/>
        <w:spacing w:before="7"/>
        <w:rPr>
          <w:sz w:val="20"/>
          <w:szCs w:val="20"/>
        </w:rPr>
      </w:pPr>
      <w:r w:rsidRPr="00D63141">
        <w:rPr>
          <w:sz w:val="20"/>
          <w:szCs w:val="20"/>
        </w:rPr>
        <w:t>Company will not pay commission to these NEDs.</w:t>
      </w:r>
    </w:p>
    <w:p w14:paraId="401CE657" w14:textId="77777777" w:rsidR="00D63141" w:rsidRPr="00D63141" w:rsidRDefault="00D63141" w:rsidP="00D63141">
      <w:pPr>
        <w:pStyle w:val="BodyText"/>
        <w:spacing w:before="7"/>
        <w:rPr>
          <w:sz w:val="20"/>
          <w:szCs w:val="20"/>
        </w:rPr>
      </w:pPr>
    </w:p>
    <w:p w14:paraId="2FBD733E" w14:textId="1626A22D" w:rsidR="00D63141" w:rsidRPr="00D63141" w:rsidRDefault="00D63141" w:rsidP="00D63141">
      <w:pPr>
        <w:pStyle w:val="BodyText"/>
        <w:numPr>
          <w:ilvl w:val="0"/>
          <w:numId w:val="8"/>
        </w:numPr>
        <w:spacing w:before="7"/>
        <w:rPr>
          <w:b/>
          <w:bCs/>
          <w:sz w:val="20"/>
          <w:szCs w:val="20"/>
        </w:rPr>
      </w:pPr>
      <w:r w:rsidRPr="00D63141">
        <w:rPr>
          <w:b/>
          <w:bCs/>
          <w:sz w:val="20"/>
          <w:szCs w:val="20"/>
        </w:rPr>
        <w:t>STOCK OPTIONS:</w:t>
      </w:r>
    </w:p>
    <w:p w14:paraId="11FAF0FC" w14:textId="77777777" w:rsidR="00D63141" w:rsidRPr="00D63141" w:rsidRDefault="00D63141" w:rsidP="00D63141">
      <w:pPr>
        <w:pStyle w:val="BodyText"/>
        <w:spacing w:before="7"/>
        <w:rPr>
          <w:sz w:val="20"/>
          <w:szCs w:val="20"/>
        </w:rPr>
      </w:pPr>
    </w:p>
    <w:p w14:paraId="62FBB6C1" w14:textId="77777777" w:rsidR="00D63141" w:rsidRPr="00D63141" w:rsidRDefault="00D63141" w:rsidP="00D63141">
      <w:pPr>
        <w:pStyle w:val="BodyText"/>
        <w:spacing w:before="7"/>
        <w:jc w:val="both"/>
        <w:rPr>
          <w:sz w:val="20"/>
          <w:szCs w:val="20"/>
        </w:rPr>
      </w:pPr>
      <w:r w:rsidRPr="00D63141">
        <w:rPr>
          <w:sz w:val="20"/>
          <w:szCs w:val="20"/>
        </w:rPr>
        <w:t>An Independent Director shall not be entitled to any stock option of the Company.</w:t>
      </w:r>
    </w:p>
    <w:p w14:paraId="6D9F07B1" w14:textId="77777777" w:rsidR="00D63141" w:rsidRPr="00D63141" w:rsidRDefault="00D63141" w:rsidP="00D63141">
      <w:pPr>
        <w:pStyle w:val="BodyText"/>
        <w:spacing w:before="7"/>
        <w:rPr>
          <w:sz w:val="20"/>
          <w:szCs w:val="20"/>
        </w:rPr>
      </w:pPr>
    </w:p>
    <w:p w14:paraId="08F6FBA1" w14:textId="15BBD585" w:rsidR="00D63141" w:rsidRPr="00D63141" w:rsidRDefault="00D63141" w:rsidP="00D63141">
      <w:pPr>
        <w:pStyle w:val="BodyText"/>
        <w:numPr>
          <w:ilvl w:val="0"/>
          <w:numId w:val="8"/>
        </w:numPr>
        <w:spacing w:before="7"/>
        <w:rPr>
          <w:b/>
          <w:bCs/>
          <w:sz w:val="20"/>
          <w:szCs w:val="20"/>
        </w:rPr>
      </w:pPr>
      <w:r w:rsidRPr="00D63141">
        <w:rPr>
          <w:b/>
          <w:bCs/>
          <w:sz w:val="20"/>
          <w:szCs w:val="20"/>
        </w:rPr>
        <w:t>AMENDMENTS:</w:t>
      </w:r>
    </w:p>
    <w:p w14:paraId="061FF961" w14:textId="77777777" w:rsidR="00D63141" w:rsidRPr="00D63141" w:rsidRDefault="00D63141" w:rsidP="00D63141">
      <w:pPr>
        <w:pStyle w:val="BodyText"/>
        <w:spacing w:before="7"/>
        <w:rPr>
          <w:sz w:val="20"/>
          <w:szCs w:val="20"/>
        </w:rPr>
      </w:pPr>
    </w:p>
    <w:p w14:paraId="13AE9FF6" w14:textId="77777777" w:rsidR="00D63141" w:rsidRPr="00D63141" w:rsidRDefault="00D63141" w:rsidP="00D63141">
      <w:pPr>
        <w:pStyle w:val="BodyText"/>
        <w:spacing w:before="7"/>
        <w:jc w:val="both"/>
        <w:rPr>
          <w:sz w:val="20"/>
          <w:szCs w:val="20"/>
        </w:rPr>
      </w:pPr>
      <w:r w:rsidRPr="00D63141">
        <w:rPr>
          <w:sz w:val="20"/>
          <w:szCs w:val="20"/>
        </w:rPr>
        <w:t>The Board shall be responsible for the administration, interpretation, application and review of this policy. The Board shall be empowered to bring about necessary changes to this policy, if required at any stage in compliance with the prevailing laws.</w:t>
      </w:r>
    </w:p>
    <w:p w14:paraId="2D3B49CE" w14:textId="77777777" w:rsidR="00D63141" w:rsidRDefault="00D63141" w:rsidP="00D63141">
      <w:pPr>
        <w:pStyle w:val="BodyText"/>
        <w:spacing w:before="7"/>
      </w:pPr>
    </w:p>
    <w:p w14:paraId="568B2878" w14:textId="77777777" w:rsidR="00D63141" w:rsidRDefault="00D63141" w:rsidP="00D63141">
      <w:pPr>
        <w:pStyle w:val="BodyText"/>
        <w:spacing w:before="7"/>
      </w:pPr>
    </w:p>
    <w:p w14:paraId="339C6C1F" w14:textId="77777777" w:rsidR="00D63141" w:rsidRDefault="00D63141" w:rsidP="00D63141">
      <w:pPr>
        <w:pStyle w:val="BodyText"/>
        <w:spacing w:before="7"/>
      </w:pPr>
    </w:p>
    <w:p w14:paraId="12ECA3A7" w14:textId="77777777" w:rsidR="00D63141" w:rsidRDefault="00D63141" w:rsidP="00D63141">
      <w:pPr>
        <w:pStyle w:val="BodyText"/>
        <w:spacing w:before="7"/>
      </w:pPr>
    </w:p>
    <w:p w14:paraId="1B4EEE99" w14:textId="77777777" w:rsidR="00D63141" w:rsidRDefault="00D63141" w:rsidP="00D63141">
      <w:pPr>
        <w:pStyle w:val="BodyText"/>
        <w:spacing w:before="7"/>
      </w:pPr>
    </w:p>
    <w:p w14:paraId="20E06FA8" w14:textId="3E242E83" w:rsidR="00693393" w:rsidRDefault="00D63141" w:rsidP="00D63141">
      <w:pPr>
        <w:pStyle w:val="BodyText"/>
        <w:spacing w:before="7"/>
        <w:jc w:val="center"/>
      </w:pPr>
      <w:r>
        <w:t>**************************</w:t>
      </w:r>
    </w:p>
    <w:sectPr w:rsidR="00693393" w:rsidSect="00730E76">
      <w:pgSz w:w="11910" w:h="16840"/>
      <w:pgMar w:top="1620" w:right="1320" w:bottom="1200" w:left="1680" w:header="737" w:footer="100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64D27" w14:textId="77777777" w:rsidR="006D51A3" w:rsidRDefault="006D51A3">
      <w:r>
        <w:separator/>
      </w:r>
    </w:p>
  </w:endnote>
  <w:endnote w:type="continuationSeparator" w:id="0">
    <w:p w14:paraId="717F47CC" w14:textId="77777777" w:rsidR="006D51A3" w:rsidRDefault="006D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2661" w14:textId="77777777" w:rsidR="00693393" w:rsidRPr="00D63141" w:rsidRDefault="00000000">
    <w:pPr>
      <w:pStyle w:val="BodyText"/>
      <w:spacing w:line="14" w:lineRule="auto"/>
      <w:rPr>
        <w:sz w:val="20"/>
        <w:szCs w:val="20"/>
      </w:rPr>
    </w:pPr>
    <w:r>
      <w:rPr>
        <w:sz w:val="20"/>
        <w:szCs w:val="20"/>
      </w:rPr>
      <w:pict w14:anchorId="77CFA0CD">
        <v:shapetype id="_x0000_t202" coordsize="21600,21600" o:spt="202" path="m,l,21600r21600,l21600,xe">
          <v:stroke joinstyle="miter"/>
          <v:path gradientshapeok="t" o:connecttype="rect"/>
        </v:shapetype>
        <v:shape id="_x0000_s1025" type="#_x0000_t202" style="position:absolute;margin-left:291.9pt;margin-top:780.9pt;width:11.6pt;height:13.05pt;z-index:-251658752;mso-position-horizontal-relative:page;mso-position-vertical-relative:page" filled="f" stroked="f">
          <v:textbox style="mso-next-textbox:#_x0000_s1025" inset="0,0,0,0">
            <w:txbxContent>
              <w:p w14:paraId="594B4C9F" w14:textId="77777777" w:rsidR="00693393" w:rsidRDefault="009744BF">
                <w:pPr>
                  <w:pStyle w:val="BodyText"/>
                  <w:spacing w:line="245" w:lineRule="exact"/>
                  <w:ind w:left="60"/>
                  <w:rPr>
                    <w:rFonts w:ascii="Carlito"/>
                  </w:rPr>
                </w:pPr>
                <w:r>
                  <w:fldChar w:fldCharType="begin"/>
                </w:r>
                <w:r>
                  <w:rPr>
                    <w:rFonts w:ascii="Carlito"/>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2B006" w14:textId="77777777" w:rsidR="006D51A3" w:rsidRDefault="006D51A3">
      <w:r>
        <w:separator/>
      </w:r>
    </w:p>
  </w:footnote>
  <w:footnote w:type="continuationSeparator" w:id="0">
    <w:p w14:paraId="28C34447" w14:textId="77777777" w:rsidR="006D51A3" w:rsidRDefault="006D5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9C66" w14:textId="26CE4595" w:rsidR="009A63F5" w:rsidRDefault="007D44A5" w:rsidP="009A63F5">
    <w:pPr>
      <w:pStyle w:val="Header"/>
      <w:jc w:val="center"/>
    </w:pPr>
    <w:r>
      <w:rPr>
        <w:b/>
        <w:bCs/>
        <w:sz w:val="28"/>
        <w:szCs w:val="28"/>
      </w:rPr>
      <w:t>GROMA GLOBAL</w:t>
    </w:r>
    <w:r w:rsidR="009A63F5" w:rsidRPr="000A5BAB">
      <w:rPr>
        <w:b/>
        <w:bCs/>
        <w:sz w:val="28"/>
        <w:szCs w:val="28"/>
      </w:rPr>
      <w:t xml:space="preserve"> LIMITED</w:t>
    </w:r>
  </w:p>
  <w:p w14:paraId="38E68C27" w14:textId="449F15C1" w:rsidR="00693393" w:rsidRDefault="00693393" w:rsidP="00E45F13">
    <w:pPr>
      <w:pStyle w:val="BodyText"/>
      <w:spacing w:line="14" w:lineRule="auto"/>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7762"/>
    <w:multiLevelType w:val="hybridMultilevel"/>
    <w:tmpl w:val="6BDE8FBC"/>
    <w:lvl w:ilvl="0" w:tplc="BCB29B0A">
      <w:start w:val="1"/>
      <w:numFmt w:val="lowerLetter"/>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735C1778">
      <w:numFmt w:val="bullet"/>
      <w:lvlText w:val="•"/>
      <w:lvlJc w:val="left"/>
      <w:pPr>
        <w:ind w:left="1646" w:hanging="360"/>
      </w:pPr>
      <w:rPr>
        <w:rFonts w:hint="default"/>
        <w:lang w:val="en-US" w:eastAsia="en-US" w:bidi="ar-SA"/>
      </w:rPr>
    </w:lvl>
    <w:lvl w:ilvl="2" w:tplc="CBD8BF56">
      <w:numFmt w:val="bullet"/>
      <w:lvlText w:val="•"/>
      <w:lvlJc w:val="left"/>
      <w:pPr>
        <w:ind w:left="2453" w:hanging="360"/>
      </w:pPr>
      <w:rPr>
        <w:rFonts w:hint="default"/>
        <w:lang w:val="en-US" w:eastAsia="en-US" w:bidi="ar-SA"/>
      </w:rPr>
    </w:lvl>
    <w:lvl w:ilvl="3" w:tplc="BD0CE722">
      <w:numFmt w:val="bullet"/>
      <w:lvlText w:val="•"/>
      <w:lvlJc w:val="left"/>
      <w:pPr>
        <w:ind w:left="3259" w:hanging="360"/>
      </w:pPr>
      <w:rPr>
        <w:rFonts w:hint="default"/>
        <w:lang w:val="en-US" w:eastAsia="en-US" w:bidi="ar-SA"/>
      </w:rPr>
    </w:lvl>
    <w:lvl w:ilvl="4" w:tplc="95AEC172">
      <w:numFmt w:val="bullet"/>
      <w:lvlText w:val="•"/>
      <w:lvlJc w:val="left"/>
      <w:pPr>
        <w:ind w:left="4066" w:hanging="360"/>
      </w:pPr>
      <w:rPr>
        <w:rFonts w:hint="default"/>
        <w:lang w:val="en-US" w:eastAsia="en-US" w:bidi="ar-SA"/>
      </w:rPr>
    </w:lvl>
    <w:lvl w:ilvl="5" w:tplc="E752C998">
      <w:numFmt w:val="bullet"/>
      <w:lvlText w:val="•"/>
      <w:lvlJc w:val="left"/>
      <w:pPr>
        <w:ind w:left="4873" w:hanging="360"/>
      </w:pPr>
      <w:rPr>
        <w:rFonts w:hint="default"/>
        <w:lang w:val="en-US" w:eastAsia="en-US" w:bidi="ar-SA"/>
      </w:rPr>
    </w:lvl>
    <w:lvl w:ilvl="6" w:tplc="4D4E1228">
      <w:numFmt w:val="bullet"/>
      <w:lvlText w:val="•"/>
      <w:lvlJc w:val="left"/>
      <w:pPr>
        <w:ind w:left="5679" w:hanging="360"/>
      </w:pPr>
      <w:rPr>
        <w:rFonts w:hint="default"/>
        <w:lang w:val="en-US" w:eastAsia="en-US" w:bidi="ar-SA"/>
      </w:rPr>
    </w:lvl>
    <w:lvl w:ilvl="7" w:tplc="C7BE7680">
      <w:numFmt w:val="bullet"/>
      <w:lvlText w:val="•"/>
      <w:lvlJc w:val="left"/>
      <w:pPr>
        <w:ind w:left="6486" w:hanging="360"/>
      </w:pPr>
      <w:rPr>
        <w:rFonts w:hint="default"/>
        <w:lang w:val="en-US" w:eastAsia="en-US" w:bidi="ar-SA"/>
      </w:rPr>
    </w:lvl>
    <w:lvl w:ilvl="8" w:tplc="8050D9D6">
      <w:numFmt w:val="bullet"/>
      <w:lvlText w:val="•"/>
      <w:lvlJc w:val="left"/>
      <w:pPr>
        <w:ind w:left="7293" w:hanging="360"/>
      </w:pPr>
      <w:rPr>
        <w:rFonts w:hint="default"/>
        <w:lang w:val="en-US" w:eastAsia="en-US" w:bidi="ar-SA"/>
      </w:rPr>
    </w:lvl>
  </w:abstractNum>
  <w:abstractNum w:abstractNumId="1" w15:restartNumberingAfterBreak="0">
    <w:nsid w:val="1AAD20C5"/>
    <w:multiLevelType w:val="hybridMultilevel"/>
    <w:tmpl w:val="777A1904"/>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DB449C1"/>
    <w:multiLevelType w:val="hybridMultilevel"/>
    <w:tmpl w:val="54F6E8A0"/>
    <w:lvl w:ilvl="0" w:tplc="E86AE300">
      <w:start w:val="1"/>
      <w:numFmt w:val="decimal"/>
      <w:lvlText w:val="%1."/>
      <w:lvlJc w:val="left"/>
      <w:pPr>
        <w:ind w:left="480" w:hanging="360"/>
      </w:pPr>
      <w:rPr>
        <w:rFonts w:hint="default"/>
        <w:b/>
        <w:bCs/>
        <w:w w:val="100"/>
        <w:lang w:val="en-US" w:eastAsia="en-US" w:bidi="ar-SA"/>
      </w:rPr>
    </w:lvl>
    <w:lvl w:ilvl="1" w:tplc="0DE8DF62">
      <w:start w:val="1"/>
      <w:numFmt w:val="upperLetter"/>
      <w:lvlText w:val="%2."/>
      <w:lvlJc w:val="left"/>
      <w:pPr>
        <w:ind w:left="840" w:hanging="360"/>
      </w:pPr>
      <w:rPr>
        <w:rFonts w:hint="default"/>
        <w:spacing w:val="-2"/>
        <w:w w:val="100"/>
        <w:lang w:val="en-US" w:eastAsia="en-US" w:bidi="ar-SA"/>
      </w:rPr>
    </w:lvl>
    <w:lvl w:ilvl="2" w:tplc="4D9CB8FC">
      <w:numFmt w:val="bullet"/>
      <w:lvlText w:val="•"/>
      <w:lvlJc w:val="left"/>
      <w:pPr>
        <w:ind w:left="1736" w:hanging="360"/>
      </w:pPr>
      <w:rPr>
        <w:rFonts w:hint="default"/>
        <w:lang w:val="en-US" w:eastAsia="en-US" w:bidi="ar-SA"/>
      </w:rPr>
    </w:lvl>
    <w:lvl w:ilvl="3" w:tplc="39A87030">
      <w:numFmt w:val="bullet"/>
      <w:lvlText w:val="•"/>
      <w:lvlJc w:val="left"/>
      <w:pPr>
        <w:ind w:left="2632" w:hanging="360"/>
      </w:pPr>
      <w:rPr>
        <w:rFonts w:hint="default"/>
        <w:lang w:val="en-US" w:eastAsia="en-US" w:bidi="ar-SA"/>
      </w:rPr>
    </w:lvl>
    <w:lvl w:ilvl="4" w:tplc="44225BF0">
      <w:numFmt w:val="bullet"/>
      <w:lvlText w:val="•"/>
      <w:lvlJc w:val="left"/>
      <w:pPr>
        <w:ind w:left="3528" w:hanging="360"/>
      </w:pPr>
      <w:rPr>
        <w:rFonts w:hint="default"/>
        <w:lang w:val="en-US" w:eastAsia="en-US" w:bidi="ar-SA"/>
      </w:rPr>
    </w:lvl>
    <w:lvl w:ilvl="5" w:tplc="6226DECA">
      <w:numFmt w:val="bullet"/>
      <w:lvlText w:val="•"/>
      <w:lvlJc w:val="left"/>
      <w:pPr>
        <w:ind w:left="4425" w:hanging="360"/>
      </w:pPr>
      <w:rPr>
        <w:rFonts w:hint="default"/>
        <w:lang w:val="en-US" w:eastAsia="en-US" w:bidi="ar-SA"/>
      </w:rPr>
    </w:lvl>
    <w:lvl w:ilvl="6" w:tplc="6C48A1AA">
      <w:numFmt w:val="bullet"/>
      <w:lvlText w:val="•"/>
      <w:lvlJc w:val="left"/>
      <w:pPr>
        <w:ind w:left="5321" w:hanging="360"/>
      </w:pPr>
      <w:rPr>
        <w:rFonts w:hint="default"/>
        <w:lang w:val="en-US" w:eastAsia="en-US" w:bidi="ar-SA"/>
      </w:rPr>
    </w:lvl>
    <w:lvl w:ilvl="7" w:tplc="7BAE3EEE">
      <w:numFmt w:val="bullet"/>
      <w:lvlText w:val="•"/>
      <w:lvlJc w:val="left"/>
      <w:pPr>
        <w:ind w:left="6217" w:hanging="360"/>
      </w:pPr>
      <w:rPr>
        <w:rFonts w:hint="default"/>
        <w:lang w:val="en-US" w:eastAsia="en-US" w:bidi="ar-SA"/>
      </w:rPr>
    </w:lvl>
    <w:lvl w:ilvl="8" w:tplc="9340614C">
      <w:numFmt w:val="bullet"/>
      <w:lvlText w:val="•"/>
      <w:lvlJc w:val="left"/>
      <w:pPr>
        <w:ind w:left="7113" w:hanging="360"/>
      </w:pPr>
      <w:rPr>
        <w:rFonts w:hint="default"/>
        <w:lang w:val="en-US" w:eastAsia="en-US" w:bidi="ar-SA"/>
      </w:rPr>
    </w:lvl>
  </w:abstractNum>
  <w:abstractNum w:abstractNumId="3" w15:restartNumberingAfterBreak="0">
    <w:nsid w:val="2D00067C"/>
    <w:multiLevelType w:val="hybridMultilevel"/>
    <w:tmpl w:val="EB1087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26D2315"/>
    <w:multiLevelType w:val="hybridMultilevel"/>
    <w:tmpl w:val="34483942"/>
    <w:lvl w:ilvl="0" w:tplc="23164424">
      <w:start w:val="1"/>
      <w:numFmt w:val="lowerLetter"/>
      <w:lvlText w:val="%1)"/>
      <w:lvlJc w:val="left"/>
      <w:pPr>
        <w:ind w:left="708" w:hanging="228"/>
      </w:pPr>
      <w:rPr>
        <w:rFonts w:ascii="Times New Roman" w:eastAsia="Times New Roman" w:hAnsi="Times New Roman" w:cs="Times New Roman" w:hint="default"/>
        <w:w w:val="100"/>
        <w:sz w:val="22"/>
        <w:szCs w:val="22"/>
        <w:lang w:val="en-US" w:eastAsia="en-US" w:bidi="ar-SA"/>
      </w:rPr>
    </w:lvl>
    <w:lvl w:ilvl="1" w:tplc="7E1A2E42">
      <w:numFmt w:val="bullet"/>
      <w:lvlText w:val="•"/>
      <w:lvlJc w:val="left"/>
      <w:pPr>
        <w:ind w:left="1520" w:hanging="228"/>
      </w:pPr>
      <w:rPr>
        <w:rFonts w:hint="default"/>
        <w:lang w:val="en-US" w:eastAsia="en-US" w:bidi="ar-SA"/>
      </w:rPr>
    </w:lvl>
    <w:lvl w:ilvl="2" w:tplc="DE36668C">
      <w:numFmt w:val="bullet"/>
      <w:lvlText w:val="•"/>
      <w:lvlJc w:val="left"/>
      <w:pPr>
        <w:ind w:left="2341" w:hanging="228"/>
      </w:pPr>
      <w:rPr>
        <w:rFonts w:hint="default"/>
        <w:lang w:val="en-US" w:eastAsia="en-US" w:bidi="ar-SA"/>
      </w:rPr>
    </w:lvl>
    <w:lvl w:ilvl="3" w:tplc="91C0D4B2">
      <w:numFmt w:val="bullet"/>
      <w:lvlText w:val="•"/>
      <w:lvlJc w:val="left"/>
      <w:pPr>
        <w:ind w:left="3161" w:hanging="228"/>
      </w:pPr>
      <w:rPr>
        <w:rFonts w:hint="default"/>
        <w:lang w:val="en-US" w:eastAsia="en-US" w:bidi="ar-SA"/>
      </w:rPr>
    </w:lvl>
    <w:lvl w:ilvl="4" w:tplc="46FA575C">
      <w:numFmt w:val="bullet"/>
      <w:lvlText w:val="•"/>
      <w:lvlJc w:val="left"/>
      <w:pPr>
        <w:ind w:left="3982" w:hanging="228"/>
      </w:pPr>
      <w:rPr>
        <w:rFonts w:hint="default"/>
        <w:lang w:val="en-US" w:eastAsia="en-US" w:bidi="ar-SA"/>
      </w:rPr>
    </w:lvl>
    <w:lvl w:ilvl="5" w:tplc="B6FA1B52">
      <w:numFmt w:val="bullet"/>
      <w:lvlText w:val="•"/>
      <w:lvlJc w:val="left"/>
      <w:pPr>
        <w:ind w:left="4803" w:hanging="228"/>
      </w:pPr>
      <w:rPr>
        <w:rFonts w:hint="default"/>
        <w:lang w:val="en-US" w:eastAsia="en-US" w:bidi="ar-SA"/>
      </w:rPr>
    </w:lvl>
    <w:lvl w:ilvl="6" w:tplc="607AB4AE">
      <w:numFmt w:val="bullet"/>
      <w:lvlText w:val="•"/>
      <w:lvlJc w:val="left"/>
      <w:pPr>
        <w:ind w:left="5623" w:hanging="228"/>
      </w:pPr>
      <w:rPr>
        <w:rFonts w:hint="default"/>
        <w:lang w:val="en-US" w:eastAsia="en-US" w:bidi="ar-SA"/>
      </w:rPr>
    </w:lvl>
    <w:lvl w:ilvl="7" w:tplc="E38AD26A">
      <w:numFmt w:val="bullet"/>
      <w:lvlText w:val="•"/>
      <w:lvlJc w:val="left"/>
      <w:pPr>
        <w:ind w:left="6444" w:hanging="228"/>
      </w:pPr>
      <w:rPr>
        <w:rFonts w:hint="default"/>
        <w:lang w:val="en-US" w:eastAsia="en-US" w:bidi="ar-SA"/>
      </w:rPr>
    </w:lvl>
    <w:lvl w:ilvl="8" w:tplc="EC90D8FE">
      <w:numFmt w:val="bullet"/>
      <w:lvlText w:val="•"/>
      <w:lvlJc w:val="left"/>
      <w:pPr>
        <w:ind w:left="7265" w:hanging="228"/>
      </w:pPr>
      <w:rPr>
        <w:rFonts w:hint="default"/>
        <w:lang w:val="en-US" w:eastAsia="en-US" w:bidi="ar-SA"/>
      </w:rPr>
    </w:lvl>
  </w:abstractNum>
  <w:abstractNum w:abstractNumId="5" w15:restartNumberingAfterBreak="0">
    <w:nsid w:val="44A35B79"/>
    <w:multiLevelType w:val="hybridMultilevel"/>
    <w:tmpl w:val="777A19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CB3982"/>
    <w:multiLevelType w:val="hybridMultilevel"/>
    <w:tmpl w:val="CA025828"/>
    <w:lvl w:ilvl="0" w:tplc="654686BA">
      <w:start w:val="1"/>
      <w:numFmt w:val="lowerLetter"/>
      <w:lvlText w:val="%1."/>
      <w:lvlJc w:val="left"/>
      <w:pPr>
        <w:ind w:left="840" w:hanging="360"/>
      </w:pPr>
      <w:rPr>
        <w:rFonts w:ascii="Times New Roman" w:eastAsia="Times New Roman" w:hAnsi="Times New Roman" w:cs="Times New Roman" w:hint="default"/>
        <w:w w:val="100"/>
        <w:sz w:val="22"/>
        <w:szCs w:val="22"/>
        <w:lang w:val="en-US" w:eastAsia="en-US" w:bidi="ar-SA"/>
      </w:rPr>
    </w:lvl>
    <w:lvl w:ilvl="1" w:tplc="23C23AA2">
      <w:numFmt w:val="bullet"/>
      <w:lvlText w:val="•"/>
      <w:lvlJc w:val="left"/>
      <w:pPr>
        <w:ind w:left="1646" w:hanging="360"/>
      </w:pPr>
      <w:rPr>
        <w:rFonts w:hint="default"/>
        <w:lang w:val="en-US" w:eastAsia="en-US" w:bidi="ar-SA"/>
      </w:rPr>
    </w:lvl>
    <w:lvl w:ilvl="2" w:tplc="D3748DBE">
      <w:numFmt w:val="bullet"/>
      <w:lvlText w:val="•"/>
      <w:lvlJc w:val="left"/>
      <w:pPr>
        <w:ind w:left="2453" w:hanging="360"/>
      </w:pPr>
      <w:rPr>
        <w:rFonts w:hint="default"/>
        <w:lang w:val="en-US" w:eastAsia="en-US" w:bidi="ar-SA"/>
      </w:rPr>
    </w:lvl>
    <w:lvl w:ilvl="3" w:tplc="1D70DD22">
      <w:numFmt w:val="bullet"/>
      <w:lvlText w:val="•"/>
      <w:lvlJc w:val="left"/>
      <w:pPr>
        <w:ind w:left="3259" w:hanging="360"/>
      </w:pPr>
      <w:rPr>
        <w:rFonts w:hint="default"/>
        <w:lang w:val="en-US" w:eastAsia="en-US" w:bidi="ar-SA"/>
      </w:rPr>
    </w:lvl>
    <w:lvl w:ilvl="4" w:tplc="1430C154">
      <w:numFmt w:val="bullet"/>
      <w:lvlText w:val="•"/>
      <w:lvlJc w:val="left"/>
      <w:pPr>
        <w:ind w:left="4066" w:hanging="360"/>
      </w:pPr>
      <w:rPr>
        <w:rFonts w:hint="default"/>
        <w:lang w:val="en-US" w:eastAsia="en-US" w:bidi="ar-SA"/>
      </w:rPr>
    </w:lvl>
    <w:lvl w:ilvl="5" w:tplc="23A6F440">
      <w:numFmt w:val="bullet"/>
      <w:lvlText w:val="•"/>
      <w:lvlJc w:val="left"/>
      <w:pPr>
        <w:ind w:left="4873" w:hanging="360"/>
      </w:pPr>
      <w:rPr>
        <w:rFonts w:hint="default"/>
        <w:lang w:val="en-US" w:eastAsia="en-US" w:bidi="ar-SA"/>
      </w:rPr>
    </w:lvl>
    <w:lvl w:ilvl="6" w:tplc="F1841784">
      <w:numFmt w:val="bullet"/>
      <w:lvlText w:val="•"/>
      <w:lvlJc w:val="left"/>
      <w:pPr>
        <w:ind w:left="5679" w:hanging="360"/>
      </w:pPr>
      <w:rPr>
        <w:rFonts w:hint="default"/>
        <w:lang w:val="en-US" w:eastAsia="en-US" w:bidi="ar-SA"/>
      </w:rPr>
    </w:lvl>
    <w:lvl w:ilvl="7" w:tplc="9C2CC1B2">
      <w:numFmt w:val="bullet"/>
      <w:lvlText w:val="•"/>
      <w:lvlJc w:val="left"/>
      <w:pPr>
        <w:ind w:left="6486" w:hanging="360"/>
      </w:pPr>
      <w:rPr>
        <w:rFonts w:hint="default"/>
        <w:lang w:val="en-US" w:eastAsia="en-US" w:bidi="ar-SA"/>
      </w:rPr>
    </w:lvl>
    <w:lvl w:ilvl="8" w:tplc="4AA64B46">
      <w:numFmt w:val="bullet"/>
      <w:lvlText w:val="•"/>
      <w:lvlJc w:val="left"/>
      <w:pPr>
        <w:ind w:left="7293" w:hanging="360"/>
      </w:pPr>
      <w:rPr>
        <w:rFonts w:hint="default"/>
        <w:lang w:val="en-US" w:eastAsia="en-US" w:bidi="ar-SA"/>
      </w:rPr>
    </w:lvl>
  </w:abstractNum>
  <w:abstractNum w:abstractNumId="7" w15:restartNumberingAfterBreak="0">
    <w:nsid w:val="5AC456C1"/>
    <w:multiLevelType w:val="hybridMultilevel"/>
    <w:tmpl w:val="DAF0B35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47346316">
    <w:abstractNumId w:val="6"/>
  </w:num>
  <w:num w:numId="2" w16cid:durableId="584607757">
    <w:abstractNumId w:val="0"/>
  </w:num>
  <w:num w:numId="3" w16cid:durableId="7417797">
    <w:abstractNumId w:val="4"/>
  </w:num>
  <w:num w:numId="4" w16cid:durableId="1381782225">
    <w:abstractNumId w:val="2"/>
  </w:num>
  <w:num w:numId="5" w16cid:durableId="1421179542">
    <w:abstractNumId w:val="3"/>
  </w:num>
  <w:num w:numId="6" w16cid:durableId="1632711734">
    <w:abstractNumId w:val="5"/>
  </w:num>
  <w:num w:numId="7" w16cid:durableId="1261061942">
    <w:abstractNumId w:val="1"/>
  </w:num>
  <w:num w:numId="8" w16cid:durableId="18007568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93393"/>
    <w:rsid w:val="000413EB"/>
    <w:rsid w:val="00155958"/>
    <w:rsid w:val="00175A93"/>
    <w:rsid w:val="001A712E"/>
    <w:rsid w:val="002326A4"/>
    <w:rsid w:val="00264204"/>
    <w:rsid w:val="00267DA7"/>
    <w:rsid w:val="0028419A"/>
    <w:rsid w:val="002B2DEC"/>
    <w:rsid w:val="003557EE"/>
    <w:rsid w:val="003736A4"/>
    <w:rsid w:val="003C54BF"/>
    <w:rsid w:val="0044516E"/>
    <w:rsid w:val="004C09F7"/>
    <w:rsid w:val="00511E42"/>
    <w:rsid w:val="005A460A"/>
    <w:rsid w:val="006004D0"/>
    <w:rsid w:val="00693393"/>
    <w:rsid w:val="006C06FD"/>
    <w:rsid w:val="006D51A3"/>
    <w:rsid w:val="006F5E06"/>
    <w:rsid w:val="00730E76"/>
    <w:rsid w:val="007868DC"/>
    <w:rsid w:val="007873A1"/>
    <w:rsid w:val="007A1632"/>
    <w:rsid w:val="007D44A5"/>
    <w:rsid w:val="009170D2"/>
    <w:rsid w:val="00935B5D"/>
    <w:rsid w:val="009744BF"/>
    <w:rsid w:val="009A63F5"/>
    <w:rsid w:val="009A7715"/>
    <w:rsid w:val="00A1408D"/>
    <w:rsid w:val="00A43211"/>
    <w:rsid w:val="00A74F25"/>
    <w:rsid w:val="00A95F2A"/>
    <w:rsid w:val="00AD5785"/>
    <w:rsid w:val="00AE6CA2"/>
    <w:rsid w:val="00B07474"/>
    <w:rsid w:val="00B86848"/>
    <w:rsid w:val="00BE5C5B"/>
    <w:rsid w:val="00C33496"/>
    <w:rsid w:val="00CD2D3C"/>
    <w:rsid w:val="00D63141"/>
    <w:rsid w:val="00E20E76"/>
    <w:rsid w:val="00E25F9C"/>
    <w:rsid w:val="00E45F13"/>
    <w:rsid w:val="00EA5663"/>
    <w:rsid w:val="00EC4D39"/>
    <w:rsid w:val="00F72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6284"/>
  <w15:docId w15:val="{803C2404-D290-47FB-AD1F-1860F339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372" w:right="731" w:hanging="3"/>
      <w:jc w:val="center"/>
      <w:outlineLvl w:val="0"/>
    </w:pPr>
    <w:rPr>
      <w:b/>
      <w:bCs/>
      <w:sz w:val="72"/>
      <w:szCs w:val="72"/>
      <w:u w:val="single" w:color="000000"/>
    </w:rPr>
  </w:style>
  <w:style w:type="paragraph" w:styleId="Heading2">
    <w:name w:val="heading 2"/>
    <w:basedOn w:val="Normal"/>
    <w:uiPriority w:val="9"/>
    <w:unhideWhenUsed/>
    <w:qFormat/>
    <w:pPr>
      <w:ind w:left="480" w:hanging="36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8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72664"/>
    <w:pPr>
      <w:tabs>
        <w:tab w:val="center" w:pos="4513"/>
        <w:tab w:val="right" w:pos="9026"/>
      </w:tabs>
    </w:pPr>
  </w:style>
  <w:style w:type="character" w:customStyle="1" w:styleId="HeaderChar">
    <w:name w:val="Header Char"/>
    <w:basedOn w:val="DefaultParagraphFont"/>
    <w:link w:val="Header"/>
    <w:uiPriority w:val="99"/>
    <w:rsid w:val="00F72664"/>
    <w:rPr>
      <w:rFonts w:ascii="Times New Roman" w:eastAsia="Times New Roman" w:hAnsi="Times New Roman" w:cs="Times New Roman"/>
    </w:rPr>
  </w:style>
  <w:style w:type="paragraph" w:styleId="Footer">
    <w:name w:val="footer"/>
    <w:basedOn w:val="Normal"/>
    <w:link w:val="FooterChar"/>
    <w:uiPriority w:val="99"/>
    <w:unhideWhenUsed/>
    <w:rsid w:val="00F72664"/>
    <w:pPr>
      <w:tabs>
        <w:tab w:val="center" w:pos="4513"/>
        <w:tab w:val="right" w:pos="9026"/>
      </w:tabs>
    </w:pPr>
  </w:style>
  <w:style w:type="character" w:customStyle="1" w:styleId="FooterChar">
    <w:name w:val="Footer Char"/>
    <w:basedOn w:val="DefaultParagraphFont"/>
    <w:link w:val="Footer"/>
    <w:uiPriority w:val="99"/>
    <w:rsid w:val="00F72664"/>
    <w:rPr>
      <w:rFonts w:ascii="Times New Roman" w:eastAsia="Times New Roman" w:hAnsi="Times New Roman" w:cs="Times New Roman"/>
    </w:rPr>
  </w:style>
  <w:style w:type="paragraph" w:styleId="Title">
    <w:name w:val="Title"/>
    <w:basedOn w:val="Normal"/>
    <w:link w:val="TitleChar"/>
    <w:uiPriority w:val="10"/>
    <w:qFormat/>
    <w:rsid w:val="00D63141"/>
    <w:pPr>
      <w:spacing w:before="182"/>
      <w:ind w:left="194" w:right="551" w:firstLine="2"/>
      <w:jc w:val="center"/>
    </w:pPr>
    <w:rPr>
      <w:b/>
      <w:bCs/>
      <w:sz w:val="96"/>
      <w:szCs w:val="96"/>
      <w:u w:val="single" w:color="000000"/>
    </w:rPr>
  </w:style>
  <w:style w:type="character" w:customStyle="1" w:styleId="TitleChar">
    <w:name w:val="Title Char"/>
    <w:basedOn w:val="DefaultParagraphFont"/>
    <w:link w:val="Title"/>
    <w:uiPriority w:val="10"/>
    <w:rsid w:val="00D63141"/>
    <w:rPr>
      <w:rFonts w:ascii="Times New Roman" w:eastAsia="Times New Roman" w:hAnsi="Times New Roman" w:cs="Times New Roman"/>
      <w:b/>
      <w:bCs/>
      <w:sz w:val="96"/>
      <w:szCs w:val="96"/>
      <w:u w:val="single" w:color="000000"/>
    </w:rPr>
  </w:style>
  <w:style w:type="character" w:styleId="CommentReference">
    <w:name w:val="annotation reference"/>
    <w:basedOn w:val="DefaultParagraphFont"/>
    <w:uiPriority w:val="99"/>
    <w:semiHidden/>
    <w:unhideWhenUsed/>
    <w:rsid w:val="007D44A5"/>
    <w:rPr>
      <w:sz w:val="16"/>
      <w:szCs w:val="16"/>
    </w:rPr>
  </w:style>
  <w:style w:type="paragraph" w:styleId="CommentText">
    <w:name w:val="annotation text"/>
    <w:basedOn w:val="Normal"/>
    <w:link w:val="CommentTextChar"/>
    <w:uiPriority w:val="99"/>
    <w:semiHidden/>
    <w:unhideWhenUsed/>
    <w:rsid w:val="007D44A5"/>
    <w:rPr>
      <w:sz w:val="20"/>
      <w:szCs w:val="20"/>
    </w:rPr>
  </w:style>
  <w:style w:type="character" w:customStyle="1" w:styleId="CommentTextChar">
    <w:name w:val="Comment Text Char"/>
    <w:basedOn w:val="DefaultParagraphFont"/>
    <w:link w:val="CommentText"/>
    <w:uiPriority w:val="99"/>
    <w:semiHidden/>
    <w:rsid w:val="007D44A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D44A5"/>
    <w:rPr>
      <w:b/>
      <w:bCs/>
    </w:rPr>
  </w:style>
  <w:style w:type="character" w:customStyle="1" w:styleId="CommentSubjectChar">
    <w:name w:val="Comment Subject Char"/>
    <w:basedOn w:val="CommentTextChar"/>
    <w:link w:val="CommentSubject"/>
    <w:uiPriority w:val="99"/>
    <w:semiHidden/>
    <w:rsid w:val="007D44A5"/>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02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Arshita Vasuki</dc:creator>
  <cp:lastModifiedBy>Nidhi Maheshwari</cp:lastModifiedBy>
  <cp:revision>28</cp:revision>
  <dcterms:created xsi:type="dcterms:W3CDTF">2022-03-02T09:16:00Z</dcterms:created>
  <dcterms:modified xsi:type="dcterms:W3CDTF">2026-06-17T05:32:00Z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2022-02-01T00:00:00Z</vt:filetime>
  </property>
  <property fmtid="{D5CDD505-2E9C-101B-9397-08002B2CF9AE}" pid="3" name="Creator">
    <vt:lpwstr>Microsoft® Word 2019</vt:lpwstr>
  </property>
  <property fmtid="{D5CDD505-2E9C-101B-9397-08002B2CF9AE}" pid="4" name="LastSaved">
    <vt:filetime>2022-03-02T00:00:00Z</vt:filetime>
  </property>
</Properties>
</file>