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5ED84" w14:textId="3C20139A" w:rsidR="006A1948" w:rsidRDefault="00F40E0E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       </w:t>
      </w:r>
      <w:r w:rsidRPr="00F40E0E">
        <w:rPr>
          <w:sz w:val="32"/>
          <w:szCs w:val="32"/>
          <w:lang w:val="en-US"/>
        </w:rPr>
        <w:t>Table of contents</w:t>
      </w:r>
    </w:p>
    <w:p w14:paraId="653A6C7C" w14:textId="77777777" w:rsidR="00F40E0E" w:rsidRPr="00F40E0E" w:rsidRDefault="00F40E0E" w:rsidP="00F40E0E">
      <w:pPr>
        <w:tabs>
          <w:tab w:val="left" w:pos="6600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953"/>
        <w:gridCol w:w="1508"/>
      </w:tblGrid>
      <w:tr w:rsidR="00F40E0E" w14:paraId="1D7C8CEC" w14:textId="77777777" w:rsidTr="00F40E0E">
        <w:tc>
          <w:tcPr>
            <w:tcW w:w="1555" w:type="dxa"/>
          </w:tcPr>
          <w:p w14:paraId="4B70F558" w14:textId="77777777" w:rsidR="00F40E0E" w:rsidRDefault="00F40E0E" w:rsidP="00F40E0E">
            <w:pPr>
              <w:tabs>
                <w:tab w:val="left" w:pos="6600"/>
              </w:tabs>
              <w:rPr>
                <w:lang w:val="en-US"/>
              </w:rPr>
            </w:pPr>
            <w:r>
              <w:rPr>
                <w:lang w:val="en-US"/>
              </w:rPr>
              <w:t>Serial No.</w:t>
            </w:r>
          </w:p>
          <w:p w14:paraId="3C8878DF" w14:textId="77777777" w:rsidR="00F40E0E" w:rsidRDefault="00F40E0E" w:rsidP="00F40E0E">
            <w:pPr>
              <w:tabs>
                <w:tab w:val="left" w:pos="6600"/>
              </w:tabs>
              <w:rPr>
                <w:lang w:val="en-US"/>
              </w:rPr>
            </w:pPr>
          </w:p>
          <w:p w14:paraId="7E9C501D" w14:textId="47810ACF" w:rsidR="00F40E0E" w:rsidRDefault="00F40E0E" w:rsidP="00F40E0E">
            <w:pPr>
              <w:tabs>
                <w:tab w:val="left" w:pos="6600"/>
              </w:tabs>
              <w:rPr>
                <w:lang w:val="en-US"/>
              </w:rPr>
            </w:pPr>
          </w:p>
        </w:tc>
        <w:tc>
          <w:tcPr>
            <w:tcW w:w="5953" w:type="dxa"/>
          </w:tcPr>
          <w:p w14:paraId="4DBA6417" w14:textId="2F663D5C" w:rsidR="00F40E0E" w:rsidRDefault="00F40E0E" w:rsidP="00F40E0E">
            <w:pPr>
              <w:tabs>
                <w:tab w:val="left" w:pos="66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1508" w:type="dxa"/>
          </w:tcPr>
          <w:p w14:paraId="029EB46E" w14:textId="51363BE6" w:rsidR="00F40E0E" w:rsidRDefault="00F40E0E" w:rsidP="00F40E0E">
            <w:pPr>
              <w:tabs>
                <w:tab w:val="left" w:pos="66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Page No.</w:t>
            </w:r>
          </w:p>
        </w:tc>
      </w:tr>
      <w:tr w:rsidR="00F40E0E" w14:paraId="76228877" w14:textId="77777777" w:rsidTr="00F40E0E">
        <w:tc>
          <w:tcPr>
            <w:tcW w:w="1555" w:type="dxa"/>
          </w:tcPr>
          <w:p w14:paraId="10A824BA" w14:textId="77777777" w:rsidR="00F40E0E" w:rsidRDefault="00F40E0E" w:rsidP="00F40E0E">
            <w:pPr>
              <w:tabs>
                <w:tab w:val="left" w:pos="6600"/>
              </w:tabs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  <w:p w14:paraId="141BE7AB" w14:textId="77777777" w:rsidR="00F40E0E" w:rsidRDefault="00F40E0E" w:rsidP="00F40E0E">
            <w:pPr>
              <w:tabs>
                <w:tab w:val="left" w:pos="6600"/>
              </w:tabs>
              <w:rPr>
                <w:lang w:val="en-US"/>
              </w:rPr>
            </w:pPr>
          </w:p>
          <w:p w14:paraId="6667B325" w14:textId="77777777" w:rsidR="00F40E0E" w:rsidRDefault="00F40E0E" w:rsidP="00F40E0E">
            <w:pPr>
              <w:tabs>
                <w:tab w:val="left" w:pos="6600"/>
              </w:tabs>
              <w:rPr>
                <w:lang w:val="en-US"/>
              </w:rPr>
            </w:pPr>
          </w:p>
          <w:p w14:paraId="4E36EC9D" w14:textId="0D934917" w:rsidR="00F40E0E" w:rsidRDefault="00F40E0E" w:rsidP="00F40E0E">
            <w:pPr>
              <w:tabs>
                <w:tab w:val="left" w:pos="6600"/>
              </w:tabs>
              <w:rPr>
                <w:lang w:val="en-US"/>
              </w:rPr>
            </w:pPr>
          </w:p>
        </w:tc>
        <w:tc>
          <w:tcPr>
            <w:tcW w:w="5953" w:type="dxa"/>
          </w:tcPr>
          <w:p w14:paraId="2C201A54" w14:textId="5A810146" w:rsidR="00F40E0E" w:rsidRPr="00F40E0E" w:rsidRDefault="00F40E0E" w:rsidP="00F40E0E">
            <w:pPr>
              <w:tabs>
                <w:tab w:val="left" w:pos="6600"/>
              </w:tabs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 xml:space="preserve">                  </w:t>
            </w:r>
            <w:r w:rsidRPr="00F40E0E">
              <w:rPr>
                <w:sz w:val="36"/>
                <w:szCs w:val="36"/>
                <w:lang w:val="en-US"/>
              </w:rPr>
              <w:t>Introduction</w:t>
            </w:r>
          </w:p>
        </w:tc>
        <w:tc>
          <w:tcPr>
            <w:tcW w:w="1508" w:type="dxa"/>
          </w:tcPr>
          <w:p w14:paraId="669ED371" w14:textId="77777777" w:rsidR="00F40E0E" w:rsidRDefault="00F40E0E" w:rsidP="00F40E0E">
            <w:pPr>
              <w:tabs>
                <w:tab w:val="left" w:pos="6600"/>
              </w:tabs>
              <w:rPr>
                <w:lang w:val="en-US"/>
              </w:rPr>
            </w:pPr>
          </w:p>
        </w:tc>
      </w:tr>
      <w:tr w:rsidR="00F40E0E" w14:paraId="169728A7" w14:textId="77777777" w:rsidTr="00F40E0E">
        <w:tc>
          <w:tcPr>
            <w:tcW w:w="1555" w:type="dxa"/>
          </w:tcPr>
          <w:p w14:paraId="0D8FDB8E" w14:textId="77777777" w:rsidR="00F40E0E" w:rsidRDefault="00F40E0E" w:rsidP="00F40E0E">
            <w:pPr>
              <w:tabs>
                <w:tab w:val="left" w:pos="6600"/>
              </w:tabs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  <w:p w14:paraId="41681831" w14:textId="77777777" w:rsidR="00F40E0E" w:rsidRDefault="00F40E0E" w:rsidP="00F40E0E">
            <w:pPr>
              <w:tabs>
                <w:tab w:val="left" w:pos="6600"/>
              </w:tabs>
              <w:rPr>
                <w:lang w:val="en-US"/>
              </w:rPr>
            </w:pPr>
          </w:p>
          <w:p w14:paraId="0CB58FF2" w14:textId="77777777" w:rsidR="00F40E0E" w:rsidRDefault="00F40E0E" w:rsidP="00F40E0E">
            <w:pPr>
              <w:tabs>
                <w:tab w:val="left" w:pos="6600"/>
              </w:tabs>
              <w:rPr>
                <w:lang w:val="en-US"/>
              </w:rPr>
            </w:pPr>
          </w:p>
          <w:p w14:paraId="25DA2515" w14:textId="5174E658" w:rsidR="00F40E0E" w:rsidRDefault="00F40E0E" w:rsidP="00F40E0E">
            <w:pPr>
              <w:tabs>
                <w:tab w:val="left" w:pos="6600"/>
              </w:tabs>
              <w:rPr>
                <w:lang w:val="en-US"/>
              </w:rPr>
            </w:pPr>
          </w:p>
        </w:tc>
        <w:tc>
          <w:tcPr>
            <w:tcW w:w="5953" w:type="dxa"/>
          </w:tcPr>
          <w:p w14:paraId="3CCD672D" w14:textId="5840C147" w:rsidR="00F40E0E" w:rsidRDefault="00F40E0E" w:rsidP="00F40E0E">
            <w:pPr>
              <w:tabs>
                <w:tab w:val="left" w:pos="6600"/>
              </w:tabs>
              <w:rPr>
                <w:lang w:val="en-US"/>
              </w:rPr>
            </w:pPr>
            <w:r w:rsidRPr="00F40E0E">
              <w:rPr>
                <w:sz w:val="32"/>
                <w:szCs w:val="32"/>
                <w:lang w:val="en-US"/>
              </w:rPr>
              <w:t xml:space="preserve">            Facts of the case</w:t>
            </w:r>
          </w:p>
        </w:tc>
        <w:tc>
          <w:tcPr>
            <w:tcW w:w="1508" w:type="dxa"/>
          </w:tcPr>
          <w:p w14:paraId="2EFC0D4E" w14:textId="77777777" w:rsidR="00F40E0E" w:rsidRDefault="00F40E0E" w:rsidP="00F40E0E">
            <w:pPr>
              <w:tabs>
                <w:tab w:val="left" w:pos="6600"/>
              </w:tabs>
              <w:rPr>
                <w:lang w:val="en-US"/>
              </w:rPr>
            </w:pPr>
          </w:p>
        </w:tc>
      </w:tr>
      <w:tr w:rsidR="00F40E0E" w14:paraId="778F70CF" w14:textId="77777777" w:rsidTr="00F40E0E">
        <w:tc>
          <w:tcPr>
            <w:tcW w:w="1555" w:type="dxa"/>
          </w:tcPr>
          <w:p w14:paraId="22113207" w14:textId="77777777" w:rsidR="00F40E0E" w:rsidRDefault="00F40E0E" w:rsidP="00F40E0E">
            <w:pPr>
              <w:tabs>
                <w:tab w:val="left" w:pos="6600"/>
              </w:tabs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  <w:p w14:paraId="3A388501" w14:textId="77777777" w:rsidR="00F40E0E" w:rsidRDefault="00F40E0E" w:rsidP="00F40E0E">
            <w:pPr>
              <w:tabs>
                <w:tab w:val="left" w:pos="6600"/>
              </w:tabs>
              <w:rPr>
                <w:lang w:val="en-US"/>
              </w:rPr>
            </w:pPr>
          </w:p>
          <w:p w14:paraId="081FCC69" w14:textId="77777777" w:rsidR="00F40E0E" w:rsidRDefault="00F40E0E" w:rsidP="00F40E0E">
            <w:pPr>
              <w:tabs>
                <w:tab w:val="left" w:pos="6600"/>
              </w:tabs>
              <w:rPr>
                <w:lang w:val="en-US"/>
              </w:rPr>
            </w:pPr>
          </w:p>
          <w:p w14:paraId="3FFF54CD" w14:textId="25534F8E" w:rsidR="00F40E0E" w:rsidRDefault="00F40E0E" w:rsidP="00F40E0E">
            <w:pPr>
              <w:tabs>
                <w:tab w:val="left" w:pos="6600"/>
              </w:tabs>
              <w:rPr>
                <w:lang w:val="en-US"/>
              </w:rPr>
            </w:pPr>
          </w:p>
        </w:tc>
        <w:tc>
          <w:tcPr>
            <w:tcW w:w="5953" w:type="dxa"/>
          </w:tcPr>
          <w:p w14:paraId="416516E9" w14:textId="08C84B18" w:rsidR="00F40E0E" w:rsidRDefault="00F40E0E" w:rsidP="00F40E0E">
            <w:pPr>
              <w:tabs>
                <w:tab w:val="left" w:pos="6600"/>
              </w:tabs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r w:rsidRPr="00F40E0E">
              <w:rPr>
                <w:sz w:val="32"/>
                <w:szCs w:val="32"/>
                <w:lang w:val="en-US"/>
              </w:rPr>
              <w:t>Issues of the case</w:t>
            </w:r>
          </w:p>
        </w:tc>
        <w:tc>
          <w:tcPr>
            <w:tcW w:w="1508" w:type="dxa"/>
          </w:tcPr>
          <w:p w14:paraId="5E2CCBB3" w14:textId="77777777" w:rsidR="00F40E0E" w:rsidRDefault="00F40E0E" w:rsidP="00F40E0E">
            <w:pPr>
              <w:tabs>
                <w:tab w:val="left" w:pos="6600"/>
              </w:tabs>
              <w:rPr>
                <w:lang w:val="en-US"/>
              </w:rPr>
            </w:pPr>
          </w:p>
        </w:tc>
      </w:tr>
      <w:tr w:rsidR="00F40E0E" w14:paraId="6109374B" w14:textId="77777777" w:rsidTr="00F40E0E">
        <w:tc>
          <w:tcPr>
            <w:tcW w:w="1555" w:type="dxa"/>
          </w:tcPr>
          <w:p w14:paraId="47AE9234" w14:textId="77777777" w:rsidR="00F40E0E" w:rsidRDefault="00F40E0E" w:rsidP="00F40E0E">
            <w:pPr>
              <w:tabs>
                <w:tab w:val="left" w:pos="6600"/>
              </w:tabs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  <w:p w14:paraId="1A7C065E" w14:textId="77777777" w:rsidR="00F40E0E" w:rsidRDefault="00F40E0E" w:rsidP="00F40E0E">
            <w:pPr>
              <w:tabs>
                <w:tab w:val="left" w:pos="6600"/>
              </w:tabs>
              <w:rPr>
                <w:lang w:val="en-US"/>
              </w:rPr>
            </w:pPr>
          </w:p>
          <w:p w14:paraId="435C489C" w14:textId="77777777" w:rsidR="00F40E0E" w:rsidRDefault="00F40E0E" w:rsidP="00F40E0E">
            <w:pPr>
              <w:tabs>
                <w:tab w:val="left" w:pos="6600"/>
              </w:tabs>
              <w:rPr>
                <w:lang w:val="en-US"/>
              </w:rPr>
            </w:pPr>
          </w:p>
          <w:p w14:paraId="54E7ACC9" w14:textId="230CF694" w:rsidR="00F40E0E" w:rsidRDefault="00F40E0E" w:rsidP="00F40E0E">
            <w:pPr>
              <w:tabs>
                <w:tab w:val="left" w:pos="6600"/>
              </w:tabs>
              <w:rPr>
                <w:lang w:val="en-US"/>
              </w:rPr>
            </w:pPr>
          </w:p>
        </w:tc>
        <w:tc>
          <w:tcPr>
            <w:tcW w:w="5953" w:type="dxa"/>
          </w:tcPr>
          <w:p w14:paraId="56DC70F6" w14:textId="5B8FF5F7" w:rsidR="00F40E0E" w:rsidRPr="00F40E0E" w:rsidRDefault="00F40E0E" w:rsidP="00F40E0E">
            <w:pPr>
              <w:tabs>
                <w:tab w:val="left" w:pos="6600"/>
              </w:tabs>
              <w:rPr>
                <w:sz w:val="32"/>
                <w:szCs w:val="32"/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r>
              <w:rPr>
                <w:sz w:val="32"/>
                <w:szCs w:val="32"/>
                <w:lang w:val="en-US"/>
              </w:rPr>
              <w:t>Judgement</w:t>
            </w:r>
          </w:p>
        </w:tc>
        <w:tc>
          <w:tcPr>
            <w:tcW w:w="1508" w:type="dxa"/>
          </w:tcPr>
          <w:p w14:paraId="61E67451" w14:textId="77777777" w:rsidR="00F40E0E" w:rsidRDefault="00F40E0E" w:rsidP="00F40E0E">
            <w:pPr>
              <w:tabs>
                <w:tab w:val="left" w:pos="6600"/>
              </w:tabs>
              <w:rPr>
                <w:lang w:val="en-US"/>
              </w:rPr>
            </w:pPr>
          </w:p>
        </w:tc>
      </w:tr>
      <w:tr w:rsidR="00F40E0E" w14:paraId="4C6229B3" w14:textId="77777777" w:rsidTr="00F40E0E">
        <w:tc>
          <w:tcPr>
            <w:tcW w:w="1555" w:type="dxa"/>
          </w:tcPr>
          <w:p w14:paraId="4F5F0B70" w14:textId="77777777" w:rsidR="00F40E0E" w:rsidRDefault="00F40E0E" w:rsidP="00F40E0E">
            <w:pPr>
              <w:tabs>
                <w:tab w:val="left" w:pos="6600"/>
              </w:tabs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  <w:p w14:paraId="0F8F689C" w14:textId="77777777" w:rsidR="00F40E0E" w:rsidRDefault="00F40E0E" w:rsidP="00F40E0E">
            <w:pPr>
              <w:tabs>
                <w:tab w:val="left" w:pos="6600"/>
              </w:tabs>
              <w:rPr>
                <w:lang w:val="en-US"/>
              </w:rPr>
            </w:pPr>
          </w:p>
          <w:p w14:paraId="04550F26" w14:textId="77777777" w:rsidR="00F40E0E" w:rsidRDefault="00F40E0E" w:rsidP="00F40E0E">
            <w:pPr>
              <w:tabs>
                <w:tab w:val="left" w:pos="6600"/>
              </w:tabs>
              <w:rPr>
                <w:lang w:val="en-US"/>
              </w:rPr>
            </w:pPr>
          </w:p>
          <w:p w14:paraId="399B195B" w14:textId="0BACEEE2" w:rsidR="00F40E0E" w:rsidRDefault="00F40E0E" w:rsidP="00F40E0E">
            <w:pPr>
              <w:tabs>
                <w:tab w:val="left" w:pos="6600"/>
              </w:tabs>
              <w:rPr>
                <w:lang w:val="en-US"/>
              </w:rPr>
            </w:pPr>
          </w:p>
        </w:tc>
        <w:tc>
          <w:tcPr>
            <w:tcW w:w="5953" w:type="dxa"/>
          </w:tcPr>
          <w:p w14:paraId="0E287B1F" w14:textId="210393D0" w:rsidR="00F40E0E" w:rsidRPr="00F40E0E" w:rsidRDefault="00F40E0E" w:rsidP="00F40E0E">
            <w:pPr>
              <w:tabs>
                <w:tab w:val="left" w:pos="6600"/>
              </w:tabs>
              <w:rPr>
                <w:sz w:val="32"/>
                <w:szCs w:val="32"/>
                <w:lang w:val="en-US"/>
              </w:rPr>
            </w:pPr>
            <w:r>
              <w:rPr>
                <w:lang w:val="en-US"/>
              </w:rPr>
              <w:t xml:space="preserve">                  </w:t>
            </w:r>
            <w:r>
              <w:rPr>
                <w:sz w:val="32"/>
                <w:szCs w:val="32"/>
                <w:lang w:val="en-US"/>
              </w:rPr>
              <w:t>conclusion</w:t>
            </w:r>
            <w:bookmarkStart w:id="0" w:name="_GoBack"/>
            <w:bookmarkEnd w:id="0"/>
          </w:p>
        </w:tc>
        <w:tc>
          <w:tcPr>
            <w:tcW w:w="1508" w:type="dxa"/>
          </w:tcPr>
          <w:p w14:paraId="42081D8B" w14:textId="77777777" w:rsidR="00F40E0E" w:rsidRDefault="00F40E0E" w:rsidP="00F40E0E">
            <w:pPr>
              <w:tabs>
                <w:tab w:val="left" w:pos="6600"/>
              </w:tabs>
              <w:rPr>
                <w:lang w:val="en-US"/>
              </w:rPr>
            </w:pPr>
          </w:p>
        </w:tc>
      </w:tr>
    </w:tbl>
    <w:p w14:paraId="359CD503" w14:textId="6F8BE76E" w:rsidR="00F40E0E" w:rsidRPr="00F40E0E" w:rsidRDefault="00F40E0E" w:rsidP="00F40E0E">
      <w:pPr>
        <w:tabs>
          <w:tab w:val="left" w:pos="6600"/>
        </w:tabs>
        <w:rPr>
          <w:lang w:val="en-US"/>
        </w:rPr>
      </w:pPr>
    </w:p>
    <w:sectPr w:rsidR="00F40E0E" w:rsidRPr="00F40E0E" w:rsidSect="00F40E0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0E"/>
    <w:rsid w:val="006A1948"/>
    <w:rsid w:val="00F4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3C55"/>
  <w15:chartTrackingRefBased/>
  <w15:docId w15:val="{D954FB5E-1546-461B-A9C3-1D47E043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</dc:creator>
  <cp:keywords/>
  <dc:description/>
  <cp:lastModifiedBy>AMRIT</cp:lastModifiedBy>
  <cp:revision>2</cp:revision>
  <dcterms:created xsi:type="dcterms:W3CDTF">2020-03-23T15:13:00Z</dcterms:created>
  <dcterms:modified xsi:type="dcterms:W3CDTF">2020-03-23T15:21:00Z</dcterms:modified>
</cp:coreProperties>
</file>