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1E65" w:rsidRDefault="00A21E65" w:rsidP="00A21E65"/>
    <w:p w:rsidR="00A21E65" w:rsidRPr="00165F5C" w:rsidRDefault="00020256" w:rsidP="00A21E65">
      <w:r w:rsidRPr="00020256">
        <w:rPr>
          <w:noProof/>
          <w:lang w:val="es-PE" w:eastAsia="es-PE"/>
        </w:rPr>
        <w:drawing>
          <wp:anchor distT="0" distB="0" distL="114300" distR="114300" simplePos="0" relativeHeight="251700224" behindDoc="0" locked="0" layoutInCell="1" allowOverlap="1">
            <wp:simplePos x="0" y="0"/>
            <wp:positionH relativeFrom="column">
              <wp:posOffset>886460</wp:posOffset>
            </wp:positionH>
            <wp:positionV relativeFrom="paragraph">
              <wp:posOffset>70485</wp:posOffset>
            </wp:positionV>
            <wp:extent cx="3659505" cy="1137285"/>
            <wp:effectExtent l="0" t="0" r="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cstate="print"/>
                    <a:srcRect/>
                    <a:stretch>
                      <a:fillRect/>
                    </a:stretch>
                  </pic:blipFill>
                  <pic:spPr bwMode="auto">
                    <a:xfrm>
                      <a:off x="0" y="0"/>
                      <a:ext cx="3659505" cy="1137285"/>
                    </a:xfrm>
                    <a:prstGeom prst="rect">
                      <a:avLst/>
                    </a:prstGeom>
                    <a:noFill/>
                    <a:ln w="9525">
                      <a:noFill/>
                      <a:miter lim="800000"/>
                      <a:headEnd/>
                      <a:tailEnd/>
                    </a:ln>
                  </pic:spPr>
                </pic:pic>
              </a:graphicData>
            </a:graphic>
          </wp:anchor>
        </w:drawing>
      </w:r>
    </w:p>
    <w:p w:rsidR="00A21E65" w:rsidRPr="00165F5C" w:rsidRDefault="00A21E65" w:rsidP="00A21E65"/>
    <w:p w:rsidR="00A21E65" w:rsidRPr="00165F5C" w:rsidRDefault="00A21E65" w:rsidP="00A21E65"/>
    <w:p w:rsidR="00020256" w:rsidRDefault="00A21E65" w:rsidP="00A21E65">
      <w:pPr>
        <w:jc w:val="center"/>
        <w:rPr>
          <w:b/>
          <w:color w:val="000000" w:themeColor="text1"/>
          <w:sz w:val="24"/>
          <w:szCs w:val="24"/>
        </w:rPr>
      </w:pPr>
      <w:r w:rsidRPr="00F01F74">
        <w:rPr>
          <w:b/>
          <w:color w:val="000000" w:themeColor="text1"/>
          <w:sz w:val="24"/>
          <w:szCs w:val="24"/>
        </w:rPr>
        <w:t xml:space="preserve">     </w:t>
      </w:r>
    </w:p>
    <w:p w:rsidR="00A21E65" w:rsidRPr="00F01F74" w:rsidRDefault="00A21E65" w:rsidP="00A21E65">
      <w:pPr>
        <w:jc w:val="center"/>
        <w:rPr>
          <w:b/>
          <w:color w:val="000000" w:themeColor="text1"/>
          <w:sz w:val="24"/>
          <w:szCs w:val="24"/>
        </w:rPr>
      </w:pPr>
      <w:r w:rsidRPr="00F01F74">
        <w:rPr>
          <w:b/>
          <w:color w:val="000000" w:themeColor="text1"/>
          <w:sz w:val="24"/>
          <w:szCs w:val="24"/>
        </w:rPr>
        <w:t>Estamos desde el Inicio hasta el Final de sus Proyectos</w:t>
      </w:r>
    </w:p>
    <w:p w:rsidR="00A21E65" w:rsidRPr="00A95810" w:rsidRDefault="00A21E65" w:rsidP="00A21E65">
      <w:pPr>
        <w:rPr>
          <w:sz w:val="16"/>
          <w:szCs w:val="16"/>
        </w:rPr>
      </w:pPr>
    </w:p>
    <w:p w:rsidR="00020256" w:rsidRDefault="00020256" w:rsidP="00A21E65">
      <w:pPr>
        <w:jc w:val="center"/>
        <w:rPr>
          <w:b/>
          <w:sz w:val="40"/>
          <w:szCs w:val="40"/>
        </w:rPr>
      </w:pPr>
    </w:p>
    <w:p w:rsidR="00A21E65" w:rsidRPr="00020256" w:rsidRDefault="00A21E65" w:rsidP="00A21E65">
      <w:pPr>
        <w:jc w:val="center"/>
        <w:rPr>
          <w:b/>
          <w:sz w:val="48"/>
          <w:szCs w:val="48"/>
        </w:rPr>
      </w:pPr>
      <w:r w:rsidRPr="00020256">
        <w:rPr>
          <w:b/>
          <w:sz w:val="48"/>
          <w:szCs w:val="48"/>
        </w:rPr>
        <w:t>Cliente</w:t>
      </w:r>
    </w:p>
    <w:p w:rsidR="00A21E65" w:rsidRPr="00F01F74" w:rsidRDefault="002B1FDD" w:rsidP="00A21E65">
      <w:pPr>
        <w:rPr>
          <w:sz w:val="52"/>
          <w:szCs w:val="52"/>
        </w:rPr>
      </w:pPr>
      <w:r>
        <w:rPr>
          <w:noProof/>
          <w:lang w:val="es-PE" w:eastAsia="es-PE"/>
        </w:rPr>
        <mc:AlternateContent>
          <mc:Choice Requires="wps">
            <w:drawing>
              <wp:anchor distT="0" distB="0" distL="114300" distR="114300" simplePos="0" relativeHeight="251766784" behindDoc="0" locked="0" layoutInCell="1" allowOverlap="1" wp14:anchorId="7D551BD7" wp14:editId="451A0FED">
                <wp:simplePos x="0" y="0"/>
                <wp:positionH relativeFrom="column">
                  <wp:posOffset>870272</wp:posOffset>
                </wp:positionH>
                <wp:positionV relativeFrom="paragraph">
                  <wp:posOffset>371475</wp:posOffset>
                </wp:positionV>
                <wp:extent cx="3998794" cy="1828800"/>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3998794" cy="1828800"/>
                        </a:xfrm>
                        <a:prstGeom prst="rect">
                          <a:avLst/>
                        </a:prstGeom>
                        <a:noFill/>
                        <a:ln>
                          <a:noFill/>
                        </a:ln>
                        <a:effectLst/>
                      </wps:spPr>
                      <wps:txbx>
                        <w:txbxContent>
                          <w:p w:rsidR="00F774D8" w:rsidRPr="002B1FDD" w:rsidRDefault="00F774D8" w:rsidP="002B1FDD">
                            <w:pPr>
                              <w:jc w:val="center"/>
                              <w:rPr>
                                <w:b/>
                                <w:outline/>
                                <w:color w:val="C0504D" w:themeColor="accent2"/>
                                <w:sz w:val="120"/>
                                <w:szCs w:val="120"/>
                                <w:lang w:val="es-PE"/>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2B1FDD">
                              <w:rPr>
                                <w:b/>
                                <w:outline/>
                                <w:color w:val="C0504D" w:themeColor="accent2"/>
                                <w:sz w:val="120"/>
                                <w:szCs w:val="120"/>
                                <w:lang w:val="es-PE"/>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Logo del Cliente</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27 Cuadro de texto" o:spid="_x0000_s1026" type="#_x0000_t202" style="position:absolute;margin-left:68.55pt;margin-top:29.25pt;width:314.85pt;height:2in;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" filled="f" stroked="f">
                <v:textbox style="mso-fit-shape-to-text:t">
                  <w:txbxContent>
                    <w:p w:rsidR="002B1FDD" w:rsidRPr="002B1FDD" w:rsidRDefault="002B1FDD" w:rsidP="002B1FDD">
                      <w:pPr>
                        <w:jc w:val="center"/>
                        <w:rPr>
                          <w:b/>
                          <w:outline/>
                          <w:color w:val="C0504D" w:themeColor="accent2"/>
                          <w:sz w:val="120"/>
                          <w:szCs w:val="120"/>
                          <w:lang w:val="es-PE"/>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2B1FDD">
                        <w:rPr>
                          <w:b/>
                          <w:outline/>
                          <w:color w:val="C0504D" w:themeColor="accent2"/>
                          <w:sz w:val="120"/>
                          <w:szCs w:val="120"/>
                          <w:lang w:val="es-PE"/>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Logo del Cliente</w:t>
                      </w:r>
                    </w:p>
                  </w:txbxContent>
                </v:textbox>
              </v:shape>
            </w:pict>
          </mc:Fallback>
        </mc:AlternateContent>
      </w:r>
    </w:p>
    <w:p w:rsidR="00A21E65" w:rsidRPr="00F01F74" w:rsidRDefault="00A21E65" w:rsidP="00A21E65">
      <w:pPr>
        <w:rPr>
          <w:sz w:val="52"/>
          <w:szCs w:val="52"/>
        </w:rPr>
      </w:pPr>
    </w:p>
    <w:p w:rsidR="00A21E65" w:rsidRPr="00F01F74" w:rsidRDefault="00A21E65" w:rsidP="00A21E65">
      <w:pPr>
        <w:rPr>
          <w:sz w:val="52"/>
          <w:szCs w:val="52"/>
        </w:rPr>
      </w:pPr>
    </w:p>
    <w:p w:rsidR="00F640BB" w:rsidRDefault="00F640BB" w:rsidP="00A21E65">
      <w:pPr>
        <w:jc w:val="center"/>
        <w:rPr>
          <w:rFonts w:cs="Tahoma"/>
          <w:sz w:val="40"/>
          <w:szCs w:val="40"/>
        </w:rPr>
      </w:pPr>
    </w:p>
    <w:p w:rsidR="002B1FDD" w:rsidRPr="00201FB9" w:rsidRDefault="002B1FDD" w:rsidP="00A21E65">
      <w:pPr>
        <w:jc w:val="center"/>
        <w:rPr>
          <w:b/>
          <w:sz w:val="36"/>
          <w:szCs w:val="36"/>
        </w:rPr>
      </w:pPr>
    </w:p>
    <w:p w:rsidR="00A21E65" w:rsidRPr="00020256" w:rsidRDefault="00020256" w:rsidP="00A21E65">
      <w:pPr>
        <w:jc w:val="center"/>
        <w:rPr>
          <w:b/>
          <w:sz w:val="48"/>
          <w:szCs w:val="48"/>
        </w:rPr>
      </w:pPr>
      <w:r w:rsidRPr="00020256">
        <w:rPr>
          <w:b/>
          <w:sz w:val="48"/>
          <w:szCs w:val="48"/>
        </w:rPr>
        <w:t>Proyecto</w:t>
      </w:r>
    </w:p>
    <w:p w:rsidR="00A21E65" w:rsidRPr="002B1FDD" w:rsidRDefault="002B1FDD" w:rsidP="00F640BB">
      <w:pPr>
        <w:spacing w:line="240" w:lineRule="atLeast"/>
        <w:contextualSpacing/>
        <w:mirrorIndents/>
        <w:jc w:val="center"/>
        <w:rPr>
          <w:i/>
          <w:sz w:val="48"/>
          <w:szCs w:val="48"/>
        </w:rPr>
      </w:pPr>
      <w:r w:rsidRPr="002B1FDD">
        <w:rPr>
          <w:i/>
          <w:sz w:val="48"/>
          <w:szCs w:val="48"/>
        </w:rPr>
        <w:t>&lt;&lt;Nombre del Proyecto&gt;&gt;</w:t>
      </w:r>
    </w:p>
    <w:p w:rsidR="00A21E65" w:rsidRDefault="00A21E65" w:rsidP="00A21E65">
      <w:pPr>
        <w:rPr>
          <w:sz w:val="16"/>
          <w:szCs w:val="16"/>
        </w:rPr>
      </w:pPr>
    </w:p>
    <w:p w:rsidR="002B1FDD" w:rsidRDefault="002B1FDD" w:rsidP="00A21E65">
      <w:pPr>
        <w:rPr>
          <w:sz w:val="16"/>
          <w:szCs w:val="16"/>
        </w:rPr>
      </w:pPr>
    </w:p>
    <w:p w:rsidR="00F640BB" w:rsidRDefault="00F640BB" w:rsidP="00A21E65">
      <w:pPr>
        <w:rPr>
          <w:sz w:val="16"/>
          <w:szCs w:val="16"/>
        </w:rPr>
      </w:pPr>
    </w:p>
    <w:p w:rsidR="00A21E65" w:rsidRPr="006E3FCD" w:rsidRDefault="00A21E65" w:rsidP="00A21E65">
      <w:pPr>
        <w:tabs>
          <w:tab w:val="left" w:pos="5040"/>
        </w:tabs>
        <w:jc w:val="center"/>
        <w:rPr>
          <w:sz w:val="36"/>
          <w:szCs w:val="36"/>
        </w:rPr>
      </w:pPr>
      <w:r w:rsidRPr="006E3FCD">
        <w:rPr>
          <w:sz w:val="36"/>
          <w:szCs w:val="36"/>
        </w:rPr>
        <w:t xml:space="preserve">Lima, </w:t>
      </w:r>
      <w:r w:rsidR="002B1FDD">
        <w:rPr>
          <w:sz w:val="36"/>
          <w:szCs w:val="36"/>
        </w:rPr>
        <w:t>&lt;&lt;n°&gt;&gt;  de &lt;&lt;</w:t>
      </w:r>
      <w:r w:rsidR="002B1FDD" w:rsidRPr="002B1FDD">
        <w:rPr>
          <w:sz w:val="32"/>
          <w:szCs w:val="36"/>
        </w:rPr>
        <w:t>Mes</w:t>
      </w:r>
      <w:r w:rsidR="002B1FDD">
        <w:rPr>
          <w:sz w:val="32"/>
          <w:szCs w:val="36"/>
        </w:rPr>
        <w:t>&gt;&gt;</w:t>
      </w:r>
      <w:r w:rsidRPr="006E3FCD">
        <w:rPr>
          <w:sz w:val="36"/>
          <w:szCs w:val="36"/>
        </w:rPr>
        <w:t xml:space="preserve"> del 20</w:t>
      </w:r>
      <w:r w:rsidR="002B1FDD">
        <w:rPr>
          <w:sz w:val="36"/>
          <w:szCs w:val="36"/>
        </w:rPr>
        <w:t>&lt;&lt;n°&gt;&gt;</w:t>
      </w:r>
    </w:p>
    <w:p w:rsidR="00997EBE" w:rsidRPr="00997EBE" w:rsidRDefault="00997EBE" w:rsidP="00997EBE"/>
    <w:p w:rsidR="00997EBE" w:rsidRPr="00F75AED" w:rsidRDefault="00C704F1" w:rsidP="00CE57B0">
      <w:pPr>
        <w:spacing w:after="0" w:line="240" w:lineRule="auto"/>
        <w:jc w:val="center"/>
        <w:rPr>
          <w:b/>
          <w:sz w:val="48"/>
          <w:szCs w:val="48"/>
        </w:rPr>
      </w:pPr>
      <w:r>
        <w:rPr>
          <w:b/>
          <w:sz w:val="48"/>
          <w:szCs w:val="48"/>
        </w:rPr>
        <w:lastRenderedPageBreak/>
        <w:t>Contenido</w:t>
      </w:r>
    </w:p>
    <w:sdt>
      <w:sdtPr>
        <w:rPr>
          <w:rFonts w:eastAsiaTheme="minorEastAsia" w:cstheme="minorBidi"/>
          <w:b w:val="0"/>
          <w:bCs w:val="0"/>
          <w:sz w:val="22"/>
          <w:szCs w:val="22"/>
        </w:rPr>
        <w:id w:val="-1406681987"/>
        <w:docPartObj>
          <w:docPartGallery w:val="Table of Contents"/>
          <w:docPartUnique/>
        </w:docPartObj>
      </w:sdtPr>
      <w:sdtContent>
        <w:p w:rsidR="00C704F1" w:rsidRDefault="00C704F1" w:rsidP="00C704F1">
          <w:pPr>
            <w:pStyle w:val="TtulodeTDC"/>
          </w:pPr>
        </w:p>
        <w:p w:rsidR="00C704F1" w:rsidRDefault="00C704F1" w:rsidP="00C704F1">
          <w:pPr>
            <w:pStyle w:val="TDC1"/>
            <w:tabs>
              <w:tab w:val="left" w:pos="440"/>
              <w:tab w:val="right" w:leader="dot" w:pos="8920"/>
            </w:tabs>
            <w:rPr>
              <w:noProof/>
              <w:lang w:val="es-PE" w:eastAsia="es-PE"/>
            </w:rPr>
          </w:pPr>
          <w:r>
            <w:fldChar w:fldCharType="begin"/>
          </w:r>
          <w:r>
            <w:instrText xml:space="preserve"> TOC \o "1-3" \h \z \u </w:instrText>
          </w:r>
          <w:r>
            <w:fldChar w:fldCharType="separate"/>
          </w:r>
          <w:hyperlink w:anchor="_Toc330230254" w:history="1">
            <w:r w:rsidRPr="00A94EAD">
              <w:rPr>
                <w:rStyle w:val="Hipervnculo"/>
                <w:noProof/>
              </w:rPr>
              <w:t>1.</w:t>
            </w:r>
            <w:r>
              <w:rPr>
                <w:noProof/>
                <w:lang w:val="es-PE" w:eastAsia="es-PE"/>
              </w:rPr>
              <w:tab/>
            </w:r>
            <w:r w:rsidRPr="00A94EAD">
              <w:rPr>
                <w:rStyle w:val="Hipervnculo"/>
                <w:noProof/>
              </w:rPr>
              <w:t>Memoria  Descriptiva</w:t>
            </w:r>
            <w:r>
              <w:rPr>
                <w:noProof/>
                <w:webHidden/>
              </w:rPr>
              <w:tab/>
            </w:r>
            <w:r>
              <w:rPr>
                <w:noProof/>
                <w:webHidden/>
              </w:rPr>
              <w:fldChar w:fldCharType="begin"/>
            </w:r>
            <w:r>
              <w:rPr>
                <w:noProof/>
                <w:webHidden/>
              </w:rPr>
              <w:instrText xml:space="preserve"> PAGEREF _Toc330230254 \h </w:instrText>
            </w:r>
            <w:r>
              <w:rPr>
                <w:noProof/>
                <w:webHidden/>
              </w:rPr>
            </w:r>
            <w:r>
              <w:rPr>
                <w:noProof/>
                <w:webHidden/>
              </w:rPr>
              <w:fldChar w:fldCharType="separate"/>
            </w:r>
            <w:r w:rsidR="000159F2">
              <w:rPr>
                <w:noProof/>
                <w:webHidden/>
              </w:rPr>
              <w:t>4</w:t>
            </w:r>
            <w:r>
              <w:rPr>
                <w:noProof/>
                <w:webHidden/>
              </w:rPr>
              <w:fldChar w:fldCharType="end"/>
            </w:r>
          </w:hyperlink>
        </w:p>
        <w:p w:rsidR="00C704F1" w:rsidRDefault="00F774D8" w:rsidP="00BB73BE">
          <w:pPr>
            <w:pStyle w:val="TDC1"/>
            <w:tabs>
              <w:tab w:val="left" w:pos="660"/>
              <w:tab w:val="right" w:leader="dot" w:pos="8920"/>
            </w:tabs>
            <w:ind w:left="426"/>
            <w:rPr>
              <w:noProof/>
              <w:lang w:val="es-PE" w:eastAsia="es-PE"/>
            </w:rPr>
          </w:pPr>
          <w:hyperlink w:anchor="_Toc330230255" w:history="1">
            <w:r w:rsidR="00C704F1" w:rsidRPr="00A94EAD">
              <w:rPr>
                <w:rStyle w:val="Hipervnculo"/>
                <w:noProof/>
              </w:rPr>
              <w:t>1.1.</w:t>
            </w:r>
            <w:r w:rsidR="00C704F1" w:rsidRPr="00A94EAD">
              <w:rPr>
                <w:rStyle w:val="Hipervnculo"/>
                <w:rFonts w:cs="Tahoma"/>
                <w:noProof/>
              </w:rPr>
              <w:t>Datos de la implementación</w:t>
            </w:r>
            <w:r w:rsidR="00C704F1">
              <w:rPr>
                <w:noProof/>
                <w:webHidden/>
              </w:rPr>
              <w:tab/>
            </w:r>
            <w:r w:rsidR="00C704F1">
              <w:rPr>
                <w:noProof/>
                <w:webHidden/>
              </w:rPr>
              <w:fldChar w:fldCharType="begin"/>
            </w:r>
            <w:r w:rsidR="00C704F1">
              <w:rPr>
                <w:noProof/>
                <w:webHidden/>
              </w:rPr>
              <w:instrText xml:space="preserve"> PAGEREF _Toc330230255 \h </w:instrText>
            </w:r>
            <w:r w:rsidR="00C704F1">
              <w:rPr>
                <w:noProof/>
                <w:webHidden/>
              </w:rPr>
            </w:r>
            <w:r w:rsidR="00C704F1">
              <w:rPr>
                <w:noProof/>
                <w:webHidden/>
              </w:rPr>
              <w:fldChar w:fldCharType="separate"/>
            </w:r>
            <w:r w:rsidR="000159F2">
              <w:rPr>
                <w:noProof/>
                <w:webHidden/>
              </w:rPr>
              <w:t>4</w:t>
            </w:r>
            <w:r w:rsidR="00C704F1">
              <w:rPr>
                <w:noProof/>
                <w:webHidden/>
              </w:rPr>
              <w:fldChar w:fldCharType="end"/>
            </w:r>
          </w:hyperlink>
        </w:p>
        <w:p w:rsidR="00C704F1" w:rsidRDefault="00F774D8" w:rsidP="00BB73BE">
          <w:pPr>
            <w:pStyle w:val="TDC1"/>
            <w:tabs>
              <w:tab w:val="left" w:pos="880"/>
              <w:tab w:val="right" w:leader="dot" w:pos="8920"/>
            </w:tabs>
            <w:ind w:left="851"/>
            <w:rPr>
              <w:noProof/>
              <w:lang w:val="es-PE" w:eastAsia="es-PE"/>
            </w:rPr>
          </w:pPr>
          <w:hyperlink w:anchor="_Toc330230256" w:history="1">
            <w:r w:rsidR="00C704F1" w:rsidRPr="00A94EAD">
              <w:rPr>
                <w:rStyle w:val="Hipervnculo"/>
                <w:noProof/>
              </w:rPr>
              <w:t>1.1.1.</w:t>
            </w:r>
            <w:r w:rsidR="00BB73BE">
              <w:rPr>
                <w:rStyle w:val="Hipervnculo"/>
                <w:noProof/>
              </w:rPr>
              <w:t xml:space="preserve"> </w:t>
            </w:r>
            <w:r w:rsidR="00C704F1" w:rsidRPr="00A94EAD">
              <w:rPr>
                <w:rStyle w:val="Hipervnculo"/>
                <w:noProof/>
              </w:rPr>
              <w:t>Conectorización</w:t>
            </w:r>
            <w:r w:rsidR="00C704F1">
              <w:rPr>
                <w:noProof/>
                <w:webHidden/>
              </w:rPr>
              <w:tab/>
            </w:r>
            <w:r w:rsidR="00C704F1">
              <w:rPr>
                <w:noProof/>
                <w:webHidden/>
              </w:rPr>
              <w:fldChar w:fldCharType="begin"/>
            </w:r>
            <w:r w:rsidR="00C704F1">
              <w:rPr>
                <w:noProof/>
                <w:webHidden/>
              </w:rPr>
              <w:instrText xml:space="preserve"> PAGEREF _Toc330230256 \h </w:instrText>
            </w:r>
            <w:r w:rsidR="00C704F1">
              <w:rPr>
                <w:noProof/>
                <w:webHidden/>
              </w:rPr>
            </w:r>
            <w:r w:rsidR="00C704F1">
              <w:rPr>
                <w:noProof/>
                <w:webHidden/>
              </w:rPr>
              <w:fldChar w:fldCharType="separate"/>
            </w:r>
            <w:r w:rsidR="000159F2">
              <w:rPr>
                <w:noProof/>
                <w:webHidden/>
              </w:rPr>
              <w:t>4</w:t>
            </w:r>
            <w:r w:rsidR="00C704F1">
              <w:rPr>
                <w:noProof/>
                <w:webHidden/>
              </w:rPr>
              <w:fldChar w:fldCharType="end"/>
            </w:r>
          </w:hyperlink>
        </w:p>
        <w:p w:rsidR="00C704F1" w:rsidRDefault="00F774D8" w:rsidP="00BB73BE">
          <w:pPr>
            <w:pStyle w:val="TDC1"/>
            <w:tabs>
              <w:tab w:val="left" w:pos="880"/>
              <w:tab w:val="right" w:leader="dot" w:pos="8920"/>
            </w:tabs>
            <w:ind w:left="851"/>
            <w:rPr>
              <w:noProof/>
              <w:lang w:val="es-PE" w:eastAsia="es-PE"/>
            </w:rPr>
          </w:pPr>
          <w:hyperlink w:anchor="_Toc330230257" w:history="1">
            <w:r w:rsidR="00C704F1" w:rsidRPr="00A94EAD">
              <w:rPr>
                <w:rStyle w:val="Hipervnculo"/>
                <w:rFonts w:cs="Tahoma"/>
                <w:noProof/>
              </w:rPr>
              <w:t>1.1.2.</w:t>
            </w:r>
            <w:r w:rsidR="00BB73BE">
              <w:rPr>
                <w:rStyle w:val="Hipervnculo"/>
                <w:rFonts w:cs="Tahoma"/>
                <w:noProof/>
              </w:rPr>
              <w:t xml:space="preserve"> </w:t>
            </w:r>
            <w:r w:rsidR="00C704F1" w:rsidRPr="00A94EAD">
              <w:rPr>
                <w:rStyle w:val="Hipervnculo"/>
                <w:rFonts w:cs="Tahoma"/>
                <w:noProof/>
              </w:rPr>
              <w:t>Oficinas</w:t>
            </w:r>
            <w:r w:rsidR="00C704F1">
              <w:rPr>
                <w:noProof/>
                <w:webHidden/>
              </w:rPr>
              <w:tab/>
            </w:r>
            <w:r w:rsidR="00C704F1">
              <w:rPr>
                <w:noProof/>
                <w:webHidden/>
              </w:rPr>
              <w:fldChar w:fldCharType="begin"/>
            </w:r>
            <w:r w:rsidR="00C704F1">
              <w:rPr>
                <w:noProof/>
                <w:webHidden/>
              </w:rPr>
              <w:instrText xml:space="preserve"> PAGEREF _Toc330230257 \h </w:instrText>
            </w:r>
            <w:r w:rsidR="00C704F1">
              <w:rPr>
                <w:noProof/>
                <w:webHidden/>
              </w:rPr>
            </w:r>
            <w:r w:rsidR="00C704F1">
              <w:rPr>
                <w:noProof/>
                <w:webHidden/>
              </w:rPr>
              <w:fldChar w:fldCharType="separate"/>
            </w:r>
            <w:r w:rsidR="000159F2">
              <w:rPr>
                <w:noProof/>
                <w:webHidden/>
              </w:rPr>
              <w:t>4</w:t>
            </w:r>
            <w:r w:rsidR="00C704F1">
              <w:rPr>
                <w:noProof/>
                <w:webHidden/>
              </w:rPr>
              <w:fldChar w:fldCharType="end"/>
            </w:r>
          </w:hyperlink>
        </w:p>
        <w:p w:rsidR="00C704F1" w:rsidRDefault="00F774D8" w:rsidP="00BB73BE">
          <w:pPr>
            <w:pStyle w:val="TDC1"/>
            <w:tabs>
              <w:tab w:val="left" w:pos="880"/>
              <w:tab w:val="right" w:leader="dot" w:pos="8920"/>
            </w:tabs>
            <w:ind w:left="851"/>
            <w:rPr>
              <w:noProof/>
              <w:lang w:val="es-PE" w:eastAsia="es-PE"/>
            </w:rPr>
          </w:pPr>
          <w:hyperlink w:anchor="_Toc330230258" w:history="1">
            <w:r w:rsidR="00BB73BE">
              <w:rPr>
                <w:rStyle w:val="Hipervnculo"/>
                <w:rFonts w:cs="Tahoma"/>
                <w:noProof/>
              </w:rPr>
              <w:t xml:space="preserve">1.1.3. </w:t>
            </w:r>
            <w:r w:rsidR="00C704F1" w:rsidRPr="00A94EAD">
              <w:rPr>
                <w:rStyle w:val="Hipervnculo"/>
                <w:rFonts w:cs="Tahoma"/>
                <w:noProof/>
              </w:rPr>
              <w:t>Central de Telecomunicaciones</w:t>
            </w:r>
            <w:r w:rsidR="00C704F1">
              <w:rPr>
                <w:noProof/>
                <w:webHidden/>
              </w:rPr>
              <w:tab/>
            </w:r>
            <w:r w:rsidR="00C704F1">
              <w:rPr>
                <w:noProof/>
                <w:webHidden/>
              </w:rPr>
              <w:fldChar w:fldCharType="begin"/>
            </w:r>
            <w:r w:rsidR="00C704F1">
              <w:rPr>
                <w:noProof/>
                <w:webHidden/>
              </w:rPr>
              <w:instrText xml:space="preserve"> PAGEREF _Toc330230258 \h </w:instrText>
            </w:r>
            <w:r w:rsidR="00C704F1">
              <w:rPr>
                <w:noProof/>
                <w:webHidden/>
              </w:rPr>
            </w:r>
            <w:r w:rsidR="00C704F1">
              <w:rPr>
                <w:noProof/>
                <w:webHidden/>
              </w:rPr>
              <w:fldChar w:fldCharType="separate"/>
            </w:r>
            <w:r w:rsidR="000159F2">
              <w:rPr>
                <w:noProof/>
                <w:webHidden/>
              </w:rPr>
              <w:t>4</w:t>
            </w:r>
            <w:r w:rsidR="00C704F1">
              <w:rPr>
                <w:noProof/>
                <w:webHidden/>
              </w:rPr>
              <w:fldChar w:fldCharType="end"/>
            </w:r>
          </w:hyperlink>
        </w:p>
        <w:p w:rsidR="00C704F1" w:rsidRDefault="00F774D8" w:rsidP="00C704F1">
          <w:pPr>
            <w:pStyle w:val="TDC1"/>
            <w:tabs>
              <w:tab w:val="left" w:pos="440"/>
              <w:tab w:val="right" w:leader="dot" w:pos="8920"/>
            </w:tabs>
            <w:rPr>
              <w:noProof/>
              <w:lang w:val="es-PE" w:eastAsia="es-PE"/>
            </w:rPr>
          </w:pPr>
          <w:hyperlink w:anchor="_Toc330230259" w:history="1">
            <w:r w:rsidR="00C704F1" w:rsidRPr="00A94EAD">
              <w:rPr>
                <w:rStyle w:val="Hipervnculo"/>
                <w:noProof/>
              </w:rPr>
              <w:t>2.</w:t>
            </w:r>
            <w:r w:rsidR="00C704F1">
              <w:rPr>
                <w:noProof/>
                <w:lang w:val="es-PE" w:eastAsia="es-PE"/>
              </w:rPr>
              <w:tab/>
            </w:r>
            <w:r w:rsidR="00C704F1" w:rsidRPr="00A94EAD">
              <w:rPr>
                <w:rStyle w:val="Hipervnculo"/>
                <w:noProof/>
              </w:rPr>
              <w:t>Especificación Técnica</w:t>
            </w:r>
            <w:r w:rsidR="00C704F1">
              <w:rPr>
                <w:noProof/>
                <w:webHidden/>
              </w:rPr>
              <w:tab/>
            </w:r>
            <w:r w:rsidR="00C704F1">
              <w:rPr>
                <w:noProof/>
                <w:webHidden/>
              </w:rPr>
              <w:fldChar w:fldCharType="begin"/>
            </w:r>
            <w:r w:rsidR="00C704F1">
              <w:rPr>
                <w:noProof/>
                <w:webHidden/>
              </w:rPr>
              <w:instrText xml:space="preserve"> PAGEREF _Toc330230259 \h </w:instrText>
            </w:r>
            <w:r w:rsidR="00C704F1">
              <w:rPr>
                <w:noProof/>
                <w:webHidden/>
              </w:rPr>
            </w:r>
            <w:r w:rsidR="00C704F1">
              <w:rPr>
                <w:noProof/>
                <w:webHidden/>
              </w:rPr>
              <w:fldChar w:fldCharType="separate"/>
            </w:r>
            <w:r w:rsidR="000159F2">
              <w:rPr>
                <w:noProof/>
                <w:webHidden/>
              </w:rPr>
              <w:t>5</w:t>
            </w:r>
            <w:r w:rsidR="00C704F1">
              <w:rPr>
                <w:noProof/>
                <w:webHidden/>
              </w:rPr>
              <w:fldChar w:fldCharType="end"/>
            </w:r>
          </w:hyperlink>
        </w:p>
        <w:p w:rsidR="00C704F1" w:rsidRDefault="00F774D8" w:rsidP="00BB73BE">
          <w:pPr>
            <w:pStyle w:val="TDC1"/>
            <w:tabs>
              <w:tab w:val="left" w:pos="660"/>
              <w:tab w:val="right" w:leader="dot" w:pos="8920"/>
            </w:tabs>
            <w:ind w:left="426"/>
            <w:rPr>
              <w:noProof/>
              <w:lang w:val="es-PE" w:eastAsia="es-PE"/>
            </w:rPr>
          </w:pPr>
          <w:hyperlink w:anchor="_Toc330230260" w:history="1">
            <w:r w:rsidR="00C704F1" w:rsidRPr="00A94EAD">
              <w:rPr>
                <w:rStyle w:val="Hipervnculo"/>
                <w:noProof/>
              </w:rPr>
              <w:t>2.1.Canaleteado</w:t>
            </w:r>
            <w:r w:rsidR="00C704F1">
              <w:rPr>
                <w:noProof/>
                <w:webHidden/>
              </w:rPr>
              <w:tab/>
            </w:r>
            <w:r w:rsidR="00C704F1">
              <w:rPr>
                <w:noProof/>
                <w:webHidden/>
              </w:rPr>
              <w:fldChar w:fldCharType="begin"/>
            </w:r>
            <w:r w:rsidR="00C704F1">
              <w:rPr>
                <w:noProof/>
                <w:webHidden/>
              </w:rPr>
              <w:instrText xml:space="preserve"> PAGEREF _Toc330230260 \h </w:instrText>
            </w:r>
            <w:r w:rsidR="00C704F1">
              <w:rPr>
                <w:noProof/>
                <w:webHidden/>
              </w:rPr>
            </w:r>
            <w:r w:rsidR="00C704F1">
              <w:rPr>
                <w:noProof/>
                <w:webHidden/>
              </w:rPr>
              <w:fldChar w:fldCharType="separate"/>
            </w:r>
            <w:r w:rsidR="000159F2">
              <w:rPr>
                <w:noProof/>
                <w:webHidden/>
              </w:rPr>
              <w:t>5</w:t>
            </w:r>
            <w:r w:rsidR="00C704F1">
              <w:rPr>
                <w:noProof/>
                <w:webHidden/>
              </w:rPr>
              <w:fldChar w:fldCharType="end"/>
            </w:r>
          </w:hyperlink>
        </w:p>
        <w:p w:rsidR="00C704F1" w:rsidRDefault="00F774D8" w:rsidP="00F51A56">
          <w:pPr>
            <w:pStyle w:val="TDC1"/>
            <w:tabs>
              <w:tab w:val="left" w:pos="142"/>
              <w:tab w:val="left" w:pos="660"/>
              <w:tab w:val="right" w:leader="dot" w:pos="8920"/>
            </w:tabs>
            <w:ind w:left="426"/>
            <w:rPr>
              <w:noProof/>
              <w:lang w:val="es-PE" w:eastAsia="es-PE"/>
            </w:rPr>
          </w:pPr>
          <w:hyperlink w:anchor="_Toc330230261" w:history="1">
            <w:r w:rsidR="00C704F1" w:rsidRPr="00A94EAD">
              <w:rPr>
                <w:rStyle w:val="Hipervnculo"/>
                <w:noProof/>
              </w:rPr>
              <w:t>2.2.Conectorización</w:t>
            </w:r>
            <w:r w:rsidR="00C704F1">
              <w:rPr>
                <w:noProof/>
                <w:webHidden/>
              </w:rPr>
              <w:tab/>
            </w:r>
            <w:r w:rsidR="00C704F1">
              <w:rPr>
                <w:noProof/>
                <w:webHidden/>
              </w:rPr>
              <w:fldChar w:fldCharType="begin"/>
            </w:r>
            <w:r w:rsidR="00C704F1">
              <w:rPr>
                <w:noProof/>
                <w:webHidden/>
              </w:rPr>
              <w:instrText xml:space="preserve"> PAGEREF _Toc330230261 \h </w:instrText>
            </w:r>
            <w:r w:rsidR="00C704F1">
              <w:rPr>
                <w:noProof/>
                <w:webHidden/>
              </w:rPr>
            </w:r>
            <w:r w:rsidR="00C704F1">
              <w:rPr>
                <w:noProof/>
                <w:webHidden/>
              </w:rPr>
              <w:fldChar w:fldCharType="separate"/>
            </w:r>
            <w:r w:rsidR="000159F2">
              <w:rPr>
                <w:noProof/>
                <w:webHidden/>
              </w:rPr>
              <w:t>5</w:t>
            </w:r>
            <w:r w:rsidR="00C704F1">
              <w:rPr>
                <w:noProof/>
                <w:webHidden/>
              </w:rPr>
              <w:fldChar w:fldCharType="end"/>
            </w:r>
          </w:hyperlink>
        </w:p>
        <w:p w:rsidR="00C704F1" w:rsidRDefault="00F774D8" w:rsidP="00F51A56">
          <w:pPr>
            <w:pStyle w:val="TDC1"/>
            <w:tabs>
              <w:tab w:val="left" w:pos="660"/>
              <w:tab w:val="right" w:leader="dot" w:pos="8920"/>
            </w:tabs>
            <w:ind w:left="426"/>
            <w:rPr>
              <w:noProof/>
              <w:lang w:val="es-PE" w:eastAsia="es-PE"/>
            </w:rPr>
          </w:pPr>
          <w:hyperlink w:anchor="_Toc330230262" w:history="1">
            <w:r w:rsidR="00C704F1" w:rsidRPr="00A94EAD">
              <w:rPr>
                <w:rStyle w:val="Hipervnculo"/>
                <w:noProof/>
              </w:rPr>
              <w:t>2.3.Central de Telecomunicaciones</w:t>
            </w:r>
            <w:r w:rsidR="00C704F1">
              <w:rPr>
                <w:noProof/>
                <w:webHidden/>
              </w:rPr>
              <w:tab/>
            </w:r>
            <w:r w:rsidR="00C704F1">
              <w:rPr>
                <w:noProof/>
                <w:webHidden/>
              </w:rPr>
              <w:fldChar w:fldCharType="begin"/>
            </w:r>
            <w:r w:rsidR="00C704F1">
              <w:rPr>
                <w:noProof/>
                <w:webHidden/>
              </w:rPr>
              <w:instrText xml:space="preserve"> PAGEREF _Toc330230262 \h </w:instrText>
            </w:r>
            <w:r w:rsidR="00C704F1">
              <w:rPr>
                <w:noProof/>
                <w:webHidden/>
              </w:rPr>
            </w:r>
            <w:r w:rsidR="00C704F1">
              <w:rPr>
                <w:noProof/>
                <w:webHidden/>
              </w:rPr>
              <w:fldChar w:fldCharType="separate"/>
            </w:r>
            <w:r w:rsidR="000159F2">
              <w:rPr>
                <w:noProof/>
                <w:webHidden/>
              </w:rPr>
              <w:t>5</w:t>
            </w:r>
            <w:r w:rsidR="00C704F1">
              <w:rPr>
                <w:noProof/>
                <w:webHidden/>
              </w:rPr>
              <w:fldChar w:fldCharType="end"/>
            </w:r>
          </w:hyperlink>
        </w:p>
        <w:p w:rsidR="00C704F1" w:rsidRDefault="00F774D8" w:rsidP="00F51A56">
          <w:pPr>
            <w:pStyle w:val="TDC1"/>
            <w:tabs>
              <w:tab w:val="left" w:pos="880"/>
              <w:tab w:val="right" w:leader="dot" w:pos="8920"/>
            </w:tabs>
            <w:ind w:left="851"/>
            <w:rPr>
              <w:noProof/>
              <w:lang w:val="es-PE" w:eastAsia="es-PE"/>
            </w:rPr>
          </w:pPr>
          <w:hyperlink w:anchor="_Toc330230263" w:history="1">
            <w:r w:rsidR="00C704F1" w:rsidRPr="00A94EAD">
              <w:rPr>
                <w:rStyle w:val="Hipervnculo"/>
                <w:noProof/>
              </w:rPr>
              <w:t>2.3.1.Gabinete</w:t>
            </w:r>
            <w:r w:rsidR="00C704F1">
              <w:rPr>
                <w:noProof/>
                <w:webHidden/>
              </w:rPr>
              <w:tab/>
            </w:r>
            <w:r w:rsidR="00C704F1">
              <w:rPr>
                <w:noProof/>
                <w:webHidden/>
              </w:rPr>
              <w:fldChar w:fldCharType="begin"/>
            </w:r>
            <w:r w:rsidR="00C704F1">
              <w:rPr>
                <w:noProof/>
                <w:webHidden/>
              </w:rPr>
              <w:instrText xml:space="preserve"> PAGEREF _Toc330230263 \h </w:instrText>
            </w:r>
            <w:r w:rsidR="00C704F1">
              <w:rPr>
                <w:noProof/>
                <w:webHidden/>
              </w:rPr>
            </w:r>
            <w:r w:rsidR="00C704F1">
              <w:rPr>
                <w:noProof/>
                <w:webHidden/>
              </w:rPr>
              <w:fldChar w:fldCharType="separate"/>
            </w:r>
            <w:r w:rsidR="000159F2">
              <w:rPr>
                <w:noProof/>
                <w:webHidden/>
              </w:rPr>
              <w:t>5</w:t>
            </w:r>
            <w:r w:rsidR="00C704F1">
              <w:rPr>
                <w:noProof/>
                <w:webHidden/>
              </w:rPr>
              <w:fldChar w:fldCharType="end"/>
            </w:r>
          </w:hyperlink>
        </w:p>
        <w:p w:rsidR="00C704F1" w:rsidRDefault="00F774D8" w:rsidP="00F51A56">
          <w:pPr>
            <w:pStyle w:val="TDC1"/>
            <w:tabs>
              <w:tab w:val="left" w:pos="880"/>
              <w:tab w:val="right" w:leader="dot" w:pos="8920"/>
            </w:tabs>
            <w:ind w:left="851"/>
            <w:rPr>
              <w:noProof/>
              <w:lang w:val="es-PE" w:eastAsia="es-PE"/>
            </w:rPr>
          </w:pPr>
          <w:hyperlink w:anchor="_Toc330230264" w:history="1">
            <w:r w:rsidR="00C704F1" w:rsidRPr="00A94EAD">
              <w:rPr>
                <w:rStyle w:val="Hipervnculo"/>
                <w:noProof/>
              </w:rPr>
              <w:t>2.3.2.Especificaciones Técnicas de Bandeja Metálica Simple</w:t>
            </w:r>
            <w:r w:rsidR="00C704F1">
              <w:rPr>
                <w:noProof/>
                <w:webHidden/>
              </w:rPr>
              <w:tab/>
            </w:r>
            <w:r w:rsidR="00C704F1">
              <w:rPr>
                <w:noProof/>
                <w:webHidden/>
              </w:rPr>
              <w:fldChar w:fldCharType="begin"/>
            </w:r>
            <w:r w:rsidR="00C704F1">
              <w:rPr>
                <w:noProof/>
                <w:webHidden/>
              </w:rPr>
              <w:instrText xml:space="preserve"> PAGEREF _Toc330230264 \h </w:instrText>
            </w:r>
            <w:r w:rsidR="00C704F1">
              <w:rPr>
                <w:noProof/>
                <w:webHidden/>
              </w:rPr>
            </w:r>
            <w:r w:rsidR="00C704F1">
              <w:rPr>
                <w:noProof/>
                <w:webHidden/>
              </w:rPr>
              <w:fldChar w:fldCharType="separate"/>
            </w:r>
            <w:r w:rsidR="000159F2">
              <w:rPr>
                <w:noProof/>
                <w:webHidden/>
              </w:rPr>
              <w:t>5</w:t>
            </w:r>
            <w:r w:rsidR="00C704F1">
              <w:rPr>
                <w:noProof/>
                <w:webHidden/>
              </w:rPr>
              <w:fldChar w:fldCharType="end"/>
            </w:r>
          </w:hyperlink>
        </w:p>
        <w:p w:rsidR="00C704F1" w:rsidRDefault="00F774D8" w:rsidP="00C704F1">
          <w:pPr>
            <w:pStyle w:val="TDC1"/>
            <w:tabs>
              <w:tab w:val="left" w:pos="440"/>
              <w:tab w:val="right" w:leader="dot" w:pos="8920"/>
            </w:tabs>
            <w:rPr>
              <w:noProof/>
              <w:lang w:val="es-PE" w:eastAsia="es-PE"/>
            </w:rPr>
          </w:pPr>
          <w:hyperlink w:anchor="_Toc330230265" w:history="1">
            <w:r w:rsidR="00C704F1" w:rsidRPr="00A94EAD">
              <w:rPr>
                <w:rStyle w:val="Hipervnculo"/>
                <w:noProof/>
              </w:rPr>
              <w:t>3.</w:t>
            </w:r>
            <w:r w:rsidR="00C704F1">
              <w:rPr>
                <w:noProof/>
                <w:lang w:val="es-PE" w:eastAsia="es-PE"/>
              </w:rPr>
              <w:tab/>
            </w:r>
            <w:r w:rsidR="00C704F1" w:rsidRPr="00A94EAD">
              <w:rPr>
                <w:rStyle w:val="Hipervnculo"/>
                <w:noProof/>
              </w:rPr>
              <w:t>Manual de Operaciones</w:t>
            </w:r>
            <w:r w:rsidR="00C704F1">
              <w:rPr>
                <w:noProof/>
                <w:webHidden/>
              </w:rPr>
              <w:tab/>
            </w:r>
            <w:r w:rsidR="00C704F1">
              <w:rPr>
                <w:noProof/>
                <w:webHidden/>
              </w:rPr>
              <w:fldChar w:fldCharType="begin"/>
            </w:r>
            <w:r w:rsidR="00C704F1">
              <w:rPr>
                <w:noProof/>
                <w:webHidden/>
              </w:rPr>
              <w:instrText xml:space="preserve"> PAGEREF _Toc330230265 \h </w:instrText>
            </w:r>
            <w:r w:rsidR="00C704F1">
              <w:rPr>
                <w:noProof/>
                <w:webHidden/>
              </w:rPr>
            </w:r>
            <w:r w:rsidR="00C704F1">
              <w:rPr>
                <w:noProof/>
                <w:webHidden/>
              </w:rPr>
              <w:fldChar w:fldCharType="separate"/>
            </w:r>
            <w:r w:rsidR="000159F2">
              <w:rPr>
                <w:noProof/>
                <w:webHidden/>
              </w:rPr>
              <w:t>6</w:t>
            </w:r>
            <w:r w:rsidR="00C704F1">
              <w:rPr>
                <w:noProof/>
                <w:webHidden/>
              </w:rPr>
              <w:fldChar w:fldCharType="end"/>
            </w:r>
          </w:hyperlink>
        </w:p>
        <w:p w:rsidR="00C704F1" w:rsidRDefault="00F774D8" w:rsidP="00014F0F">
          <w:pPr>
            <w:pStyle w:val="TDC1"/>
            <w:tabs>
              <w:tab w:val="left" w:pos="660"/>
              <w:tab w:val="right" w:leader="dot" w:pos="8920"/>
            </w:tabs>
            <w:ind w:left="426"/>
            <w:rPr>
              <w:noProof/>
              <w:lang w:val="es-PE" w:eastAsia="es-PE"/>
            </w:rPr>
          </w:pPr>
          <w:hyperlink w:anchor="_Toc330230266" w:history="1">
            <w:r w:rsidR="00C704F1" w:rsidRPr="00A94EAD">
              <w:rPr>
                <w:rStyle w:val="Hipervnculo"/>
                <w:noProof/>
              </w:rPr>
              <w:t>3.1.Certificado de Calidad de los materiales</w:t>
            </w:r>
            <w:r w:rsidR="00C704F1">
              <w:rPr>
                <w:noProof/>
                <w:webHidden/>
              </w:rPr>
              <w:tab/>
            </w:r>
            <w:r w:rsidR="00C704F1">
              <w:rPr>
                <w:noProof/>
                <w:webHidden/>
              </w:rPr>
              <w:fldChar w:fldCharType="begin"/>
            </w:r>
            <w:r w:rsidR="00C704F1">
              <w:rPr>
                <w:noProof/>
                <w:webHidden/>
              </w:rPr>
              <w:instrText xml:space="preserve"> PAGEREF _Toc330230266 \h </w:instrText>
            </w:r>
            <w:r w:rsidR="00C704F1">
              <w:rPr>
                <w:noProof/>
                <w:webHidden/>
              </w:rPr>
            </w:r>
            <w:r w:rsidR="00C704F1">
              <w:rPr>
                <w:noProof/>
                <w:webHidden/>
              </w:rPr>
              <w:fldChar w:fldCharType="separate"/>
            </w:r>
            <w:r w:rsidR="000159F2">
              <w:rPr>
                <w:noProof/>
                <w:webHidden/>
              </w:rPr>
              <w:t>6</w:t>
            </w:r>
            <w:r w:rsidR="00C704F1">
              <w:rPr>
                <w:noProof/>
                <w:webHidden/>
              </w:rPr>
              <w:fldChar w:fldCharType="end"/>
            </w:r>
          </w:hyperlink>
        </w:p>
        <w:p w:rsidR="00C704F1" w:rsidRDefault="00F774D8" w:rsidP="00014F0F">
          <w:pPr>
            <w:pStyle w:val="TDC1"/>
            <w:tabs>
              <w:tab w:val="left" w:pos="660"/>
              <w:tab w:val="right" w:leader="dot" w:pos="8920"/>
            </w:tabs>
            <w:ind w:left="426"/>
            <w:rPr>
              <w:noProof/>
              <w:lang w:val="es-PE" w:eastAsia="es-PE"/>
            </w:rPr>
          </w:pPr>
          <w:hyperlink w:anchor="_Toc330230267" w:history="1">
            <w:r w:rsidR="00C704F1" w:rsidRPr="00A94EAD">
              <w:rPr>
                <w:rStyle w:val="Hipervnculo"/>
                <w:noProof/>
              </w:rPr>
              <w:t>3.2.Procedimiento Constructivo de Cableado Estructurado</w:t>
            </w:r>
            <w:r w:rsidR="00C704F1">
              <w:rPr>
                <w:noProof/>
                <w:webHidden/>
              </w:rPr>
              <w:tab/>
            </w:r>
            <w:r w:rsidR="00C704F1">
              <w:rPr>
                <w:noProof/>
                <w:webHidden/>
              </w:rPr>
              <w:fldChar w:fldCharType="begin"/>
            </w:r>
            <w:r w:rsidR="00C704F1">
              <w:rPr>
                <w:noProof/>
                <w:webHidden/>
              </w:rPr>
              <w:instrText xml:space="preserve"> PAGEREF _Toc330230267 \h </w:instrText>
            </w:r>
            <w:r w:rsidR="00C704F1">
              <w:rPr>
                <w:noProof/>
                <w:webHidden/>
              </w:rPr>
            </w:r>
            <w:r w:rsidR="00C704F1">
              <w:rPr>
                <w:noProof/>
                <w:webHidden/>
              </w:rPr>
              <w:fldChar w:fldCharType="separate"/>
            </w:r>
            <w:r w:rsidR="000159F2">
              <w:rPr>
                <w:noProof/>
                <w:webHidden/>
              </w:rPr>
              <w:t>6</w:t>
            </w:r>
            <w:r w:rsidR="00C704F1">
              <w:rPr>
                <w:noProof/>
                <w:webHidden/>
              </w:rPr>
              <w:fldChar w:fldCharType="end"/>
            </w:r>
          </w:hyperlink>
        </w:p>
        <w:p w:rsidR="00C704F1" w:rsidRDefault="00F774D8" w:rsidP="00014F0F">
          <w:pPr>
            <w:pStyle w:val="TDC1"/>
            <w:tabs>
              <w:tab w:val="left" w:pos="880"/>
              <w:tab w:val="right" w:leader="dot" w:pos="8920"/>
            </w:tabs>
            <w:ind w:left="851"/>
            <w:rPr>
              <w:noProof/>
              <w:lang w:val="es-PE" w:eastAsia="es-PE"/>
            </w:rPr>
          </w:pPr>
          <w:hyperlink w:anchor="_Toc330230268" w:history="1">
            <w:r w:rsidR="00C704F1" w:rsidRPr="00A94EAD">
              <w:rPr>
                <w:rStyle w:val="Hipervnculo"/>
                <w:noProof/>
              </w:rPr>
              <w:t>3.2.1.Objetivo</w:t>
            </w:r>
            <w:r w:rsidR="00C704F1">
              <w:rPr>
                <w:noProof/>
                <w:webHidden/>
              </w:rPr>
              <w:tab/>
            </w:r>
            <w:r w:rsidR="00C704F1">
              <w:rPr>
                <w:noProof/>
                <w:webHidden/>
              </w:rPr>
              <w:fldChar w:fldCharType="begin"/>
            </w:r>
            <w:r w:rsidR="00C704F1">
              <w:rPr>
                <w:noProof/>
                <w:webHidden/>
              </w:rPr>
              <w:instrText xml:space="preserve"> PAGEREF _Toc330230268 \h </w:instrText>
            </w:r>
            <w:r w:rsidR="00C704F1">
              <w:rPr>
                <w:noProof/>
                <w:webHidden/>
              </w:rPr>
            </w:r>
            <w:r w:rsidR="00C704F1">
              <w:rPr>
                <w:noProof/>
                <w:webHidden/>
              </w:rPr>
              <w:fldChar w:fldCharType="separate"/>
            </w:r>
            <w:r w:rsidR="000159F2">
              <w:rPr>
                <w:noProof/>
                <w:webHidden/>
              </w:rPr>
              <w:t>6</w:t>
            </w:r>
            <w:r w:rsidR="00C704F1">
              <w:rPr>
                <w:noProof/>
                <w:webHidden/>
              </w:rPr>
              <w:fldChar w:fldCharType="end"/>
            </w:r>
          </w:hyperlink>
        </w:p>
        <w:p w:rsidR="00C704F1" w:rsidRDefault="00F774D8" w:rsidP="00014F0F">
          <w:pPr>
            <w:pStyle w:val="TDC1"/>
            <w:tabs>
              <w:tab w:val="left" w:pos="880"/>
              <w:tab w:val="right" w:leader="dot" w:pos="8920"/>
            </w:tabs>
            <w:ind w:left="851"/>
            <w:rPr>
              <w:noProof/>
              <w:lang w:val="es-PE" w:eastAsia="es-PE"/>
            </w:rPr>
          </w:pPr>
          <w:hyperlink w:anchor="_Toc330230269" w:history="1">
            <w:r w:rsidR="00C704F1" w:rsidRPr="00A94EAD">
              <w:rPr>
                <w:rStyle w:val="Hipervnculo"/>
                <w:noProof/>
              </w:rPr>
              <w:t>3.2.2.Alcances</w:t>
            </w:r>
            <w:r w:rsidR="00C704F1">
              <w:rPr>
                <w:noProof/>
                <w:webHidden/>
              </w:rPr>
              <w:tab/>
            </w:r>
            <w:r w:rsidR="00C704F1">
              <w:rPr>
                <w:noProof/>
                <w:webHidden/>
              </w:rPr>
              <w:fldChar w:fldCharType="begin"/>
            </w:r>
            <w:r w:rsidR="00C704F1">
              <w:rPr>
                <w:noProof/>
                <w:webHidden/>
              </w:rPr>
              <w:instrText xml:space="preserve"> PAGEREF _Toc330230269 \h </w:instrText>
            </w:r>
            <w:r w:rsidR="00C704F1">
              <w:rPr>
                <w:noProof/>
                <w:webHidden/>
              </w:rPr>
            </w:r>
            <w:r w:rsidR="00C704F1">
              <w:rPr>
                <w:noProof/>
                <w:webHidden/>
              </w:rPr>
              <w:fldChar w:fldCharType="separate"/>
            </w:r>
            <w:r w:rsidR="000159F2">
              <w:rPr>
                <w:noProof/>
                <w:webHidden/>
              </w:rPr>
              <w:t>6</w:t>
            </w:r>
            <w:r w:rsidR="00C704F1">
              <w:rPr>
                <w:noProof/>
                <w:webHidden/>
              </w:rPr>
              <w:fldChar w:fldCharType="end"/>
            </w:r>
          </w:hyperlink>
        </w:p>
        <w:p w:rsidR="00C704F1" w:rsidRDefault="00F774D8" w:rsidP="00014F0F">
          <w:pPr>
            <w:pStyle w:val="TDC1"/>
            <w:tabs>
              <w:tab w:val="left" w:pos="880"/>
              <w:tab w:val="right" w:leader="dot" w:pos="8920"/>
            </w:tabs>
            <w:ind w:left="851"/>
            <w:rPr>
              <w:noProof/>
              <w:lang w:val="es-PE" w:eastAsia="es-PE"/>
            </w:rPr>
          </w:pPr>
          <w:hyperlink w:anchor="_Toc330230270" w:history="1">
            <w:r w:rsidR="00C704F1" w:rsidRPr="00A94EAD">
              <w:rPr>
                <w:rStyle w:val="Hipervnculo"/>
                <w:noProof/>
              </w:rPr>
              <w:t>3.2.3.Códigos y Normas</w:t>
            </w:r>
            <w:r w:rsidR="00C704F1">
              <w:rPr>
                <w:noProof/>
                <w:webHidden/>
              </w:rPr>
              <w:tab/>
            </w:r>
            <w:r w:rsidR="00C704F1">
              <w:rPr>
                <w:noProof/>
                <w:webHidden/>
              </w:rPr>
              <w:fldChar w:fldCharType="begin"/>
            </w:r>
            <w:r w:rsidR="00C704F1">
              <w:rPr>
                <w:noProof/>
                <w:webHidden/>
              </w:rPr>
              <w:instrText xml:space="preserve"> PAGEREF _Toc330230270 \h </w:instrText>
            </w:r>
            <w:r w:rsidR="00C704F1">
              <w:rPr>
                <w:noProof/>
                <w:webHidden/>
              </w:rPr>
            </w:r>
            <w:r w:rsidR="00C704F1">
              <w:rPr>
                <w:noProof/>
                <w:webHidden/>
              </w:rPr>
              <w:fldChar w:fldCharType="separate"/>
            </w:r>
            <w:r w:rsidR="000159F2">
              <w:rPr>
                <w:noProof/>
                <w:webHidden/>
              </w:rPr>
              <w:t>7</w:t>
            </w:r>
            <w:r w:rsidR="00C704F1">
              <w:rPr>
                <w:noProof/>
                <w:webHidden/>
              </w:rPr>
              <w:fldChar w:fldCharType="end"/>
            </w:r>
          </w:hyperlink>
        </w:p>
        <w:p w:rsidR="00C704F1" w:rsidRDefault="00F774D8" w:rsidP="00014F0F">
          <w:pPr>
            <w:pStyle w:val="TDC1"/>
            <w:tabs>
              <w:tab w:val="left" w:pos="880"/>
              <w:tab w:val="right" w:leader="dot" w:pos="8920"/>
            </w:tabs>
            <w:ind w:left="851"/>
            <w:rPr>
              <w:noProof/>
              <w:lang w:val="es-PE" w:eastAsia="es-PE"/>
            </w:rPr>
          </w:pPr>
          <w:hyperlink w:anchor="_Toc330230271" w:history="1">
            <w:r w:rsidR="00C704F1" w:rsidRPr="00A94EAD">
              <w:rPr>
                <w:rStyle w:val="Hipervnculo"/>
                <w:noProof/>
              </w:rPr>
              <w:t>3.2.4.Condiciones del lugar:</w:t>
            </w:r>
            <w:r w:rsidR="00C704F1">
              <w:rPr>
                <w:noProof/>
                <w:webHidden/>
              </w:rPr>
              <w:tab/>
            </w:r>
            <w:r w:rsidR="00C704F1">
              <w:rPr>
                <w:noProof/>
                <w:webHidden/>
              </w:rPr>
              <w:fldChar w:fldCharType="begin"/>
            </w:r>
            <w:r w:rsidR="00C704F1">
              <w:rPr>
                <w:noProof/>
                <w:webHidden/>
              </w:rPr>
              <w:instrText xml:space="preserve"> PAGEREF _Toc330230271 \h </w:instrText>
            </w:r>
            <w:r w:rsidR="00C704F1">
              <w:rPr>
                <w:noProof/>
                <w:webHidden/>
              </w:rPr>
            </w:r>
            <w:r w:rsidR="00C704F1">
              <w:rPr>
                <w:noProof/>
                <w:webHidden/>
              </w:rPr>
              <w:fldChar w:fldCharType="separate"/>
            </w:r>
            <w:r w:rsidR="000159F2">
              <w:rPr>
                <w:noProof/>
                <w:webHidden/>
              </w:rPr>
              <w:t>7</w:t>
            </w:r>
            <w:r w:rsidR="00C704F1">
              <w:rPr>
                <w:noProof/>
                <w:webHidden/>
              </w:rPr>
              <w:fldChar w:fldCharType="end"/>
            </w:r>
          </w:hyperlink>
        </w:p>
        <w:p w:rsidR="00C704F1" w:rsidRDefault="00F774D8" w:rsidP="00090E22">
          <w:pPr>
            <w:pStyle w:val="TDC1"/>
            <w:tabs>
              <w:tab w:val="left" w:pos="660"/>
              <w:tab w:val="right" w:leader="dot" w:pos="8920"/>
            </w:tabs>
            <w:spacing w:line="240" w:lineRule="auto"/>
            <w:ind w:left="425"/>
            <w:rPr>
              <w:noProof/>
              <w:lang w:val="es-PE" w:eastAsia="es-PE"/>
            </w:rPr>
          </w:pPr>
          <w:hyperlink w:anchor="_Toc330230272" w:history="1">
            <w:r w:rsidR="00C704F1" w:rsidRPr="00A94EAD">
              <w:rPr>
                <w:rStyle w:val="Hipervnculo"/>
                <w:noProof/>
              </w:rPr>
              <w:t>3.3.Criterios del Diseño para el Cableado Horizontal – Planta Interna</w:t>
            </w:r>
            <w:r w:rsidR="00C704F1">
              <w:rPr>
                <w:noProof/>
                <w:webHidden/>
              </w:rPr>
              <w:tab/>
            </w:r>
            <w:r w:rsidR="00C704F1">
              <w:rPr>
                <w:noProof/>
                <w:webHidden/>
              </w:rPr>
              <w:fldChar w:fldCharType="begin"/>
            </w:r>
            <w:r w:rsidR="00C704F1">
              <w:rPr>
                <w:noProof/>
                <w:webHidden/>
              </w:rPr>
              <w:instrText xml:space="preserve"> PAGEREF _Toc330230272 \h </w:instrText>
            </w:r>
            <w:r w:rsidR="00C704F1">
              <w:rPr>
                <w:noProof/>
                <w:webHidden/>
              </w:rPr>
            </w:r>
            <w:r w:rsidR="00C704F1">
              <w:rPr>
                <w:noProof/>
                <w:webHidden/>
              </w:rPr>
              <w:fldChar w:fldCharType="separate"/>
            </w:r>
            <w:r w:rsidR="000159F2">
              <w:rPr>
                <w:noProof/>
                <w:webHidden/>
              </w:rPr>
              <w:t>8</w:t>
            </w:r>
            <w:r w:rsidR="00C704F1">
              <w:rPr>
                <w:noProof/>
                <w:webHidden/>
              </w:rPr>
              <w:fldChar w:fldCharType="end"/>
            </w:r>
          </w:hyperlink>
        </w:p>
        <w:p w:rsidR="00C704F1" w:rsidRDefault="00F774D8" w:rsidP="00014F0F">
          <w:pPr>
            <w:pStyle w:val="TDC1"/>
            <w:tabs>
              <w:tab w:val="left" w:pos="880"/>
              <w:tab w:val="right" w:leader="dot" w:pos="8920"/>
            </w:tabs>
            <w:ind w:left="851"/>
            <w:rPr>
              <w:noProof/>
              <w:lang w:val="es-PE" w:eastAsia="es-PE"/>
            </w:rPr>
          </w:pPr>
          <w:hyperlink w:anchor="_Toc330230273" w:history="1">
            <w:r w:rsidR="00C704F1" w:rsidRPr="00A94EAD">
              <w:rPr>
                <w:rStyle w:val="Hipervnculo"/>
                <w:noProof/>
              </w:rPr>
              <w:t>3.3.1.</w:t>
            </w:r>
            <w:r w:rsidR="00C704F1" w:rsidRPr="00A94EAD">
              <w:rPr>
                <w:rStyle w:val="Hipervnculo"/>
                <w:rFonts w:cs="Tahoma"/>
                <w:noProof/>
                <w:lang w:val="es-PE" w:eastAsia="es-PE"/>
              </w:rPr>
              <w:t>Diseño de distribución</w:t>
            </w:r>
            <w:r w:rsidR="00C704F1">
              <w:rPr>
                <w:noProof/>
                <w:webHidden/>
              </w:rPr>
              <w:tab/>
            </w:r>
            <w:r w:rsidR="00C704F1">
              <w:rPr>
                <w:noProof/>
                <w:webHidden/>
              </w:rPr>
              <w:fldChar w:fldCharType="begin"/>
            </w:r>
            <w:r w:rsidR="00C704F1">
              <w:rPr>
                <w:noProof/>
                <w:webHidden/>
              </w:rPr>
              <w:instrText xml:space="preserve"> PAGEREF _Toc330230273 \h </w:instrText>
            </w:r>
            <w:r w:rsidR="00C704F1">
              <w:rPr>
                <w:noProof/>
                <w:webHidden/>
              </w:rPr>
            </w:r>
            <w:r w:rsidR="00C704F1">
              <w:rPr>
                <w:noProof/>
                <w:webHidden/>
              </w:rPr>
              <w:fldChar w:fldCharType="separate"/>
            </w:r>
            <w:r w:rsidR="000159F2">
              <w:rPr>
                <w:noProof/>
                <w:webHidden/>
              </w:rPr>
              <w:t>8</w:t>
            </w:r>
            <w:r w:rsidR="00C704F1">
              <w:rPr>
                <w:noProof/>
                <w:webHidden/>
              </w:rPr>
              <w:fldChar w:fldCharType="end"/>
            </w:r>
          </w:hyperlink>
        </w:p>
        <w:p w:rsidR="00C704F1" w:rsidRDefault="00F774D8" w:rsidP="00014F0F">
          <w:pPr>
            <w:pStyle w:val="TDC1"/>
            <w:tabs>
              <w:tab w:val="left" w:pos="1100"/>
              <w:tab w:val="right" w:leader="dot" w:pos="8920"/>
            </w:tabs>
            <w:ind w:left="1418"/>
            <w:rPr>
              <w:noProof/>
              <w:lang w:val="es-PE" w:eastAsia="es-PE"/>
            </w:rPr>
          </w:pPr>
          <w:hyperlink w:anchor="_Toc330230274" w:history="1">
            <w:r w:rsidR="00C704F1" w:rsidRPr="00A94EAD">
              <w:rPr>
                <w:rStyle w:val="Hipervnculo"/>
                <w:rFonts w:cs="Tahoma"/>
                <w:noProof/>
                <w:lang w:val="es-PE" w:eastAsia="es-PE"/>
              </w:rPr>
              <w:t>3.3.1.1.Instalación de canaletas perimetrales</w:t>
            </w:r>
            <w:r w:rsidR="00C704F1">
              <w:rPr>
                <w:noProof/>
                <w:webHidden/>
              </w:rPr>
              <w:tab/>
            </w:r>
            <w:r w:rsidR="00C704F1">
              <w:rPr>
                <w:noProof/>
                <w:webHidden/>
              </w:rPr>
              <w:fldChar w:fldCharType="begin"/>
            </w:r>
            <w:r w:rsidR="00C704F1">
              <w:rPr>
                <w:noProof/>
                <w:webHidden/>
              </w:rPr>
              <w:instrText xml:space="preserve"> PAGEREF _Toc330230274 \h </w:instrText>
            </w:r>
            <w:r w:rsidR="00C704F1">
              <w:rPr>
                <w:noProof/>
                <w:webHidden/>
              </w:rPr>
            </w:r>
            <w:r w:rsidR="00C704F1">
              <w:rPr>
                <w:noProof/>
                <w:webHidden/>
              </w:rPr>
              <w:fldChar w:fldCharType="separate"/>
            </w:r>
            <w:r w:rsidR="000159F2">
              <w:rPr>
                <w:noProof/>
                <w:webHidden/>
              </w:rPr>
              <w:t>8</w:t>
            </w:r>
            <w:r w:rsidR="00C704F1">
              <w:rPr>
                <w:noProof/>
                <w:webHidden/>
              </w:rPr>
              <w:fldChar w:fldCharType="end"/>
            </w:r>
          </w:hyperlink>
        </w:p>
        <w:p w:rsidR="00C704F1" w:rsidRDefault="00F774D8" w:rsidP="00014F0F">
          <w:pPr>
            <w:pStyle w:val="TDC1"/>
            <w:tabs>
              <w:tab w:val="left" w:pos="1100"/>
              <w:tab w:val="right" w:leader="dot" w:pos="8920"/>
            </w:tabs>
            <w:ind w:left="1418"/>
            <w:rPr>
              <w:noProof/>
              <w:lang w:val="es-PE" w:eastAsia="es-PE"/>
            </w:rPr>
          </w:pPr>
          <w:hyperlink w:anchor="_Toc330230275" w:history="1">
            <w:r w:rsidR="00C704F1" w:rsidRPr="00A94EAD">
              <w:rPr>
                <w:rStyle w:val="Hipervnculo"/>
                <w:rFonts w:cs="Tahoma"/>
                <w:noProof/>
                <w:lang w:val="es-PE" w:eastAsia="es-PE"/>
              </w:rPr>
              <w:t>3.3.1.2.Instalación de Cable UTP</w:t>
            </w:r>
            <w:r w:rsidR="00C704F1">
              <w:rPr>
                <w:noProof/>
                <w:webHidden/>
              </w:rPr>
              <w:tab/>
            </w:r>
            <w:r w:rsidR="00C704F1">
              <w:rPr>
                <w:noProof/>
                <w:webHidden/>
              </w:rPr>
              <w:fldChar w:fldCharType="begin"/>
            </w:r>
            <w:r w:rsidR="00C704F1">
              <w:rPr>
                <w:noProof/>
                <w:webHidden/>
              </w:rPr>
              <w:instrText xml:space="preserve"> PAGEREF _Toc330230275 \h </w:instrText>
            </w:r>
            <w:r w:rsidR="00C704F1">
              <w:rPr>
                <w:noProof/>
                <w:webHidden/>
              </w:rPr>
            </w:r>
            <w:r w:rsidR="00C704F1">
              <w:rPr>
                <w:noProof/>
                <w:webHidden/>
              </w:rPr>
              <w:fldChar w:fldCharType="separate"/>
            </w:r>
            <w:r w:rsidR="000159F2">
              <w:rPr>
                <w:noProof/>
                <w:webHidden/>
              </w:rPr>
              <w:t>9</w:t>
            </w:r>
            <w:r w:rsidR="00C704F1">
              <w:rPr>
                <w:noProof/>
                <w:webHidden/>
              </w:rPr>
              <w:fldChar w:fldCharType="end"/>
            </w:r>
          </w:hyperlink>
        </w:p>
        <w:p w:rsidR="00C704F1" w:rsidRDefault="00F774D8" w:rsidP="00014F0F">
          <w:pPr>
            <w:pStyle w:val="TDC1"/>
            <w:tabs>
              <w:tab w:val="left" w:pos="1100"/>
              <w:tab w:val="right" w:leader="dot" w:pos="8920"/>
            </w:tabs>
            <w:ind w:left="1418"/>
            <w:rPr>
              <w:noProof/>
              <w:lang w:val="es-PE" w:eastAsia="es-PE"/>
            </w:rPr>
          </w:pPr>
          <w:hyperlink w:anchor="_Toc330230276" w:history="1">
            <w:r w:rsidR="00C704F1" w:rsidRPr="00A94EAD">
              <w:rPr>
                <w:rStyle w:val="Hipervnculo"/>
                <w:rFonts w:cs="Tahoma"/>
                <w:noProof/>
                <w:lang w:val="es-PE" w:eastAsia="es-PE"/>
              </w:rPr>
              <w:t>3.3.1.3.Instalación de Módulos Jack</w:t>
            </w:r>
            <w:r w:rsidR="00C704F1">
              <w:rPr>
                <w:noProof/>
                <w:webHidden/>
              </w:rPr>
              <w:tab/>
            </w:r>
            <w:r w:rsidR="00C704F1">
              <w:rPr>
                <w:noProof/>
                <w:webHidden/>
              </w:rPr>
              <w:fldChar w:fldCharType="begin"/>
            </w:r>
            <w:r w:rsidR="00C704F1">
              <w:rPr>
                <w:noProof/>
                <w:webHidden/>
              </w:rPr>
              <w:instrText xml:space="preserve"> PAGEREF _Toc330230276 \h </w:instrText>
            </w:r>
            <w:r w:rsidR="00C704F1">
              <w:rPr>
                <w:noProof/>
                <w:webHidden/>
              </w:rPr>
            </w:r>
            <w:r w:rsidR="00C704F1">
              <w:rPr>
                <w:noProof/>
                <w:webHidden/>
              </w:rPr>
              <w:fldChar w:fldCharType="separate"/>
            </w:r>
            <w:r w:rsidR="000159F2">
              <w:rPr>
                <w:noProof/>
                <w:webHidden/>
              </w:rPr>
              <w:t>10</w:t>
            </w:r>
            <w:r w:rsidR="00C704F1">
              <w:rPr>
                <w:noProof/>
                <w:webHidden/>
              </w:rPr>
              <w:fldChar w:fldCharType="end"/>
            </w:r>
          </w:hyperlink>
        </w:p>
        <w:p w:rsidR="00C704F1" w:rsidRDefault="00F774D8" w:rsidP="00014F0F">
          <w:pPr>
            <w:pStyle w:val="TDC1"/>
            <w:tabs>
              <w:tab w:val="left" w:pos="1100"/>
              <w:tab w:val="right" w:leader="dot" w:pos="8920"/>
            </w:tabs>
            <w:ind w:left="1418"/>
            <w:rPr>
              <w:noProof/>
              <w:lang w:val="es-PE" w:eastAsia="es-PE"/>
            </w:rPr>
          </w:pPr>
          <w:hyperlink w:anchor="_Toc330230277" w:history="1">
            <w:r w:rsidR="00C704F1" w:rsidRPr="00A94EAD">
              <w:rPr>
                <w:rStyle w:val="Hipervnculo"/>
                <w:rFonts w:cs="Tahoma"/>
                <w:noProof/>
                <w:lang w:val="es-PE" w:eastAsia="es-PE"/>
              </w:rPr>
              <w:t>3.3.1.4.Instalación de los Face Place</w:t>
            </w:r>
            <w:r w:rsidR="00C704F1">
              <w:rPr>
                <w:noProof/>
                <w:webHidden/>
              </w:rPr>
              <w:tab/>
            </w:r>
            <w:r w:rsidR="00C704F1">
              <w:rPr>
                <w:noProof/>
                <w:webHidden/>
              </w:rPr>
              <w:fldChar w:fldCharType="begin"/>
            </w:r>
            <w:r w:rsidR="00C704F1">
              <w:rPr>
                <w:noProof/>
                <w:webHidden/>
              </w:rPr>
              <w:instrText xml:space="preserve"> PAGEREF _Toc330230277 \h </w:instrText>
            </w:r>
            <w:r w:rsidR="00C704F1">
              <w:rPr>
                <w:noProof/>
                <w:webHidden/>
              </w:rPr>
            </w:r>
            <w:r w:rsidR="00C704F1">
              <w:rPr>
                <w:noProof/>
                <w:webHidden/>
              </w:rPr>
              <w:fldChar w:fldCharType="separate"/>
            </w:r>
            <w:r w:rsidR="000159F2">
              <w:rPr>
                <w:noProof/>
                <w:webHidden/>
              </w:rPr>
              <w:t>10</w:t>
            </w:r>
            <w:r w:rsidR="00C704F1">
              <w:rPr>
                <w:noProof/>
                <w:webHidden/>
              </w:rPr>
              <w:fldChar w:fldCharType="end"/>
            </w:r>
          </w:hyperlink>
        </w:p>
        <w:p w:rsidR="00C704F1" w:rsidRDefault="00F774D8" w:rsidP="00B96581">
          <w:pPr>
            <w:pStyle w:val="TDC1"/>
            <w:tabs>
              <w:tab w:val="left" w:pos="1100"/>
              <w:tab w:val="right" w:leader="dot" w:pos="8920"/>
            </w:tabs>
            <w:ind w:left="1418"/>
            <w:rPr>
              <w:noProof/>
              <w:lang w:val="es-PE" w:eastAsia="es-PE"/>
            </w:rPr>
          </w:pPr>
          <w:hyperlink w:anchor="_Toc330230278" w:history="1">
            <w:r w:rsidR="00C704F1" w:rsidRPr="00A94EAD">
              <w:rPr>
                <w:rStyle w:val="Hipervnculo"/>
                <w:rFonts w:cs="Tahoma"/>
                <w:noProof/>
                <w:lang w:val="es-PE" w:eastAsia="es-PE"/>
              </w:rPr>
              <w:t>3.3.1.5.Instalación de Patch Panel</w:t>
            </w:r>
            <w:r w:rsidR="00C704F1">
              <w:rPr>
                <w:noProof/>
                <w:webHidden/>
              </w:rPr>
              <w:tab/>
            </w:r>
            <w:r w:rsidR="00C704F1">
              <w:rPr>
                <w:noProof/>
                <w:webHidden/>
              </w:rPr>
              <w:fldChar w:fldCharType="begin"/>
            </w:r>
            <w:r w:rsidR="00C704F1">
              <w:rPr>
                <w:noProof/>
                <w:webHidden/>
              </w:rPr>
              <w:instrText xml:space="preserve"> PAGEREF _Toc330230278 \h </w:instrText>
            </w:r>
            <w:r w:rsidR="00C704F1">
              <w:rPr>
                <w:noProof/>
                <w:webHidden/>
              </w:rPr>
            </w:r>
            <w:r w:rsidR="00C704F1">
              <w:rPr>
                <w:noProof/>
                <w:webHidden/>
              </w:rPr>
              <w:fldChar w:fldCharType="separate"/>
            </w:r>
            <w:r w:rsidR="000159F2">
              <w:rPr>
                <w:noProof/>
                <w:webHidden/>
              </w:rPr>
              <w:t>11</w:t>
            </w:r>
            <w:r w:rsidR="00C704F1">
              <w:rPr>
                <w:noProof/>
                <w:webHidden/>
              </w:rPr>
              <w:fldChar w:fldCharType="end"/>
            </w:r>
          </w:hyperlink>
        </w:p>
        <w:p w:rsidR="00C704F1" w:rsidRDefault="00F774D8" w:rsidP="00900C96">
          <w:pPr>
            <w:pStyle w:val="TDC1"/>
            <w:tabs>
              <w:tab w:val="left" w:pos="1100"/>
              <w:tab w:val="right" w:leader="dot" w:pos="8920"/>
            </w:tabs>
            <w:ind w:left="1418"/>
            <w:rPr>
              <w:noProof/>
              <w:lang w:val="es-PE" w:eastAsia="es-PE"/>
            </w:rPr>
          </w:pPr>
          <w:hyperlink w:anchor="_Toc330230279" w:history="1">
            <w:r w:rsidR="00C704F1" w:rsidRPr="00A94EAD">
              <w:rPr>
                <w:rStyle w:val="Hipervnculo"/>
                <w:rFonts w:cs="Tahoma"/>
                <w:noProof/>
                <w:lang w:val="es-PE" w:eastAsia="es-PE"/>
              </w:rPr>
              <w:t>3.3.1.6.Cuarto de Telecomunicaciones</w:t>
            </w:r>
            <w:r w:rsidR="00C704F1">
              <w:rPr>
                <w:noProof/>
                <w:webHidden/>
              </w:rPr>
              <w:tab/>
            </w:r>
            <w:r w:rsidR="00C704F1">
              <w:rPr>
                <w:noProof/>
                <w:webHidden/>
              </w:rPr>
              <w:fldChar w:fldCharType="begin"/>
            </w:r>
            <w:r w:rsidR="00C704F1">
              <w:rPr>
                <w:noProof/>
                <w:webHidden/>
              </w:rPr>
              <w:instrText xml:space="preserve"> PAGEREF _Toc330230279 \h </w:instrText>
            </w:r>
            <w:r w:rsidR="00C704F1">
              <w:rPr>
                <w:noProof/>
                <w:webHidden/>
              </w:rPr>
            </w:r>
            <w:r w:rsidR="00C704F1">
              <w:rPr>
                <w:noProof/>
                <w:webHidden/>
              </w:rPr>
              <w:fldChar w:fldCharType="separate"/>
            </w:r>
            <w:r w:rsidR="000159F2">
              <w:rPr>
                <w:noProof/>
                <w:webHidden/>
              </w:rPr>
              <w:t>11</w:t>
            </w:r>
            <w:r w:rsidR="00C704F1">
              <w:rPr>
                <w:noProof/>
                <w:webHidden/>
              </w:rPr>
              <w:fldChar w:fldCharType="end"/>
            </w:r>
          </w:hyperlink>
        </w:p>
        <w:p w:rsidR="00C704F1" w:rsidRDefault="00F774D8" w:rsidP="00900C96">
          <w:pPr>
            <w:pStyle w:val="TDC1"/>
            <w:tabs>
              <w:tab w:val="left" w:pos="660"/>
              <w:tab w:val="right" w:leader="dot" w:pos="8920"/>
            </w:tabs>
            <w:ind w:left="426"/>
            <w:rPr>
              <w:noProof/>
              <w:lang w:val="es-PE" w:eastAsia="es-PE"/>
            </w:rPr>
          </w:pPr>
          <w:hyperlink w:anchor="_Toc330230280" w:history="1">
            <w:r w:rsidR="00C704F1" w:rsidRPr="00A94EAD">
              <w:rPr>
                <w:rStyle w:val="Hipervnculo"/>
                <w:noProof/>
              </w:rPr>
              <w:t>3.4.Criterios del Diseño para el Cableado Horizontal – Planta Externa</w:t>
            </w:r>
            <w:r w:rsidR="00C704F1">
              <w:rPr>
                <w:noProof/>
                <w:webHidden/>
              </w:rPr>
              <w:tab/>
            </w:r>
            <w:r w:rsidR="00C704F1">
              <w:rPr>
                <w:noProof/>
                <w:webHidden/>
              </w:rPr>
              <w:fldChar w:fldCharType="begin"/>
            </w:r>
            <w:r w:rsidR="00C704F1">
              <w:rPr>
                <w:noProof/>
                <w:webHidden/>
              </w:rPr>
              <w:instrText xml:space="preserve"> PAGEREF _Toc330230280 \h </w:instrText>
            </w:r>
            <w:r w:rsidR="00C704F1">
              <w:rPr>
                <w:noProof/>
                <w:webHidden/>
              </w:rPr>
            </w:r>
            <w:r w:rsidR="00C704F1">
              <w:rPr>
                <w:noProof/>
                <w:webHidden/>
              </w:rPr>
              <w:fldChar w:fldCharType="separate"/>
            </w:r>
            <w:r w:rsidR="000159F2">
              <w:rPr>
                <w:noProof/>
                <w:webHidden/>
              </w:rPr>
              <w:t>13</w:t>
            </w:r>
            <w:r w:rsidR="00C704F1">
              <w:rPr>
                <w:noProof/>
                <w:webHidden/>
              </w:rPr>
              <w:fldChar w:fldCharType="end"/>
            </w:r>
          </w:hyperlink>
        </w:p>
        <w:p w:rsidR="00C704F1" w:rsidRDefault="00F774D8" w:rsidP="00900C96">
          <w:pPr>
            <w:pStyle w:val="TDC1"/>
            <w:tabs>
              <w:tab w:val="left" w:pos="880"/>
              <w:tab w:val="right" w:leader="dot" w:pos="8920"/>
            </w:tabs>
            <w:ind w:left="851"/>
            <w:rPr>
              <w:noProof/>
              <w:lang w:val="es-PE" w:eastAsia="es-PE"/>
            </w:rPr>
          </w:pPr>
          <w:hyperlink w:anchor="_Toc330230281" w:history="1">
            <w:r w:rsidR="00C704F1" w:rsidRPr="00A94EAD">
              <w:rPr>
                <w:rStyle w:val="Hipervnculo"/>
                <w:noProof/>
              </w:rPr>
              <w:t>3.4.1.</w:t>
            </w:r>
            <w:r w:rsidR="00C704F1" w:rsidRPr="00A94EAD">
              <w:rPr>
                <w:rStyle w:val="Hipervnculo"/>
                <w:rFonts w:cs="Tahoma"/>
                <w:noProof/>
                <w:lang w:val="es-PE" w:eastAsia="es-PE"/>
              </w:rPr>
              <w:t>Diseño de distribución</w:t>
            </w:r>
            <w:r w:rsidR="00C704F1">
              <w:rPr>
                <w:noProof/>
                <w:webHidden/>
              </w:rPr>
              <w:tab/>
            </w:r>
            <w:r w:rsidR="00C704F1">
              <w:rPr>
                <w:noProof/>
                <w:webHidden/>
              </w:rPr>
              <w:fldChar w:fldCharType="begin"/>
            </w:r>
            <w:r w:rsidR="00C704F1">
              <w:rPr>
                <w:noProof/>
                <w:webHidden/>
              </w:rPr>
              <w:instrText xml:space="preserve"> PAGEREF _Toc330230281 \h </w:instrText>
            </w:r>
            <w:r w:rsidR="00C704F1">
              <w:rPr>
                <w:noProof/>
                <w:webHidden/>
              </w:rPr>
            </w:r>
            <w:r w:rsidR="00C704F1">
              <w:rPr>
                <w:noProof/>
                <w:webHidden/>
              </w:rPr>
              <w:fldChar w:fldCharType="separate"/>
            </w:r>
            <w:r w:rsidR="000159F2">
              <w:rPr>
                <w:noProof/>
                <w:webHidden/>
              </w:rPr>
              <w:t>13</w:t>
            </w:r>
            <w:r w:rsidR="00C704F1">
              <w:rPr>
                <w:noProof/>
                <w:webHidden/>
              </w:rPr>
              <w:fldChar w:fldCharType="end"/>
            </w:r>
          </w:hyperlink>
        </w:p>
        <w:p w:rsidR="00C704F1" w:rsidRDefault="00F774D8" w:rsidP="00900C96">
          <w:pPr>
            <w:pStyle w:val="TDC1"/>
            <w:tabs>
              <w:tab w:val="left" w:pos="1100"/>
              <w:tab w:val="right" w:leader="dot" w:pos="8920"/>
            </w:tabs>
            <w:ind w:left="1418"/>
            <w:rPr>
              <w:noProof/>
              <w:lang w:val="es-PE" w:eastAsia="es-PE"/>
            </w:rPr>
          </w:pPr>
          <w:hyperlink w:anchor="_Toc330230282" w:history="1">
            <w:r w:rsidR="00C704F1" w:rsidRPr="00A94EAD">
              <w:rPr>
                <w:rStyle w:val="Hipervnculo"/>
                <w:noProof/>
              </w:rPr>
              <w:t>3.4.1.1.</w:t>
            </w:r>
            <w:r w:rsidR="00C704F1" w:rsidRPr="00A94EAD">
              <w:rPr>
                <w:rStyle w:val="Hipervnculo"/>
                <w:rFonts w:cs="Arial"/>
                <w:noProof/>
              </w:rPr>
              <w:t>Conexiones a caja de paso</w:t>
            </w:r>
            <w:r w:rsidR="00C704F1">
              <w:rPr>
                <w:noProof/>
                <w:webHidden/>
              </w:rPr>
              <w:tab/>
            </w:r>
            <w:r w:rsidR="00C704F1">
              <w:rPr>
                <w:noProof/>
                <w:webHidden/>
              </w:rPr>
              <w:fldChar w:fldCharType="begin"/>
            </w:r>
            <w:r w:rsidR="00C704F1">
              <w:rPr>
                <w:noProof/>
                <w:webHidden/>
              </w:rPr>
              <w:instrText xml:space="preserve"> PAGEREF _Toc330230282 \h </w:instrText>
            </w:r>
            <w:r w:rsidR="00C704F1">
              <w:rPr>
                <w:noProof/>
                <w:webHidden/>
              </w:rPr>
            </w:r>
            <w:r w:rsidR="00C704F1">
              <w:rPr>
                <w:noProof/>
                <w:webHidden/>
              </w:rPr>
              <w:fldChar w:fldCharType="separate"/>
            </w:r>
            <w:r w:rsidR="000159F2">
              <w:rPr>
                <w:noProof/>
                <w:webHidden/>
              </w:rPr>
              <w:t>13</w:t>
            </w:r>
            <w:r w:rsidR="00C704F1">
              <w:rPr>
                <w:noProof/>
                <w:webHidden/>
              </w:rPr>
              <w:fldChar w:fldCharType="end"/>
            </w:r>
          </w:hyperlink>
        </w:p>
        <w:p w:rsidR="00C704F1" w:rsidRDefault="00F774D8" w:rsidP="00900C96">
          <w:pPr>
            <w:pStyle w:val="TDC1"/>
            <w:tabs>
              <w:tab w:val="left" w:pos="1100"/>
              <w:tab w:val="right" w:leader="dot" w:pos="8920"/>
            </w:tabs>
            <w:ind w:left="1418"/>
            <w:rPr>
              <w:noProof/>
              <w:lang w:val="es-PE" w:eastAsia="es-PE"/>
            </w:rPr>
          </w:pPr>
          <w:hyperlink w:anchor="_Toc330230283" w:history="1">
            <w:r w:rsidR="00C704F1" w:rsidRPr="00A94EAD">
              <w:rPr>
                <w:rStyle w:val="Hipervnculo"/>
                <w:rFonts w:cs="Arial"/>
                <w:noProof/>
              </w:rPr>
              <w:t>3.4.1.2.Instalación de curvas</w:t>
            </w:r>
            <w:r w:rsidR="00C704F1">
              <w:rPr>
                <w:noProof/>
                <w:webHidden/>
              </w:rPr>
              <w:tab/>
            </w:r>
            <w:r w:rsidR="00C704F1">
              <w:rPr>
                <w:noProof/>
                <w:webHidden/>
              </w:rPr>
              <w:fldChar w:fldCharType="begin"/>
            </w:r>
            <w:r w:rsidR="00C704F1">
              <w:rPr>
                <w:noProof/>
                <w:webHidden/>
              </w:rPr>
              <w:instrText xml:space="preserve"> PAGEREF _Toc330230283 \h </w:instrText>
            </w:r>
            <w:r w:rsidR="00C704F1">
              <w:rPr>
                <w:noProof/>
                <w:webHidden/>
              </w:rPr>
            </w:r>
            <w:r w:rsidR="00C704F1">
              <w:rPr>
                <w:noProof/>
                <w:webHidden/>
              </w:rPr>
              <w:fldChar w:fldCharType="separate"/>
            </w:r>
            <w:r w:rsidR="000159F2">
              <w:rPr>
                <w:noProof/>
                <w:webHidden/>
              </w:rPr>
              <w:t>14</w:t>
            </w:r>
            <w:r w:rsidR="00C704F1">
              <w:rPr>
                <w:noProof/>
                <w:webHidden/>
              </w:rPr>
              <w:fldChar w:fldCharType="end"/>
            </w:r>
          </w:hyperlink>
        </w:p>
        <w:p w:rsidR="00C704F1" w:rsidRDefault="00F774D8" w:rsidP="00900C96">
          <w:pPr>
            <w:pStyle w:val="TDC1"/>
            <w:tabs>
              <w:tab w:val="left" w:pos="1100"/>
              <w:tab w:val="right" w:leader="dot" w:pos="8920"/>
            </w:tabs>
            <w:ind w:left="1134"/>
            <w:rPr>
              <w:noProof/>
              <w:lang w:val="es-PE" w:eastAsia="es-PE"/>
            </w:rPr>
          </w:pPr>
          <w:hyperlink w:anchor="_Toc330230284" w:history="1">
            <w:r w:rsidR="00C704F1" w:rsidRPr="00A94EAD">
              <w:rPr>
                <w:rStyle w:val="Hipervnculo"/>
                <w:rFonts w:cs="Arial"/>
                <w:noProof/>
              </w:rPr>
              <w:t>3.4.1.3.Instalaciones con tubería flexible</w:t>
            </w:r>
            <w:r w:rsidR="00C704F1">
              <w:rPr>
                <w:noProof/>
                <w:webHidden/>
              </w:rPr>
              <w:tab/>
            </w:r>
            <w:r w:rsidR="00C704F1">
              <w:rPr>
                <w:noProof/>
                <w:webHidden/>
              </w:rPr>
              <w:fldChar w:fldCharType="begin"/>
            </w:r>
            <w:r w:rsidR="00C704F1">
              <w:rPr>
                <w:noProof/>
                <w:webHidden/>
              </w:rPr>
              <w:instrText xml:space="preserve"> PAGEREF _Toc330230284 \h </w:instrText>
            </w:r>
            <w:r w:rsidR="00C704F1">
              <w:rPr>
                <w:noProof/>
                <w:webHidden/>
              </w:rPr>
            </w:r>
            <w:r w:rsidR="00C704F1">
              <w:rPr>
                <w:noProof/>
                <w:webHidden/>
              </w:rPr>
              <w:fldChar w:fldCharType="separate"/>
            </w:r>
            <w:r w:rsidR="000159F2">
              <w:rPr>
                <w:noProof/>
                <w:webHidden/>
              </w:rPr>
              <w:t>14</w:t>
            </w:r>
            <w:r w:rsidR="00C704F1">
              <w:rPr>
                <w:noProof/>
                <w:webHidden/>
              </w:rPr>
              <w:fldChar w:fldCharType="end"/>
            </w:r>
          </w:hyperlink>
        </w:p>
        <w:p w:rsidR="00C704F1" w:rsidRDefault="00F774D8" w:rsidP="00C704F1">
          <w:pPr>
            <w:pStyle w:val="TDC1"/>
            <w:tabs>
              <w:tab w:val="left" w:pos="440"/>
              <w:tab w:val="right" w:leader="dot" w:pos="8920"/>
            </w:tabs>
            <w:rPr>
              <w:noProof/>
              <w:lang w:val="es-PE" w:eastAsia="es-PE"/>
            </w:rPr>
          </w:pPr>
          <w:hyperlink w:anchor="_Toc330230285" w:history="1">
            <w:r w:rsidR="00C704F1" w:rsidRPr="00A94EAD">
              <w:rPr>
                <w:rStyle w:val="Hipervnculo"/>
                <w:rFonts w:cs="Arial"/>
                <w:noProof/>
              </w:rPr>
              <w:t>4.</w:t>
            </w:r>
            <w:r w:rsidR="00900C96">
              <w:rPr>
                <w:noProof/>
                <w:lang w:val="es-PE" w:eastAsia="es-PE"/>
              </w:rPr>
              <w:t xml:space="preserve"> </w:t>
            </w:r>
            <w:r w:rsidR="00C704F1" w:rsidRPr="00A94EAD">
              <w:rPr>
                <w:rStyle w:val="Hipervnculo"/>
                <w:rFonts w:cs="Arial"/>
                <w:noProof/>
              </w:rPr>
              <w:t>Certificaciones</w:t>
            </w:r>
            <w:r w:rsidR="00C704F1">
              <w:rPr>
                <w:noProof/>
                <w:webHidden/>
              </w:rPr>
              <w:tab/>
            </w:r>
            <w:r w:rsidR="00C704F1">
              <w:rPr>
                <w:noProof/>
                <w:webHidden/>
              </w:rPr>
              <w:fldChar w:fldCharType="begin"/>
            </w:r>
            <w:r w:rsidR="00C704F1">
              <w:rPr>
                <w:noProof/>
                <w:webHidden/>
              </w:rPr>
              <w:instrText xml:space="preserve"> PAGEREF _Toc330230285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F774D8" w:rsidP="00900C96">
          <w:pPr>
            <w:pStyle w:val="TDC1"/>
            <w:tabs>
              <w:tab w:val="left" w:pos="660"/>
              <w:tab w:val="right" w:leader="dot" w:pos="8920"/>
            </w:tabs>
            <w:ind w:left="284"/>
            <w:rPr>
              <w:noProof/>
              <w:lang w:val="es-PE" w:eastAsia="es-PE"/>
            </w:rPr>
          </w:pPr>
          <w:hyperlink w:anchor="_Toc330230286" w:history="1">
            <w:r w:rsidR="00C704F1" w:rsidRPr="00A94EAD">
              <w:rPr>
                <w:rStyle w:val="Hipervnculo"/>
                <w:noProof/>
              </w:rPr>
              <w:t>4.1.Puntos de red</w:t>
            </w:r>
            <w:r w:rsidR="00C704F1">
              <w:rPr>
                <w:noProof/>
                <w:webHidden/>
              </w:rPr>
              <w:tab/>
            </w:r>
            <w:r w:rsidR="00C704F1">
              <w:rPr>
                <w:noProof/>
                <w:webHidden/>
              </w:rPr>
              <w:fldChar w:fldCharType="begin"/>
            </w:r>
            <w:r w:rsidR="00C704F1">
              <w:rPr>
                <w:noProof/>
                <w:webHidden/>
              </w:rPr>
              <w:instrText xml:space="preserve"> PAGEREF _Toc330230286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F774D8" w:rsidP="00900C96">
          <w:pPr>
            <w:pStyle w:val="TDC1"/>
            <w:tabs>
              <w:tab w:val="left" w:pos="660"/>
              <w:tab w:val="right" w:leader="dot" w:pos="8920"/>
            </w:tabs>
            <w:ind w:left="284"/>
            <w:rPr>
              <w:noProof/>
              <w:lang w:val="es-PE" w:eastAsia="es-PE"/>
            </w:rPr>
          </w:pPr>
          <w:hyperlink w:anchor="_Toc330230287" w:history="1">
            <w:r w:rsidR="00C704F1" w:rsidRPr="00A94EAD">
              <w:rPr>
                <w:rStyle w:val="Hipervnculo"/>
                <w:noProof/>
              </w:rPr>
              <w:t>4.2.</w:t>
            </w:r>
            <w:r w:rsidR="00C704F1">
              <w:rPr>
                <w:noProof/>
                <w:lang w:val="es-PE" w:eastAsia="es-PE"/>
              </w:rPr>
              <w:tab/>
            </w:r>
            <w:r w:rsidR="00C704F1" w:rsidRPr="00A94EAD">
              <w:rPr>
                <w:rStyle w:val="Hipervnculo"/>
                <w:noProof/>
              </w:rPr>
              <w:t>Equipo Certificador</w:t>
            </w:r>
            <w:r w:rsidR="00C704F1">
              <w:rPr>
                <w:noProof/>
                <w:webHidden/>
              </w:rPr>
              <w:tab/>
            </w:r>
            <w:r w:rsidR="00C704F1">
              <w:rPr>
                <w:noProof/>
                <w:webHidden/>
              </w:rPr>
              <w:fldChar w:fldCharType="begin"/>
            </w:r>
            <w:r w:rsidR="00C704F1">
              <w:rPr>
                <w:noProof/>
                <w:webHidden/>
              </w:rPr>
              <w:instrText xml:space="preserve"> PAGEREF _Toc330230287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F774D8" w:rsidP="00900C96">
          <w:pPr>
            <w:pStyle w:val="TDC1"/>
            <w:tabs>
              <w:tab w:val="left" w:pos="660"/>
              <w:tab w:val="right" w:leader="dot" w:pos="8920"/>
            </w:tabs>
            <w:ind w:left="284"/>
            <w:rPr>
              <w:noProof/>
              <w:lang w:val="es-PE" w:eastAsia="es-PE"/>
            </w:rPr>
          </w:pPr>
          <w:hyperlink w:anchor="_Toc330230288" w:history="1">
            <w:r w:rsidR="00C704F1" w:rsidRPr="00A94EAD">
              <w:rPr>
                <w:rStyle w:val="Hipervnculo"/>
                <w:rFonts w:cs="Arial"/>
                <w:noProof/>
              </w:rPr>
              <w:t>4.3.</w:t>
            </w:r>
            <w:r w:rsidR="00C704F1">
              <w:rPr>
                <w:noProof/>
                <w:lang w:val="es-PE" w:eastAsia="es-PE"/>
              </w:rPr>
              <w:tab/>
            </w:r>
            <w:r w:rsidR="00C704F1" w:rsidRPr="00A94EAD">
              <w:rPr>
                <w:rStyle w:val="Hipervnculo"/>
                <w:noProof/>
              </w:rPr>
              <w:t>Materiales</w:t>
            </w:r>
            <w:r w:rsidR="00C704F1">
              <w:rPr>
                <w:noProof/>
                <w:webHidden/>
              </w:rPr>
              <w:tab/>
            </w:r>
            <w:r w:rsidR="00C704F1">
              <w:rPr>
                <w:noProof/>
                <w:webHidden/>
              </w:rPr>
              <w:fldChar w:fldCharType="begin"/>
            </w:r>
            <w:r w:rsidR="00C704F1">
              <w:rPr>
                <w:noProof/>
                <w:webHidden/>
              </w:rPr>
              <w:instrText xml:space="preserve"> PAGEREF _Toc330230288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F774D8" w:rsidP="00C704F1">
          <w:pPr>
            <w:pStyle w:val="TDC1"/>
            <w:tabs>
              <w:tab w:val="left" w:pos="440"/>
              <w:tab w:val="right" w:leader="dot" w:pos="8920"/>
            </w:tabs>
            <w:rPr>
              <w:noProof/>
              <w:lang w:val="es-PE" w:eastAsia="es-PE"/>
            </w:rPr>
          </w:pPr>
          <w:hyperlink w:anchor="_Toc330230289" w:history="1">
            <w:r w:rsidR="00C704F1" w:rsidRPr="00A94EAD">
              <w:rPr>
                <w:rStyle w:val="Hipervnculo"/>
                <w:rFonts w:cs="Arial"/>
                <w:noProof/>
              </w:rPr>
              <w:t>5.</w:t>
            </w:r>
            <w:r w:rsidR="00C704F1">
              <w:rPr>
                <w:noProof/>
                <w:lang w:val="es-PE" w:eastAsia="es-PE"/>
              </w:rPr>
              <w:tab/>
            </w:r>
            <w:r w:rsidR="00C704F1" w:rsidRPr="00A94EAD">
              <w:rPr>
                <w:rStyle w:val="Hipervnculo"/>
                <w:rFonts w:cs="Arial"/>
                <w:noProof/>
              </w:rPr>
              <w:t>Ficha Técnica</w:t>
            </w:r>
            <w:r w:rsidR="00C704F1">
              <w:rPr>
                <w:noProof/>
                <w:webHidden/>
              </w:rPr>
              <w:tab/>
            </w:r>
            <w:r w:rsidR="00C704F1">
              <w:rPr>
                <w:noProof/>
                <w:webHidden/>
              </w:rPr>
              <w:fldChar w:fldCharType="begin"/>
            </w:r>
            <w:r w:rsidR="00C704F1">
              <w:rPr>
                <w:noProof/>
                <w:webHidden/>
              </w:rPr>
              <w:instrText xml:space="preserve"> PAGEREF _Toc330230289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F774D8" w:rsidP="00900C96">
          <w:pPr>
            <w:pStyle w:val="TDC1"/>
            <w:tabs>
              <w:tab w:val="left" w:pos="660"/>
              <w:tab w:val="right" w:leader="dot" w:pos="8920"/>
            </w:tabs>
            <w:ind w:left="284"/>
            <w:rPr>
              <w:noProof/>
              <w:lang w:val="es-PE" w:eastAsia="es-PE"/>
            </w:rPr>
          </w:pPr>
          <w:hyperlink w:anchor="_Toc330230290" w:history="1">
            <w:r w:rsidR="00C704F1" w:rsidRPr="00A94EAD">
              <w:rPr>
                <w:rStyle w:val="Hipervnculo"/>
                <w:noProof/>
              </w:rPr>
              <w:t>5.1.</w:t>
            </w:r>
            <w:r w:rsidR="00C704F1">
              <w:rPr>
                <w:noProof/>
                <w:lang w:val="es-PE" w:eastAsia="es-PE"/>
              </w:rPr>
              <w:tab/>
            </w:r>
            <w:r w:rsidR="00C704F1" w:rsidRPr="00A94EAD">
              <w:rPr>
                <w:rStyle w:val="Hipervnculo"/>
                <w:noProof/>
                <w:highlight w:val="yellow"/>
              </w:rPr>
              <w:t>Topología y Categoría</w:t>
            </w:r>
            <w:r w:rsidR="00C704F1">
              <w:rPr>
                <w:noProof/>
                <w:webHidden/>
              </w:rPr>
              <w:tab/>
            </w:r>
            <w:r w:rsidR="00C704F1">
              <w:rPr>
                <w:noProof/>
                <w:webHidden/>
              </w:rPr>
              <w:fldChar w:fldCharType="begin"/>
            </w:r>
            <w:r w:rsidR="00C704F1">
              <w:rPr>
                <w:noProof/>
                <w:webHidden/>
              </w:rPr>
              <w:instrText xml:space="preserve"> PAGEREF _Toc330230290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F774D8" w:rsidP="00900C96">
          <w:pPr>
            <w:pStyle w:val="TDC1"/>
            <w:tabs>
              <w:tab w:val="left" w:pos="660"/>
              <w:tab w:val="right" w:leader="dot" w:pos="8920"/>
            </w:tabs>
            <w:ind w:left="284"/>
            <w:rPr>
              <w:noProof/>
              <w:lang w:val="es-PE" w:eastAsia="es-PE"/>
            </w:rPr>
          </w:pPr>
          <w:hyperlink w:anchor="_Toc330230291" w:history="1">
            <w:r w:rsidR="00C704F1" w:rsidRPr="00A94EAD">
              <w:rPr>
                <w:rStyle w:val="Hipervnculo"/>
                <w:noProof/>
              </w:rPr>
              <w:t>5.2.</w:t>
            </w:r>
            <w:r w:rsidR="00C704F1">
              <w:rPr>
                <w:noProof/>
                <w:lang w:val="es-PE" w:eastAsia="es-PE"/>
              </w:rPr>
              <w:tab/>
            </w:r>
            <w:r w:rsidR="00C704F1" w:rsidRPr="00A94EAD">
              <w:rPr>
                <w:rStyle w:val="Hipervnculo"/>
                <w:noProof/>
              </w:rPr>
              <w:t>Datos del técnico y de la obra</w:t>
            </w:r>
            <w:r w:rsidR="00C704F1">
              <w:rPr>
                <w:noProof/>
                <w:webHidden/>
              </w:rPr>
              <w:tab/>
            </w:r>
            <w:r w:rsidR="00C704F1">
              <w:rPr>
                <w:noProof/>
                <w:webHidden/>
              </w:rPr>
              <w:fldChar w:fldCharType="begin"/>
            </w:r>
            <w:r w:rsidR="00C704F1">
              <w:rPr>
                <w:noProof/>
                <w:webHidden/>
              </w:rPr>
              <w:instrText xml:space="preserve"> PAGEREF _Toc330230291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F774D8" w:rsidP="00900C96">
          <w:pPr>
            <w:pStyle w:val="TDC1"/>
            <w:tabs>
              <w:tab w:val="left" w:pos="660"/>
              <w:tab w:val="right" w:leader="dot" w:pos="8920"/>
            </w:tabs>
            <w:ind w:left="284"/>
            <w:rPr>
              <w:noProof/>
              <w:lang w:val="es-PE" w:eastAsia="es-PE"/>
            </w:rPr>
          </w:pPr>
          <w:hyperlink w:anchor="_Toc330230292" w:history="1">
            <w:r w:rsidR="00C704F1" w:rsidRPr="00A94EAD">
              <w:rPr>
                <w:rStyle w:val="Hipervnculo"/>
                <w:noProof/>
              </w:rPr>
              <w:t>5.3.</w:t>
            </w:r>
            <w:r w:rsidR="00C704F1">
              <w:rPr>
                <w:noProof/>
                <w:lang w:val="es-PE" w:eastAsia="es-PE"/>
              </w:rPr>
              <w:tab/>
            </w:r>
            <w:r w:rsidR="00C704F1" w:rsidRPr="00A94EAD">
              <w:rPr>
                <w:rStyle w:val="Hipervnculo"/>
                <w:noProof/>
              </w:rPr>
              <w:t>Central de Comunicaciones</w:t>
            </w:r>
            <w:r w:rsidR="00C704F1">
              <w:rPr>
                <w:noProof/>
                <w:webHidden/>
              </w:rPr>
              <w:tab/>
            </w:r>
            <w:r w:rsidR="00C704F1">
              <w:rPr>
                <w:noProof/>
                <w:webHidden/>
              </w:rPr>
              <w:fldChar w:fldCharType="begin"/>
            </w:r>
            <w:r w:rsidR="00C704F1">
              <w:rPr>
                <w:noProof/>
                <w:webHidden/>
              </w:rPr>
              <w:instrText xml:space="preserve"> PAGEREF _Toc330230292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F774D8" w:rsidP="00900C96">
          <w:pPr>
            <w:pStyle w:val="TDC1"/>
            <w:tabs>
              <w:tab w:val="left" w:pos="660"/>
              <w:tab w:val="right" w:leader="dot" w:pos="8920"/>
            </w:tabs>
            <w:ind w:left="284"/>
            <w:rPr>
              <w:noProof/>
              <w:lang w:val="es-PE" w:eastAsia="es-PE"/>
            </w:rPr>
          </w:pPr>
          <w:hyperlink w:anchor="_Toc330230293" w:history="1">
            <w:r w:rsidR="00C704F1" w:rsidRPr="00A94EAD">
              <w:rPr>
                <w:rStyle w:val="Hipervnculo"/>
                <w:noProof/>
              </w:rPr>
              <w:t>5.4.</w:t>
            </w:r>
            <w:r w:rsidR="00C704F1">
              <w:rPr>
                <w:noProof/>
                <w:lang w:val="es-PE" w:eastAsia="es-PE"/>
              </w:rPr>
              <w:tab/>
            </w:r>
            <w:r w:rsidR="00C704F1" w:rsidRPr="00A94EAD">
              <w:rPr>
                <w:rStyle w:val="Hipervnculo"/>
                <w:noProof/>
              </w:rPr>
              <w:t>Distribución del orden de puntos en el Patch Panel</w:t>
            </w:r>
            <w:r w:rsidR="00C704F1">
              <w:rPr>
                <w:noProof/>
                <w:webHidden/>
              </w:rPr>
              <w:tab/>
            </w:r>
            <w:r w:rsidR="00C704F1">
              <w:rPr>
                <w:noProof/>
                <w:webHidden/>
              </w:rPr>
              <w:fldChar w:fldCharType="begin"/>
            </w:r>
            <w:r w:rsidR="00C704F1">
              <w:rPr>
                <w:noProof/>
                <w:webHidden/>
              </w:rPr>
              <w:instrText xml:space="preserve"> PAGEREF _Toc330230293 \h </w:instrText>
            </w:r>
            <w:r w:rsidR="00C704F1">
              <w:rPr>
                <w:noProof/>
                <w:webHidden/>
              </w:rPr>
            </w:r>
            <w:r w:rsidR="00C704F1">
              <w:rPr>
                <w:noProof/>
                <w:webHidden/>
              </w:rPr>
              <w:fldChar w:fldCharType="separate"/>
            </w:r>
            <w:r w:rsidR="000159F2">
              <w:rPr>
                <w:noProof/>
                <w:webHidden/>
              </w:rPr>
              <w:t>16</w:t>
            </w:r>
            <w:r w:rsidR="00C704F1">
              <w:rPr>
                <w:noProof/>
                <w:webHidden/>
              </w:rPr>
              <w:fldChar w:fldCharType="end"/>
            </w:r>
          </w:hyperlink>
        </w:p>
        <w:p w:rsidR="00C704F1" w:rsidRDefault="00F774D8" w:rsidP="00C42869">
          <w:pPr>
            <w:pStyle w:val="TDC1"/>
            <w:tabs>
              <w:tab w:val="left" w:pos="440"/>
              <w:tab w:val="right" w:leader="dot" w:pos="8920"/>
            </w:tabs>
            <w:outlineLvl w:val="0"/>
            <w:rPr>
              <w:rStyle w:val="Hipervnculo"/>
              <w:noProof/>
            </w:rPr>
          </w:pPr>
          <w:hyperlink w:anchor="_Toc330230294" w:history="1">
            <w:r w:rsidR="00C704F1" w:rsidRPr="00A94EAD">
              <w:rPr>
                <w:rStyle w:val="Hipervnculo"/>
                <w:noProof/>
              </w:rPr>
              <w:t>6.</w:t>
            </w:r>
            <w:r w:rsidR="00C704F1">
              <w:rPr>
                <w:noProof/>
                <w:lang w:val="es-PE" w:eastAsia="es-PE"/>
              </w:rPr>
              <w:tab/>
            </w:r>
            <w:r w:rsidR="00C704F1" w:rsidRPr="00A94EAD">
              <w:rPr>
                <w:rStyle w:val="Hipervnculo"/>
                <w:noProof/>
              </w:rPr>
              <w:t>Plano del proyecto</w:t>
            </w:r>
            <w:r w:rsidR="00C704F1">
              <w:rPr>
                <w:noProof/>
                <w:webHidden/>
              </w:rPr>
              <w:tab/>
            </w:r>
            <w:r w:rsidR="00C704F1">
              <w:rPr>
                <w:noProof/>
                <w:webHidden/>
              </w:rPr>
              <w:fldChar w:fldCharType="begin"/>
            </w:r>
            <w:r w:rsidR="00C704F1">
              <w:rPr>
                <w:noProof/>
                <w:webHidden/>
              </w:rPr>
              <w:instrText xml:space="preserve"> PAGEREF _Toc330230294 \h </w:instrText>
            </w:r>
            <w:r w:rsidR="00C704F1">
              <w:rPr>
                <w:noProof/>
                <w:webHidden/>
              </w:rPr>
            </w:r>
            <w:r w:rsidR="00C704F1">
              <w:rPr>
                <w:noProof/>
                <w:webHidden/>
              </w:rPr>
              <w:fldChar w:fldCharType="separate"/>
            </w:r>
            <w:r w:rsidR="000159F2">
              <w:rPr>
                <w:noProof/>
                <w:webHidden/>
              </w:rPr>
              <w:t>18</w:t>
            </w:r>
            <w:r w:rsidR="00C704F1">
              <w:rPr>
                <w:noProof/>
                <w:webHidden/>
              </w:rPr>
              <w:fldChar w:fldCharType="end"/>
            </w:r>
          </w:hyperlink>
        </w:p>
        <w:p w:rsidR="00D151B0" w:rsidRDefault="00F774D8" w:rsidP="00D151B0">
          <w:pPr>
            <w:pStyle w:val="TDC1"/>
            <w:tabs>
              <w:tab w:val="left" w:pos="440"/>
              <w:tab w:val="right" w:leader="dot" w:pos="8920"/>
            </w:tabs>
            <w:outlineLvl w:val="0"/>
            <w:rPr>
              <w:rStyle w:val="Hipervnculo"/>
              <w:noProof/>
            </w:rPr>
          </w:pPr>
          <w:hyperlink w:anchor="_Toc330230294" w:history="1">
            <w:r w:rsidR="00B57F5F">
              <w:rPr>
                <w:rStyle w:val="Hipervnculo"/>
                <w:noProof/>
              </w:rPr>
              <w:t>7</w:t>
            </w:r>
            <w:r w:rsidR="00D151B0" w:rsidRPr="00A94EAD">
              <w:rPr>
                <w:rStyle w:val="Hipervnculo"/>
                <w:noProof/>
              </w:rPr>
              <w:t>.</w:t>
            </w:r>
            <w:r w:rsidR="00D151B0">
              <w:rPr>
                <w:noProof/>
                <w:lang w:val="es-PE" w:eastAsia="es-PE"/>
              </w:rPr>
              <w:tab/>
            </w:r>
            <w:r w:rsidR="00B57F5F">
              <w:rPr>
                <w:rStyle w:val="Hipervnculo"/>
                <w:noProof/>
              </w:rPr>
              <w:t>Hoja de Validacion</w:t>
            </w:r>
            <w:r w:rsidR="00D151B0">
              <w:rPr>
                <w:noProof/>
                <w:webHidden/>
              </w:rPr>
              <w:tab/>
            </w:r>
            <w:r w:rsidR="00D151B0">
              <w:rPr>
                <w:noProof/>
                <w:webHidden/>
              </w:rPr>
              <w:fldChar w:fldCharType="begin"/>
            </w:r>
            <w:r w:rsidR="00D151B0">
              <w:rPr>
                <w:noProof/>
                <w:webHidden/>
              </w:rPr>
              <w:instrText xml:space="preserve"> PAGEREF _Toc330230294 \h </w:instrText>
            </w:r>
            <w:r w:rsidR="00D151B0">
              <w:rPr>
                <w:noProof/>
                <w:webHidden/>
              </w:rPr>
            </w:r>
            <w:r w:rsidR="00D151B0">
              <w:rPr>
                <w:noProof/>
                <w:webHidden/>
              </w:rPr>
              <w:fldChar w:fldCharType="separate"/>
            </w:r>
            <w:r w:rsidR="000159F2">
              <w:rPr>
                <w:noProof/>
                <w:webHidden/>
              </w:rPr>
              <w:t>18</w:t>
            </w:r>
            <w:r w:rsidR="00D151B0">
              <w:rPr>
                <w:noProof/>
                <w:webHidden/>
              </w:rPr>
              <w:fldChar w:fldCharType="end"/>
            </w:r>
          </w:hyperlink>
        </w:p>
        <w:p w:rsidR="00C42869" w:rsidRPr="00F75AED" w:rsidRDefault="00C704F1" w:rsidP="00D151B0">
          <w:pPr>
            <w:pStyle w:val="Ttulo1"/>
            <w:spacing w:before="120" w:line="240" w:lineRule="auto"/>
          </w:pPr>
          <w:r>
            <w:fldChar w:fldCharType="end"/>
          </w:r>
        </w:p>
        <w:p w:rsidR="00C704F1" w:rsidRDefault="00F774D8" w:rsidP="00C704F1">
          <w:pPr>
            <w:rPr>
              <w:b/>
              <w:bCs/>
            </w:rPr>
          </w:pPr>
        </w:p>
      </w:sdtContent>
    </w:sdt>
    <w:p w:rsidR="00CE57B0" w:rsidRDefault="00CE57B0" w:rsidP="004413C9">
      <w:pPr>
        <w:spacing w:after="0" w:line="240" w:lineRule="auto"/>
      </w:pPr>
    </w:p>
    <w:p w:rsidR="00F75AED" w:rsidRDefault="00F75AED" w:rsidP="00F75AED">
      <w:pPr>
        <w:pStyle w:val="Prrafodelista"/>
        <w:ind w:left="360"/>
      </w:pPr>
    </w:p>
    <w:p w:rsidR="00C704F1" w:rsidRDefault="00C704F1" w:rsidP="000159F2">
      <w:pPr>
        <w:pStyle w:val="Prrafodelista"/>
        <w:ind w:left="360"/>
        <w:jc w:val="center"/>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Pr="00F75AED" w:rsidRDefault="00C704F1" w:rsidP="00F75AED">
      <w:pPr>
        <w:pStyle w:val="Prrafodelista"/>
        <w:ind w:left="360"/>
      </w:pPr>
    </w:p>
    <w:p w:rsidR="00852A6C" w:rsidRPr="00D95F80" w:rsidRDefault="00852A6C" w:rsidP="00852A6C"/>
    <w:p w:rsidR="00997EBE" w:rsidRDefault="00997EBE" w:rsidP="00997EBE"/>
    <w:p w:rsidR="00997EBE" w:rsidRDefault="00997EBE" w:rsidP="00997EBE"/>
    <w:p w:rsidR="00997EBE" w:rsidRDefault="00997EBE" w:rsidP="00997EBE"/>
    <w:p w:rsidR="00997EBE" w:rsidRDefault="00997EBE" w:rsidP="00997EBE"/>
    <w:p w:rsidR="00997EBE" w:rsidRDefault="00997EBE" w:rsidP="00997EBE"/>
    <w:p w:rsidR="00997EBE" w:rsidRDefault="00997EBE" w:rsidP="00997EBE"/>
    <w:p w:rsidR="00090E22" w:rsidRDefault="00090E22" w:rsidP="00090E22">
      <w:pPr>
        <w:pStyle w:val="Ttulo1"/>
        <w:spacing w:before="120" w:line="240" w:lineRule="auto"/>
        <w:ind w:left="360"/>
      </w:pPr>
      <w:bookmarkStart w:id="0" w:name="_Toc330226674"/>
      <w:bookmarkStart w:id="1" w:name="_Toc330230254"/>
    </w:p>
    <w:p w:rsidR="002B1FDD" w:rsidRDefault="004413C9" w:rsidP="00000B8C">
      <w:pPr>
        <w:pStyle w:val="Ttulo1"/>
        <w:numPr>
          <w:ilvl w:val="0"/>
          <w:numId w:val="48"/>
        </w:numPr>
        <w:spacing w:before="120" w:line="240" w:lineRule="auto"/>
      </w:pPr>
      <w:r w:rsidRPr="002B1FDD">
        <w:t>Memoria</w:t>
      </w:r>
      <w:r w:rsidR="00FC7875" w:rsidRPr="002B1FDD">
        <w:t xml:space="preserve"> </w:t>
      </w:r>
      <w:r w:rsidRPr="002B1FDD">
        <w:t xml:space="preserve"> Descriptiva</w:t>
      </w:r>
      <w:bookmarkEnd w:id="0"/>
      <w:bookmarkEnd w:id="1"/>
    </w:p>
    <w:p w:rsidR="00000B8C" w:rsidRPr="00000B8C" w:rsidRDefault="004413C9" w:rsidP="00000B8C">
      <w:pPr>
        <w:pStyle w:val="Ttulo1"/>
        <w:numPr>
          <w:ilvl w:val="1"/>
          <w:numId w:val="48"/>
        </w:numPr>
        <w:spacing w:before="120" w:line="240" w:lineRule="auto"/>
      </w:pPr>
      <w:bookmarkStart w:id="2" w:name="_Toc330226675"/>
      <w:bookmarkStart w:id="3" w:name="_Toc330230255"/>
      <w:r w:rsidRPr="002B1FDD">
        <w:rPr>
          <w:rFonts w:cs="Tahoma"/>
        </w:rPr>
        <w:t>Datos de la implementación</w:t>
      </w:r>
      <w:bookmarkEnd w:id="2"/>
      <w:bookmarkEnd w:id="3"/>
    </w:p>
    <w:p w:rsidR="00997EBE" w:rsidRPr="00000B8C" w:rsidRDefault="00000B8C" w:rsidP="00000B8C">
      <w:pPr>
        <w:pStyle w:val="Ttulo1"/>
        <w:numPr>
          <w:ilvl w:val="2"/>
          <w:numId w:val="48"/>
        </w:numPr>
        <w:spacing w:before="120" w:line="240" w:lineRule="auto"/>
      </w:pPr>
      <w:bookmarkStart w:id="4" w:name="_Toc330226676"/>
      <w:bookmarkStart w:id="5" w:name="_Toc330230256"/>
      <w:proofErr w:type="spellStart"/>
      <w:r>
        <w:t>Conectorizació</w:t>
      </w:r>
      <w:r w:rsidRPr="00000B8C">
        <w:t>n</w:t>
      </w:r>
      <w:bookmarkEnd w:id="4"/>
      <w:bookmarkEnd w:id="5"/>
      <w:proofErr w:type="spellEnd"/>
    </w:p>
    <w:p w:rsidR="00CE57B0" w:rsidRPr="002B1FDD" w:rsidRDefault="00CE57B0" w:rsidP="00CE57B0">
      <w:pPr>
        <w:spacing w:after="0" w:line="240" w:lineRule="auto"/>
        <w:ind w:left="720"/>
        <w:rPr>
          <w:rFonts w:cs="Tahoma"/>
          <w:b/>
        </w:rPr>
      </w:pP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75 puntos  de  data.</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35 puntos  de voz.</w:t>
      </w:r>
    </w:p>
    <w:p w:rsidR="00000B8C" w:rsidRPr="00452F55" w:rsidRDefault="00997EBE" w:rsidP="00000B8C">
      <w:pPr>
        <w:pStyle w:val="Prrafodelista"/>
        <w:numPr>
          <w:ilvl w:val="0"/>
          <w:numId w:val="37"/>
        </w:numPr>
        <w:spacing w:before="120" w:after="120" w:line="240" w:lineRule="auto"/>
        <w:jc w:val="both"/>
        <w:rPr>
          <w:color w:val="FF0000"/>
        </w:rPr>
      </w:pPr>
      <w:r w:rsidRPr="00452F55">
        <w:rPr>
          <w:color w:val="FF0000"/>
        </w:rPr>
        <w:t>6 enlaces.</w:t>
      </w:r>
    </w:p>
    <w:p w:rsidR="00997EBE" w:rsidRPr="00000B8C" w:rsidRDefault="00000B8C" w:rsidP="00000B8C">
      <w:pPr>
        <w:pStyle w:val="Ttulo1"/>
        <w:numPr>
          <w:ilvl w:val="2"/>
          <w:numId w:val="48"/>
        </w:numPr>
        <w:spacing w:before="120" w:line="240" w:lineRule="auto"/>
        <w:rPr>
          <w:rFonts w:cs="Tahoma"/>
        </w:rPr>
      </w:pPr>
      <w:bookmarkStart w:id="6" w:name="_Toc330226677"/>
      <w:bookmarkStart w:id="7" w:name="_Toc330230257"/>
      <w:r>
        <w:rPr>
          <w:rFonts w:cs="Tahoma"/>
        </w:rPr>
        <w:t>Oficinas</w:t>
      </w:r>
      <w:bookmarkEnd w:id="6"/>
      <w:bookmarkEnd w:id="7"/>
    </w:p>
    <w:p w:rsidR="00997EBE" w:rsidRPr="00452F55" w:rsidRDefault="00997EBE" w:rsidP="00997EBE">
      <w:pPr>
        <w:pStyle w:val="Prrafodelista"/>
        <w:rPr>
          <w:rFonts w:cs="Tahoma"/>
          <w:color w:val="FF0000"/>
        </w:rPr>
      </w:pP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Oficinas  generales.</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Cocina comedor.</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Recursos humanos.</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Posta  médica.</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Caseta de vigilancia.</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Oficina supervisión clientes.</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Vivienda empleados.</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Vivienda ingenieros.</w:t>
      </w:r>
    </w:p>
    <w:p w:rsidR="00997EBE" w:rsidRPr="00F75AED" w:rsidRDefault="00997EBE" w:rsidP="00F75AED">
      <w:pPr>
        <w:pStyle w:val="Prrafodelista"/>
        <w:numPr>
          <w:ilvl w:val="0"/>
          <w:numId w:val="37"/>
        </w:numPr>
        <w:spacing w:before="120" w:after="120" w:line="240" w:lineRule="auto"/>
        <w:jc w:val="both"/>
      </w:pPr>
      <w:r w:rsidRPr="00452F55">
        <w:rPr>
          <w:color w:val="FF0000"/>
        </w:rPr>
        <w:t>Vivienda inspectore</w:t>
      </w:r>
      <w:r w:rsidRPr="00F75AED">
        <w:t>s.</w:t>
      </w:r>
    </w:p>
    <w:p w:rsidR="00997EBE" w:rsidRPr="00997EBE" w:rsidRDefault="00997EBE" w:rsidP="00997EBE">
      <w:pPr>
        <w:jc w:val="center"/>
        <w:rPr>
          <w:rFonts w:cs="Tahoma"/>
        </w:rPr>
      </w:pPr>
    </w:p>
    <w:p w:rsidR="00997EBE" w:rsidRPr="00000B8C" w:rsidRDefault="00CE57B0" w:rsidP="00000B8C">
      <w:pPr>
        <w:pStyle w:val="Ttulo1"/>
        <w:numPr>
          <w:ilvl w:val="2"/>
          <w:numId w:val="48"/>
        </w:numPr>
        <w:spacing w:before="120" w:line="240" w:lineRule="auto"/>
        <w:rPr>
          <w:rFonts w:cs="Tahoma"/>
        </w:rPr>
      </w:pPr>
      <w:bookmarkStart w:id="8" w:name="_Toc330226678"/>
      <w:bookmarkStart w:id="9" w:name="_Toc330230258"/>
      <w:r w:rsidRPr="00000B8C">
        <w:rPr>
          <w:rFonts w:cs="Tahoma"/>
        </w:rPr>
        <w:t>Central de Telecomunicaciones</w:t>
      </w:r>
      <w:bookmarkEnd w:id="8"/>
      <w:bookmarkEnd w:id="9"/>
    </w:p>
    <w:p w:rsidR="00997EBE" w:rsidRPr="00452F55" w:rsidRDefault="00997EBE" w:rsidP="00997EBE">
      <w:pPr>
        <w:pStyle w:val="Prrafodelista"/>
        <w:rPr>
          <w:rFonts w:cs="Tahoma"/>
          <w:color w:val="FF0000"/>
        </w:rPr>
      </w:pPr>
    </w:p>
    <w:p w:rsidR="00997EBE" w:rsidRPr="00452F55" w:rsidRDefault="00997EBE" w:rsidP="00997EBE">
      <w:pPr>
        <w:pStyle w:val="Prrafodelista"/>
        <w:ind w:left="1428"/>
        <w:rPr>
          <w:rFonts w:cs="Tahoma"/>
          <w:color w:val="FF0000"/>
        </w:rPr>
      </w:pPr>
    </w:p>
    <w:p w:rsidR="007625B6" w:rsidRPr="00452F55" w:rsidRDefault="007625B6" w:rsidP="007625B6">
      <w:pPr>
        <w:pStyle w:val="Prrafodelista"/>
        <w:numPr>
          <w:ilvl w:val="0"/>
          <w:numId w:val="37"/>
        </w:numPr>
        <w:spacing w:after="0" w:line="240" w:lineRule="auto"/>
        <w:jc w:val="both"/>
        <w:rPr>
          <w:rFonts w:cs="Tahoma"/>
          <w:color w:val="FF0000"/>
        </w:rPr>
      </w:pPr>
      <w:r w:rsidRPr="00452F55">
        <w:rPr>
          <w:rFonts w:cs="Tahoma"/>
          <w:color w:val="FF0000"/>
        </w:rPr>
        <w:t>1 Gabinete de piso  de  42 Ru</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 xml:space="preserve">2 Patch panel de 48 puertos. </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2 organizadores  tipo anillo.</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2 organizadores  horizontales.</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01 bandeja metálica  4 kit de ventilación.</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 xml:space="preserve">1 </w:t>
      </w:r>
      <w:proofErr w:type="spellStart"/>
      <w:r w:rsidRPr="00452F55">
        <w:rPr>
          <w:color w:val="FF0000"/>
        </w:rPr>
        <w:t>Power</w:t>
      </w:r>
      <w:proofErr w:type="spellEnd"/>
      <w:r w:rsidRPr="00452F55">
        <w:rPr>
          <w:color w:val="FF0000"/>
        </w:rPr>
        <w:t xml:space="preserve"> Rack  con llave termo magnética.</w:t>
      </w:r>
    </w:p>
    <w:p w:rsidR="00997EBE" w:rsidRPr="00452F55" w:rsidRDefault="00997EBE" w:rsidP="00997EBE">
      <w:pPr>
        <w:pStyle w:val="Prrafodelista"/>
        <w:ind w:left="2148"/>
        <w:rPr>
          <w:rFonts w:cs="Tahoma"/>
          <w:color w:val="FF0000"/>
        </w:rPr>
      </w:pPr>
    </w:p>
    <w:p w:rsidR="00997EBE" w:rsidRPr="00452F55" w:rsidRDefault="00997EBE" w:rsidP="00997EBE">
      <w:pPr>
        <w:pStyle w:val="Prrafodelista"/>
        <w:ind w:left="2148"/>
        <w:rPr>
          <w:rFonts w:cs="Tahoma"/>
          <w:color w:val="FF0000"/>
        </w:rPr>
      </w:pPr>
    </w:p>
    <w:p w:rsidR="007625B6" w:rsidRPr="00452F55" w:rsidRDefault="007625B6" w:rsidP="007625B6">
      <w:pPr>
        <w:pStyle w:val="Prrafodelista"/>
        <w:numPr>
          <w:ilvl w:val="0"/>
          <w:numId w:val="37"/>
        </w:numPr>
        <w:spacing w:after="0" w:line="240" w:lineRule="auto"/>
        <w:jc w:val="both"/>
        <w:rPr>
          <w:rFonts w:cs="Tahoma"/>
          <w:color w:val="FF0000"/>
        </w:rPr>
      </w:pPr>
      <w:r w:rsidRPr="00452F55">
        <w:rPr>
          <w:rFonts w:cs="Tahoma"/>
          <w:color w:val="FF0000"/>
        </w:rPr>
        <w:t>2 Gabinetes  de  pared  de  6 Ru</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 xml:space="preserve">2 Patch panel de  48 puertos. </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1 Patch panel de 24 puertos.</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3 organizadores horizontales.</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4 kit  de  ventilación.</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 xml:space="preserve">2 </w:t>
      </w:r>
      <w:proofErr w:type="spellStart"/>
      <w:r w:rsidRPr="00452F55">
        <w:rPr>
          <w:color w:val="FF0000"/>
        </w:rPr>
        <w:t>Power</w:t>
      </w:r>
      <w:proofErr w:type="spellEnd"/>
      <w:r w:rsidRPr="00452F55">
        <w:rPr>
          <w:color w:val="FF0000"/>
        </w:rPr>
        <w:t xml:space="preserve">  rack  con llave termo magnética.</w:t>
      </w:r>
    </w:p>
    <w:p w:rsidR="00997EBE" w:rsidRDefault="00997EBE" w:rsidP="00997EBE">
      <w:pPr>
        <w:pStyle w:val="Prrafodelista"/>
        <w:ind w:left="2148"/>
        <w:rPr>
          <w:rFonts w:cs="Tahoma"/>
        </w:rPr>
      </w:pPr>
    </w:p>
    <w:p w:rsidR="00D54B98" w:rsidRDefault="00D54B98" w:rsidP="00997EBE">
      <w:pPr>
        <w:pStyle w:val="Prrafodelista"/>
        <w:ind w:left="2148"/>
        <w:rPr>
          <w:rFonts w:cs="Tahoma"/>
        </w:rPr>
      </w:pPr>
    </w:p>
    <w:p w:rsidR="00CE57B0" w:rsidRDefault="00CE57B0" w:rsidP="00997EBE">
      <w:pPr>
        <w:pStyle w:val="Prrafodelista"/>
        <w:ind w:left="2148"/>
        <w:rPr>
          <w:rFonts w:cs="Tahoma"/>
        </w:rPr>
      </w:pPr>
    </w:p>
    <w:p w:rsidR="00CE57B0" w:rsidRDefault="00CE57B0" w:rsidP="00997EBE">
      <w:pPr>
        <w:pStyle w:val="Prrafodelista"/>
        <w:ind w:left="2148"/>
        <w:rPr>
          <w:rFonts w:cs="Tahoma"/>
        </w:rPr>
      </w:pPr>
    </w:p>
    <w:p w:rsidR="00CE57B0" w:rsidRDefault="00CE57B0" w:rsidP="00997EBE">
      <w:pPr>
        <w:pStyle w:val="Prrafodelista"/>
        <w:ind w:left="2148"/>
        <w:rPr>
          <w:rFonts w:cs="Tahoma"/>
        </w:rPr>
      </w:pPr>
    </w:p>
    <w:p w:rsidR="00FC7875" w:rsidRDefault="00FC7875" w:rsidP="00D84634">
      <w:pPr>
        <w:rPr>
          <w:rFonts w:cs="Tahoma"/>
        </w:rPr>
      </w:pPr>
    </w:p>
    <w:p w:rsidR="007625B6" w:rsidRDefault="007625B6" w:rsidP="007625B6">
      <w:pPr>
        <w:pStyle w:val="Ttulo1"/>
        <w:spacing w:before="120" w:line="240" w:lineRule="auto"/>
        <w:ind w:left="360"/>
      </w:pPr>
    </w:p>
    <w:p w:rsidR="00000B8C" w:rsidRPr="00000B8C" w:rsidRDefault="00FC7875" w:rsidP="00000B8C">
      <w:pPr>
        <w:pStyle w:val="Ttulo1"/>
        <w:numPr>
          <w:ilvl w:val="0"/>
          <w:numId w:val="48"/>
        </w:numPr>
        <w:spacing w:before="120" w:line="240" w:lineRule="auto"/>
      </w:pPr>
      <w:bookmarkStart w:id="10" w:name="_Toc330230259"/>
      <w:r w:rsidRPr="00000B8C">
        <w:t>Especificación Técnica</w:t>
      </w:r>
      <w:bookmarkEnd w:id="10"/>
    </w:p>
    <w:p w:rsidR="00000B8C" w:rsidRDefault="00FC7875" w:rsidP="00000B8C">
      <w:pPr>
        <w:pStyle w:val="Ttulo1"/>
        <w:numPr>
          <w:ilvl w:val="1"/>
          <w:numId w:val="48"/>
        </w:numPr>
        <w:spacing w:before="120" w:line="240" w:lineRule="auto"/>
      </w:pPr>
      <w:bookmarkStart w:id="11" w:name="_Toc330230260"/>
      <w:r w:rsidRPr="00000B8C">
        <w:t>Canaleteado</w:t>
      </w:r>
      <w:bookmarkEnd w:id="11"/>
    </w:p>
    <w:p w:rsidR="00DF2C4A" w:rsidRPr="00452F55" w:rsidRDefault="00452F55" w:rsidP="00DF2C4A">
      <w:pPr>
        <w:rPr>
          <w:color w:val="FF0000"/>
        </w:rPr>
      </w:pPr>
      <w:r w:rsidRPr="00452F55">
        <w:rPr>
          <w:color w:val="FF0000"/>
        </w:rPr>
        <w:t>Características de los accesorios</w:t>
      </w:r>
    </w:p>
    <w:p w:rsidR="00000B8C" w:rsidRDefault="00FC7875" w:rsidP="00000B8C">
      <w:pPr>
        <w:pStyle w:val="Ttulo1"/>
        <w:numPr>
          <w:ilvl w:val="1"/>
          <w:numId w:val="48"/>
        </w:numPr>
        <w:spacing w:before="120" w:line="240" w:lineRule="auto"/>
      </w:pPr>
      <w:bookmarkStart w:id="12" w:name="_Toc330230261"/>
      <w:r w:rsidRPr="00000B8C">
        <w:t>Conectorización</w:t>
      </w:r>
      <w:bookmarkEnd w:id="12"/>
    </w:p>
    <w:p w:rsidR="00DF2C4A" w:rsidRPr="00DF2C4A" w:rsidRDefault="00452F55" w:rsidP="00DF2C4A">
      <w:r w:rsidRPr="00452F55">
        <w:rPr>
          <w:color w:val="FF0000"/>
        </w:rPr>
        <w:t>Características</w:t>
      </w:r>
    </w:p>
    <w:p w:rsidR="00000B8C" w:rsidRDefault="00FC7875" w:rsidP="00000B8C">
      <w:pPr>
        <w:pStyle w:val="Ttulo1"/>
        <w:numPr>
          <w:ilvl w:val="1"/>
          <w:numId w:val="48"/>
        </w:numPr>
        <w:spacing w:before="120" w:line="240" w:lineRule="auto"/>
      </w:pPr>
      <w:bookmarkStart w:id="13" w:name="_Toc330230262"/>
      <w:r w:rsidRPr="00000B8C">
        <w:t xml:space="preserve">Central de </w:t>
      </w:r>
      <w:r w:rsidR="0046332D" w:rsidRPr="00000B8C">
        <w:t>Telec</w:t>
      </w:r>
      <w:r w:rsidRPr="00000B8C">
        <w:t>omunicaciones</w:t>
      </w:r>
      <w:bookmarkEnd w:id="13"/>
    </w:p>
    <w:p w:rsidR="00FC7875" w:rsidRPr="00000B8C" w:rsidRDefault="00FC7875" w:rsidP="00000B8C">
      <w:pPr>
        <w:pStyle w:val="Ttulo1"/>
        <w:numPr>
          <w:ilvl w:val="2"/>
          <w:numId w:val="48"/>
        </w:numPr>
        <w:spacing w:before="120" w:line="240" w:lineRule="auto"/>
      </w:pPr>
      <w:bookmarkStart w:id="14" w:name="_Toc330230263"/>
      <w:r w:rsidRPr="00000B8C">
        <w:t>Gabinete</w:t>
      </w:r>
      <w:bookmarkEnd w:id="14"/>
      <w:r w:rsidRPr="00000B8C">
        <w:t xml:space="preserve">  </w:t>
      </w:r>
    </w:p>
    <w:p w:rsidR="0046332D" w:rsidRPr="00F75AED" w:rsidRDefault="0046332D" w:rsidP="0046332D">
      <w:pPr>
        <w:pStyle w:val="Prrafodelista"/>
        <w:spacing w:after="120" w:line="240" w:lineRule="auto"/>
        <w:ind w:left="1224"/>
      </w:pPr>
    </w:p>
    <w:p w:rsidR="00FC7875" w:rsidRPr="00452F55" w:rsidRDefault="00FC7875" w:rsidP="0046332D">
      <w:pPr>
        <w:pStyle w:val="Prrafodelista"/>
        <w:numPr>
          <w:ilvl w:val="0"/>
          <w:numId w:val="37"/>
        </w:numPr>
        <w:spacing w:after="120" w:line="240" w:lineRule="auto"/>
        <w:rPr>
          <w:color w:val="FF0000"/>
        </w:rPr>
      </w:pPr>
      <w:r w:rsidRPr="00452F55">
        <w:rPr>
          <w:color w:val="FF0000"/>
        </w:rPr>
        <w:t>Fabricado en acero laminado, espesor metálico de 2.5mm, 2.00mm y 1.5mm.</w:t>
      </w:r>
    </w:p>
    <w:p w:rsidR="00FC7875" w:rsidRPr="00452F55" w:rsidRDefault="00FC7875" w:rsidP="0046332D">
      <w:pPr>
        <w:pStyle w:val="Prrafodelista"/>
        <w:numPr>
          <w:ilvl w:val="0"/>
          <w:numId w:val="37"/>
        </w:numPr>
        <w:spacing w:before="120" w:after="120" w:line="240" w:lineRule="auto"/>
        <w:jc w:val="both"/>
        <w:rPr>
          <w:color w:val="FF0000"/>
        </w:rPr>
      </w:pPr>
      <w:r w:rsidRPr="00452F55">
        <w:rPr>
          <w:color w:val="FF0000"/>
        </w:rPr>
        <w:t xml:space="preserve">Tratamiento químico: desoxidado, sellado </w:t>
      </w:r>
      <w:proofErr w:type="spellStart"/>
      <w:r w:rsidRPr="00452F55">
        <w:rPr>
          <w:color w:val="FF0000"/>
        </w:rPr>
        <w:t>fosfátizado</w:t>
      </w:r>
      <w:proofErr w:type="spellEnd"/>
      <w:r w:rsidRPr="00452F55">
        <w:rPr>
          <w:color w:val="FF0000"/>
        </w:rPr>
        <w:t>.</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Acabado en pintura de superficie tex turada al horno.</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Colores: Negro</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Puerta frontal de plexiglás de 5mm o panel perforado de metal con marco metálico y mecanismo de cierre.</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Puerta posterior lisa.</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Paneles laterales desmontables con mecanismo de cierre.</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Rieles móviles con orificios roscados o cuadrados para montaje de equipos de 19 pulgadas.</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Patas de soporte con rosca para nivelación sobre piso o garruchas con freno de alta resistencia al peso.</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Orificios en el zócalo para ingreso de cables.</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Orificios en el techo con rejilla para ventiladores/extractores.</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Gabinete de Piso Nacional.</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Formato del Gabinete: 12 RU</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Alto: 60 cm.</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Ancho: 60 cm.</w:t>
      </w:r>
    </w:p>
    <w:p w:rsidR="00FC7875" w:rsidRPr="00452F55" w:rsidRDefault="00FC7875" w:rsidP="0046332D">
      <w:pPr>
        <w:pStyle w:val="Prrafodelista"/>
        <w:numPr>
          <w:ilvl w:val="0"/>
          <w:numId w:val="37"/>
        </w:numPr>
        <w:spacing w:before="120" w:after="120" w:line="240" w:lineRule="auto"/>
        <w:jc w:val="both"/>
        <w:rPr>
          <w:color w:val="FF0000"/>
        </w:rPr>
      </w:pPr>
      <w:r w:rsidRPr="00452F55">
        <w:rPr>
          <w:color w:val="FF0000"/>
        </w:rPr>
        <w:t>Profundidad: 100 cm.</w:t>
      </w:r>
    </w:p>
    <w:p w:rsidR="0046332D" w:rsidRPr="00F75AED" w:rsidRDefault="0046332D" w:rsidP="0046332D">
      <w:pPr>
        <w:pStyle w:val="Prrafodelista"/>
        <w:spacing w:before="120" w:after="120" w:line="240" w:lineRule="auto"/>
        <w:ind w:left="2138"/>
        <w:jc w:val="both"/>
      </w:pPr>
    </w:p>
    <w:p w:rsidR="00FC7875" w:rsidRPr="007625B6" w:rsidRDefault="00FC7875" w:rsidP="007625B6">
      <w:pPr>
        <w:pStyle w:val="Ttulo1"/>
        <w:numPr>
          <w:ilvl w:val="2"/>
          <w:numId w:val="48"/>
        </w:numPr>
        <w:spacing w:before="120" w:line="240" w:lineRule="auto"/>
      </w:pPr>
      <w:r w:rsidRPr="007625B6">
        <w:t xml:space="preserve"> </w:t>
      </w:r>
      <w:bookmarkStart w:id="15" w:name="_Toc330230264"/>
      <w:r w:rsidRPr="007625B6">
        <w:t>E</w:t>
      </w:r>
      <w:r w:rsidR="007625B6">
        <w:t>specificaciones Técnicas de Bandeja Metálica Simple</w:t>
      </w:r>
      <w:bookmarkEnd w:id="15"/>
      <w:r w:rsidRPr="007625B6">
        <w:t xml:space="preserve"> </w:t>
      </w:r>
    </w:p>
    <w:p w:rsidR="0046332D" w:rsidRPr="00F75AED" w:rsidRDefault="0046332D" w:rsidP="0046332D">
      <w:pPr>
        <w:pStyle w:val="Prrafodelista"/>
        <w:spacing w:line="240" w:lineRule="auto"/>
        <w:ind w:left="2127"/>
      </w:pPr>
    </w:p>
    <w:p w:rsidR="00FC7875" w:rsidRPr="00452F55" w:rsidRDefault="00FC7875" w:rsidP="0046332D">
      <w:pPr>
        <w:pStyle w:val="Prrafodelista"/>
        <w:numPr>
          <w:ilvl w:val="0"/>
          <w:numId w:val="34"/>
        </w:numPr>
        <w:spacing w:line="240" w:lineRule="auto"/>
        <w:ind w:left="2127" w:hanging="284"/>
        <w:rPr>
          <w:color w:val="FF0000"/>
        </w:rPr>
      </w:pPr>
      <w:r w:rsidRPr="00452F55">
        <w:rPr>
          <w:color w:val="FF0000"/>
        </w:rPr>
        <w:t xml:space="preserve">Bandeja metálica de 2 RU. </w:t>
      </w:r>
    </w:p>
    <w:p w:rsidR="00FC7875" w:rsidRPr="00452F55" w:rsidRDefault="00FC7875" w:rsidP="0046332D">
      <w:pPr>
        <w:pStyle w:val="Prrafodelista"/>
        <w:numPr>
          <w:ilvl w:val="0"/>
          <w:numId w:val="35"/>
        </w:numPr>
        <w:spacing w:line="240" w:lineRule="auto"/>
        <w:ind w:left="2127" w:hanging="284"/>
        <w:rPr>
          <w:color w:val="FF0000"/>
        </w:rPr>
      </w:pPr>
      <w:r w:rsidRPr="00452F55">
        <w:rPr>
          <w:color w:val="FF0000"/>
        </w:rPr>
        <w:t>Atornillable frontalmente para rack 12 RU".</w:t>
      </w:r>
    </w:p>
    <w:p w:rsidR="00FC7875" w:rsidRPr="00452F55" w:rsidRDefault="00FC7875" w:rsidP="0046332D">
      <w:pPr>
        <w:pStyle w:val="Prrafodelista"/>
        <w:numPr>
          <w:ilvl w:val="0"/>
          <w:numId w:val="35"/>
        </w:numPr>
        <w:spacing w:line="240" w:lineRule="auto"/>
        <w:ind w:left="2127" w:hanging="284"/>
        <w:rPr>
          <w:color w:val="FF0000"/>
        </w:rPr>
      </w:pPr>
      <w:r w:rsidRPr="00452F55">
        <w:rPr>
          <w:color w:val="FF0000"/>
        </w:rPr>
        <w:t>Acabado negro</w:t>
      </w:r>
    </w:p>
    <w:p w:rsidR="00FC7875" w:rsidRPr="00452F55" w:rsidRDefault="00FC7875" w:rsidP="0046332D">
      <w:pPr>
        <w:pStyle w:val="Prrafodelista"/>
        <w:numPr>
          <w:ilvl w:val="0"/>
          <w:numId w:val="35"/>
        </w:numPr>
        <w:spacing w:line="240" w:lineRule="auto"/>
        <w:ind w:left="2127" w:hanging="284"/>
        <w:rPr>
          <w:color w:val="FF0000"/>
        </w:rPr>
      </w:pPr>
      <w:r w:rsidRPr="00452F55">
        <w:rPr>
          <w:color w:val="FF0000"/>
        </w:rPr>
        <w:t>MEDIDAS  483 x 89 x 255 mm fondo</w:t>
      </w:r>
    </w:p>
    <w:p w:rsidR="00FC7875" w:rsidRDefault="00FC7875" w:rsidP="00FC7875">
      <w:pPr>
        <w:autoSpaceDE w:val="0"/>
        <w:autoSpaceDN w:val="0"/>
        <w:adjustRightInd w:val="0"/>
        <w:rPr>
          <w:rFonts w:ascii="CenturyGothic-Bold" w:hAnsi="CenturyGothic-Bold" w:cs="CenturyGothic-Bold"/>
          <w:b/>
          <w:bCs/>
          <w:sz w:val="18"/>
          <w:szCs w:val="18"/>
        </w:rPr>
      </w:pPr>
    </w:p>
    <w:p w:rsidR="00FC7875" w:rsidRDefault="00FC7875" w:rsidP="00FC7875">
      <w:pPr>
        <w:jc w:val="center"/>
        <w:rPr>
          <w:b/>
          <w:sz w:val="56"/>
          <w:szCs w:val="56"/>
        </w:rPr>
      </w:pPr>
    </w:p>
    <w:p w:rsidR="00FC7875" w:rsidRPr="003F4532" w:rsidRDefault="00FC7875" w:rsidP="00FC7875">
      <w:pPr>
        <w:jc w:val="center"/>
        <w:rPr>
          <w:b/>
          <w:sz w:val="56"/>
          <w:szCs w:val="56"/>
          <w:lang w:val="en-US"/>
        </w:rPr>
      </w:pPr>
    </w:p>
    <w:p w:rsidR="00FC7875" w:rsidRPr="00681F24" w:rsidRDefault="00FC7875" w:rsidP="00681F24">
      <w:pPr>
        <w:pStyle w:val="Ttulo1"/>
        <w:spacing w:before="120" w:line="240" w:lineRule="auto"/>
        <w:ind w:left="360"/>
      </w:pPr>
    </w:p>
    <w:p w:rsidR="00201FB9" w:rsidRDefault="00D95F80" w:rsidP="00201FB9">
      <w:pPr>
        <w:pStyle w:val="Ttulo1"/>
        <w:numPr>
          <w:ilvl w:val="0"/>
          <w:numId w:val="48"/>
        </w:numPr>
        <w:spacing w:before="120" w:line="240" w:lineRule="auto"/>
      </w:pPr>
      <w:bookmarkStart w:id="16" w:name="_Toc330230265"/>
      <w:r w:rsidRPr="00681F24">
        <w:t xml:space="preserve">Manual de </w:t>
      </w:r>
      <w:r w:rsidR="00681F24" w:rsidRPr="00681F24">
        <w:t>Operaciones</w:t>
      </w:r>
      <w:bookmarkEnd w:id="16"/>
    </w:p>
    <w:p w:rsidR="00FC7875" w:rsidRPr="00201FB9" w:rsidRDefault="00D84634" w:rsidP="00201FB9">
      <w:pPr>
        <w:pStyle w:val="Ttulo1"/>
        <w:numPr>
          <w:ilvl w:val="1"/>
          <w:numId w:val="48"/>
        </w:numPr>
        <w:spacing w:before="120" w:line="240" w:lineRule="auto"/>
      </w:pPr>
      <w:bookmarkStart w:id="17" w:name="_Toc330230266"/>
      <w:r w:rsidRPr="00201FB9">
        <w:t>Certificado de Calidad de los materiales</w:t>
      </w:r>
      <w:bookmarkEnd w:id="17"/>
      <w:r w:rsidRPr="00201FB9">
        <w:t xml:space="preserve"> </w:t>
      </w:r>
    </w:p>
    <w:p w:rsidR="00D84634" w:rsidRPr="00D84634" w:rsidRDefault="00D84634" w:rsidP="00D84634">
      <w:pPr>
        <w:pStyle w:val="Prrafodelista"/>
        <w:ind w:left="792"/>
        <w:rPr>
          <w:u w:val="single"/>
        </w:rPr>
      </w:pPr>
    </w:p>
    <w:p w:rsidR="00FC7875" w:rsidRPr="005C46AE" w:rsidRDefault="00FC7875" w:rsidP="00FC7875">
      <w:pPr>
        <w:pStyle w:val="Prrafodelista"/>
        <w:numPr>
          <w:ilvl w:val="0"/>
          <w:numId w:val="3"/>
        </w:numPr>
        <w:tabs>
          <w:tab w:val="left" w:pos="1843"/>
        </w:tabs>
        <w:ind w:left="1418" w:hanging="284"/>
        <w:jc w:val="both"/>
      </w:pPr>
      <w:r w:rsidRPr="005C46AE">
        <w:t xml:space="preserve">        Actualmente nosotros trabajamos con proveedores que cumplen con los procesos de certificaciones de calidad, con la finalidad de lograr una búsqueda permanente de la mejora y el desarrollo de la organización, así como la mejora y el aseguramiento de los procesos, a fin de garantizar la plena satisfacción del Cliente, a quien consideramos, con total convicción, nuestra razón de ser, por ello contamo</w:t>
      </w:r>
      <w:r>
        <w:t xml:space="preserve">s con nuestro proveedor </w:t>
      </w:r>
      <w:proofErr w:type="spellStart"/>
      <w:r w:rsidR="00D84634" w:rsidRPr="00D84634">
        <w:rPr>
          <w:b/>
          <w:color w:val="FF0000"/>
          <w:sz w:val="30"/>
          <w:szCs w:val="30"/>
        </w:rPr>
        <w:t>x</w:t>
      </w:r>
      <w:r w:rsidR="00D84634" w:rsidRPr="00452F55">
        <w:rPr>
          <w:b/>
          <w:color w:val="FF0000"/>
          <w:sz w:val="30"/>
          <w:szCs w:val="30"/>
          <w:highlight w:val="yellow"/>
        </w:rPr>
        <w:t>xxxxxxx</w:t>
      </w:r>
      <w:proofErr w:type="spellEnd"/>
      <w:r>
        <w:t xml:space="preserve"> </w:t>
      </w:r>
      <w:r w:rsidRPr="005C46AE">
        <w:t>que cuenta con los siguientes requisitos:</w:t>
      </w:r>
    </w:p>
    <w:tbl>
      <w:tblPr>
        <w:tblpPr w:leftFromText="141" w:rightFromText="141" w:vertAnchor="text" w:horzAnchor="margin" w:tblpXSpec="center" w:tblpY="131"/>
        <w:tblW w:w="3544" w:type="pct"/>
        <w:tblCellSpacing w:w="0" w:type="dxa"/>
        <w:tblCellMar>
          <w:left w:w="0" w:type="dxa"/>
          <w:right w:w="0" w:type="dxa"/>
        </w:tblCellMar>
        <w:tblLook w:val="04A0" w:firstRow="1" w:lastRow="0" w:firstColumn="1" w:lastColumn="0" w:noHBand="0" w:noVBand="1"/>
      </w:tblPr>
      <w:tblGrid>
        <w:gridCol w:w="247"/>
        <w:gridCol w:w="6083"/>
      </w:tblGrid>
      <w:tr w:rsidR="00FC7875" w:rsidRPr="00935F13" w:rsidTr="00212E5A">
        <w:trPr>
          <w:trHeight w:val="213"/>
          <w:tblCellSpacing w:w="0" w:type="dxa"/>
        </w:trPr>
        <w:tc>
          <w:tcPr>
            <w:tcW w:w="195" w:type="pct"/>
            <w:vAlign w:val="center"/>
            <w:hideMark/>
          </w:tcPr>
          <w:p w:rsidR="00FC7875" w:rsidRPr="00935F13" w:rsidRDefault="00FC7875" w:rsidP="00212E5A">
            <w:pPr>
              <w:spacing w:after="0" w:line="225" w:lineRule="atLeast"/>
              <w:rPr>
                <w:lang w:eastAsia="es-ES"/>
              </w:rPr>
            </w:pPr>
          </w:p>
        </w:tc>
        <w:tc>
          <w:tcPr>
            <w:tcW w:w="4805" w:type="pct"/>
            <w:vAlign w:val="center"/>
            <w:hideMark/>
          </w:tcPr>
          <w:p w:rsidR="00FC7875" w:rsidRPr="00935F13" w:rsidRDefault="00FC7875" w:rsidP="00212E5A">
            <w:pPr>
              <w:pStyle w:val="Prrafodelista"/>
              <w:numPr>
                <w:ilvl w:val="0"/>
                <w:numId w:val="3"/>
              </w:numPr>
              <w:spacing w:after="0" w:line="225" w:lineRule="atLeast"/>
              <w:rPr>
                <w:lang w:eastAsia="es-ES"/>
              </w:rPr>
            </w:pPr>
            <w:r w:rsidRPr="00935F13">
              <w:rPr>
                <w:lang w:eastAsia="es-ES"/>
              </w:rPr>
              <w:t xml:space="preserve">Calidad en la Cultura y en el Planeamiento </w:t>
            </w:r>
          </w:p>
        </w:tc>
      </w:tr>
      <w:tr w:rsidR="00FC7875" w:rsidRPr="00935F13" w:rsidTr="00212E5A">
        <w:trPr>
          <w:trHeight w:val="213"/>
          <w:tblCellSpacing w:w="0" w:type="dxa"/>
        </w:trPr>
        <w:tc>
          <w:tcPr>
            <w:tcW w:w="0" w:type="auto"/>
            <w:vAlign w:val="center"/>
            <w:hideMark/>
          </w:tcPr>
          <w:p w:rsidR="00FC7875" w:rsidRPr="00935F13" w:rsidRDefault="00FC7875" w:rsidP="00212E5A">
            <w:pPr>
              <w:spacing w:after="0" w:line="225" w:lineRule="atLeast"/>
              <w:rPr>
                <w:lang w:eastAsia="es-ES"/>
              </w:rPr>
            </w:pPr>
          </w:p>
        </w:tc>
        <w:tc>
          <w:tcPr>
            <w:tcW w:w="0" w:type="auto"/>
            <w:vAlign w:val="center"/>
            <w:hideMark/>
          </w:tcPr>
          <w:p w:rsidR="00FC7875" w:rsidRPr="00935F13" w:rsidRDefault="00FC7875" w:rsidP="00212E5A">
            <w:pPr>
              <w:pStyle w:val="Prrafodelista"/>
              <w:numPr>
                <w:ilvl w:val="0"/>
                <w:numId w:val="3"/>
              </w:numPr>
              <w:spacing w:after="0" w:line="225" w:lineRule="atLeast"/>
              <w:rPr>
                <w:lang w:eastAsia="es-ES"/>
              </w:rPr>
            </w:pPr>
            <w:r w:rsidRPr="00935F13">
              <w:rPr>
                <w:lang w:eastAsia="es-ES"/>
              </w:rPr>
              <w:t>Calidad en los Procesos</w:t>
            </w:r>
          </w:p>
        </w:tc>
      </w:tr>
      <w:tr w:rsidR="00FC7875" w:rsidRPr="00935F13" w:rsidTr="00212E5A">
        <w:trPr>
          <w:trHeight w:val="213"/>
          <w:tblCellSpacing w:w="0" w:type="dxa"/>
        </w:trPr>
        <w:tc>
          <w:tcPr>
            <w:tcW w:w="0" w:type="auto"/>
            <w:vAlign w:val="center"/>
            <w:hideMark/>
          </w:tcPr>
          <w:p w:rsidR="00FC7875" w:rsidRPr="00935F13" w:rsidRDefault="00FC7875" w:rsidP="00212E5A">
            <w:pPr>
              <w:spacing w:after="0" w:line="225" w:lineRule="atLeast"/>
              <w:rPr>
                <w:lang w:eastAsia="es-ES"/>
              </w:rPr>
            </w:pPr>
          </w:p>
        </w:tc>
        <w:tc>
          <w:tcPr>
            <w:tcW w:w="0" w:type="auto"/>
            <w:vAlign w:val="center"/>
            <w:hideMark/>
          </w:tcPr>
          <w:p w:rsidR="00FC7875" w:rsidRPr="00935F13" w:rsidRDefault="00FC7875" w:rsidP="00212E5A">
            <w:pPr>
              <w:pStyle w:val="Prrafodelista"/>
              <w:numPr>
                <w:ilvl w:val="0"/>
                <w:numId w:val="3"/>
              </w:numPr>
              <w:spacing w:after="0" w:line="225" w:lineRule="atLeast"/>
              <w:rPr>
                <w:lang w:eastAsia="es-ES"/>
              </w:rPr>
            </w:pPr>
            <w:r w:rsidRPr="00935F13">
              <w:rPr>
                <w:lang w:eastAsia="es-ES"/>
              </w:rPr>
              <w:t>Calidad en las Personas</w:t>
            </w:r>
          </w:p>
          <w:p w:rsidR="00FC7875" w:rsidRPr="00935F13" w:rsidRDefault="00FC7875" w:rsidP="00212E5A">
            <w:pPr>
              <w:spacing w:after="0" w:line="225" w:lineRule="atLeast"/>
              <w:rPr>
                <w:lang w:eastAsia="es-ES"/>
              </w:rPr>
            </w:pPr>
          </w:p>
        </w:tc>
      </w:tr>
    </w:tbl>
    <w:p w:rsidR="00FC7875" w:rsidRPr="005C46AE" w:rsidRDefault="00FC7875" w:rsidP="00FC7875">
      <w:pPr>
        <w:pStyle w:val="Prrafodelista"/>
        <w:spacing w:after="0" w:line="240" w:lineRule="auto"/>
        <w:ind w:left="1284"/>
        <w:rPr>
          <w:rFonts w:ascii="Times New Roman" w:hAnsi="Times New Roman"/>
          <w:lang w:eastAsia="es-ES"/>
        </w:rPr>
      </w:pPr>
    </w:p>
    <w:p w:rsidR="00FC7875" w:rsidRPr="005C46AE" w:rsidRDefault="00FC7875" w:rsidP="00FC7875">
      <w:pPr>
        <w:pStyle w:val="Prrafodelista"/>
        <w:spacing w:after="0" w:line="240" w:lineRule="auto"/>
        <w:ind w:left="1284"/>
        <w:rPr>
          <w:lang w:eastAsia="es-ES"/>
        </w:rPr>
      </w:pPr>
    </w:p>
    <w:tbl>
      <w:tblPr>
        <w:tblW w:w="5000" w:type="pct"/>
        <w:tblCellSpacing w:w="0" w:type="dxa"/>
        <w:tblCellMar>
          <w:left w:w="0" w:type="dxa"/>
          <w:right w:w="0" w:type="dxa"/>
        </w:tblCellMar>
        <w:tblLook w:val="04A0" w:firstRow="1" w:lastRow="0" w:firstColumn="1" w:lastColumn="0" w:noHBand="0" w:noVBand="1"/>
      </w:tblPr>
      <w:tblGrid>
        <w:gridCol w:w="3059"/>
        <w:gridCol w:w="5871"/>
      </w:tblGrid>
      <w:tr w:rsidR="00FC7875" w:rsidRPr="00935F13" w:rsidTr="00212E5A">
        <w:trPr>
          <w:trHeight w:val="1445"/>
          <w:tblCellSpacing w:w="0" w:type="dxa"/>
        </w:trPr>
        <w:tc>
          <w:tcPr>
            <w:tcW w:w="1713" w:type="pct"/>
            <w:hideMark/>
          </w:tcPr>
          <w:p w:rsidR="00FC7875" w:rsidRPr="00935F13" w:rsidRDefault="00FC7875" w:rsidP="00212E5A">
            <w:pPr>
              <w:spacing w:after="0" w:line="240" w:lineRule="auto"/>
              <w:ind w:right="316"/>
              <w:rPr>
                <w:lang w:eastAsia="es-ES"/>
              </w:rPr>
            </w:pPr>
            <w:r>
              <w:rPr>
                <w:noProof/>
                <w:lang w:val="es-PE" w:eastAsia="es-PE"/>
              </w:rPr>
              <w:drawing>
                <wp:inline distT="0" distB="0" distL="0" distR="0" wp14:anchorId="282CB141" wp14:editId="5598C2CF">
                  <wp:extent cx="1619250" cy="1085850"/>
                  <wp:effectExtent l="19050" t="0" r="0" b="0"/>
                  <wp:docPr id="3" name="Imagen 41" descr="http://www.furukawa.com.pe/Images/i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descr="http://www.furukawa.com.pe/Images/iso.jpg"/>
                          <pic:cNvPicPr>
                            <a:picLocks noChangeAspect="1" noChangeArrowheads="1"/>
                          </pic:cNvPicPr>
                        </pic:nvPicPr>
                        <pic:blipFill>
                          <a:blip r:embed="rId10" cstate="print"/>
                          <a:srcRect/>
                          <a:stretch>
                            <a:fillRect/>
                          </a:stretch>
                        </pic:blipFill>
                        <pic:spPr bwMode="auto">
                          <a:xfrm>
                            <a:off x="0" y="0"/>
                            <a:ext cx="1619250" cy="1085850"/>
                          </a:xfrm>
                          <a:prstGeom prst="rect">
                            <a:avLst/>
                          </a:prstGeom>
                          <a:noFill/>
                          <a:ln w="9525">
                            <a:noFill/>
                            <a:miter lim="800000"/>
                            <a:headEnd/>
                            <a:tailEnd/>
                          </a:ln>
                        </pic:spPr>
                      </pic:pic>
                    </a:graphicData>
                  </a:graphic>
                </wp:inline>
              </w:drawing>
            </w:r>
          </w:p>
        </w:tc>
        <w:tc>
          <w:tcPr>
            <w:tcW w:w="3287" w:type="pct"/>
            <w:hideMark/>
          </w:tcPr>
          <w:p w:rsidR="00FC7875" w:rsidRPr="00935F13" w:rsidRDefault="00D84634" w:rsidP="00212E5A">
            <w:pPr>
              <w:spacing w:after="0" w:line="240" w:lineRule="auto"/>
              <w:jc w:val="both"/>
              <w:rPr>
                <w:lang w:eastAsia="es-ES"/>
              </w:rPr>
            </w:pPr>
            <w:proofErr w:type="spellStart"/>
            <w:proofErr w:type="gramStart"/>
            <w:r w:rsidRPr="00D84634">
              <w:rPr>
                <w:b/>
                <w:color w:val="FF0000"/>
                <w:sz w:val="30"/>
                <w:szCs w:val="30"/>
              </w:rPr>
              <w:t>xxxxxxxx</w:t>
            </w:r>
            <w:proofErr w:type="spellEnd"/>
            <w:proofErr w:type="gramEnd"/>
            <w:r w:rsidR="00FC7875" w:rsidRPr="00935F13">
              <w:rPr>
                <w:lang w:eastAsia="es-ES"/>
              </w:rPr>
              <w:t xml:space="preserve"> realiza un constante esfuerzo por la mejora continua lo cual le  ha permitido alcanzar grandes logros como la certificación ISO 9001 versión 2000 en el diseño, producción y comercialización de productos y servicios, asegurando así el nivel de calidad que COMPUNET PERÚ SAC ofrece.</w:t>
            </w:r>
          </w:p>
          <w:p w:rsidR="00FC7875" w:rsidRPr="00935F13" w:rsidRDefault="00FC7875" w:rsidP="00212E5A">
            <w:pPr>
              <w:spacing w:after="0" w:line="240" w:lineRule="auto"/>
              <w:jc w:val="both"/>
              <w:rPr>
                <w:lang w:eastAsia="es-ES"/>
              </w:rPr>
            </w:pPr>
            <w:r w:rsidRPr="00935F13">
              <w:rPr>
                <w:lang w:eastAsia="es-ES"/>
              </w:rPr>
              <w:br/>
            </w:r>
          </w:p>
          <w:p w:rsidR="00FC7875" w:rsidRPr="00935F13" w:rsidRDefault="00FC7875" w:rsidP="00212E5A">
            <w:pPr>
              <w:spacing w:after="0" w:line="240" w:lineRule="auto"/>
              <w:jc w:val="both"/>
              <w:rPr>
                <w:lang w:eastAsia="es-ES"/>
              </w:rPr>
            </w:pPr>
          </w:p>
        </w:tc>
      </w:tr>
    </w:tbl>
    <w:p w:rsidR="00201FB9" w:rsidRDefault="00FC7875" w:rsidP="00201FB9">
      <w:pPr>
        <w:pStyle w:val="Ttulo1"/>
        <w:numPr>
          <w:ilvl w:val="1"/>
          <w:numId w:val="48"/>
        </w:numPr>
        <w:spacing w:before="120" w:line="240" w:lineRule="auto"/>
      </w:pPr>
      <w:bookmarkStart w:id="18" w:name="_Toc330230267"/>
      <w:r w:rsidRPr="00201FB9">
        <w:t>Procedimiento Constructivo de Cableado Estructurado</w:t>
      </w:r>
      <w:bookmarkEnd w:id="18"/>
    </w:p>
    <w:p w:rsidR="00FC7875" w:rsidRPr="00201FB9" w:rsidRDefault="00FC7875" w:rsidP="00201FB9">
      <w:pPr>
        <w:pStyle w:val="Ttulo1"/>
        <w:numPr>
          <w:ilvl w:val="2"/>
          <w:numId w:val="48"/>
        </w:numPr>
        <w:spacing w:before="120" w:line="240" w:lineRule="auto"/>
      </w:pPr>
      <w:bookmarkStart w:id="19" w:name="_Toc330230268"/>
      <w:r w:rsidRPr="00201FB9">
        <w:t>Objetivo</w:t>
      </w:r>
      <w:bookmarkEnd w:id="19"/>
    </w:p>
    <w:p w:rsidR="00852A6C" w:rsidRDefault="00FC7875" w:rsidP="00852A6C">
      <w:pPr>
        <w:spacing w:line="240" w:lineRule="auto"/>
        <w:ind w:left="1416"/>
        <w:jc w:val="both"/>
        <w:rPr>
          <w:rFonts w:cs="Tahoma"/>
        </w:rPr>
      </w:pPr>
      <w:r w:rsidRPr="006F0C73">
        <w:rPr>
          <w:rFonts w:cs="Tahoma"/>
        </w:rPr>
        <w:t>El documento de Procedimientos Constructivos de Cableado Estructurado (PCCE) establece las especificaciones técnicas, parámetros y consideraciones para el diseño</w:t>
      </w:r>
      <w:r w:rsidR="001F41B2">
        <w:rPr>
          <w:rFonts w:cs="Tahoma"/>
        </w:rPr>
        <w:t xml:space="preserve"> </w:t>
      </w:r>
      <w:r w:rsidR="001F41B2" w:rsidRPr="00450015">
        <w:rPr>
          <w:rFonts w:cs="Tahoma"/>
        </w:rPr>
        <w:t>(Topología)</w:t>
      </w:r>
      <w:r w:rsidRPr="006F0C73">
        <w:rPr>
          <w:rFonts w:cs="Tahoma"/>
        </w:rPr>
        <w:t xml:space="preserve">, instalación, certificación y mantenimiento de cableado estructurado horizontal regidas </w:t>
      </w:r>
      <w:r w:rsidR="00852A6C">
        <w:rPr>
          <w:rFonts w:cs="Tahoma"/>
        </w:rPr>
        <w:t>por las normas de ANSI/TIA/EIA.</w:t>
      </w:r>
    </w:p>
    <w:p w:rsidR="00FC7875" w:rsidRPr="00201FB9" w:rsidRDefault="00FC7875" w:rsidP="00201FB9">
      <w:pPr>
        <w:pStyle w:val="Ttulo1"/>
        <w:numPr>
          <w:ilvl w:val="2"/>
          <w:numId w:val="48"/>
        </w:numPr>
        <w:spacing w:before="120" w:line="240" w:lineRule="auto"/>
      </w:pPr>
      <w:bookmarkStart w:id="20" w:name="_Toc330230269"/>
      <w:r w:rsidRPr="00201FB9">
        <w:t>Alcances</w:t>
      </w:r>
      <w:bookmarkEnd w:id="20"/>
    </w:p>
    <w:p w:rsidR="00FC7875" w:rsidRPr="006F0C73" w:rsidRDefault="00FC7875" w:rsidP="00852A6C">
      <w:pPr>
        <w:spacing w:line="240" w:lineRule="auto"/>
        <w:ind w:left="1416"/>
        <w:jc w:val="both"/>
        <w:rPr>
          <w:rFonts w:cs="Tahoma"/>
        </w:rPr>
      </w:pPr>
      <w:r w:rsidRPr="006F0C73">
        <w:rPr>
          <w:rFonts w:cs="Tahoma"/>
        </w:rPr>
        <w:t xml:space="preserve">En lo correspondiente al sistema de Cableado Estructurado, considera en los alcances </w:t>
      </w:r>
      <w:r w:rsidR="00504DE8">
        <w:rPr>
          <w:rFonts w:cs="Tahoma"/>
        </w:rPr>
        <w:t xml:space="preserve">desde </w:t>
      </w:r>
      <w:r w:rsidRPr="006F0C73">
        <w:rPr>
          <w:rFonts w:cs="Tahoma"/>
        </w:rPr>
        <w:t>el diseño de la distribución de los puntos voz y data</w:t>
      </w:r>
      <w:r w:rsidR="001F41B2">
        <w:rPr>
          <w:rFonts w:cs="Tahoma"/>
        </w:rPr>
        <w:t xml:space="preserve">, </w:t>
      </w:r>
      <w:r w:rsidR="001F41B2" w:rsidRPr="00450015">
        <w:rPr>
          <w:rFonts w:cs="Tahoma"/>
        </w:rPr>
        <w:t>se define la topología a usar</w:t>
      </w:r>
      <w:r w:rsidR="001F41B2">
        <w:rPr>
          <w:rFonts w:cs="Tahoma"/>
        </w:rPr>
        <w:t>,</w:t>
      </w:r>
      <w:r w:rsidRPr="006F0C73">
        <w:rPr>
          <w:rFonts w:cs="Tahoma"/>
        </w:rPr>
        <w:t xml:space="preserve"> para las oficinas y edificaciones publicas del proyecto</w:t>
      </w:r>
      <w:r w:rsidR="00504DE8">
        <w:rPr>
          <w:rFonts w:cs="Tahoma"/>
        </w:rPr>
        <w:t xml:space="preserve"> hasta la implementación de la central de Telecomunicaciones</w:t>
      </w:r>
    </w:p>
    <w:p w:rsidR="00FC7875" w:rsidRPr="006F0C73" w:rsidRDefault="00FC7875" w:rsidP="00852A6C">
      <w:pPr>
        <w:spacing w:line="240" w:lineRule="auto"/>
        <w:ind w:left="1416"/>
        <w:jc w:val="both"/>
        <w:rPr>
          <w:rFonts w:cs="Tahoma"/>
        </w:rPr>
      </w:pPr>
      <w:r w:rsidRPr="006F0C73">
        <w:rPr>
          <w:rFonts w:cs="Tahoma"/>
        </w:rPr>
        <w:t>De acuerdo a los requerimientos planeados, se ha considerado las siguientes tareas a desarrollar durante la ingeniería de detalle:</w:t>
      </w:r>
    </w:p>
    <w:p w:rsidR="00852A6C" w:rsidRDefault="00852A6C" w:rsidP="00504DE8">
      <w:pPr>
        <w:tabs>
          <w:tab w:val="left" w:pos="426"/>
        </w:tabs>
        <w:spacing w:line="240" w:lineRule="auto"/>
        <w:ind w:left="2410" w:hanging="142"/>
        <w:jc w:val="both"/>
        <w:rPr>
          <w:rFonts w:cs="Tahoma"/>
        </w:rPr>
      </w:pPr>
    </w:p>
    <w:p w:rsidR="00FC7875" w:rsidRPr="00852A6C" w:rsidRDefault="00FC7875" w:rsidP="00852A6C">
      <w:pPr>
        <w:pStyle w:val="Prrafodelista"/>
        <w:numPr>
          <w:ilvl w:val="0"/>
          <w:numId w:val="42"/>
        </w:numPr>
        <w:tabs>
          <w:tab w:val="left" w:pos="426"/>
        </w:tabs>
        <w:spacing w:line="240" w:lineRule="auto"/>
        <w:jc w:val="both"/>
        <w:rPr>
          <w:rFonts w:cs="Tahoma"/>
        </w:rPr>
      </w:pPr>
      <w:r w:rsidRPr="00852A6C">
        <w:rPr>
          <w:rFonts w:cs="Tahoma"/>
        </w:rPr>
        <w:t>Verificar la información que nos sirva como fuente de información para proponer la ubicación de los puntos de Voz y Data, así como seleccionar los equipos y materiales más adecuados para cada una de las edificaciones.</w:t>
      </w:r>
    </w:p>
    <w:p w:rsidR="00852A6C" w:rsidRDefault="00852A6C" w:rsidP="00852A6C">
      <w:pPr>
        <w:pStyle w:val="Prrafodelista"/>
        <w:tabs>
          <w:tab w:val="left" w:pos="426"/>
        </w:tabs>
        <w:spacing w:line="240" w:lineRule="auto"/>
        <w:ind w:left="2778"/>
        <w:jc w:val="both"/>
        <w:rPr>
          <w:rFonts w:cs="Tahoma"/>
        </w:rPr>
      </w:pPr>
    </w:p>
    <w:p w:rsidR="00F75AED" w:rsidRPr="00852A6C" w:rsidRDefault="00F75AED" w:rsidP="00852A6C">
      <w:pPr>
        <w:pStyle w:val="Prrafodelista"/>
        <w:tabs>
          <w:tab w:val="left" w:pos="426"/>
        </w:tabs>
        <w:spacing w:line="240" w:lineRule="auto"/>
        <w:ind w:left="2778"/>
        <w:jc w:val="both"/>
        <w:rPr>
          <w:rFonts w:cs="Tahoma"/>
        </w:rPr>
      </w:pPr>
    </w:p>
    <w:p w:rsidR="00FC7875" w:rsidRPr="00852A6C" w:rsidRDefault="00FC7875" w:rsidP="00852A6C">
      <w:pPr>
        <w:pStyle w:val="Prrafodelista"/>
        <w:numPr>
          <w:ilvl w:val="0"/>
          <w:numId w:val="42"/>
        </w:numPr>
        <w:tabs>
          <w:tab w:val="left" w:pos="426"/>
        </w:tabs>
        <w:spacing w:line="240" w:lineRule="auto"/>
        <w:jc w:val="both"/>
        <w:rPr>
          <w:rFonts w:cs="Tahoma"/>
        </w:rPr>
      </w:pPr>
      <w:r w:rsidRPr="00852A6C">
        <w:rPr>
          <w:rFonts w:cs="Tahoma"/>
        </w:rPr>
        <w:lastRenderedPageBreak/>
        <w:t xml:space="preserve">Definir </w:t>
      </w:r>
      <w:r w:rsidR="001F41B2" w:rsidRPr="00450015">
        <w:rPr>
          <w:rFonts w:cs="Tahoma"/>
        </w:rPr>
        <w:t>la topología</w:t>
      </w:r>
      <w:r w:rsidR="001F41B2">
        <w:rPr>
          <w:rFonts w:cs="Tahoma"/>
        </w:rPr>
        <w:t xml:space="preserve"> para </w:t>
      </w:r>
      <w:r w:rsidRPr="00852A6C">
        <w:rPr>
          <w:rFonts w:cs="Tahoma"/>
        </w:rPr>
        <w:t>la ubicación de los puntos de Voz y Data, paneles y equipamiento para las comunicaciones correspondientes de cada uno de las edificaciones correspondientes.</w:t>
      </w:r>
    </w:p>
    <w:p w:rsidR="00852A6C" w:rsidRPr="00852A6C" w:rsidRDefault="00852A6C" w:rsidP="00852A6C">
      <w:pPr>
        <w:pStyle w:val="Prrafodelista"/>
        <w:rPr>
          <w:rFonts w:cs="Tahoma"/>
        </w:rPr>
      </w:pPr>
    </w:p>
    <w:p w:rsidR="00FC7875" w:rsidRDefault="00FC7875" w:rsidP="00852A6C">
      <w:pPr>
        <w:pStyle w:val="Prrafodelista"/>
        <w:numPr>
          <w:ilvl w:val="0"/>
          <w:numId w:val="42"/>
        </w:numPr>
        <w:tabs>
          <w:tab w:val="left" w:pos="426"/>
        </w:tabs>
        <w:spacing w:line="240" w:lineRule="auto"/>
        <w:jc w:val="both"/>
        <w:rPr>
          <w:rFonts w:cs="Tahoma"/>
        </w:rPr>
      </w:pPr>
      <w:r w:rsidRPr="00852A6C">
        <w:rPr>
          <w:rFonts w:cs="Tahoma"/>
        </w:rPr>
        <w:t xml:space="preserve">Dimensionamiento y </w:t>
      </w:r>
      <w:proofErr w:type="spellStart"/>
      <w:r w:rsidRPr="00852A6C">
        <w:rPr>
          <w:rFonts w:cs="Tahoma"/>
        </w:rPr>
        <w:t>metrados</w:t>
      </w:r>
      <w:proofErr w:type="spellEnd"/>
      <w:r w:rsidRPr="00852A6C">
        <w:rPr>
          <w:rFonts w:cs="Tahoma"/>
        </w:rPr>
        <w:t xml:space="preserve"> de cables, canaletas y conductos como medios para la interconexión de los dispositivos (ordenadores, teléfonos y otros) con </w:t>
      </w:r>
      <w:r w:rsidR="00657BBB">
        <w:rPr>
          <w:rFonts w:cs="Tahoma"/>
        </w:rPr>
        <w:t>l</w:t>
      </w:r>
      <w:bookmarkStart w:id="21" w:name="_GoBack"/>
      <w:bookmarkEnd w:id="21"/>
      <w:r w:rsidRPr="00852A6C">
        <w:rPr>
          <w:rFonts w:cs="Tahoma"/>
        </w:rPr>
        <w:t>os paneles (</w:t>
      </w:r>
      <w:proofErr w:type="spellStart"/>
      <w:r w:rsidRPr="00852A6C">
        <w:rPr>
          <w:rFonts w:cs="Tahoma"/>
        </w:rPr>
        <w:t>MDFs</w:t>
      </w:r>
      <w:proofErr w:type="spellEnd"/>
      <w:r w:rsidRPr="00852A6C">
        <w:rPr>
          <w:rFonts w:cs="Tahoma"/>
        </w:rPr>
        <w:t xml:space="preserve"> e </w:t>
      </w:r>
      <w:proofErr w:type="spellStart"/>
      <w:r w:rsidRPr="00852A6C">
        <w:rPr>
          <w:rFonts w:cs="Tahoma"/>
        </w:rPr>
        <w:t>IDFs</w:t>
      </w:r>
      <w:proofErr w:type="spellEnd"/>
      <w:r w:rsidRPr="00852A6C">
        <w:rPr>
          <w:rFonts w:cs="Tahoma"/>
        </w:rPr>
        <w:t>), o entre equipos que requieran compartir información.</w:t>
      </w:r>
    </w:p>
    <w:p w:rsidR="00E56B62" w:rsidRPr="00E56B62" w:rsidRDefault="00E56B62" w:rsidP="00E56B62">
      <w:pPr>
        <w:pStyle w:val="Prrafodelista"/>
        <w:rPr>
          <w:rFonts w:cs="Tahoma"/>
        </w:rPr>
      </w:pPr>
    </w:p>
    <w:p w:rsidR="00E56B62" w:rsidRPr="00450015" w:rsidRDefault="00E56B62" w:rsidP="00852A6C">
      <w:pPr>
        <w:pStyle w:val="Prrafodelista"/>
        <w:numPr>
          <w:ilvl w:val="0"/>
          <w:numId w:val="42"/>
        </w:numPr>
        <w:tabs>
          <w:tab w:val="left" w:pos="426"/>
        </w:tabs>
        <w:spacing w:line="240" w:lineRule="auto"/>
        <w:jc w:val="both"/>
        <w:rPr>
          <w:rFonts w:cs="Tahoma"/>
        </w:rPr>
      </w:pPr>
      <w:r w:rsidRPr="00450015">
        <w:rPr>
          <w:rFonts w:cs="Tahoma"/>
        </w:rPr>
        <w:t>Para la instalación de cableado horizontal se está respetando, según norma, el metraje de 90 metros que se considera desde la toma hasta el Data Center</w:t>
      </w:r>
    </w:p>
    <w:p w:rsidR="00852A6C" w:rsidRPr="00852A6C" w:rsidRDefault="00852A6C" w:rsidP="00852A6C">
      <w:pPr>
        <w:pStyle w:val="Prrafodelista"/>
        <w:tabs>
          <w:tab w:val="left" w:pos="426"/>
        </w:tabs>
        <w:spacing w:line="240" w:lineRule="auto"/>
        <w:ind w:left="2778"/>
        <w:jc w:val="both"/>
        <w:rPr>
          <w:rFonts w:cs="Tahoma"/>
        </w:rPr>
      </w:pPr>
    </w:p>
    <w:p w:rsidR="00FC7875" w:rsidRPr="006F0C73" w:rsidRDefault="00FC7875" w:rsidP="00504DE8">
      <w:pPr>
        <w:tabs>
          <w:tab w:val="left" w:pos="426"/>
        </w:tabs>
        <w:spacing w:line="360" w:lineRule="auto"/>
        <w:ind w:left="2410" w:hanging="142"/>
        <w:jc w:val="both"/>
        <w:rPr>
          <w:rFonts w:cs="Tahoma"/>
        </w:rPr>
      </w:pPr>
      <w:r w:rsidRPr="006F0C73">
        <w:rPr>
          <w:rFonts w:cs="Tahoma"/>
        </w:rPr>
        <w:tab/>
      </w:r>
      <w:r w:rsidRPr="005A25E1">
        <w:rPr>
          <w:rFonts w:cs="Tahoma"/>
          <w:b/>
        </w:rPr>
        <w:t>D</w:t>
      </w:r>
      <w:r w:rsidRPr="006F0C73">
        <w:rPr>
          <w:rFonts w:cs="Tahoma"/>
        </w:rPr>
        <w:t>.  Elaboración y emisión de los siguientes documentos:</w:t>
      </w:r>
    </w:p>
    <w:p w:rsidR="00FC7875" w:rsidRPr="005A25E1" w:rsidRDefault="00FC7875" w:rsidP="00FC7875">
      <w:pPr>
        <w:pStyle w:val="Prrafodelista"/>
        <w:numPr>
          <w:ilvl w:val="1"/>
          <w:numId w:val="6"/>
        </w:numPr>
        <w:tabs>
          <w:tab w:val="left" w:pos="426"/>
        </w:tabs>
        <w:jc w:val="both"/>
        <w:rPr>
          <w:rFonts w:cs="Tahoma"/>
        </w:rPr>
      </w:pPr>
      <w:r w:rsidRPr="005A25E1">
        <w:rPr>
          <w:rFonts w:cs="Tahoma"/>
        </w:rPr>
        <w:t>Criterio de Diseño</w:t>
      </w:r>
    </w:p>
    <w:p w:rsidR="00FC7875" w:rsidRPr="005A25E1" w:rsidRDefault="00FC7875" w:rsidP="00FC7875">
      <w:pPr>
        <w:pStyle w:val="Prrafodelista"/>
        <w:numPr>
          <w:ilvl w:val="1"/>
          <w:numId w:val="6"/>
        </w:numPr>
        <w:tabs>
          <w:tab w:val="left" w:pos="426"/>
        </w:tabs>
        <w:jc w:val="both"/>
        <w:rPr>
          <w:rFonts w:cs="Tahoma"/>
        </w:rPr>
      </w:pPr>
      <w:r w:rsidRPr="005A25E1">
        <w:rPr>
          <w:rFonts w:cs="Tahoma"/>
        </w:rPr>
        <w:t>Planos de ubicación de puntos de voz y data.</w:t>
      </w:r>
    </w:p>
    <w:p w:rsidR="00FC7875" w:rsidRPr="005A25E1" w:rsidRDefault="00FC7875" w:rsidP="00FC7875">
      <w:pPr>
        <w:pStyle w:val="Prrafodelista"/>
        <w:numPr>
          <w:ilvl w:val="1"/>
          <w:numId w:val="6"/>
        </w:numPr>
        <w:tabs>
          <w:tab w:val="left" w:pos="426"/>
        </w:tabs>
        <w:jc w:val="both"/>
        <w:rPr>
          <w:rFonts w:cs="Tahoma"/>
        </w:rPr>
      </w:pPr>
      <w:r w:rsidRPr="005A25E1">
        <w:rPr>
          <w:rFonts w:cs="Tahoma"/>
        </w:rPr>
        <w:t>Recorrido de bandejas</w:t>
      </w:r>
      <w:r w:rsidR="00504DE8">
        <w:rPr>
          <w:rFonts w:cs="Tahoma"/>
        </w:rPr>
        <w:t>, sistema de canaleteado</w:t>
      </w:r>
      <w:r w:rsidRPr="005A25E1">
        <w:rPr>
          <w:rFonts w:cs="Tahoma"/>
        </w:rPr>
        <w:t xml:space="preserve"> y conductos.</w:t>
      </w:r>
    </w:p>
    <w:p w:rsidR="00FC7875" w:rsidRDefault="00FC7875" w:rsidP="00FC7875">
      <w:pPr>
        <w:pStyle w:val="Prrafodelista"/>
        <w:numPr>
          <w:ilvl w:val="1"/>
          <w:numId w:val="6"/>
        </w:numPr>
        <w:tabs>
          <w:tab w:val="left" w:pos="426"/>
        </w:tabs>
        <w:jc w:val="both"/>
        <w:rPr>
          <w:rFonts w:cs="Tahoma"/>
        </w:rPr>
      </w:pPr>
      <w:r w:rsidRPr="005A25E1">
        <w:rPr>
          <w:rFonts w:cs="Tahoma"/>
        </w:rPr>
        <w:t>Listado de equipos y materiales.</w:t>
      </w:r>
    </w:p>
    <w:p w:rsidR="00852A6C" w:rsidRDefault="00852A6C" w:rsidP="00852A6C">
      <w:pPr>
        <w:pStyle w:val="Prrafodelista"/>
        <w:tabs>
          <w:tab w:val="left" w:pos="426"/>
        </w:tabs>
        <w:ind w:left="3192"/>
        <w:jc w:val="both"/>
        <w:rPr>
          <w:rFonts w:cs="Tahoma"/>
        </w:rPr>
      </w:pPr>
    </w:p>
    <w:p w:rsidR="00FC7875" w:rsidRPr="00201FB9" w:rsidRDefault="00FC7875" w:rsidP="00201FB9">
      <w:pPr>
        <w:pStyle w:val="Ttulo1"/>
        <w:numPr>
          <w:ilvl w:val="2"/>
          <w:numId w:val="48"/>
        </w:numPr>
        <w:spacing w:before="120" w:line="240" w:lineRule="auto"/>
      </w:pPr>
      <w:bookmarkStart w:id="22" w:name="_Toc330230270"/>
      <w:r w:rsidRPr="00201FB9">
        <w:t>Códigos y Normas</w:t>
      </w:r>
      <w:bookmarkEnd w:id="22"/>
    </w:p>
    <w:p w:rsidR="00FC7875" w:rsidRDefault="00FC7875" w:rsidP="00852A6C">
      <w:pPr>
        <w:spacing w:line="240" w:lineRule="auto"/>
        <w:ind w:left="1416"/>
        <w:jc w:val="both"/>
        <w:rPr>
          <w:rFonts w:cs="Tahoma"/>
        </w:rPr>
      </w:pPr>
      <w:r w:rsidRPr="006F0C73">
        <w:rPr>
          <w:rFonts w:cs="Tahoma"/>
        </w:rPr>
        <w:t>Para el desarrollo de la ingeniería, en lo que corresponda y sea aplicable se tomaran en cuenta las siguientes normas y códigos:</w:t>
      </w:r>
    </w:p>
    <w:p w:rsidR="00831037" w:rsidRPr="00450015" w:rsidRDefault="00FC7875" w:rsidP="00504DE8">
      <w:pPr>
        <w:pStyle w:val="Prrafodelista"/>
        <w:numPr>
          <w:ilvl w:val="0"/>
          <w:numId w:val="15"/>
        </w:numPr>
        <w:spacing w:line="240" w:lineRule="auto"/>
        <w:ind w:left="2694" w:hanging="284"/>
        <w:jc w:val="both"/>
        <w:rPr>
          <w:rFonts w:cs="Tahoma"/>
          <w:lang w:val="es-PE"/>
        </w:rPr>
      </w:pPr>
      <w:r w:rsidRPr="00450015">
        <w:rPr>
          <w:rFonts w:cs="Tahoma"/>
          <w:b/>
          <w:lang w:val="es-PE"/>
        </w:rPr>
        <w:t>ANSI/TIA-568-C.0</w:t>
      </w:r>
      <w:r w:rsidRPr="00450015">
        <w:rPr>
          <w:rFonts w:cs="Tahoma"/>
          <w:lang w:val="es-PE"/>
        </w:rPr>
        <w:t xml:space="preserve">: </w:t>
      </w:r>
      <w:r w:rsidR="00831037" w:rsidRPr="00450015">
        <w:rPr>
          <w:rFonts w:cs="Tahoma"/>
          <w:lang w:val="es-PE"/>
        </w:rPr>
        <w:t xml:space="preserve"> “</w:t>
      </w:r>
      <w:r w:rsidR="00AB3C6F" w:rsidRPr="00450015">
        <w:rPr>
          <w:rFonts w:cs="Tahoma"/>
          <w:lang w:val="es-PE"/>
        </w:rPr>
        <w:t>Estándar</w:t>
      </w:r>
      <w:r w:rsidR="00831037" w:rsidRPr="00450015">
        <w:rPr>
          <w:rFonts w:cs="Tahoma"/>
          <w:lang w:val="es-PE"/>
        </w:rPr>
        <w:t xml:space="preserve"> de cableado de Telecomunicaciones genérico para instalación del cliente”</w:t>
      </w:r>
    </w:p>
    <w:p w:rsidR="00FC7875" w:rsidRPr="00450015" w:rsidRDefault="00FC7875" w:rsidP="00504DE8">
      <w:pPr>
        <w:pStyle w:val="Prrafodelista"/>
        <w:numPr>
          <w:ilvl w:val="0"/>
          <w:numId w:val="15"/>
        </w:numPr>
        <w:spacing w:line="240" w:lineRule="auto"/>
        <w:ind w:left="2694" w:hanging="284"/>
        <w:jc w:val="both"/>
        <w:rPr>
          <w:rFonts w:cs="Tahoma"/>
          <w:lang w:val="es-PE"/>
        </w:rPr>
      </w:pPr>
      <w:r w:rsidRPr="00450015">
        <w:rPr>
          <w:rFonts w:cs="Tahoma"/>
          <w:b/>
          <w:lang w:val="es-PE"/>
        </w:rPr>
        <w:t>ANSI/TIA-568-C.1</w:t>
      </w:r>
      <w:r w:rsidRPr="00450015">
        <w:rPr>
          <w:rFonts w:cs="Tahoma"/>
          <w:lang w:val="es-PE"/>
        </w:rPr>
        <w:t xml:space="preserve">: </w:t>
      </w:r>
      <w:r w:rsidR="00B92D25" w:rsidRPr="00450015">
        <w:rPr>
          <w:rFonts w:cs="Tahoma"/>
          <w:lang w:val="es-PE"/>
        </w:rPr>
        <w:t>“</w:t>
      </w:r>
      <w:r w:rsidR="00AB3C6F" w:rsidRPr="00450015">
        <w:rPr>
          <w:rFonts w:cs="Tahoma"/>
          <w:lang w:val="es-PE"/>
        </w:rPr>
        <w:t>Estándar</w:t>
      </w:r>
      <w:r w:rsidR="00B92D25" w:rsidRPr="00450015">
        <w:rPr>
          <w:rFonts w:cs="Tahoma"/>
          <w:lang w:val="es-PE"/>
        </w:rPr>
        <w:t xml:space="preserve"> de cableado de Telecomunicaciones para edificios comerciales”.</w:t>
      </w:r>
    </w:p>
    <w:p w:rsidR="00FC7875" w:rsidRPr="00450015" w:rsidRDefault="00FC7875" w:rsidP="00504DE8">
      <w:pPr>
        <w:pStyle w:val="Prrafodelista"/>
        <w:numPr>
          <w:ilvl w:val="0"/>
          <w:numId w:val="15"/>
        </w:numPr>
        <w:spacing w:line="240" w:lineRule="auto"/>
        <w:ind w:left="2694" w:hanging="284"/>
        <w:jc w:val="both"/>
        <w:rPr>
          <w:rFonts w:cs="Tahoma"/>
          <w:lang w:val="es-PE"/>
        </w:rPr>
      </w:pPr>
      <w:r w:rsidRPr="00450015">
        <w:rPr>
          <w:rFonts w:cs="Tahoma"/>
          <w:b/>
          <w:lang w:val="es-PE"/>
        </w:rPr>
        <w:t>ANSI/TIA-568-C.2</w:t>
      </w:r>
      <w:r w:rsidRPr="00450015">
        <w:rPr>
          <w:rFonts w:cs="Tahoma"/>
          <w:lang w:val="es-PE"/>
        </w:rPr>
        <w:t xml:space="preserve">: </w:t>
      </w:r>
      <w:r w:rsidR="00B92D25" w:rsidRPr="00450015">
        <w:rPr>
          <w:rFonts w:cs="Tahoma"/>
          <w:lang w:val="es-PE"/>
        </w:rPr>
        <w:t>“</w:t>
      </w:r>
      <w:r w:rsidR="00AB3C6F" w:rsidRPr="00450015">
        <w:rPr>
          <w:rFonts w:cs="Tahoma"/>
          <w:lang w:val="es-PE"/>
        </w:rPr>
        <w:t>Estándar</w:t>
      </w:r>
      <w:r w:rsidR="00B92D25" w:rsidRPr="00450015">
        <w:rPr>
          <w:rFonts w:cs="Tahoma"/>
          <w:lang w:val="es-PE"/>
        </w:rPr>
        <w:t xml:space="preserve"> de component</w:t>
      </w:r>
      <w:r w:rsidR="00721309" w:rsidRPr="00450015">
        <w:rPr>
          <w:rFonts w:cs="Tahoma"/>
          <w:lang w:val="es-PE"/>
        </w:rPr>
        <w:t>e</w:t>
      </w:r>
      <w:r w:rsidR="00B92D25" w:rsidRPr="00450015">
        <w:rPr>
          <w:rFonts w:cs="Tahoma"/>
          <w:lang w:val="es-PE"/>
        </w:rPr>
        <w:t>s y cableado de Telecomunicaciones de par trenzado balanceado “.</w:t>
      </w:r>
    </w:p>
    <w:p w:rsidR="008F1CFE" w:rsidRPr="00450015" w:rsidRDefault="00FC7875" w:rsidP="00504DE8">
      <w:pPr>
        <w:pStyle w:val="Prrafodelista"/>
        <w:numPr>
          <w:ilvl w:val="0"/>
          <w:numId w:val="15"/>
        </w:numPr>
        <w:spacing w:line="240" w:lineRule="auto"/>
        <w:ind w:left="2694" w:hanging="284"/>
        <w:jc w:val="both"/>
        <w:rPr>
          <w:rFonts w:cs="Tahoma"/>
          <w:lang w:val="es-PE"/>
        </w:rPr>
      </w:pPr>
      <w:r w:rsidRPr="00450015">
        <w:rPr>
          <w:rFonts w:cs="Tahoma"/>
          <w:b/>
          <w:lang w:val="es-PE"/>
        </w:rPr>
        <w:t>ANSI/TIA-569-B</w:t>
      </w:r>
      <w:r w:rsidRPr="00450015">
        <w:rPr>
          <w:rFonts w:cs="Tahoma"/>
          <w:lang w:val="es-PE"/>
        </w:rPr>
        <w:t xml:space="preserve">: </w:t>
      </w:r>
      <w:r w:rsidR="008F1CFE" w:rsidRPr="00450015">
        <w:rPr>
          <w:rFonts w:cs="Tahoma"/>
          <w:lang w:val="es-PE"/>
        </w:rPr>
        <w:t>“</w:t>
      </w:r>
      <w:r w:rsidR="00AB3C6F" w:rsidRPr="00450015">
        <w:rPr>
          <w:rFonts w:cs="Tahoma"/>
          <w:lang w:val="es-PE"/>
        </w:rPr>
        <w:t>Estándar</w:t>
      </w:r>
      <w:r w:rsidR="008F1CFE" w:rsidRPr="00450015">
        <w:rPr>
          <w:rFonts w:cs="Tahoma"/>
          <w:lang w:val="es-PE"/>
        </w:rPr>
        <w:t xml:space="preserve"> para rutas y espacios de Telecomunicaciones en edificios  y co</w:t>
      </w:r>
      <w:r w:rsidR="008F1CFE" w:rsidRPr="00450015">
        <w:rPr>
          <w:rFonts w:cs="Tahoma"/>
        </w:rPr>
        <w:t>merciales”</w:t>
      </w:r>
    </w:p>
    <w:p w:rsidR="00FC7875" w:rsidRDefault="00FC7875" w:rsidP="00504DE8">
      <w:pPr>
        <w:pStyle w:val="NormalWeb"/>
        <w:numPr>
          <w:ilvl w:val="0"/>
          <w:numId w:val="9"/>
        </w:numPr>
        <w:tabs>
          <w:tab w:val="clear" w:pos="720"/>
          <w:tab w:val="num" w:pos="1560"/>
          <w:tab w:val="left" w:pos="3261"/>
        </w:tabs>
        <w:spacing w:after="200" w:afterAutospacing="0"/>
        <w:ind w:left="2977" w:firstLine="0"/>
        <w:rPr>
          <w:rFonts w:ascii="Calibri" w:hAnsi="Calibri" w:cs="Tahoma"/>
          <w:sz w:val="22"/>
          <w:szCs w:val="22"/>
        </w:rPr>
      </w:pPr>
      <w:r w:rsidRPr="006F0C73">
        <w:rPr>
          <w:rFonts w:ascii="Calibri" w:hAnsi="Calibri" w:cs="Tahoma"/>
          <w:sz w:val="22"/>
          <w:szCs w:val="22"/>
          <w:u w:val="single"/>
        </w:rPr>
        <w:t>AZUL</w:t>
      </w:r>
      <w:r w:rsidRPr="006F0C73">
        <w:rPr>
          <w:rFonts w:ascii="Calibri" w:hAnsi="Calibri" w:cs="Tahoma"/>
          <w:sz w:val="22"/>
          <w:szCs w:val="22"/>
        </w:rPr>
        <w:t xml:space="preserve"> </w:t>
      </w:r>
      <w:r w:rsidR="000B727E">
        <w:rPr>
          <w:rFonts w:ascii="Calibri" w:hAnsi="Calibri" w:cs="Tahoma"/>
          <w:sz w:val="22"/>
          <w:szCs w:val="22"/>
        </w:rPr>
        <w:t>Sistema Data</w:t>
      </w:r>
      <w:r w:rsidRPr="006F0C73">
        <w:rPr>
          <w:rFonts w:ascii="Calibri" w:hAnsi="Calibri" w:cs="Tahoma"/>
          <w:sz w:val="22"/>
          <w:szCs w:val="22"/>
        </w:rPr>
        <w:t xml:space="preserve"> </w:t>
      </w:r>
    </w:p>
    <w:p w:rsidR="000B727E" w:rsidRDefault="000B727E" w:rsidP="000B727E">
      <w:pPr>
        <w:pStyle w:val="NormalWeb"/>
        <w:numPr>
          <w:ilvl w:val="0"/>
          <w:numId w:val="9"/>
        </w:numPr>
        <w:tabs>
          <w:tab w:val="clear" w:pos="720"/>
          <w:tab w:val="num" w:pos="1560"/>
          <w:tab w:val="left" w:pos="3261"/>
        </w:tabs>
        <w:spacing w:after="200" w:afterAutospacing="0"/>
        <w:ind w:left="2977" w:firstLine="0"/>
        <w:rPr>
          <w:rFonts w:ascii="Calibri" w:hAnsi="Calibri" w:cs="Tahoma"/>
          <w:sz w:val="22"/>
          <w:szCs w:val="22"/>
        </w:rPr>
      </w:pPr>
      <w:r w:rsidRPr="006F0C73">
        <w:rPr>
          <w:rFonts w:ascii="Calibri" w:hAnsi="Calibri" w:cs="Tahoma"/>
          <w:sz w:val="22"/>
          <w:szCs w:val="22"/>
          <w:u w:val="single"/>
        </w:rPr>
        <w:t>ROJO</w:t>
      </w:r>
      <w:r w:rsidRPr="006F0C73">
        <w:rPr>
          <w:rFonts w:ascii="Calibri" w:hAnsi="Calibri" w:cs="Tahoma"/>
          <w:sz w:val="22"/>
          <w:szCs w:val="22"/>
        </w:rPr>
        <w:t xml:space="preserve"> Sistema de teléfono </w:t>
      </w:r>
    </w:p>
    <w:p w:rsidR="00FC7875" w:rsidRDefault="00FC7875" w:rsidP="00504DE8">
      <w:pPr>
        <w:pStyle w:val="NormalWeb"/>
        <w:numPr>
          <w:ilvl w:val="0"/>
          <w:numId w:val="9"/>
        </w:numPr>
        <w:tabs>
          <w:tab w:val="clear" w:pos="720"/>
          <w:tab w:val="num" w:pos="1560"/>
          <w:tab w:val="left" w:pos="3261"/>
        </w:tabs>
        <w:spacing w:after="200" w:afterAutospacing="0"/>
        <w:ind w:left="2977" w:firstLine="0"/>
        <w:rPr>
          <w:rFonts w:ascii="Calibri" w:hAnsi="Calibri" w:cs="Tahoma"/>
          <w:sz w:val="22"/>
          <w:szCs w:val="22"/>
        </w:rPr>
      </w:pPr>
      <w:r w:rsidRPr="006F0C73">
        <w:rPr>
          <w:rFonts w:ascii="Calibri" w:hAnsi="Calibri" w:cs="Tahoma"/>
          <w:sz w:val="22"/>
          <w:szCs w:val="22"/>
          <w:u w:val="single"/>
        </w:rPr>
        <w:t>AMARILLO</w:t>
      </w:r>
      <w:r w:rsidRPr="006F0C73">
        <w:rPr>
          <w:rFonts w:ascii="Calibri" w:hAnsi="Calibri" w:cs="Tahoma"/>
          <w:sz w:val="22"/>
          <w:szCs w:val="22"/>
        </w:rPr>
        <w:t xml:space="preserve"> Mantenimiento auxiliar, alarmas y seguridad </w:t>
      </w:r>
    </w:p>
    <w:p w:rsidR="00F75AED" w:rsidRPr="006F0C73" w:rsidRDefault="00F75AED" w:rsidP="00852A6C">
      <w:pPr>
        <w:pStyle w:val="NormalWeb"/>
        <w:tabs>
          <w:tab w:val="left" w:pos="3261"/>
        </w:tabs>
        <w:spacing w:after="200" w:afterAutospacing="0"/>
        <w:ind w:left="2977"/>
        <w:rPr>
          <w:rFonts w:ascii="Calibri" w:hAnsi="Calibri" w:cs="Tahoma"/>
          <w:sz w:val="22"/>
          <w:szCs w:val="22"/>
        </w:rPr>
      </w:pPr>
    </w:p>
    <w:p w:rsidR="00FC7875" w:rsidRPr="00201FB9" w:rsidRDefault="00FC7875" w:rsidP="00C717F9">
      <w:pPr>
        <w:pStyle w:val="Ttulo1"/>
        <w:numPr>
          <w:ilvl w:val="2"/>
          <w:numId w:val="48"/>
        </w:numPr>
        <w:spacing w:before="120" w:line="360" w:lineRule="auto"/>
      </w:pPr>
      <w:bookmarkStart w:id="23" w:name="_Toc330230271"/>
      <w:r w:rsidRPr="00201FB9">
        <w:t>Condiciones del lugar</w:t>
      </w:r>
      <w:r w:rsidR="00504DE8" w:rsidRPr="00201FB9">
        <w:t>:</w:t>
      </w:r>
      <w:bookmarkEnd w:id="23"/>
    </w:p>
    <w:p w:rsidR="00FC7875" w:rsidRDefault="00FC7875" w:rsidP="00C717F9">
      <w:pPr>
        <w:pStyle w:val="Prrafodelista"/>
        <w:numPr>
          <w:ilvl w:val="0"/>
          <w:numId w:val="10"/>
        </w:numPr>
        <w:spacing w:line="240" w:lineRule="auto"/>
        <w:ind w:left="2694" w:hanging="284"/>
        <w:jc w:val="both"/>
        <w:rPr>
          <w:rFonts w:cs="Tahoma"/>
          <w:lang w:val="es-PE" w:eastAsia="es-PE"/>
        </w:rPr>
      </w:pPr>
      <w:r w:rsidRPr="006F0C73">
        <w:rPr>
          <w:rFonts w:cs="Tahoma"/>
          <w:b/>
          <w:bCs/>
          <w:color w:val="000000"/>
          <w:lang w:val="es-PE" w:eastAsia="es-PE"/>
        </w:rPr>
        <w:t>Área de trabajo,</w:t>
      </w:r>
      <w:r>
        <w:rPr>
          <w:rFonts w:cs="Tahoma"/>
          <w:b/>
          <w:bCs/>
          <w:color w:val="000000"/>
          <w:lang w:val="es-PE" w:eastAsia="es-PE"/>
        </w:rPr>
        <w:t xml:space="preserve"> </w:t>
      </w:r>
      <w:r w:rsidRPr="006F0C73">
        <w:rPr>
          <w:rFonts w:cs="Tahoma"/>
          <w:b/>
          <w:bCs/>
          <w:color w:val="000000"/>
          <w:lang w:val="es-PE" w:eastAsia="es-PE"/>
        </w:rPr>
        <w:t>E</w:t>
      </w:r>
      <w:r w:rsidRPr="006F0C73">
        <w:rPr>
          <w:rFonts w:cs="Tahoma"/>
          <w:color w:val="000000"/>
          <w:lang w:val="es-PE" w:eastAsia="es-PE"/>
        </w:rPr>
        <w:t xml:space="preserve">l </w:t>
      </w:r>
      <w:r w:rsidRPr="006F0C73">
        <w:rPr>
          <w:rFonts w:cs="Tahoma"/>
          <w:lang w:val="es-PE" w:eastAsia="es-PE"/>
        </w:rPr>
        <w:t>área de trabajo se extiende desde  la central de telecomunicaciones hasta el equipo del usuario. El equipo del usuario puede incluir, pero se limita a teléfonos, terminales de datos.</w:t>
      </w:r>
    </w:p>
    <w:p w:rsidR="000B727E" w:rsidRPr="006F0C73" w:rsidRDefault="000B727E" w:rsidP="000B727E">
      <w:pPr>
        <w:pStyle w:val="Prrafodelista"/>
        <w:spacing w:line="240" w:lineRule="auto"/>
        <w:ind w:left="2694"/>
        <w:jc w:val="both"/>
        <w:rPr>
          <w:rFonts w:cs="Tahoma"/>
          <w:lang w:val="es-PE" w:eastAsia="es-PE"/>
        </w:rPr>
      </w:pPr>
    </w:p>
    <w:p w:rsidR="00852A6C" w:rsidRPr="00C717F9" w:rsidRDefault="00FC7875" w:rsidP="00504DE8">
      <w:pPr>
        <w:pStyle w:val="Prrafodelista"/>
        <w:numPr>
          <w:ilvl w:val="0"/>
          <w:numId w:val="10"/>
        </w:numPr>
        <w:spacing w:line="240" w:lineRule="auto"/>
        <w:ind w:left="2694" w:hanging="284"/>
        <w:jc w:val="both"/>
        <w:rPr>
          <w:rFonts w:cs="Tahoma"/>
        </w:rPr>
      </w:pPr>
      <w:r w:rsidRPr="006F0C73">
        <w:rPr>
          <w:rFonts w:cs="Tahoma"/>
          <w:b/>
          <w:color w:val="000000"/>
          <w:lang w:val="es-PE" w:eastAsia="es-PE"/>
        </w:rPr>
        <w:lastRenderedPageBreak/>
        <w:t>Salidas de área de trabajo,</w:t>
      </w:r>
      <w:r w:rsidRPr="006F0C73">
        <w:rPr>
          <w:rFonts w:cs="Tahoma"/>
          <w:lang w:val="es-PE" w:eastAsia="es-PE"/>
        </w:rPr>
        <w:t xml:space="preserve"> los ductos a las salidas de área de trabajo (</w:t>
      </w:r>
      <w:proofErr w:type="spellStart"/>
      <w:r w:rsidRPr="006F0C73">
        <w:rPr>
          <w:rFonts w:cs="Tahoma"/>
          <w:lang w:val="es-PE" w:eastAsia="es-PE"/>
        </w:rPr>
        <w:t>workareaoutlet</w:t>
      </w:r>
      <w:proofErr w:type="spellEnd"/>
      <w:r w:rsidRPr="006F0C73">
        <w:rPr>
          <w:rFonts w:cs="Tahoma"/>
          <w:lang w:val="es-PE" w:eastAsia="es-PE"/>
        </w:rPr>
        <w:t>, WAO) deben prever la capacidad de albergar la cantidad de cables que se deben de manejar según el diseña empleado. También se debe de considerar una estructura adecuada para el recorrido de los cables como las cajas de pas</w:t>
      </w:r>
      <w:r>
        <w:rPr>
          <w:rFonts w:cs="Tahoma"/>
          <w:lang w:val="es-PE" w:eastAsia="es-PE"/>
        </w:rPr>
        <w:t>e</w:t>
      </w:r>
      <w:r w:rsidRPr="006F0C73">
        <w:rPr>
          <w:rFonts w:cs="Tahoma"/>
          <w:lang w:val="es-PE" w:eastAsia="es-PE"/>
        </w:rPr>
        <w:t xml:space="preserve">, prensas estopas, separadores, etc. Las salidas de área de trabajo deben contar con un mínimo de dos conectores. </w:t>
      </w:r>
    </w:p>
    <w:p w:rsidR="00C717F9" w:rsidRPr="00B351E4" w:rsidRDefault="00C717F9" w:rsidP="00C717F9">
      <w:pPr>
        <w:pStyle w:val="Prrafodelista"/>
        <w:spacing w:line="240" w:lineRule="auto"/>
        <w:ind w:left="2694"/>
        <w:jc w:val="both"/>
        <w:rPr>
          <w:rFonts w:cs="Tahoma"/>
        </w:rPr>
      </w:pPr>
    </w:p>
    <w:p w:rsidR="00C717F9" w:rsidRDefault="00FC7875" w:rsidP="00C717F9">
      <w:pPr>
        <w:pStyle w:val="Ttulo1"/>
        <w:numPr>
          <w:ilvl w:val="1"/>
          <w:numId w:val="48"/>
        </w:numPr>
        <w:spacing w:before="120" w:line="240" w:lineRule="auto"/>
      </w:pPr>
      <w:bookmarkStart w:id="24" w:name="_Toc330230272"/>
      <w:r w:rsidRPr="00C717F9">
        <w:t>Criterios del Diseño para el Cableado Horizontal – Planta Intern</w:t>
      </w:r>
      <w:r w:rsidR="00B351E4" w:rsidRPr="00C717F9">
        <w:t>a</w:t>
      </w:r>
      <w:bookmarkEnd w:id="24"/>
    </w:p>
    <w:p w:rsidR="00C717F9" w:rsidRPr="00C717F9" w:rsidRDefault="00FC7875" w:rsidP="00C717F9">
      <w:pPr>
        <w:pStyle w:val="Ttulo1"/>
        <w:numPr>
          <w:ilvl w:val="2"/>
          <w:numId w:val="48"/>
        </w:numPr>
        <w:spacing w:before="120" w:line="240" w:lineRule="auto"/>
      </w:pPr>
      <w:r w:rsidRPr="00C717F9">
        <w:rPr>
          <w:rFonts w:cs="Tahoma"/>
          <w:lang w:val="es-PE" w:eastAsia="es-PE"/>
        </w:rPr>
        <w:t xml:space="preserve"> </w:t>
      </w:r>
      <w:bookmarkStart w:id="25" w:name="_Toc330230273"/>
      <w:r w:rsidRPr="00C717F9">
        <w:rPr>
          <w:rFonts w:cs="Tahoma"/>
          <w:lang w:val="es-PE" w:eastAsia="es-PE"/>
        </w:rPr>
        <w:t>Diseño de distribución</w:t>
      </w:r>
      <w:bookmarkEnd w:id="25"/>
    </w:p>
    <w:p w:rsidR="00B351E4" w:rsidRDefault="00FC7875" w:rsidP="00C717F9">
      <w:pPr>
        <w:pStyle w:val="Ttulo1"/>
        <w:numPr>
          <w:ilvl w:val="3"/>
          <w:numId w:val="48"/>
        </w:numPr>
        <w:spacing w:before="120" w:line="240" w:lineRule="auto"/>
        <w:rPr>
          <w:rFonts w:cs="Tahoma"/>
          <w:lang w:val="es-PE" w:eastAsia="es-PE"/>
        </w:rPr>
      </w:pPr>
      <w:bookmarkStart w:id="26" w:name="_Toc330230274"/>
      <w:r w:rsidRPr="00C717F9">
        <w:rPr>
          <w:rFonts w:cs="Tahoma"/>
          <w:lang w:val="es-PE" w:eastAsia="es-PE"/>
        </w:rPr>
        <w:t>Instalación de canaletas perimetrales</w:t>
      </w:r>
      <w:bookmarkEnd w:id="26"/>
    </w:p>
    <w:p w:rsidR="00C717F9" w:rsidRDefault="00C717F9" w:rsidP="00B351E4">
      <w:pPr>
        <w:pStyle w:val="Prrafodelista"/>
        <w:ind w:left="2124"/>
        <w:jc w:val="both"/>
        <w:rPr>
          <w:rFonts w:cs="Tahoma"/>
          <w:lang w:val="es-PE" w:eastAsia="es-PE"/>
        </w:rPr>
      </w:pPr>
    </w:p>
    <w:p w:rsidR="00FC7875" w:rsidRPr="006F0C73" w:rsidRDefault="00FC7875" w:rsidP="009D563B">
      <w:pPr>
        <w:pStyle w:val="Prrafodelista"/>
        <w:spacing w:line="240" w:lineRule="auto"/>
        <w:ind w:left="2126"/>
        <w:jc w:val="both"/>
        <w:rPr>
          <w:rFonts w:cs="Tahoma"/>
          <w:lang w:val="es-PE" w:eastAsia="es-PE"/>
        </w:rPr>
      </w:pPr>
      <w:r w:rsidRPr="006F0C73">
        <w:rPr>
          <w:rFonts w:cs="Tahoma"/>
          <w:lang w:val="es-PE" w:eastAsia="es-PE"/>
        </w:rPr>
        <w:t xml:space="preserve">Conforme al análisis del diseño y teniendo en consideración las salidas de la central de telecomunicaciones, se procede a verificar la vía y el método de enrutamiento del sistema de CH teniendo en consideración el número de cables a transportar. </w:t>
      </w:r>
    </w:p>
    <w:p w:rsidR="00FC7875" w:rsidRPr="006F0C73" w:rsidRDefault="00FC7875" w:rsidP="009D563B">
      <w:pPr>
        <w:tabs>
          <w:tab w:val="left" w:pos="1418"/>
        </w:tabs>
        <w:autoSpaceDE w:val="0"/>
        <w:autoSpaceDN w:val="0"/>
        <w:adjustRightInd w:val="0"/>
        <w:spacing w:line="240" w:lineRule="auto"/>
        <w:ind w:left="2126"/>
        <w:jc w:val="both"/>
        <w:rPr>
          <w:rFonts w:cs="Tahoma"/>
          <w:lang w:val="es-PE" w:eastAsia="es-PE"/>
        </w:rPr>
      </w:pPr>
      <w:r w:rsidRPr="006F0C73">
        <w:rPr>
          <w:rFonts w:cs="Tahoma"/>
          <w:lang w:val="es-PE" w:eastAsia="es-PE"/>
        </w:rPr>
        <w:t xml:space="preserve">La longitud de las canaletas que existen en el mercado es de 2 metros, por lo que es necesario utilizar varias medidas de canaletas para poder transportar el cable desde el la central de telecomunicaciones hasta la tomas de cada usuario. </w:t>
      </w:r>
    </w:p>
    <w:p w:rsidR="00FC7875" w:rsidRPr="006F0C73" w:rsidRDefault="00B351E4" w:rsidP="009D563B">
      <w:pPr>
        <w:tabs>
          <w:tab w:val="left" w:pos="2127"/>
        </w:tabs>
        <w:autoSpaceDE w:val="0"/>
        <w:autoSpaceDN w:val="0"/>
        <w:adjustRightInd w:val="0"/>
        <w:spacing w:line="240" w:lineRule="auto"/>
        <w:ind w:left="2126"/>
        <w:jc w:val="both"/>
        <w:rPr>
          <w:rFonts w:cs="Tahoma"/>
          <w:lang w:val="es-PE" w:eastAsia="es-PE"/>
        </w:rPr>
      </w:pPr>
      <w:r>
        <w:rPr>
          <w:rFonts w:cs="Tahoma"/>
          <w:lang w:val="es-PE" w:eastAsia="es-PE"/>
        </w:rPr>
        <w:tab/>
      </w:r>
      <w:r w:rsidR="00FC7875" w:rsidRPr="006F0C73">
        <w:rPr>
          <w:rFonts w:cs="Tahoma"/>
          <w:lang w:val="es-PE" w:eastAsia="es-PE"/>
        </w:rPr>
        <w:t>Cada canaleta es asegurada mediante la utilización tarugos y pernos o dependiendo de cuál sea el material de oficina a trabajar, estos serán colocados alternadamente de izquierda a derecha a lo largo de cada canaleta.</w:t>
      </w:r>
    </w:p>
    <w:p w:rsidR="00FC7875" w:rsidRPr="006F0C73" w:rsidRDefault="00B351E4" w:rsidP="009D563B">
      <w:pPr>
        <w:tabs>
          <w:tab w:val="left" w:pos="2127"/>
        </w:tabs>
        <w:autoSpaceDE w:val="0"/>
        <w:autoSpaceDN w:val="0"/>
        <w:adjustRightInd w:val="0"/>
        <w:spacing w:line="240" w:lineRule="auto"/>
        <w:ind w:left="2126"/>
        <w:jc w:val="both"/>
        <w:rPr>
          <w:rFonts w:cs="Tahoma"/>
          <w:lang w:val="es-PE" w:eastAsia="es-PE"/>
        </w:rPr>
      </w:pPr>
      <w:r>
        <w:rPr>
          <w:rFonts w:cs="Tahoma"/>
          <w:lang w:val="es-PE" w:eastAsia="es-PE"/>
        </w:rPr>
        <w:tab/>
      </w:r>
      <w:r w:rsidR="00FC7875" w:rsidRPr="006F0C73">
        <w:rPr>
          <w:rFonts w:cs="Tahoma"/>
          <w:lang w:val="es-PE" w:eastAsia="es-PE"/>
        </w:rPr>
        <w:t>En la unión entre canaletas completas o segmentos de canaletas se colocaran uniones para mantener la estética del diseño.</w:t>
      </w:r>
    </w:p>
    <w:p w:rsidR="00A03309" w:rsidRDefault="00B351E4" w:rsidP="009D563B">
      <w:pPr>
        <w:tabs>
          <w:tab w:val="left" w:pos="2127"/>
        </w:tabs>
        <w:autoSpaceDE w:val="0"/>
        <w:autoSpaceDN w:val="0"/>
        <w:adjustRightInd w:val="0"/>
        <w:spacing w:line="240" w:lineRule="auto"/>
        <w:ind w:left="2126"/>
        <w:jc w:val="both"/>
        <w:rPr>
          <w:rFonts w:cs="Tahoma"/>
          <w:lang w:val="es-PE" w:eastAsia="es-PE"/>
        </w:rPr>
      </w:pPr>
      <w:r>
        <w:rPr>
          <w:rFonts w:cs="Tahoma"/>
          <w:lang w:val="es-PE" w:eastAsia="es-PE"/>
        </w:rPr>
        <w:tab/>
      </w:r>
      <w:r w:rsidR="00FC7875" w:rsidRPr="006F0C73">
        <w:rPr>
          <w:rFonts w:cs="Tahoma"/>
          <w:lang w:val="es-PE" w:eastAsia="es-PE"/>
        </w:rPr>
        <w:t>Si el diseño arquitectónico de la oficina presenta ángulos mayores a 90 grados se solucionaran realizando cortes en las canaletas que permitan unir segmentos de las mismas en estos ángulos.</w:t>
      </w:r>
    </w:p>
    <w:p w:rsidR="00FC7875" w:rsidRPr="006F0C73" w:rsidRDefault="00B351E4" w:rsidP="009D563B">
      <w:pPr>
        <w:tabs>
          <w:tab w:val="left" w:pos="2127"/>
        </w:tabs>
        <w:autoSpaceDE w:val="0"/>
        <w:autoSpaceDN w:val="0"/>
        <w:adjustRightInd w:val="0"/>
        <w:spacing w:line="240" w:lineRule="auto"/>
        <w:ind w:left="2126"/>
        <w:jc w:val="both"/>
        <w:rPr>
          <w:rFonts w:cs="Tahoma"/>
          <w:lang w:val="es-PE" w:eastAsia="es-PE"/>
        </w:rPr>
      </w:pPr>
      <w:r>
        <w:rPr>
          <w:rFonts w:cs="Tahoma"/>
          <w:lang w:val="es-PE" w:eastAsia="es-PE"/>
        </w:rPr>
        <w:tab/>
      </w:r>
      <w:r w:rsidR="00FC7875" w:rsidRPr="006F0C73">
        <w:rPr>
          <w:rFonts w:cs="Tahoma"/>
          <w:lang w:val="es-PE" w:eastAsia="es-PE"/>
        </w:rPr>
        <w:t>Para la unión entre canaletas perpendiculares entre si se utilizan ángulos planos.</w:t>
      </w:r>
    </w:p>
    <w:p w:rsidR="00FC7875" w:rsidRDefault="00B351E4" w:rsidP="009D563B">
      <w:pPr>
        <w:tabs>
          <w:tab w:val="left" w:pos="2127"/>
        </w:tabs>
        <w:autoSpaceDE w:val="0"/>
        <w:autoSpaceDN w:val="0"/>
        <w:adjustRightInd w:val="0"/>
        <w:spacing w:line="240" w:lineRule="auto"/>
        <w:ind w:left="2126"/>
        <w:jc w:val="both"/>
        <w:rPr>
          <w:rFonts w:cs="Tahoma"/>
          <w:lang w:val="es-PE" w:eastAsia="es-PE"/>
        </w:rPr>
      </w:pPr>
      <w:r>
        <w:rPr>
          <w:rFonts w:cs="Tahoma"/>
          <w:lang w:val="es-PE" w:eastAsia="es-PE"/>
        </w:rPr>
        <w:tab/>
      </w:r>
      <w:r w:rsidR="00FC7875" w:rsidRPr="006F0C73">
        <w:rPr>
          <w:rFonts w:cs="Tahoma"/>
          <w:lang w:val="es-PE" w:eastAsia="es-PE"/>
        </w:rPr>
        <w:t xml:space="preserve">En la figura siguiente se puede apreciar la colocación de uniones entre canaletas (tanto entre segmentos como en los que se unen en un ángulo mayor a 90 grados) y también se observa </w:t>
      </w:r>
      <w:r w:rsidR="00A03309">
        <w:rPr>
          <w:rFonts w:cs="Tahoma"/>
          <w:lang w:val="es-PE" w:eastAsia="es-PE"/>
        </w:rPr>
        <w:t>de accesorios.</w:t>
      </w:r>
    </w:p>
    <w:p w:rsidR="00FC7875" w:rsidRDefault="00FC7875" w:rsidP="00FC7875">
      <w:pPr>
        <w:tabs>
          <w:tab w:val="left" w:pos="3119"/>
        </w:tabs>
        <w:autoSpaceDE w:val="0"/>
        <w:autoSpaceDN w:val="0"/>
        <w:adjustRightInd w:val="0"/>
        <w:ind w:left="2977"/>
        <w:jc w:val="both"/>
        <w:rPr>
          <w:rFonts w:cs="Tahoma"/>
          <w:lang w:val="es-PE" w:eastAsia="es-PE"/>
        </w:rPr>
      </w:pPr>
    </w:p>
    <w:p w:rsidR="00A03309" w:rsidRDefault="00A03309" w:rsidP="00FC7875">
      <w:pPr>
        <w:tabs>
          <w:tab w:val="left" w:pos="3119"/>
        </w:tabs>
        <w:autoSpaceDE w:val="0"/>
        <w:autoSpaceDN w:val="0"/>
        <w:adjustRightInd w:val="0"/>
        <w:ind w:left="2977"/>
        <w:jc w:val="both"/>
        <w:rPr>
          <w:rFonts w:cs="Tahoma"/>
          <w:lang w:val="es-PE" w:eastAsia="es-PE"/>
        </w:rPr>
      </w:pPr>
    </w:p>
    <w:p w:rsidR="00A03309" w:rsidRDefault="00A03309" w:rsidP="00FC7875">
      <w:pPr>
        <w:tabs>
          <w:tab w:val="left" w:pos="3119"/>
        </w:tabs>
        <w:autoSpaceDE w:val="0"/>
        <w:autoSpaceDN w:val="0"/>
        <w:adjustRightInd w:val="0"/>
        <w:ind w:left="2977"/>
        <w:jc w:val="both"/>
        <w:rPr>
          <w:rFonts w:cs="Tahoma"/>
          <w:lang w:val="es-PE" w:eastAsia="es-PE"/>
        </w:rPr>
      </w:pPr>
    </w:p>
    <w:p w:rsidR="00A03309" w:rsidRDefault="00A03309" w:rsidP="00FC7875">
      <w:pPr>
        <w:tabs>
          <w:tab w:val="left" w:pos="3119"/>
        </w:tabs>
        <w:autoSpaceDE w:val="0"/>
        <w:autoSpaceDN w:val="0"/>
        <w:adjustRightInd w:val="0"/>
        <w:ind w:left="2977"/>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5D7F5F" w:rsidP="00FC7875">
      <w:pPr>
        <w:autoSpaceDE w:val="0"/>
        <w:autoSpaceDN w:val="0"/>
        <w:adjustRightInd w:val="0"/>
        <w:jc w:val="both"/>
        <w:rPr>
          <w:rFonts w:cs="Tahoma"/>
          <w:lang w:val="es-PE" w:eastAsia="es-PE"/>
        </w:rPr>
      </w:pPr>
      <w:r>
        <w:rPr>
          <w:rFonts w:cs="Tahoma"/>
          <w:noProof/>
          <w:lang w:val="es-PE" w:eastAsia="es-PE"/>
        </w:rPr>
        <mc:AlternateContent>
          <mc:Choice Requires="wps">
            <w:drawing>
              <wp:anchor distT="0" distB="0" distL="114300" distR="114300" simplePos="0" relativeHeight="251705344" behindDoc="0" locked="0" layoutInCell="1" allowOverlap="1" wp14:anchorId="607661E1" wp14:editId="3895D70C">
                <wp:simplePos x="0" y="0"/>
                <wp:positionH relativeFrom="column">
                  <wp:posOffset>3988435</wp:posOffset>
                </wp:positionH>
                <wp:positionV relativeFrom="paragraph">
                  <wp:posOffset>22860</wp:posOffset>
                </wp:positionV>
                <wp:extent cx="2250440" cy="774065"/>
                <wp:effectExtent l="6985" t="13335" r="10795" b="127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0440" cy="774065"/>
                        </a:xfrm>
                        <a:prstGeom prst="rect">
                          <a:avLst/>
                        </a:prstGeom>
                        <a:solidFill>
                          <a:srgbClr val="FFFFFF"/>
                        </a:solidFill>
                        <a:ln w="9525">
                          <a:solidFill>
                            <a:srgbClr val="FFFFFF"/>
                          </a:solidFill>
                          <a:miter lim="800000"/>
                          <a:headEnd/>
                          <a:tailEnd/>
                        </a:ln>
                      </wps:spPr>
                      <wps:txbx>
                        <w:txbxContent>
                          <w:p w:rsidR="00F774D8" w:rsidRPr="004456B9" w:rsidRDefault="00F774D8" w:rsidP="00FC7875">
                            <w:pPr>
                              <w:jc w:val="center"/>
                              <w:rPr>
                                <w:b/>
                              </w:rPr>
                            </w:pPr>
                            <w:r>
                              <w:rPr>
                                <w:b/>
                              </w:rPr>
                              <w:t>Instalación de Accesorio</w:t>
                            </w:r>
                          </w:p>
                          <w:p w:rsidR="00F774D8" w:rsidRPr="00452F55" w:rsidRDefault="00F774D8" w:rsidP="00FC7875">
                            <w:pPr>
                              <w:jc w:val="center"/>
                              <w:rPr>
                                <w:color w:val="FF0000"/>
                              </w:rPr>
                            </w:pPr>
                            <w:r w:rsidRPr="00452F55">
                              <w:rPr>
                                <w:color w:val="FF0000"/>
                              </w:rPr>
                              <w:t>Foto1</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314.05pt;margin-top:1.8pt;width:177.2pt;height:60.95pt;z-index:2517053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" strokecolor="white">
                <v:textbox>
                  <w:txbxContent>
                    <w:p w:rsidR="00286D60" w:rsidRPr="004456B9" w:rsidRDefault="00286D60" w:rsidP="00FC7875">
                      <w:pPr>
                        <w:jc w:val="center"/>
                        <w:rPr>
                          <w:b/>
                        </w:rPr>
                      </w:pPr>
                      <w:r>
                        <w:rPr>
                          <w:b/>
                        </w:rPr>
                        <w:t>Instalación de Accesorio</w:t>
                      </w:r>
                    </w:p>
                    <w:p w:rsidR="00286D60" w:rsidRPr="00452F55" w:rsidRDefault="00286D60" w:rsidP="00FC7875">
                      <w:pPr>
                        <w:jc w:val="center"/>
                        <w:rPr>
                          <w:color w:val="FF0000"/>
                        </w:rPr>
                      </w:pPr>
                      <w:r w:rsidRPr="00452F55">
                        <w:rPr>
                          <w:color w:val="FF0000"/>
                        </w:rPr>
                        <w:t>Foto1</w:t>
                      </w:r>
                    </w:p>
                  </w:txbxContent>
                </v:textbox>
              </v:shape>
            </w:pict>
          </mc:Fallback>
        </mc:AlternateContent>
      </w: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Default="005D7F5F" w:rsidP="00FC7875">
      <w:pPr>
        <w:autoSpaceDE w:val="0"/>
        <w:autoSpaceDN w:val="0"/>
        <w:adjustRightInd w:val="0"/>
        <w:jc w:val="both"/>
        <w:rPr>
          <w:rFonts w:cs="Tahoma"/>
          <w:lang w:val="es-PE" w:eastAsia="es-PE"/>
        </w:rPr>
      </w:pPr>
      <w:r>
        <w:rPr>
          <w:rFonts w:cs="Tahoma"/>
          <w:noProof/>
          <w:lang w:val="es-PE" w:eastAsia="es-PE"/>
        </w:rPr>
        <mc:AlternateContent>
          <mc:Choice Requires="wps">
            <w:drawing>
              <wp:anchor distT="0" distB="0" distL="114300" distR="114300" simplePos="0" relativeHeight="251706368" behindDoc="0" locked="0" layoutInCell="1" allowOverlap="1" wp14:anchorId="6767A6D2" wp14:editId="0E77C0BA">
                <wp:simplePos x="0" y="0"/>
                <wp:positionH relativeFrom="column">
                  <wp:posOffset>4062730</wp:posOffset>
                </wp:positionH>
                <wp:positionV relativeFrom="paragraph">
                  <wp:posOffset>236220</wp:posOffset>
                </wp:positionV>
                <wp:extent cx="2160905" cy="747395"/>
                <wp:effectExtent l="5080" t="7620" r="5715" b="6985"/>
                <wp:wrapNone/>
                <wp:docPr id="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905" cy="747395"/>
                        </a:xfrm>
                        <a:prstGeom prst="rect">
                          <a:avLst/>
                        </a:prstGeom>
                        <a:solidFill>
                          <a:srgbClr val="FFFFFF"/>
                        </a:solidFill>
                        <a:ln w="9525">
                          <a:solidFill>
                            <a:srgbClr val="FFFFFF"/>
                          </a:solidFill>
                          <a:miter lim="800000"/>
                          <a:headEnd/>
                          <a:tailEnd/>
                        </a:ln>
                      </wps:spPr>
                      <wps:txbx>
                        <w:txbxContent>
                          <w:p w:rsidR="00F774D8" w:rsidRPr="004456B9" w:rsidRDefault="00F774D8" w:rsidP="00FC7875">
                            <w:pPr>
                              <w:jc w:val="center"/>
                              <w:rPr>
                                <w:b/>
                              </w:rPr>
                            </w:pPr>
                            <w:r>
                              <w:rPr>
                                <w:b/>
                              </w:rPr>
                              <w:t>Instalación de Accesorio</w:t>
                            </w:r>
                          </w:p>
                          <w:p w:rsidR="00F774D8" w:rsidRPr="00452F55" w:rsidRDefault="00F774D8" w:rsidP="00FC7875">
                            <w:pPr>
                              <w:jc w:val="center"/>
                              <w:rPr>
                                <w:color w:val="FF0000"/>
                              </w:rPr>
                            </w:pPr>
                            <w:r w:rsidRPr="00452F55">
                              <w:rPr>
                                <w:color w:val="FF0000"/>
                              </w:rPr>
                              <w:t>Foto2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 o:spid="_x0000_s1028" type="#_x0000_t202" style="position:absolute;left:0;text-align:left;margin-left:319.9pt;margin-top:18.6pt;width:170.15pt;height:58.85pt;z-index:251706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" strokecolor="white">
                <v:textbox style="mso-fit-shape-to-text:t">
                  <w:txbxContent>
                    <w:p w:rsidR="00286D60" w:rsidRPr="004456B9" w:rsidRDefault="00286D60" w:rsidP="00FC7875">
                      <w:pPr>
                        <w:jc w:val="center"/>
                        <w:rPr>
                          <w:b/>
                        </w:rPr>
                      </w:pPr>
                      <w:r>
                        <w:rPr>
                          <w:b/>
                        </w:rPr>
                        <w:t>Instalación de Accesorio</w:t>
                      </w:r>
                    </w:p>
                    <w:p w:rsidR="00286D60" w:rsidRPr="00452F55" w:rsidRDefault="00286D60" w:rsidP="00FC7875">
                      <w:pPr>
                        <w:jc w:val="center"/>
                        <w:rPr>
                          <w:color w:val="FF0000"/>
                        </w:rPr>
                      </w:pPr>
                      <w:r w:rsidRPr="00452F55">
                        <w:rPr>
                          <w:color w:val="FF0000"/>
                        </w:rPr>
                        <w:t>Foto2</w:t>
                      </w:r>
                    </w:p>
                  </w:txbxContent>
                </v:textbox>
              </v:shape>
            </w:pict>
          </mc:Fallback>
        </mc:AlternateContent>
      </w: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Default="00FC7875" w:rsidP="00FC7875">
      <w:pPr>
        <w:autoSpaceDE w:val="0"/>
        <w:autoSpaceDN w:val="0"/>
        <w:adjustRightInd w:val="0"/>
        <w:jc w:val="both"/>
        <w:rPr>
          <w:rFonts w:cs="Tahoma"/>
          <w:lang w:val="es-PE" w:eastAsia="es-PE"/>
        </w:rPr>
      </w:pPr>
    </w:p>
    <w:p w:rsidR="0026586D" w:rsidRDefault="0026586D" w:rsidP="00FC7875">
      <w:pPr>
        <w:autoSpaceDE w:val="0"/>
        <w:autoSpaceDN w:val="0"/>
        <w:adjustRightInd w:val="0"/>
        <w:jc w:val="both"/>
        <w:rPr>
          <w:rFonts w:cs="Tahoma"/>
          <w:lang w:val="es-PE" w:eastAsia="es-PE"/>
        </w:rPr>
      </w:pPr>
    </w:p>
    <w:p w:rsidR="00FC7875" w:rsidRDefault="00FC7875" w:rsidP="00C717F9">
      <w:pPr>
        <w:pStyle w:val="Ttulo1"/>
        <w:numPr>
          <w:ilvl w:val="3"/>
          <w:numId w:val="48"/>
        </w:numPr>
        <w:spacing w:before="120" w:line="360" w:lineRule="auto"/>
        <w:rPr>
          <w:rFonts w:cs="Tahoma"/>
          <w:lang w:val="es-PE" w:eastAsia="es-PE"/>
        </w:rPr>
      </w:pPr>
      <w:bookmarkStart w:id="27" w:name="_Toc330230275"/>
      <w:r w:rsidRPr="00C717F9">
        <w:rPr>
          <w:rFonts w:cs="Tahoma"/>
          <w:lang w:val="es-PE" w:eastAsia="es-PE"/>
        </w:rPr>
        <w:t>Instalación de Cable UTP</w:t>
      </w:r>
      <w:bookmarkEnd w:id="27"/>
    </w:p>
    <w:p w:rsidR="00FC7875" w:rsidRDefault="00FC7875" w:rsidP="009D563B">
      <w:pPr>
        <w:tabs>
          <w:tab w:val="left" w:pos="1985"/>
        </w:tabs>
        <w:autoSpaceDE w:val="0"/>
        <w:autoSpaceDN w:val="0"/>
        <w:adjustRightInd w:val="0"/>
        <w:spacing w:line="240" w:lineRule="auto"/>
        <w:ind w:left="2126"/>
        <w:jc w:val="both"/>
        <w:rPr>
          <w:rFonts w:cs="Tahoma"/>
          <w:lang w:val="es-PE" w:eastAsia="es-PE"/>
        </w:rPr>
      </w:pPr>
      <w:r w:rsidRPr="006F0C73">
        <w:rPr>
          <w:rFonts w:cs="Tahoma"/>
          <w:lang w:val="es-PE" w:eastAsia="es-PE"/>
        </w:rPr>
        <w:t xml:space="preserve">La longitud real del cable desde </w:t>
      </w:r>
      <w:r w:rsidR="0026586D">
        <w:rPr>
          <w:rFonts w:cs="Tahoma"/>
          <w:lang w:val="es-PE" w:eastAsia="es-PE"/>
        </w:rPr>
        <w:t>la central</w:t>
      </w:r>
      <w:r w:rsidRPr="006F0C73">
        <w:rPr>
          <w:rFonts w:cs="Tahoma"/>
          <w:lang w:val="es-PE" w:eastAsia="es-PE"/>
        </w:rPr>
        <w:t xml:space="preserve"> de telecomunicaciones hasta cada una de las salidas de</w:t>
      </w:r>
      <w:r w:rsidR="0026586D">
        <w:rPr>
          <w:rFonts w:cs="Tahoma"/>
          <w:lang w:val="es-PE" w:eastAsia="es-PE"/>
        </w:rPr>
        <w:t xml:space="preserve"> las cajas de 2x4 </w:t>
      </w:r>
      <w:r w:rsidRPr="006F0C73">
        <w:rPr>
          <w:rFonts w:cs="Tahoma"/>
          <w:lang w:val="es-PE" w:eastAsia="es-PE"/>
        </w:rPr>
        <w:t xml:space="preserve">no debe exceder los 90 metros. La longitud de los </w:t>
      </w:r>
      <w:proofErr w:type="spellStart"/>
      <w:r w:rsidRPr="006F0C73">
        <w:rPr>
          <w:rFonts w:cs="Tahoma"/>
          <w:lang w:val="es-PE" w:eastAsia="es-PE"/>
        </w:rPr>
        <w:t>PatchCords</w:t>
      </w:r>
      <w:proofErr w:type="spellEnd"/>
      <w:r w:rsidRPr="006F0C73">
        <w:rPr>
          <w:rFonts w:cs="Tahoma"/>
          <w:lang w:val="es-PE" w:eastAsia="es-PE"/>
        </w:rPr>
        <w:t xml:space="preserve"> del armario de telecomunicaciones y las salidas de telecomunicaciones en conjunto no debe exceder los 10 metros. Se debe mantener un radio (r) de curvatura mínimo de cuatro veces el diámetro del cable. Para el cable UTP que tiene un diámetro (d) interior de 0.25 pulgadas (6 mm), el radio mínimo de curvatura sería de 1.0 pulgada (24 mm). </w:t>
      </w:r>
    </w:p>
    <w:p w:rsidR="00FC7875" w:rsidRDefault="00FC7875" w:rsidP="009D563B">
      <w:pPr>
        <w:tabs>
          <w:tab w:val="left" w:pos="2127"/>
        </w:tabs>
        <w:autoSpaceDE w:val="0"/>
        <w:autoSpaceDN w:val="0"/>
        <w:adjustRightInd w:val="0"/>
        <w:spacing w:line="240" w:lineRule="auto"/>
        <w:ind w:left="2126"/>
        <w:jc w:val="both"/>
        <w:rPr>
          <w:rFonts w:cs="Tahoma"/>
          <w:lang w:val="es-PE" w:eastAsia="es-PE"/>
        </w:rPr>
      </w:pPr>
      <w:r w:rsidRPr="006F0C73">
        <w:rPr>
          <w:rFonts w:cs="Tahoma"/>
          <w:lang w:val="es-PE" w:eastAsia="es-PE"/>
        </w:rPr>
        <w:t>No se debe torcer la envoltura o ajustar demasiado los sujetadores de cable, para evitar roturas en la envoltura o distorsionar la simetría del cable. Se debe evitar la tensión excesiva del cable para evitar el destrenzado de los cables – Foto 3.</w:t>
      </w:r>
    </w:p>
    <w:p w:rsidR="00B53B19" w:rsidRPr="006F0C73" w:rsidRDefault="00B53B19" w:rsidP="00A03309">
      <w:pPr>
        <w:tabs>
          <w:tab w:val="left" w:pos="1985"/>
        </w:tabs>
        <w:autoSpaceDE w:val="0"/>
        <w:autoSpaceDN w:val="0"/>
        <w:adjustRightInd w:val="0"/>
        <w:ind w:left="1985"/>
        <w:jc w:val="both"/>
        <w:rPr>
          <w:rFonts w:cs="Tahoma"/>
          <w:lang w:val="es-PE" w:eastAsia="es-PE"/>
        </w:rPr>
      </w:pPr>
    </w:p>
    <w:p w:rsidR="00FC7875" w:rsidRPr="006F0C73" w:rsidRDefault="00FC7875" w:rsidP="00A03309">
      <w:pPr>
        <w:tabs>
          <w:tab w:val="left" w:pos="1985"/>
        </w:tabs>
        <w:autoSpaceDE w:val="0"/>
        <w:autoSpaceDN w:val="0"/>
        <w:adjustRightInd w:val="0"/>
        <w:ind w:left="708"/>
        <w:jc w:val="both"/>
        <w:rPr>
          <w:rFonts w:cs="Tahoma"/>
          <w:lang w:val="es-PE" w:eastAsia="es-PE"/>
        </w:rPr>
      </w:pPr>
    </w:p>
    <w:p w:rsidR="00FC7875" w:rsidRPr="006F0C73" w:rsidRDefault="00FC7875" w:rsidP="00A03309">
      <w:pPr>
        <w:tabs>
          <w:tab w:val="left" w:pos="1985"/>
        </w:tabs>
        <w:autoSpaceDE w:val="0"/>
        <w:autoSpaceDN w:val="0"/>
        <w:adjustRightInd w:val="0"/>
        <w:ind w:left="708"/>
        <w:jc w:val="both"/>
        <w:rPr>
          <w:rFonts w:cs="Tahoma"/>
          <w:lang w:val="es-PE" w:eastAsia="es-PE"/>
        </w:rPr>
      </w:pPr>
    </w:p>
    <w:p w:rsidR="00FC7875" w:rsidRPr="006F0C73" w:rsidRDefault="005D7F5F" w:rsidP="00FC7875">
      <w:pPr>
        <w:autoSpaceDE w:val="0"/>
        <w:autoSpaceDN w:val="0"/>
        <w:adjustRightInd w:val="0"/>
        <w:ind w:left="708"/>
        <w:jc w:val="both"/>
        <w:rPr>
          <w:rFonts w:cs="Tahoma"/>
          <w:lang w:val="es-PE" w:eastAsia="es-PE"/>
        </w:rPr>
      </w:pPr>
      <w:r>
        <w:rPr>
          <w:rFonts w:cs="Tahoma"/>
          <w:noProof/>
          <w:lang w:val="es-PE" w:eastAsia="es-PE"/>
        </w:rPr>
        <mc:AlternateContent>
          <mc:Choice Requires="wps">
            <w:drawing>
              <wp:anchor distT="0" distB="0" distL="114300" distR="114300" simplePos="0" relativeHeight="251707392" behindDoc="0" locked="0" layoutInCell="1" allowOverlap="1" wp14:anchorId="23294B68" wp14:editId="023E923A">
                <wp:simplePos x="0" y="0"/>
                <wp:positionH relativeFrom="column">
                  <wp:posOffset>4091305</wp:posOffset>
                </wp:positionH>
                <wp:positionV relativeFrom="paragraph">
                  <wp:posOffset>91440</wp:posOffset>
                </wp:positionV>
                <wp:extent cx="1869440" cy="943610"/>
                <wp:effectExtent l="5080" t="5715" r="11430" b="12700"/>
                <wp:wrapNone/>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943610"/>
                        </a:xfrm>
                        <a:prstGeom prst="rect">
                          <a:avLst/>
                        </a:prstGeom>
                        <a:solidFill>
                          <a:srgbClr val="FFFFFF"/>
                        </a:solidFill>
                        <a:ln w="9525">
                          <a:solidFill>
                            <a:srgbClr val="FFFFFF"/>
                          </a:solidFill>
                          <a:miter lim="800000"/>
                          <a:headEnd/>
                          <a:tailEnd/>
                        </a:ln>
                      </wps:spPr>
                      <wps:txbx>
                        <w:txbxContent>
                          <w:p w:rsidR="00F774D8" w:rsidRPr="004456B9" w:rsidRDefault="00F774D8" w:rsidP="00FC7875">
                            <w:pPr>
                              <w:jc w:val="center"/>
                              <w:rPr>
                                <w:b/>
                              </w:rPr>
                            </w:pPr>
                            <w:r w:rsidRPr="004456B9">
                              <w:rPr>
                                <w:b/>
                              </w:rPr>
                              <w:t xml:space="preserve">Instalación </w:t>
                            </w:r>
                            <w:r>
                              <w:rPr>
                                <w:b/>
                              </w:rPr>
                              <w:t>de caja de 2x4 y cable UTP</w:t>
                            </w:r>
                          </w:p>
                          <w:p w:rsidR="00F774D8" w:rsidRPr="00452F55" w:rsidRDefault="00F774D8" w:rsidP="00FC7875">
                            <w:pPr>
                              <w:jc w:val="center"/>
                              <w:rPr>
                                <w:color w:val="FF0000"/>
                              </w:rPr>
                            </w:pPr>
                            <w:r w:rsidRPr="00452F55">
                              <w:rPr>
                                <w:color w:val="FF0000"/>
                              </w:rPr>
                              <w:t>Foto3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 o:spid="_x0000_s1029" type="#_x0000_t202" style="position:absolute;left:0;text-align:left;margin-left:322.15pt;margin-top:7.2pt;width:147.2pt;height:74.3pt;z-index:251707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" strokecolor="white">
                <v:textbox style="mso-fit-shape-to-text:t">
                  <w:txbxContent>
                    <w:p w:rsidR="00286D60" w:rsidRPr="004456B9" w:rsidRDefault="00286D60" w:rsidP="00FC7875">
                      <w:pPr>
                        <w:jc w:val="center"/>
                        <w:rPr>
                          <w:b/>
                        </w:rPr>
                      </w:pPr>
                      <w:r w:rsidRPr="004456B9">
                        <w:rPr>
                          <w:b/>
                        </w:rPr>
                        <w:t xml:space="preserve">Instalación </w:t>
                      </w:r>
                      <w:r>
                        <w:rPr>
                          <w:b/>
                        </w:rPr>
                        <w:t>de caja de 2x4 y cable UTP</w:t>
                      </w:r>
                    </w:p>
                    <w:p w:rsidR="00286D60" w:rsidRPr="00452F55" w:rsidRDefault="00286D60" w:rsidP="00FC7875">
                      <w:pPr>
                        <w:jc w:val="center"/>
                        <w:rPr>
                          <w:color w:val="FF0000"/>
                        </w:rPr>
                      </w:pPr>
                      <w:r w:rsidRPr="00452F55">
                        <w:rPr>
                          <w:color w:val="FF0000"/>
                        </w:rPr>
                        <w:t>Foto3</w:t>
                      </w:r>
                    </w:p>
                  </w:txbxContent>
                </v:textbox>
              </v:shape>
            </w:pict>
          </mc:Fallback>
        </mc:AlternateContent>
      </w:r>
    </w:p>
    <w:p w:rsidR="00FC7875" w:rsidRPr="006F0C73" w:rsidRDefault="00FC7875" w:rsidP="00FC7875">
      <w:pPr>
        <w:autoSpaceDE w:val="0"/>
        <w:autoSpaceDN w:val="0"/>
        <w:adjustRightInd w:val="0"/>
        <w:ind w:left="708"/>
        <w:jc w:val="both"/>
        <w:rPr>
          <w:rFonts w:cs="Tahoma"/>
          <w:lang w:val="es-PE" w:eastAsia="es-PE"/>
        </w:rPr>
      </w:pPr>
    </w:p>
    <w:p w:rsidR="00FC7875" w:rsidRPr="006F0C73" w:rsidRDefault="00FC7875" w:rsidP="00FC7875">
      <w:pPr>
        <w:autoSpaceDE w:val="0"/>
        <w:autoSpaceDN w:val="0"/>
        <w:adjustRightInd w:val="0"/>
        <w:ind w:left="708"/>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9D563B" w:rsidRDefault="00FC7875" w:rsidP="009D563B">
      <w:pPr>
        <w:pStyle w:val="Ttulo1"/>
        <w:numPr>
          <w:ilvl w:val="3"/>
          <w:numId w:val="48"/>
        </w:numPr>
        <w:spacing w:before="120" w:line="360" w:lineRule="auto"/>
        <w:rPr>
          <w:rFonts w:cs="Tahoma"/>
          <w:lang w:val="es-PE" w:eastAsia="es-PE"/>
        </w:rPr>
      </w:pPr>
      <w:bookmarkStart w:id="28" w:name="_Toc330230276"/>
      <w:r w:rsidRPr="009D563B">
        <w:rPr>
          <w:rFonts w:cs="Tahoma"/>
          <w:lang w:val="es-PE" w:eastAsia="es-PE"/>
        </w:rPr>
        <w:t>Instalación de Módulos Jack</w:t>
      </w:r>
      <w:bookmarkEnd w:id="28"/>
      <w:r w:rsidRPr="009D563B">
        <w:rPr>
          <w:rFonts w:cs="Tahoma"/>
          <w:lang w:val="es-PE" w:eastAsia="es-PE"/>
        </w:rPr>
        <w:t xml:space="preserve"> </w:t>
      </w:r>
    </w:p>
    <w:p w:rsidR="00FC7875" w:rsidRPr="006F0C73" w:rsidRDefault="00FC7875" w:rsidP="009D563B">
      <w:pPr>
        <w:tabs>
          <w:tab w:val="left" w:pos="1985"/>
          <w:tab w:val="left" w:pos="2127"/>
        </w:tabs>
        <w:autoSpaceDE w:val="0"/>
        <w:autoSpaceDN w:val="0"/>
        <w:adjustRightInd w:val="0"/>
        <w:ind w:left="2127"/>
        <w:jc w:val="both"/>
        <w:rPr>
          <w:rFonts w:cs="Tahoma"/>
          <w:lang w:val="es-PE" w:eastAsia="es-PE"/>
        </w:rPr>
      </w:pPr>
      <w:r w:rsidRPr="006F0C73">
        <w:rPr>
          <w:rFonts w:cs="Tahoma"/>
          <w:lang w:val="es-PE" w:eastAsia="es-PE"/>
        </w:rPr>
        <w:t>El trenzado de los pares individuales debe mantenerse dentro de un margen de 13 mm del punto de terminación. Ajustar el trenzado del cable o volver a trenzar un par puede cambiar la geometría del cable y ocasionar una degradación de la transmisión.</w:t>
      </w:r>
    </w:p>
    <w:p w:rsidR="00FC7875" w:rsidRPr="006F0C73" w:rsidRDefault="00FC7875" w:rsidP="009D563B">
      <w:pPr>
        <w:tabs>
          <w:tab w:val="left" w:pos="2127"/>
        </w:tabs>
        <w:autoSpaceDE w:val="0"/>
        <w:autoSpaceDN w:val="0"/>
        <w:adjustRightInd w:val="0"/>
        <w:ind w:left="2127"/>
        <w:jc w:val="both"/>
        <w:rPr>
          <w:rFonts w:cs="Tahoma"/>
          <w:lang w:val="es-PE" w:eastAsia="es-PE"/>
        </w:rPr>
      </w:pPr>
      <w:r w:rsidRPr="006F0C73">
        <w:rPr>
          <w:rFonts w:cs="Tahoma"/>
          <w:lang w:val="es-PE" w:eastAsia="es-PE"/>
        </w:rPr>
        <w:t xml:space="preserve">Se debe colocar cada hilo de acuerdo al código de colores que presenta el Jack de acuerdo al diagrama de </w:t>
      </w:r>
      <w:r>
        <w:rPr>
          <w:rFonts w:cs="Tahoma"/>
          <w:lang w:val="es-PE" w:eastAsia="es-PE"/>
        </w:rPr>
        <w:t>conexión</w:t>
      </w:r>
      <w:r w:rsidRPr="006F0C73">
        <w:rPr>
          <w:rFonts w:cs="Tahoma"/>
          <w:lang w:val="es-PE" w:eastAsia="es-PE"/>
        </w:rPr>
        <w:t xml:space="preserve"> de pines T568B seleccionado.</w:t>
      </w:r>
    </w:p>
    <w:p w:rsidR="00FC7875" w:rsidRPr="006F0C73" w:rsidRDefault="00FC7875" w:rsidP="009D563B">
      <w:pPr>
        <w:tabs>
          <w:tab w:val="left" w:pos="1985"/>
          <w:tab w:val="left" w:pos="2127"/>
        </w:tabs>
        <w:autoSpaceDE w:val="0"/>
        <w:autoSpaceDN w:val="0"/>
        <w:adjustRightInd w:val="0"/>
        <w:ind w:left="2127"/>
        <w:jc w:val="both"/>
        <w:rPr>
          <w:rFonts w:cs="Tahoma"/>
          <w:lang w:val="es-PE" w:eastAsia="es-PE"/>
        </w:rPr>
      </w:pPr>
      <w:r w:rsidRPr="006F0C73">
        <w:rPr>
          <w:rFonts w:cs="Tahoma"/>
          <w:lang w:val="es-PE" w:eastAsia="es-PE"/>
        </w:rPr>
        <w:t>Se presionan los hilos hacia abajo utilizando la herramienta de conexión 110 de posición sencilla.</w:t>
      </w:r>
    </w:p>
    <w:p w:rsidR="00FC7875" w:rsidRPr="006F0C73" w:rsidRDefault="00FC7875" w:rsidP="00FC7875">
      <w:pPr>
        <w:autoSpaceDE w:val="0"/>
        <w:autoSpaceDN w:val="0"/>
        <w:adjustRightInd w:val="0"/>
        <w:ind w:firstLine="708"/>
        <w:rPr>
          <w:rFonts w:cs="Tahoma"/>
          <w:lang w:val="es-PE" w:eastAsia="es-PE"/>
        </w:rPr>
      </w:pPr>
      <w:r>
        <w:rPr>
          <w:rFonts w:cs="Tahoma"/>
          <w:noProof/>
          <w:lang w:val="es-PE" w:eastAsia="es-PE"/>
        </w:rPr>
        <w:drawing>
          <wp:anchor distT="0" distB="0" distL="114300" distR="114300" simplePos="0" relativeHeight="251719680" behindDoc="0" locked="0" layoutInCell="1" allowOverlap="1" wp14:anchorId="357C6C73" wp14:editId="01594629">
            <wp:simplePos x="0" y="0"/>
            <wp:positionH relativeFrom="column">
              <wp:posOffset>762000</wp:posOffset>
            </wp:positionH>
            <wp:positionV relativeFrom="paragraph">
              <wp:posOffset>175895</wp:posOffset>
            </wp:positionV>
            <wp:extent cx="3376930" cy="2267585"/>
            <wp:effectExtent l="19050" t="0" r="0" b="0"/>
            <wp:wrapSquare wrapText="bothSides"/>
            <wp:docPr id="43" name="2 Imagen" descr="01-back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01-backside.jpg"/>
                    <pic:cNvPicPr>
                      <a:picLocks noChangeAspect="1" noChangeArrowheads="1"/>
                    </pic:cNvPicPr>
                  </pic:nvPicPr>
                  <pic:blipFill>
                    <a:blip r:embed="rId11" cstate="print"/>
                    <a:srcRect/>
                    <a:stretch>
                      <a:fillRect/>
                    </a:stretch>
                  </pic:blipFill>
                  <pic:spPr bwMode="auto">
                    <a:xfrm>
                      <a:off x="0" y="0"/>
                      <a:ext cx="3376930" cy="2267585"/>
                    </a:xfrm>
                    <a:prstGeom prst="rect">
                      <a:avLst/>
                    </a:prstGeom>
                    <a:noFill/>
                    <a:ln w="9525">
                      <a:noFill/>
                      <a:miter lim="800000"/>
                      <a:headEnd/>
                      <a:tailEnd/>
                    </a:ln>
                  </pic:spPr>
                </pic:pic>
              </a:graphicData>
            </a:graphic>
          </wp:anchor>
        </w:drawing>
      </w:r>
    </w:p>
    <w:p w:rsidR="00FC7875" w:rsidRPr="006F0C73" w:rsidRDefault="005D7F5F" w:rsidP="00FC7875">
      <w:pPr>
        <w:autoSpaceDE w:val="0"/>
        <w:autoSpaceDN w:val="0"/>
        <w:adjustRightInd w:val="0"/>
        <w:ind w:firstLine="708"/>
        <w:rPr>
          <w:rFonts w:cs="Tahoma"/>
          <w:lang w:val="es-PE" w:eastAsia="es-PE"/>
        </w:rPr>
      </w:pPr>
      <w:r>
        <w:rPr>
          <w:rFonts w:cs="Tahoma"/>
          <w:noProof/>
          <w:lang w:val="es-PE" w:eastAsia="es-PE"/>
        </w:rPr>
        <mc:AlternateContent>
          <mc:Choice Requires="wps">
            <w:drawing>
              <wp:anchor distT="0" distB="0" distL="114300" distR="114300" simplePos="0" relativeHeight="251734016" behindDoc="0" locked="0" layoutInCell="1" allowOverlap="1" wp14:anchorId="58E536DC" wp14:editId="6C7676F4">
                <wp:simplePos x="0" y="0"/>
                <wp:positionH relativeFrom="column">
                  <wp:posOffset>4173220</wp:posOffset>
                </wp:positionH>
                <wp:positionV relativeFrom="paragraph">
                  <wp:posOffset>316230</wp:posOffset>
                </wp:positionV>
                <wp:extent cx="1684655" cy="816610"/>
                <wp:effectExtent l="10795" t="11430" r="9525" b="1016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655" cy="816610"/>
                        </a:xfrm>
                        <a:prstGeom prst="rect">
                          <a:avLst/>
                        </a:prstGeom>
                        <a:solidFill>
                          <a:srgbClr val="FFFFFF"/>
                        </a:solidFill>
                        <a:ln w="9525">
                          <a:solidFill>
                            <a:srgbClr val="FFFFFF"/>
                          </a:solidFill>
                          <a:miter lim="800000"/>
                          <a:headEnd/>
                          <a:tailEnd/>
                        </a:ln>
                      </wps:spPr>
                      <wps:txbx>
                        <w:txbxContent>
                          <w:p w:rsidR="00F774D8" w:rsidRPr="00452F55" w:rsidRDefault="00F774D8" w:rsidP="00FC7875">
                            <w:pPr>
                              <w:jc w:val="center"/>
                              <w:rPr>
                                <w:b/>
                                <w:color w:val="FF0000"/>
                              </w:rPr>
                            </w:pPr>
                            <w:r w:rsidRPr="00452F55">
                              <w:rPr>
                                <w:b/>
                                <w:color w:val="FF0000"/>
                              </w:rPr>
                              <w:t xml:space="preserve">Instalación y orden de ponchado del Modulo JACK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8" o:spid="_x0000_s1030" type="#_x0000_t202" style="position:absolute;left:0;text-align:left;margin-left:328.6pt;margin-top:24.9pt;width:132.65pt;height:64.3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" strokecolor="white">
                <v:textbox style="mso-fit-shape-to-text:t">
                  <w:txbxContent>
                    <w:p w:rsidR="00286D60" w:rsidRPr="00452F55" w:rsidRDefault="00286D60" w:rsidP="00FC7875">
                      <w:pPr>
                        <w:jc w:val="center"/>
                        <w:rPr>
                          <w:b/>
                          <w:color w:val="FF0000"/>
                        </w:rPr>
                      </w:pPr>
                      <w:r w:rsidRPr="00452F55">
                        <w:rPr>
                          <w:b/>
                          <w:color w:val="FF0000"/>
                        </w:rPr>
                        <w:t xml:space="preserve">Instalación y orden de ponchado del Modulo JACK </w:t>
                      </w:r>
                    </w:p>
                  </w:txbxContent>
                </v:textbox>
              </v:shape>
            </w:pict>
          </mc:Fallback>
        </mc:AlternateContent>
      </w:r>
    </w:p>
    <w:p w:rsidR="00FC7875" w:rsidRPr="006F0C73" w:rsidRDefault="00FC7875" w:rsidP="00FC7875">
      <w:pPr>
        <w:autoSpaceDE w:val="0"/>
        <w:autoSpaceDN w:val="0"/>
        <w:adjustRightInd w:val="0"/>
        <w:ind w:firstLine="708"/>
        <w:rPr>
          <w:rFonts w:cs="Tahoma"/>
          <w:lang w:val="es-PE" w:eastAsia="es-PE"/>
        </w:rPr>
      </w:pPr>
    </w:p>
    <w:p w:rsidR="00FC7875" w:rsidRPr="006F0C73" w:rsidRDefault="00FC7875" w:rsidP="00FC7875">
      <w:pPr>
        <w:autoSpaceDE w:val="0"/>
        <w:autoSpaceDN w:val="0"/>
        <w:adjustRightInd w:val="0"/>
        <w:ind w:firstLine="708"/>
        <w:rPr>
          <w:rFonts w:cs="Tahoma"/>
          <w:lang w:val="es-PE" w:eastAsia="es-PE"/>
        </w:rPr>
      </w:pPr>
    </w:p>
    <w:p w:rsidR="00FC7875" w:rsidRPr="006F0C73" w:rsidRDefault="00FC7875" w:rsidP="00FC7875">
      <w:pPr>
        <w:autoSpaceDE w:val="0"/>
        <w:autoSpaceDN w:val="0"/>
        <w:adjustRightInd w:val="0"/>
        <w:ind w:firstLine="708"/>
        <w:rPr>
          <w:rFonts w:cs="Tahoma"/>
          <w:lang w:val="es-PE" w:eastAsia="es-PE"/>
        </w:rPr>
      </w:pPr>
    </w:p>
    <w:p w:rsidR="00FC7875" w:rsidRPr="009D563B" w:rsidRDefault="00FC7875" w:rsidP="009D563B">
      <w:pPr>
        <w:pStyle w:val="Ttulo1"/>
        <w:numPr>
          <w:ilvl w:val="3"/>
          <w:numId w:val="48"/>
        </w:numPr>
        <w:spacing w:before="120" w:line="360" w:lineRule="auto"/>
        <w:rPr>
          <w:rFonts w:cs="Tahoma"/>
          <w:lang w:val="es-PE" w:eastAsia="es-PE"/>
        </w:rPr>
      </w:pPr>
      <w:bookmarkStart w:id="29" w:name="_Toc330230277"/>
      <w:r w:rsidRPr="009D563B">
        <w:rPr>
          <w:rFonts w:cs="Tahoma"/>
          <w:lang w:val="es-PE" w:eastAsia="es-PE"/>
        </w:rPr>
        <w:t xml:space="preserve">Instalación de los </w:t>
      </w:r>
      <w:proofErr w:type="spellStart"/>
      <w:r w:rsidRPr="009D563B">
        <w:rPr>
          <w:rFonts w:cs="Tahoma"/>
          <w:lang w:val="es-PE" w:eastAsia="es-PE"/>
        </w:rPr>
        <w:t>Face</w:t>
      </w:r>
      <w:proofErr w:type="spellEnd"/>
      <w:r w:rsidRPr="009D563B">
        <w:rPr>
          <w:rFonts w:cs="Tahoma"/>
          <w:lang w:val="es-PE" w:eastAsia="es-PE"/>
        </w:rPr>
        <w:t xml:space="preserve"> Place</w:t>
      </w:r>
      <w:bookmarkEnd w:id="29"/>
    </w:p>
    <w:p w:rsidR="00FC7875" w:rsidRPr="006F0C73" w:rsidRDefault="001D525A" w:rsidP="009D563B">
      <w:pPr>
        <w:tabs>
          <w:tab w:val="left" w:pos="1985"/>
        </w:tabs>
        <w:autoSpaceDE w:val="0"/>
        <w:autoSpaceDN w:val="0"/>
        <w:adjustRightInd w:val="0"/>
        <w:ind w:left="2127"/>
        <w:jc w:val="both"/>
        <w:rPr>
          <w:rFonts w:cs="Tahoma"/>
          <w:lang w:val="es-PE" w:eastAsia="es-PE"/>
        </w:rPr>
      </w:pPr>
      <w:r>
        <w:rPr>
          <w:rFonts w:cs="Tahoma"/>
          <w:lang w:val="es-PE" w:eastAsia="es-PE"/>
        </w:rPr>
        <w:t>Se debe dejar una holgura de 1</w:t>
      </w:r>
      <w:r w:rsidR="00FC7875" w:rsidRPr="006F0C73">
        <w:rPr>
          <w:rFonts w:cs="Tahoma"/>
          <w:lang w:val="es-PE" w:eastAsia="es-PE"/>
        </w:rPr>
        <w:t>0 cm detrás de la salida de pared y asegurarse mantener el radio mínimo de curvatura. Cada una de las salidas de telecomunicaciones cuenta con sus correspondientes identificadores, de acuerdo a lo establecido en el diseño del subsistema de administración.</w:t>
      </w:r>
    </w:p>
    <w:p w:rsidR="00FC7875" w:rsidRPr="006F0C73" w:rsidRDefault="00FC7875" w:rsidP="00FC7875">
      <w:pPr>
        <w:tabs>
          <w:tab w:val="left" w:pos="2410"/>
        </w:tabs>
        <w:autoSpaceDE w:val="0"/>
        <w:autoSpaceDN w:val="0"/>
        <w:adjustRightInd w:val="0"/>
        <w:jc w:val="both"/>
        <w:rPr>
          <w:rFonts w:cs="Tahoma"/>
          <w:lang w:val="es-PE" w:eastAsia="es-PE"/>
        </w:rPr>
      </w:pPr>
      <w:r>
        <w:rPr>
          <w:noProof/>
          <w:lang w:val="es-PE" w:eastAsia="es-PE"/>
        </w:rPr>
        <w:drawing>
          <wp:anchor distT="0" distB="0" distL="114300" distR="114300" simplePos="0" relativeHeight="251721728" behindDoc="0" locked="0" layoutInCell="1" allowOverlap="1" wp14:anchorId="17BE5C90" wp14:editId="7CF1C5C5">
            <wp:simplePos x="0" y="0"/>
            <wp:positionH relativeFrom="column">
              <wp:posOffset>434804</wp:posOffset>
            </wp:positionH>
            <wp:positionV relativeFrom="paragraph">
              <wp:posOffset>236624</wp:posOffset>
            </wp:positionV>
            <wp:extent cx="3351312" cy="1883391"/>
            <wp:effectExtent l="19050" t="0" r="1488" b="0"/>
            <wp:wrapNone/>
            <wp:docPr id="45" name="Imagen 45" descr="DSC0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SC04229"/>
                    <pic:cNvPicPr>
                      <a:picLocks noChangeAspect="1" noChangeArrowheads="1"/>
                    </pic:cNvPicPr>
                  </pic:nvPicPr>
                  <pic:blipFill>
                    <a:blip r:embed="rId12" cstate="print"/>
                    <a:srcRect/>
                    <a:stretch>
                      <a:fillRect/>
                    </a:stretch>
                  </pic:blipFill>
                  <pic:spPr bwMode="auto">
                    <a:xfrm>
                      <a:off x="0" y="0"/>
                      <a:ext cx="3351312" cy="1883391"/>
                    </a:xfrm>
                    <a:prstGeom prst="rect">
                      <a:avLst/>
                    </a:prstGeom>
                    <a:noFill/>
                    <a:ln w="9525">
                      <a:noFill/>
                      <a:miter lim="800000"/>
                      <a:headEnd/>
                      <a:tailEnd/>
                    </a:ln>
                  </pic:spPr>
                </pic:pic>
              </a:graphicData>
            </a:graphic>
          </wp:anchor>
        </w:drawing>
      </w:r>
    </w:p>
    <w:p w:rsidR="00FC7875" w:rsidRPr="006F0C73" w:rsidRDefault="00FC7875" w:rsidP="00FC7875">
      <w:pPr>
        <w:autoSpaceDE w:val="0"/>
        <w:autoSpaceDN w:val="0"/>
        <w:adjustRightInd w:val="0"/>
        <w:jc w:val="both"/>
        <w:rPr>
          <w:rFonts w:cs="Tahoma"/>
          <w:lang w:val="es-PE" w:eastAsia="es-PE"/>
        </w:rPr>
      </w:pPr>
    </w:p>
    <w:p w:rsidR="00FC7875" w:rsidRPr="006F0C73" w:rsidRDefault="005D7F5F" w:rsidP="00FC7875">
      <w:pPr>
        <w:autoSpaceDE w:val="0"/>
        <w:autoSpaceDN w:val="0"/>
        <w:adjustRightInd w:val="0"/>
        <w:jc w:val="both"/>
        <w:rPr>
          <w:rFonts w:cs="Tahoma"/>
          <w:lang w:val="es-PE" w:eastAsia="es-PE"/>
        </w:rPr>
      </w:pPr>
      <w:r>
        <w:rPr>
          <w:rFonts w:cs="Tahoma"/>
          <w:noProof/>
          <w:lang w:val="es-PE" w:eastAsia="es-PE"/>
        </w:rPr>
        <mc:AlternateContent>
          <mc:Choice Requires="wps">
            <w:drawing>
              <wp:anchor distT="0" distB="0" distL="114300" distR="114300" simplePos="0" relativeHeight="251735040" behindDoc="0" locked="0" layoutInCell="1" allowOverlap="1" wp14:anchorId="623CFF04" wp14:editId="59101E62">
                <wp:simplePos x="0" y="0"/>
                <wp:positionH relativeFrom="column">
                  <wp:posOffset>4132240</wp:posOffset>
                </wp:positionH>
                <wp:positionV relativeFrom="paragraph">
                  <wp:posOffset>106045</wp:posOffset>
                </wp:positionV>
                <wp:extent cx="1828165" cy="747395"/>
                <wp:effectExtent l="0" t="0" r="19685" b="1524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165" cy="747395"/>
                        </a:xfrm>
                        <a:prstGeom prst="rect">
                          <a:avLst/>
                        </a:prstGeom>
                        <a:solidFill>
                          <a:srgbClr val="FFFFFF"/>
                        </a:solidFill>
                        <a:ln w="9525">
                          <a:solidFill>
                            <a:srgbClr val="FFFFFF"/>
                          </a:solidFill>
                          <a:miter lim="800000"/>
                          <a:headEnd/>
                          <a:tailEnd/>
                        </a:ln>
                      </wps:spPr>
                      <wps:txbx>
                        <w:txbxContent>
                          <w:p w:rsidR="00F774D8" w:rsidRPr="00452F55" w:rsidRDefault="00F774D8" w:rsidP="00FC7875">
                            <w:pPr>
                              <w:jc w:val="center"/>
                              <w:rPr>
                                <w:b/>
                                <w:color w:val="FF0000"/>
                              </w:rPr>
                            </w:pPr>
                            <w:r w:rsidRPr="00452F55">
                              <w:rPr>
                                <w:b/>
                                <w:color w:val="FF0000"/>
                              </w:rPr>
                              <w:t xml:space="preserve">Identificación de </w:t>
                            </w:r>
                            <w:proofErr w:type="spellStart"/>
                            <w:r w:rsidRPr="00452F55">
                              <w:rPr>
                                <w:b/>
                                <w:color w:val="FF0000"/>
                              </w:rPr>
                              <w:t>Face</w:t>
                            </w:r>
                            <w:proofErr w:type="spellEnd"/>
                            <w:r w:rsidRPr="00452F55">
                              <w:rPr>
                                <w:b/>
                                <w:color w:val="FF0000"/>
                              </w:rPr>
                              <w:t xml:space="preserve"> Place </w:t>
                            </w:r>
                          </w:p>
                          <w:p w:rsidR="00F774D8" w:rsidRPr="00452F55" w:rsidRDefault="00F774D8" w:rsidP="00FC7875">
                            <w:pPr>
                              <w:jc w:val="center"/>
                              <w:rPr>
                                <w:color w:val="FF0000"/>
                              </w:rPr>
                            </w:pPr>
                            <w:r w:rsidRPr="00452F55">
                              <w:rPr>
                                <w:color w:val="FF0000"/>
                              </w:rPr>
                              <w:t>Foto 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 o:spid="_x0000_s1031" type="#_x0000_t202" style="position:absolute;left:0;text-align:left;margin-left:325.35pt;margin-top:8.35pt;width:143.95pt;height:58.85pt;z-index:251735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" strokecolor="white">
                <v:textbox style="mso-fit-shape-to-text:t">
                  <w:txbxContent>
                    <w:p w:rsidR="00286D60" w:rsidRPr="00452F55" w:rsidRDefault="00286D60" w:rsidP="00FC7875">
                      <w:pPr>
                        <w:jc w:val="center"/>
                        <w:rPr>
                          <w:b/>
                          <w:color w:val="FF0000"/>
                        </w:rPr>
                      </w:pPr>
                      <w:r w:rsidRPr="00452F55">
                        <w:rPr>
                          <w:b/>
                          <w:color w:val="FF0000"/>
                        </w:rPr>
                        <w:t xml:space="preserve">Identificación de </w:t>
                      </w:r>
                      <w:proofErr w:type="spellStart"/>
                      <w:r w:rsidRPr="00452F55">
                        <w:rPr>
                          <w:b/>
                          <w:color w:val="FF0000"/>
                        </w:rPr>
                        <w:t>Face</w:t>
                      </w:r>
                      <w:proofErr w:type="spellEnd"/>
                      <w:r w:rsidRPr="00452F55">
                        <w:rPr>
                          <w:b/>
                          <w:color w:val="FF0000"/>
                        </w:rPr>
                        <w:t xml:space="preserve"> Place </w:t>
                      </w:r>
                    </w:p>
                    <w:p w:rsidR="00286D60" w:rsidRPr="00452F55" w:rsidRDefault="00286D60" w:rsidP="00FC7875">
                      <w:pPr>
                        <w:jc w:val="center"/>
                        <w:rPr>
                          <w:color w:val="FF0000"/>
                        </w:rPr>
                      </w:pPr>
                      <w:r w:rsidRPr="00452F55">
                        <w:rPr>
                          <w:color w:val="FF0000"/>
                        </w:rPr>
                        <w:t>Foto 7</w:t>
                      </w:r>
                    </w:p>
                  </w:txbxContent>
                </v:textbox>
              </v:shape>
            </w:pict>
          </mc:Fallback>
        </mc:AlternateContent>
      </w: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Default="00FC7875" w:rsidP="00FC7875">
      <w:pPr>
        <w:autoSpaceDE w:val="0"/>
        <w:autoSpaceDN w:val="0"/>
        <w:adjustRightInd w:val="0"/>
        <w:rPr>
          <w:rFonts w:cs="Tahoma"/>
          <w:lang w:val="es-PE" w:eastAsia="es-PE"/>
        </w:rPr>
      </w:pPr>
    </w:p>
    <w:p w:rsidR="0052613D" w:rsidRDefault="0052613D" w:rsidP="0052613D">
      <w:pPr>
        <w:pStyle w:val="Ttulo1"/>
        <w:spacing w:before="120" w:line="360" w:lineRule="auto"/>
        <w:ind w:left="1728"/>
        <w:rPr>
          <w:rFonts w:cs="Tahoma"/>
          <w:lang w:val="es-PE" w:eastAsia="es-PE"/>
        </w:rPr>
      </w:pPr>
    </w:p>
    <w:p w:rsidR="00FC7875" w:rsidRPr="009D563B" w:rsidRDefault="00FC7875" w:rsidP="009D563B">
      <w:pPr>
        <w:pStyle w:val="Ttulo1"/>
        <w:numPr>
          <w:ilvl w:val="3"/>
          <w:numId w:val="48"/>
        </w:numPr>
        <w:spacing w:before="120" w:line="360" w:lineRule="auto"/>
        <w:rPr>
          <w:rFonts w:cs="Tahoma"/>
          <w:lang w:val="es-PE" w:eastAsia="es-PE"/>
        </w:rPr>
      </w:pPr>
      <w:bookmarkStart w:id="30" w:name="_Toc330230278"/>
      <w:r w:rsidRPr="009D563B">
        <w:rPr>
          <w:rFonts w:cs="Tahoma"/>
          <w:lang w:val="es-PE" w:eastAsia="es-PE"/>
        </w:rPr>
        <w:t>Instalación de Patch Panel</w:t>
      </w:r>
      <w:bookmarkEnd w:id="30"/>
    </w:p>
    <w:p w:rsidR="00FC7875" w:rsidRPr="006F0C73" w:rsidRDefault="00FC7875" w:rsidP="009D563B">
      <w:pPr>
        <w:tabs>
          <w:tab w:val="left" w:pos="2127"/>
        </w:tabs>
        <w:autoSpaceDE w:val="0"/>
        <w:autoSpaceDN w:val="0"/>
        <w:adjustRightInd w:val="0"/>
        <w:ind w:left="2127"/>
        <w:jc w:val="both"/>
        <w:rPr>
          <w:rFonts w:cs="Tahoma"/>
          <w:lang w:val="es-PE" w:eastAsia="es-PE"/>
        </w:rPr>
      </w:pPr>
      <w:r w:rsidRPr="006F0C73">
        <w:rPr>
          <w:rFonts w:cs="Tahoma"/>
          <w:lang w:val="es-PE" w:eastAsia="es-PE"/>
        </w:rPr>
        <w:t>Se debe retirar la envoltura del cable necesaria para la terminación, teniendo cuidando de no dañar los conductores. Se sostiene el cable firmemente en donde los pares salgan de la envoltura, colocando al mismo tiempo los pares de izquierda a derecha según la configuración T568B escogida.</w:t>
      </w:r>
    </w:p>
    <w:p w:rsidR="00FC7875" w:rsidRPr="006F0C73" w:rsidRDefault="00FC7875" w:rsidP="009D563B">
      <w:pPr>
        <w:tabs>
          <w:tab w:val="left" w:pos="2127"/>
        </w:tabs>
        <w:autoSpaceDE w:val="0"/>
        <w:autoSpaceDN w:val="0"/>
        <w:adjustRightInd w:val="0"/>
        <w:ind w:left="2127"/>
        <w:jc w:val="both"/>
        <w:rPr>
          <w:rFonts w:cs="Tahoma"/>
          <w:lang w:val="es-PE" w:eastAsia="es-PE"/>
        </w:rPr>
      </w:pPr>
      <w:r w:rsidRPr="006F0C73">
        <w:rPr>
          <w:rFonts w:cs="Tahoma"/>
          <w:lang w:val="es-PE" w:eastAsia="es-PE"/>
        </w:rPr>
        <w:t>Se empuja los hilos hacia abajo utilizando la herramienta de terminación 110 de posición sencilla. La cantidad de destrenzado en un par como resultado de la terminación no deberá exceder los 13 mm.</w:t>
      </w:r>
    </w:p>
    <w:p w:rsidR="00FC7875" w:rsidRDefault="00FC7875" w:rsidP="009D563B">
      <w:pPr>
        <w:tabs>
          <w:tab w:val="left" w:pos="2127"/>
        </w:tabs>
        <w:autoSpaceDE w:val="0"/>
        <w:autoSpaceDN w:val="0"/>
        <w:adjustRightInd w:val="0"/>
        <w:ind w:left="2127"/>
        <w:jc w:val="both"/>
        <w:rPr>
          <w:rFonts w:cs="Tahoma"/>
          <w:lang w:val="es-PE" w:eastAsia="es-PE"/>
        </w:rPr>
      </w:pPr>
      <w:r w:rsidRPr="006F0C73">
        <w:rPr>
          <w:rFonts w:cs="Tahoma"/>
          <w:lang w:val="es-PE" w:eastAsia="es-PE"/>
        </w:rPr>
        <w:t>El radio mínimo de curvatura del cable, de acuerdo a las definiciones de los estándares TIA/EIA 568-B, es 4 veces el diámetro del cable.</w:t>
      </w:r>
    </w:p>
    <w:p w:rsidR="00FC7875" w:rsidRPr="006F0C73" w:rsidRDefault="00FC7875" w:rsidP="00FC7875">
      <w:pPr>
        <w:tabs>
          <w:tab w:val="left" w:pos="2410"/>
        </w:tabs>
        <w:ind w:left="2832" w:hanging="2832"/>
        <w:jc w:val="both"/>
        <w:rPr>
          <w:rFonts w:cs="Tahoma"/>
        </w:rPr>
      </w:pPr>
      <w:r>
        <w:rPr>
          <w:noProof/>
          <w:lang w:val="es-PE" w:eastAsia="es-PE"/>
        </w:rPr>
        <w:drawing>
          <wp:anchor distT="0" distB="0" distL="114300" distR="114300" simplePos="0" relativeHeight="251722752" behindDoc="0" locked="0" layoutInCell="1" allowOverlap="1" wp14:anchorId="5A6A7EF3" wp14:editId="429518F4">
            <wp:simplePos x="0" y="0"/>
            <wp:positionH relativeFrom="column">
              <wp:posOffset>447817</wp:posOffset>
            </wp:positionH>
            <wp:positionV relativeFrom="paragraph">
              <wp:posOffset>54553</wp:posOffset>
            </wp:positionV>
            <wp:extent cx="3338300" cy="1869743"/>
            <wp:effectExtent l="19050" t="0" r="0" b="0"/>
            <wp:wrapNone/>
            <wp:docPr id="46" name="Imagen 46" descr="DSC0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SC04259"/>
                    <pic:cNvPicPr>
                      <a:picLocks noChangeAspect="1" noChangeArrowheads="1"/>
                    </pic:cNvPicPr>
                  </pic:nvPicPr>
                  <pic:blipFill>
                    <a:blip r:embed="rId13" cstate="print"/>
                    <a:srcRect/>
                    <a:stretch>
                      <a:fillRect/>
                    </a:stretch>
                  </pic:blipFill>
                  <pic:spPr bwMode="auto">
                    <a:xfrm>
                      <a:off x="0" y="0"/>
                      <a:ext cx="3338300" cy="1869743"/>
                    </a:xfrm>
                    <a:prstGeom prst="rect">
                      <a:avLst/>
                    </a:prstGeom>
                    <a:noFill/>
                    <a:ln w="9525">
                      <a:noFill/>
                      <a:miter lim="800000"/>
                      <a:headEnd/>
                      <a:tailEnd/>
                    </a:ln>
                  </pic:spPr>
                </pic:pic>
              </a:graphicData>
            </a:graphic>
          </wp:anchor>
        </w:drawing>
      </w:r>
    </w:p>
    <w:p w:rsidR="00FC7875" w:rsidRPr="006F0C73" w:rsidRDefault="005D7F5F" w:rsidP="00FC7875">
      <w:pPr>
        <w:autoSpaceDE w:val="0"/>
        <w:autoSpaceDN w:val="0"/>
        <w:adjustRightInd w:val="0"/>
        <w:ind w:firstLine="708"/>
        <w:rPr>
          <w:rFonts w:cs="Tahoma"/>
          <w:lang w:val="es-PE" w:eastAsia="es-PE"/>
        </w:rPr>
      </w:pPr>
      <w:r>
        <w:rPr>
          <w:rFonts w:cs="Tahoma"/>
          <w:noProof/>
          <w:lang w:val="es-PE" w:eastAsia="es-PE"/>
        </w:rPr>
        <mc:AlternateContent>
          <mc:Choice Requires="wps">
            <w:drawing>
              <wp:anchor distT="0" distB="0" distL="114300" distR="114300" simplePos="0" relativeHeight="251715584" behindDoc="0" locked="0" layoutInCell="1" allowOverlap="1" wp14:anchorId="6CEB18F6" wp14:editId="12298AC8">
                <wp:simplePos x="0" y="0"/>
                <wp:positionH relativeFrom="column">
                  <wp:posOffset>3644265</wp:posOffset>
                </wp:positionH>
                <wp:positionV relativeFrom="paragraph">
                  <wp:posOffset>292735</wp:posOffset>
                </wp:positionV>
                <wp:extent cx="2555240" cy="747395"/>
                <wp:effectExtent l="5715" t="6985" r="10795" b="762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240" cy="747395"/>
                        </a:xfrm>
                        <a:prstGeom prst="rect">
                          <a:avLst/>
                        </a:prstGeom>
                        <a:solidFill>
                          <a:srgbClr val="FFFFFF"/>
                        </a:solidFill>
                        <a:ln w="9525">
                          <a:solidFill>
                            <a:srgbClr val="FFFFFF"/>
                          </a:solidFill>
                          <a:miter lim="800000"/>
                          <a:headEnd/>
                          <a:tailEnd/>
                        </a:ln>
                      </wps:spPr>
                      <wps:txbx>
                        <w:txbxContent>
                          <w:p w:rsidR="00F774D8" w:rsidRPr="004456B9" w:rsidRDefault="00F774D8" w:rsidP="00FC7875">
                            <w:pPr>
                              <w:jc w:val="center"/>
                              <w:rPr>
                                <w:b/>
                              </w:rPr>
                            </w:pPr>
                            <w:r>
                              <w:rPr>
                                <w:b/>
                              </w:rPr>
                              <w:t xml:space="preserve">Instalación y peinado del Patch Panel  </w:t>
                            </w:r>
                          </w:p>
                          <w:p w:rsidR="00F774D8" w:rsidRPr="00452F55" w:rsidRDefault="00F774D8" w:rsidP="00FC7875">
                            <w:pPr>
                              <w:jc w:val="center"/>
                              <w:rPr>
                                <w:color w:val="FF0000"/>
                              </w:rPr>
                            </w:pPr>
                            <w:r w:rsidRPr="00452F55">
                              <w:rPr>
                                <w:color w:val="FF0000"/>
                              </w:rPr>
                              <w:t>Foto 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2" type="#_x0000_t202" style="position:absolute;left:0;text-align:left;margin-left:286.95pt;margin-top:23.05pt;width:201.2pt;height:58.8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" strokecolor="white">
                <v:textbox style="mso-fit-shape-to-text:t">
                  <w:txbxContent>
                    <w:p w:rsidR="00286D60" w:rsidRPr="004456B9" w:rsidRDefault="00286D60" w:rsidP="00FC7875">
                      <w:pPr>
                        <w:jc w:val="center"/>
                        <w:rPr>
                          <w:b/>
                        </w:rPr>
                      </w:pPr>
                      <w:r>
                        <w:rPr>
                          <w:b/>
                        </w:rPr>
                        <w:t xml:space="preserve">Instalación y peinado del Patch Panel  </w:t>
                      </w:r>
                    </w:p>
                    <w:p w:rsidR="00286D60" w:rsidRPr="00452F55" w:rsidRDefault="00286D60" w:rsidP="00FC7875">
                      <w:pPr>
                        <w:jc w:val="center"/>
                        <w:rPr>
                          <w:color w:val="FF0000"/>
                        </w:rPr>
                      </w:pPr>
                      <w:r w:rsidRPr="00452F55">
                        <w:rPr>
                          <w:color w:val="FF0000"/>
                        </w:rPr>
                        <w:t>Foto 6</w:t>
                      </w:r>
                    </w:p>
                  </w:txbxContent>
                </v:textbox>
              </v:shape>
            </w:pict>
          </mc:Fallback>
        </mc:AlternateContent>
      </w:r>
    </w:p>
    <w:p w:rsidR="00FC7875" w:rsidRPr="006F0C73" w:rsidRDefault="00FC7875" w:rsidP="00FC7875">
      <w:pPr>
        <w:autoSpaceDE w:val="0"/>
        <w:autoSpaceDN w:val="0"/>
        <w:adjustRightInd w:val="0"/>
        <w:ind w:firstLine="708"/>
        <w:rPr>
          <w:rFonts w:cs="Tahoma"/>
          <w:lang w:val="es-PE" w:eastAsia="es-PE"/>
        </w:rPr>
      </w:pPr>
    </w:p>
    <w:p w:rsidR="00FC7875" w:rsidRPr="006F0C73" w:rsidRDefault="00FC7875" w:rsidP="00FC7875">
      <w:pPr>
        <w:autoSpaceDE w:val="0"/>
        <w:autoSpaceDN w:val="0"/>
        <w:adjustRightInd w:val="0"/>
        <w:ind w:firstLine="708"/>
        <w:rPr>
          <w:rFonts w:cs="Tahoma"/>
          <w:lang w:val="es-PE" w:eastAsia="es-PE"/>
        </w:rPr>
      </w:pPr>
    </w:p>
    <w:p w:rsidR="00FC7875" w:rsidRPr="006F0C73" w:rsidRDefault="00FC7875" w:rsidP="00FC7875">
      <w:pPr>
        <w:autoSpaceDE w:val="0"/>
        <w:autoSpaceDN w:val="0"/>
        <w:adjustRightInd w:val="0"/>
        <w:ind w:firstLine="708"/>
        <w:rPr>
          <w:rFonts w:cs="Tahoma"/>
          <w:lang w:val="es-PE" w:eastAsia="es-PE"/>
        </w:rPr>
      </w:pPr>
    </w:p>
    <w:p w:rsidR="00FC7875" w:rsidRPr="004024C8" w:rsidRDefault="00FC7875" w:rsidP="00FC7875">
      <w:pPr>
        <w:autoSpaceDE w:val="0"/>
        <w:autoSpaceDN w:val="0"/>
        <w:adjustRightInd w:val="0"/>
        <w:ind w:firstLine="708"/>
        <w:rPr>
          <w:rFonts w:cs="Tahoma"/>
          <w:lang w:val="es-PE" w:eastAsia="es-PE"/>
        </w:rPr>
      </w:pPr>
    </w:p>
    <w:p w:rsidR="00D570C0" w:rsidRDefault="00D570C0" w:rsidP="00D570C0">
      <w:pPr>
        <w:pStyle w:val="Prrafodelista"/>
        <w:tabs>
          <w:tab w:val="left" w:pos="1985"/>
        </w:tabs>
        <w:autoSpaceDE w:val="0"/>
        <w:autoSpaceDN w:val="0"/>
        <w:adjustRightInd w:val="0"/>
        <w:ind w:left="1728"/>
        <w:rPr>
          <w:rFonts w:cs="Tahoma"/>
          <w:b/>
          <w:lang w:val="es-PE" w:eastAsia="es-PE"/>
        </w:rPr>
      </w:pPr>
    </w:p>
    <w:p w:rsidR="00FC7875" w:rsidRPr="0052613D" w:rsidRDefault="00D570C0" w:rsidP="0052613D">
      <w:pPr>
        <w:pStyle w:val="Ttulo1"/>
        <w:numPr>
          <w:ilvl w:val="3"/>
          <w:numId w:val="48"/>
        </w:numPr>
        <w:spacing w:before="120" w:line="360" w:lineRule="auto"/>
        <w:rPr>
          <w:rFonts w:cs="Tahoma"/>
          <w:lang w:val="es-PE" w:eastAsia="es-PE"/>
        </w:rPr>
      </w:pPr>
      <w:bookmarkStart w:id="31" w:name="_Toc330230279"/>
      <w:r w:rsidRPr="0052613D">
        <w:rPr>
          <w:rFonts w:cs="Tahoma"/>
          <w:lang w:val="es-PE" w:eastAsia="es-PE"/>
        </w:rPr>
        <w:t>Cuarto de Telec</w:t>
      </w:r>
      <w:r w:rsidR="00FC7875" w:rsidRPr="0052613D">
        <w:rPr>
          <w:rFonts w:cs="Tahoma"/>
          <w:lang w:val="es-PE" w:eastAsia="es-PE"/>
        </w:rPr>
        <w:t>omunicaciones</w:t>
      </w:r>
      <w:bookmarkEnd w:id="31"/>
    </w:p>
    <w:p w:rsidR="00FC7875" w:rsidRPr="006F0C73" w:rsidRDefault="00FC7875" w:rsidP="0052613D">
      <w:pPr>
        <w:tabs>
          <w:tab w:val="left" w:pos="2268"/>
        </w:tabs>
        <w:ind w:left="2127"/>
        <w:jc w:val="both"/>
        <w:rPr>
          <w:rFonts w:cs="Tahoma"/>
          <w:lang w:val="es-PE" w:eastAsia="es-PE"/>
        </w:rPr>
      </w:pPr>
      <w:r w:rsidRPr="006F0C73">
        <w:rPr>
          <w:rFonts w:cs="Tahoma"/>
          <w:lang w:val="es-PE" w:eastAsia="es-PE"/>
        </w:rPr>
        <w:t xml:space="preserve">La altura mínima recomendada del cielo raso es de 2.6 metros. El número y tamaño de los ductos utilizados para </w:t>
      </w:r>
      <w:proofErr w:type="spellStart"/>
      <w:r w:rsidRPr="006F0C73">
        <w:rPr>
          <w:rFonts w:cs="Tahoma"/>
          <w:lang w:val="es-PE" w:eastAsia="es-PE"/>
        </w:rPr>
        <w:t>accesar</w:t>
      </w:r>
      <w:proofErr w:type="spellEnd"/>
      <w:r w:rsidRPr="006F0C73">
        <w:rPr>
          <w:rFonts w:cs="Tahoma"/>
          <w:lang w:val="es-PE" w:eastAsia="es-PE"/>
        </w:rPr>
        <w:t xml:space="preserve"> el cuarto de telecomunicaciones varía con respecto a la cantidad de áreas de trabajo, sin embargo se recomienda por lo menos tres ductos de 100 milímetros (4 pulgadas) para la distribución del cable del </w:t>
      </w:r>
      <w:proofErr w:type="spellStart"/>
      <w:r w:rsidRPr="006F0C73">
        <w:rPr>
          <w:rFonts w:cs="Tahoma"/>
          <w:lang w:val="es-PE" w:eastAsia="es-PE"/>
        </w:rPr>
        <w:t>backbone</w:t>
      </w:r>
      <w:proofErr w:type="spellEnd"/>
      <w:r w:rsidRPr="006F0C73">
        <w:rPr>
          <w:rFonts w:cs="Tahoma"/>
          <w:lang w:val="es-PE" w:eastAsia="es-PE"/>
        </w:rPr>
        <w:t xml:space="preserve"> (ANSI/TIA/EIA-569).</w:t>
      </w:r>
    </w:p>
    <w:p w:rsidR="00FC7875" w:rsidRPr="006F0C73" w:rsidRDefault="00FC7875" w:rsidP="0052613D">
      <w:pPr>
        <w:tabs>
          <w:tab w:val="left" w:pos="2268"/>
        </w:tabs>
        <w:ind w:left="2127"/>
        <w:jc w:val="both"/>
        <w:rPr>
          <w:rFonts w:cs="Tahoma"/>
          <w:lang w:val="es-PE" w:eastAsia="es-PE"/>
        </w:rPr>
      </w:pPr>
      <w:r w:rsidRPr="006F0C73">
        <w:rPr>
          <w:rFonts w:cs="Tahoma"/>
          <w:lang w:val="es-PE" w:eastAsia="es-PE"/>
        </w:rPr>
        <w:t>Los ductos de entrada deben de contar con elementos de retardo de propagación de incendio "</w:t>
      </w:r>
      <w:proofErr w:type="spellStart"/>
      <w:r w:rsidRPr="006F0C73">
        <w:rPr>
          <w:rFonts w:cs="Tahoma"/>
          <w:lang w:val="es-PE" w:eastAsia="es-PE"/>
        </w:rPr>
        <w:t>firestops</w:t>
      </w:r>
      <w:proofErr w:type="spellEnd"/>
      <w:r w:rsidRPr="006F0C73">
        <w:rPr>
          <w:rFonts w:cs="Tahoma"/>
          <w:lang w:val="es-PE" w:eastAsia="es-PE"/>
        </w:rPr>
        <w:t xml:space="preserve">". Entre cuartos de telecomunicaciones de un mismo piso debe haber mínimo un </w:t>
      </w:r>
      <w:proofErr w:type="spellStart"/>
      <w:r w:rsidRPr="006F0C73">
        <w:rPr>
          <w:rFonts w:cs="Tahoma"/>
          <w:lang w:val="es-PE" w:eastAsia="es-PE"/>
        </w:rPr>
        <w:t>conduit</w:t>
      </w:r>
      <w:proofErr w:type="spellEnd"/>
      <w:r w:rsidRPr="006F0C73">
        <w:rPr>
          <w:rFonts w:cs="Tahoma"/>
          <w:lang w:val="es-PE" w:eastAsia="es-PE"/>
        </w:rPr>
        <w:t xml:space="preserve"> de 75 </w:t>
      </w:r>
      <w:proofErr w:type="spellStart"/>
      <w:r w:rsidRPr="006F0C73">
        <w:rPr>
          <w:rFonts w:cs="Tahoma"/>
          <w:lang w:val="es-PE" w:eastAsia="es-PE"/>
        </w:rPr>
        <w:t>mm.</w:t>
      </w:r>
      <w:proofErr w:type="spellEnd"/>
      <w:r w:rsidRPr="006F0C73">
        <w:rPr>
          <w:rFonts w:cs="Tahoma"/>
          <w:lang w:val="es-PE" w:eastAsia="es-PE"/>
        </w:rPr>
        <w:t xml:space="preserve"> Puertas. La(s) puerta(s) de acceso debe(n) ser de apertura completa, con llave y de al menos 91 centímetros de ancho y 2 metros de alto. La puerta debe ser removible y abrir hacia afuera (o lado a lado). </w:t>
      </w:r>
    </w:p>
    <w:p w:rsidR="00FC7875" w:rsidRDefault="00FC7875" w:rsidP="0052613D">
      <w:pPr>
        <w:tabs>
          <w:tab w:val="left" w:pos="2410"/>
        </w:tabs>
        <w:ind w:left="2127"/>
        <w:jc w:val="both"/>
        <w:rPr>
          <w:rFonts w:cs="Tahoma"/>
          <w:lang w:val="es-PE" w:eastAsia="es-PE"/>
        </w:rPr>
      </w:pPr>
      <w:r w:rsidRPr="006F0C73">
        <w:rPr>
          <w:rFonts w:cs="Tahoma"/>
          <w:lang w:val="es-PE" w:eastAsia="es-PE"/>
        </w:rPr>
        <w:t xml:space="preserve">La puerta debe abrirse al ras del piso y no debe tener postes centrales. </w:t>
      </w:r>
    </w:p>
    <w:p w:rsidR="00FC7875" w:rsidRPr="006F0C73" w:rsidRDefault="00FC7875" w:rsidP="0052613D">
      <w:pPr>
        <w:tabs>
          <w:tab w:val="left" w:pos="1985"/>
          <w:tab w:val="left" w:pos="2410"/>
        </w:tabs>
        <w:ind w:left="2127"/>
        <w:jc w:val="both"/>
        <w:rPr>
          <w:rFonts w:cs="Tahoma"/>
          <w:lang w:val="es-PE" w:eastAsia="es-PE"/>
        </w:rPr>
      </w:pPr>
      <w:r w:rsidRPr="006F0C73">
        <w:rPr>
          <w:rFonts w:cs="Tahoma"/>
          <w:lang w:val="es-PE" w:eastAsia="es-PE"/>
        </w:rPr>
        <w:lastRenderedPageBreak/>
        <w:t>Se debe el evitar polvo y la electricidad estática utilizando piso de concreto, terrazo, loza o similar (no utilizar alfombra). De ser posible, aplicar tratamiento especial a las paredes pisos y cielos para minimizar el polvo y la electricidad estática.</w:t>
      </w:r>
    </w:p>
    <w:p w:rsidR="00FC7875" w:rsidRPr="006F0C73" w:rsidRDefault="00FC7875" w:rsidP="0052613D">
      <w:pPr>
        <w:tabs>
          <w:tab w:val="left" w:pos="1985"/>
          <w:tab w:val="left" w:pos="2410"/>
        </w:tabs>
        <w:ind w:left="2127"/>
        <w:jc w:val="both"/>
        <w:rPr>
          <w:rFonts w:cs="Tahoma"/>
          <w:lang w:val="es-PE" w:eastAsia="es-PE"/>
        </w:rPr>
      </w:pPr>
      <w:r w:rsidRPr="006F0C73">
        <w:rPr>
          <w:rFonts w:cs="Tahoma"/>
          <w:lang w:val="es-PE" w:eastAsia="es-PE"/>
        </w:rPr>
        <w:t xml:space="preserve">La Central de Telecomunicaciones tiene que estar en un cuarto refrigerado a una temperatura de 10 y 35 grados centígrados debido a que estará las 24 horas al día y 365 días al año en uso. La humedad relativa debe mantenerse menor a 85%. </w:t>
      </w:r>
    </w:p>
    <w:p w:rsidR="00FC7875" w:rsidRPr="006F0C73" w:rsidRDefault="00FC7875" w:rsidP="0052613D">
      <w:pPr>
        <w:tabs>
          <w:tab w:val="left" w:pos="1985"/>
          <w:tab w:val="left" w:pos="2410"/>
          <w:tab w:val="left" w:pos="7371"/>
          <w:tab w:val="left" w:pos="7513"/>
        </w:tabs>
        <w:ind w:left="2127" w:right="1558"/>
        <w:jc w:val="both"/>
        <w:rPr>
          <w:rFonts w:cs="Tahoma"/>
          <w:lang w:val="es-PE" w:eastAsia="es-PE"/>
        </w:rPr>
      </w:pPr>
      <w:r w:rsidRPr="006F0C73">
        <w:rPr>
          <w:rFonts w:cs="Tahoma"/>
          <w:lang w:val="es-PE" w:eastAsia="es-PE"/>
        </w:rPr>
        <w:t xml:space="preserve">El cambio de aire debe de ser en un lapso por hora. </w:t>
      </w:r>
    </w:p>
    <w:p w:rsidR="00FC7875" w:rsidRPr="006F0C73" w:rsidRDefault="00FC7875" w:rsidP="0052613D">
      <w:pPr>
        <w:tabs>
          <w:tab w:val="left" w:pos="1985"/>
          <w:tab w:val="left" w:pos="2410"/>
          <w:tab w:val="left" w:pos="8931"/>
        </w:tabs>
        <w:ind w:left="2127" w:right="-1"/>
        <w:jc w:val="both"/>
        <w:rPr>
          <w:rFonts w:cs="Tahoma"/>
          <w:lang w:val="es-PE" w:eastAsia="es-PE"/>
        </w:rPr>
      </w:pPr>
      <w:r w:rsidRPr="006F0C73">
        <w:rPr>
          <w:rFonts w:cs="Tahoma"/>
          <w:lang w:val="es-PE" w:eastAsia="es-PE"/>
        </w:rPr>
        <w:t xml:space="preserve">Se debe evitar el uso de cielos falsos en los cuartos de telecomunicaciones. </w:t>
      </w:r>
    </w:p>
    <w:p w:rsidR="00FC7875" w:rsidRPr="006F0C73" w:rsidRDefault="00FC7875" w:rsidP="0052613D">
      <w:pPr>
        <w:tabs>
          <w:tab w:val="left" w:pos="1985"/>
          <w:tab w:val="left" w:pos="2410"/>
          <w:tab w:val="left" w:pos="7513"/>
        </w:tabs>
        <w:ind w:left="2127" w:right="-1"/>
        <w:jc w:val="both"/>
        <w:rPr>
          <w:rFonts w:cs="Tahoma"/>
          <w:lang w:val="es-PE" w:eastAsia="es-PE"/>
        </w:rPr>
      </w:pPr>
      <w:r w:rsidRPr="006F0C73">
        <w:rPr>
          <w:rFonts w:cs="Tahoma"/>
          <w:lang w:val="es-PE" w:eastAsia="es-PE"/>
        </w:rPr>
        <w:t xml:space="preserve">Los cuartos de telecomunicaciones deben estar libres de cualquier amenaza de inundación. No debe haber tubería de agua pasando por (sobre o alrededor) el cuarto de telecomunicaciones. De haber riesgo de ingreso de agua, se debe proporcionar drenaje de piso. De haber regaderas contra incendio, se debe instalar una canoa para drenar un goteo potencial de las regaderas. </w:t>
      </w:r>
    </w:p>
    <w:p w:rsidR="00FC7875" w:rsidRPr="006F0C73" w:rsidRDefault="00FC7875" w:rsidP="0052613D">
      <w:pPr>
        <w:tabs>
          <w:tab w:val="left" w:pos="1985"/>
          <w:tab w:val="left" w:pos="2410"/>
        </w:tabs>
        <w:ind w:left="2127"/>
        <w:jc w:val="both"/>
        <w:rPr>
          <w:rFonts w:cs="Tahoma"/>
          <w:lang w:val="es-PE" w:eastAsia="es-PE"/>
        </w:rPr>
      </w:pPr>
      <w:r w:rsidRPr="006F0C73">
        <w:rPr>
          <w:rFonts w:cs="Tahoma"/>
          <w:lang w:val="es-PE" w:eastAsia="es-PE"/>
        </w:rPr>
        <w:t xml:space="preserve">El piso de la Central de Telecomunicaciones debe de soportar una carga de 2.4 </w:t>
      </w:r>
      <w:proofErr w:type="spellStart"/>
      <w:r w:rsidRPr="006F0C73">
        <w:rPr>
          <w:rFonts w:cs="Tahoma"/>
          <w:lang w:val="es-PE" w:eastAsia="es-PE"/>
        </w:rPr>
        <w:t>kPa</w:t>
      </w:r>
      <w:proofErr w:type="spellEnd"/>
      <w:r w:rsidRPr="006F0C73">
        <w:rPr>
          <w:rFonts w:cs="Tahoma"/>
          <w:lang w:val="es-PE" w:eastAsia="es-PE"/>
        </w:rPr>
        <w:t xml:space="preserve">. </w:t>
      </w:r>
    </w:p>
    <w:p w:rsidR="00FC7875" w:rsidRPr="006F0C73" w:rsidRDefault="0052613D" w:rsidP="0052613D">
      <w:pPr>
        <w:tabs>
          <w:tab w:val="left" w:pos="1985"/>
          <w:tab w:val="left" w:pos="2410"/>
        </w:tabs>
        <w:ind w:left="2127"/>
        <w:jc w:val="both"/>
        <w:rPr>
          <w:rFonts w:cs="Tahoma"/>
          <w:lang w:val="es-PE" w:eastAsia="es-PE"/>
        </w:rPr>
      </w:pPr>
      <w:r>
        <w:rPr>
          <w:rFonts w:cs="Tahoma"/>
          <w:noProof/>
          <w:lang w:val="es-PE" w:eastAsia="es-PE"/>
        </w:rPr>
        <w:drawing>
          <wp:anchor distT="0" distB="0" distL="114300" distR="114300" simplePos="0" relativeHeight="251723776" behindDoc="0" locked="0" layoutInCell="1" allowOverlap="1" wp14:anchorId="5EBDE668" wp14:editId="363D161F">
            <wp:simplePos x="0" y="0"/>
            <wp:positionH relativeFrom="column">
              <wp:posOffset>3430905</wp:posOffset>
            </wp:positionH>
            <wp:positionV relativeFrom="paragraph">
              <wp:posOffset>13970</wp:posOffset>
            </wp:positionV>
            <wp:extent cx="2232660" cy="4585335"/>
            <wp:effectExtent l="0" t="0" r="0" b="5715"/>
            <wp:wrapSquare wrapText="bothSides"/>
            <wp:docPr id="47" name="Imagen 47" descr="DSC0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SC04254"/>
                    <pic:cNvPicPr>
                      <a:picLocks noChangeAspect="1" noChangeArrowheads="1"/>
                    </pic:cNvPicPr>
                  </pic:nvPicPr>
                  <pic:blipFill>
                    <a:blip r:embed="rId14" cstate="print"/>
                    <a:srcRect/>
                    <a:stretch>
                      <a:fillRect/>
                    </a:stretch>
                  </pic:blipFill>
                  <pic:spPr bwMode="auto">
                    <a:xfrm>
                      <a:off x="0" y="0"/>
                      <a:ext cx="2232660" cy="4585335"/>
                    </a:xfrm>
                    <a:prstGeom prst="rect">
                      <a:avLst/>
                    </a:prstGeom>
                    <a:noFill/>
                    <a:ln w="9525">
                      <a:noFill/>
                      <a:miter lim="800000"/>
                      <a:headEnd/>
                      <a:tailEnd/>
                    </a:ln>
                  </pic:spPr>
                </pic:pic>
              </a:graphicData>
            </a:graphic>
            <wp14:sizeRelV relativeFrom="margin">
              <wp14:pctHeight>0</wp14:pctHeight>
            </wp14:sizeRelV>
          </wp:anchor>
        </w:drawing>
      </w:r>
      <w:r w:rsidR="00FC7875" w:rsidRPr="006F0C73">
        <w:rPr>
          <w:rFonts w:cs="Tahoma"/>
          <w:lang w:val="es-PE" w:eastAsia="es-PE"/>
        </w:rPr>
        <w:t xml:space="preserve">Los cuartos deben de estar bien iluminados, se recomienda que la iluminación debe de estar a un mínimo de 2.6 </w:t>
      </w:r>
      <w:proofErr w:type="spellStart"/>
      <w:r w:rsidR="00FC7875" w:rsidRPr="006F0C73">
        <w:rPr>
          <w:rFonts w:cs="Tahoma"/>
          <w:lang w:val="es-PE" w:eastAsia="es-PE"/>
        </w:rPr>
        <w:t>mts</w:t>
      </w:r>
      <w:proofErr w:type="spellEnd"/>
      <w:r w:rsidR="00FC7875">
        <w:rPr>
          <w:rFonts w:cs="Tahoma"/>
          <w:lang w:val="es-PE" w:eastAsia="es-PE"/>
        </w:rPr>
        <w:t>.</w:t>
      </w:r>
      <w:r w:rsidR="00FC7875" w:rsidRPr="006F0C73">
        <w:rPr>
          <w:rFonts w:cs="Tahoma"/>
          <w:lang w:val="es-PE" w:eastAsia="es-PE"/>
        </w:rPr>
        <w:t xml:space="preserve"> </w:t>
      </w:r>
      <w:proofErr w:type="gramStart"/>
      <w:r w:rsidR="00FC7875" w:rsidRPr="006F0C73">
        <w:rPr>
          <w:rFonts w:cs="Tahoma"/>
          <w:lang w:val="es-PE" w:eastAsia="es-PE"/>
        </w:rPr>
        <w:t>del</w:t>
      </w:r>
      <w:proofErr w:type="gramEnd"/>
      <w:r w:rsidR="00FC7875" w:rsidRPr="006F0C73">
        <w:rPr>
          <w:rFonts w:cs="Tahoma"/>
          <w:lang w:val="es-PE" w:eastAsia="es-PE"/>
        </w:rPr>
        <w:t xml:space="preserve"> piso terminado, las paredes y el techo deben de estar pintadas de preferencia de colores claros para obtener una mejor iluminación, también se recomienda tener luces de emergencia por si al foco se daña. </w:t>
      </w:r>
    </w:p>
    <w:p w:rsidR="00692029" w:rsidRDefault="00692029" w:rsidP="0052613D">
      <w:pPr>
        <w:tabs>
          <w:tab w:val="left" w:pos="1985"/>
          <w:tab w:val="left" w:pos="2410"/>
        </w:tabs>
        <w:ind w:left="2127"/>
        <w:jc w:val="both"/>
        <w:rPr>
          <w:rFonts w:cs="Tahoma"/>
          <w:lang w:val="es-PE" w:eastAsia="es-PE"/>
        </w:rPr>
      </w:pPr>
    </w:p>
    <w:p w:rsidR="00452F55" w:rsidRDefault="00FC7875" w:rsidP="0052613D">
      <w:pPr>
        <w:tabs>
          <w:tab w:val="left" w:pos="1985"/>
          <w:tab w:val="left" w:pos="2410"/>
        </w:tabs>
        <w:ind w:left="2127"/>
        <w:jc w:val="both"/>
        <w:rPr>
          <w:rFonts w:cs="Tahoma"/>
          <w:lang w:val="es-PE" w:eastAsia="es-PE"/>
        </w:rPr>
      </w:pPr>
      <w:r w:rsidRPr="006F0C73">
        <w:rPr>
          <w:rFonts w:cs="Tahoma"/>
          <w:lang w:val="es-PE" w:eastAsia="es-PE"/>
        </w:rPr>
        <w:t xml:space="preserve">Se debe proporcionar un mínimo equivalente a 540 lux medidos a un metro del piso terminado. Con el propósito de mantener la distancia horizontal de cable promedio en 46 metros o menos (con un máximo de 90 metros), se recomienda localizar el cuarto de </w:t>
      </w:r>
      <w:r w:rsidRPr="006F0C73">
        <w:rPr>
          <w:rFonts w:cs="Tahoma"/>
          <w:lang w:val="es-PE" w:eastAsia="es-PE"/>
        </w:rPr>
        <w:lastRenderedPageBreak/>
        <w:t xml:space="preserve">telecomunicaciones lo más cerca posible del centro del área a </w:t>
      </w:r>
    </w:p>
    <w:p w:rsidR="00452F55" w:rsidRDefault="00452F55" w:rsidP="0052613D">
      <w:pPr>
        <w:tabs>
          <w:tab w:val="left" w:pos="1985"/>
          <w:tab w:val="left" w:pos="2410"/>
        </w:tabs>
        <w:ind w:left="2127"/>
        <w:jc w:val="both"/>
        <w:rPr>
          <w:rFonts w:cs="Tahoma"/>
          <w:b/>
          <w:color w:val="FF0000"/>
          <w:lang w:val="es-PE" w:eastAsia="es-PE"/>
        </w:rPr>
      </w:pPr>
      <w:r w:rsidRPr="00452F55">
        <w:rPr>
          <w:rFonts w:cs="Tahoma"/>
          <w:b/>
          <w:color w:val="FF0000"/>
          <w:lang w:val="es-PE" w:eastAsia="es-PE"/>
        </w:rPr>
        <w:t>FOTO 8</w:t>
      </w:r>
    </w:p>
    <w:p w:rsidR="00FC7875" w:rsidRPr="006F0C73" w:rsidRDefault="00FC7875" w:rsidP="0052613D">
      <w:pPr>
        <w:tabs>
          <w:tab w:val="left" w:pos="1985"/>
          <w:tab w:val="left" w:pos="2410"/>
        </w:tabs>
        <w:ind w:left="2127"/>
        <w:jc w:val="both"/>
        <w:rPr>
          <w:rFonts w:cs="Tahoma"/>
          <w:lang w:val="es-PE" w:eastAsia="es-PE"/>
        </w:rPr>
      </w:pPr>
      <w:proofErr w:type="gramStart"/>
      <w:r w:rsidRPr="006F0C73">
        <w:rPr>
          <w:rFonts w:cs="Tahoma"/>
          <w:lang w:val="es-PE" w:eastAsia="es-PE"/>
        </w:rPr>
        <w:t>servir</w:t>
      </w:r>
      <w:proofErr w:type="gramEnd"/>
      <w:r w:rsidRPr="006F0C73">
        <w:rPr>
          <w:rFonts w:cs="Tahoma"/>
          <w:lang w:val="es-PE" w:eastAsia="es-PE"/>
        </w:rPr>
        <w:t xml:space="preserve">. </w:t>
      </w:r>
    </w:p>
    <w:p w:rsidR="00FC7875" w:rsidRPr="006F0C73" w:rsidRDefault="00FC7875" w:rsidP="0052613D">
      <w:pPr>
        <w:tabs>
          <w:tab w:val="left" w:pos="1985"/>
          <w:tab w:val="left" w:pos="2410"/>
        </w:tabs>
        <w:ind w:left="2127"/>
        <w:jc w:val="both"/>
        <w:rPr>
          <w:rFonts w:cs="Tahoma"/>
          <w:lang w:val="es-PE" w:eastAsia="es-PE"/>
        </w:rPr>
      </w:pPr>
      <w:r w:rsidRPr="006F0C73">
        <w:rPr>
          <w:rFonts w:cs="Tahoma"/>
          <w:lang w:val="es-PE" w:eastAsia="es-PE"/>
        </w:rPr>
        <w:t xml:space="preserve">Debe haber tomacorrientes suficientes para alimentar los dispositivos a instalarse en los andenes. El estándar establece que debe haber un mínimo de dos tomacorrientes dobles de 110V C.A. dedicados de tres hilos. Deben ser circuitos separados de 15 a 20 amperios. Estos dos tomacorrientes podrían estar dispuestos a 1.8 metros de distancia uno de otro. Considerar alimentación eléctrica de emergencia con activación automática. </w:t>
      </w:r>
    </w:p>
    <w:p w:rsidR="00FC7875" w:rsidRDefault="00FC7875" w:rsidP="0052613D">
      <w:pPr>
        <w:tabs>
          <w:tab w:val="left" w:pos="1985"/>
          <w:tab w:val="left" w:pos="2410"/>
        </w:tabs>
        <w:ind w:left="2127"/>
        <w:jc w:val="both"/>
        <w:rPr>
          <w:rFonts w:cs="Tahoma"/>
          <w:lang w:val="es-PE" w:eastAsia="es-PE"/>
        </w:rPr>
      </w:pPr>
      <w:r>
        <w:rPr>
          <w:rFonts w:cs="Tahoma"/>
          <w:lang w:val="es-PE" w:eastAsia="es-PE"/>
        </w:rPr>
        <w:tab/>
      </w:r>
      <w:r w:rsidRPr="006F0C73">
        <w:rPr>
          <w:rFonts w:cs="Tahoma"/>
          <w:lang w:val="es-PE" w:eastAsia="es-PE"/>
        </w:rPr>
        <w:t xml:space="preserve">Requisitos de tamaño: Debe haber al menos un cuarto de telecomunicaciones o cuarto de equipo por piso y por áreas que no excedan los 1000 metros cuadrados. Instalaciones pequeñas podrán utilizar un solo cuarto de telecomunicaciones si la distancia máxima de 90 metros no se excede. Área a Servir Edificio Normal Dimensiones Mínimas del Cuarto de Alambrado. 500 m.2 o menos 3.0 m. x 2.2 m. mayor a 500 m.2, menor a 800 m.2 3.0 m. x 2.8 m. mayor a 800 m.2, menor a 1000 m.2 3.0 m. x 3.4 m – Foto 7.  </w:t>
      </w:r>
    </w:p>
    <w:p w:rsidR="00D570C0" w:rsidRDefault="000E2048" w:rsidP="00D570C0">
      <w:pPr>
        <w:tabs>
          <w:tab w:val="left" w:pos="1985"/>
        </w:tabs>
        <w:ind w:left="1985"/>
        <w:jc w:val="both"/>
        <w:rPr>
          <w:rFonts w:cs="Tahoma"/>
          <w:lang w:val="es-PE" w:eastAsia="es-PE"/>
        </w:rPr>
      </w:pPr>
      <w:r>
        <w:rPr>
          <w:rFonts w:cs="Arial"/>
          <w:noProof/>
          <w:color w:val="000000"/>
          <w:lang w:val="es-PE" w:eastAsia="es-PE"/>
        </w:rPr>
        <w:drawing>
          <wp:anchor distT="0" distB="0" distL="114300" distR="114300" simplePos="0" relativeHeight="251724800" behindDoc="0" locked="0" layoutInCell="1" allowOverlap="1" wp14:anchorId="60868424" wp14:editId="238853F6">
            <wp:simplePos x="0" y="0"/>
            <wp:positionH relativeFrom="margin">
              <wp:posOffset>1322705</wp:posOffset>
            </wp:positionH>
            <wp:positionV relativeFrom="margin">
              <wp:posOffset>3372485</wp:posOffset>
            </wp:positionV>
            <wp:extent cx="2751455" cy="1990090"/>
            <wp:effectExtent l="19050" t="19050" r="10795" b="10160"/>
            <wp:wrapSquare wrapText="bothSides"/>
            <wp:docPr id="48" name="Imagen 48" descr="DSC0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SC04286"/>
                    <pic:cNvPicPr>
                      <a:picLocks noChangeAspect="1" noChangeArrowheads="1"/>
                    </pic:cNvPicPr>
                  </pic:nvPicPr>
                  <pic:blipFill>
                    <a:blip r:embed="rId15" cstate="print"/>
                    <a:srcRect/>
                    <a:stretch>
                      <a:fillRect/>
                    </a:stretch>
                  </pic:blipFill>
                  <pic:spPr bwMode="auto">
                    <a:xfrm>
                      <a:off x="0" y="0"/>
                      <a:ext cx="2751455" cy="1990090"/>
                    </a:xfrm>
                    <a:prstGeom prst="rect">
                      <a:avLst/>
                    </a:prstGeom>
                    <a:noFill/>
                    <a:ln w="9525">
                      <a:solidFill>
                        <a:srgbClr val="000000"/>
                      </a:solidFill>
                      <a:miter lim="800000"/>
                      <a:headEnd/>
                      <a:tailEnd/>
                    </a:ln>
                    <a:effectLst/>
                  </pic:spPr>
                </pic:pic>
              </a:graphicData>
            </a:graphic>
          </wp:anchor>
        </w:drawing>
      </w:r>
    </w:p>
    <w:p w:rsidR="00D570C0" w:rsidRDefault="00D570C0" w:rsidP="00D570C0">
      <w:pPr>
        <w:tabs>
          <w:tab w:val="left" w:pos="1985"/>
        </w:tabs>
        <w:ind w:left="1985"/>
        <w:jc w:val="both"/>
        <w:rPr>
          <w:rFonts w:cs="Tahoma"/>
          <w:lang w:val="es-PE" w:eastAsia="es-PE"/>
        </w:rPr>
      </w:pPr>
    </w:p>
    <w:p w:rsidR="00D570C0" w:rsidRDefault="0052613D" w:rsidP="00D570C0">
      <w:pPr>
        <w:tabs>
          <w:tab w:val="left" w:pos="1985"/>
        </w:tabs>
        <w:ind w:left="1985"/>
        <w:jc w:val="both"/>
        <w:rPr>
          <w:rFonts w:cs="Tahoma"/>
          <w:lang w:val="es-PE" w:eastAsia="es-PE"/>
        </w:rPr>
      </w:pPr>
      <w:r w:rsidRPr="0052613D">
        <w:rPr>
          <w:rFonts w:cs="Tahoma"/>
          <w:noProof/>
          <w:lang w:val="es-PE" w:eastAsia="es-PE"/>
        </w:rPr>
        <mc:AlternateContent>
          <mc:Choice Requires="wps">
            <w:drawing>
              <wp:anchor distT="0" distB="0" distL="114300" distR="114300" simplePos="0" relativeHeight="251714560" behindDoc="1" locked="0" layoutInCell="1" allowOverlap="1" wp14:anchorId="4009DA03" wp14:editId="54FD702B">
                <wp:simplePos x="0" y="0"/>
                <wp:positionH relativeFrom="column">
                  <wp:posOffset>4074160</wp:posOffset>
                </wp:positionH>
                <wp:positionV relativeFrom="paragraph">
                  <wp:posOffset>292735</wp:posOffset>
                </wp:positionV>
                <wp:extent cx="2021840" cy="620395"/>
                <wp:effectExtent l="0" t="0" r="16510" b="27940"/>
                <wp:wrapSquare wrapText="bothSides"/>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620395"/>
                        </a:xfrm>
                        <a:prstGeom prst="rect">
                          <a:avLst/>
                        </a:prstGeom>
                        <a:solidFill>
                          <a:srgbClr val="FFFFFF"/>
                        </a:solidFill>
                        <a:ln w="9525">
                          <a:solidFill>
                            <a:srgbClr val="FFFFFF"/>
                          </a:solidFill>
                          <a:miter lim="800000"/>
                          <a:headEnd/>
                          <a:tailEnd/>
                        </a:ln>
                      </wps:spPr>
                      <wps:txbx>
                        <w:txbxContent>
                          <w:p w:rsidR="00F774D8" w:rsidRPr="00D570C0" w:rsidRDefault="00F774D8" w:rsidP="00FC7875">
                            <w:pPr>
                              <w:contextualSpacing/>
                              <w:jc w:val="center"/>
                              <w:rPr>
                                <w:b/>
                              </w:rPr>
                            </w:pPr>
                            <w:r w:rsidRPr="00D570C0">
                              <w:rPr>
                                <w:b/>
                              </w:rPr>
                              <w:t xml:space="preserve">Central de Telecomunicaciones </w:t>
                            </w:r>
                          </w:p>
                          <w:p w:rsidR="00F774D8" w:rsidRPr="00452F55" w:rsidRDefault="00F774D8" w:rsidP="00FC7875">
                            <w:pPr>
                              <w:contextualSpacing/>
                              <w:jc w:val="center"/>
                              <w:rPr>
                                <w:color w:val="FF0000"/>
                              </w:rPr>
                            </w:pPr>
                            <w:r w:rsidRPr="00452F55">
                              <w:rPr>
                                <w:color w:val="FF0000"/>
                              </w:rPr>
                              <w:t>Foto 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9" o:spid="_x0000_s1033" type="#_x0000_t202" style="position:absolute;left:0;text-align:left;margin-left:320.8pt;margin-top:23.05pt;width:159.2pt;height:48.85pt;z-index:-251601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" strokecolor="white">
                <v:textbox style="mso-fit-shape-to-text:t">
                  <w:txbxContent>
                    <w:p w:rsidR="00286D60" w:rsidRPr="00D570C0" w:rsidRDefault="00286D60" w:rsidP="00FC7875">
                      <w:pPr>
                        <w:contextualSpacing/>
                        <w:jc w:val="center"/>
                        <w:rPr>
                          <w:b/>
                        </w:rPr>
                      </w:pPr>
                      <w:r w:rsidRPr="00D570C0">
                        <w:rPr>
                          <w:b/>
                        </w:rPr>
                        <w:t xml:space="preserve">Central de Telecomunicaciones </w:t>
                      </w:r>
                    </w:p>
                    <w:p w:rsidR="00286D60" w:rsidRPr="00452F55" w:rsidRDefault="00286D60" w:rsidP="00FC7875">
                      <w:pPr>
                        <w:contextualSpacing/>
                        <w:jc w:val="center"/>
                        <w:rPr>
                          <w:color w:val="FF0000"/>
                        </w:rPr>
                      </w:pPr>
                      <w:r w:rsidRPr="00452F55">
                        <w:rPr>
                          <w:color w:val="FF0000"/>
                        </w:rPr>
                        <w:t>Foto 7</w:t>
                      </w:r>
                    </w:p>
                  </w:txbxContent>
                </v:textbox>
                <w10:wrap type="square"/>
              </v:shape>
            </w:pict>
          </mc:Fallback>
        </mc:AlternateContent>
      </w:r>
    </w:p>
    <w:p w:rsidR="00D570C0" w:rsidRDefault="00D570C0" w:rsidP="00D570C0">
      <w:pPr>
        <w:tabs>
          <w:tab w:val="left" w:pos="1985"/>
        </w:tabs>
        <w:ind w:left="1985"/>
        <w:jc w:val="both"/>
        <w:rPr>
          <w:rFonts w:cs="Tahoma"/>
          <w:lang w:val="es-PE" w:eastAsia="es-PE"/>
        </w:rPr>
      </w:pPr>
    </w:p>
    <w:p w:rsidR="007B0686" w:rsidRDefault="007B0686" w:rsidP="00D570C0">
      <w:pPr>
        <w:tabs>
          <w:tab w:val="left" w:pos="1985"/>
        </w:tabs>
        <w:ind w:left="1985"/>
        <w:jc w:val="both"/>
        <w:rPr>
          <w:rFonts w:cs="Tahoma"/>
          <w:lang w:val="es-PE" w:eastAsia="es-PE"/>
        </w:rPr>
      </w:pPr>
    </w:p>
    <w:p w:rsidR="00FC7875" w:rsidRPr="007B0686" w:rsidRDefault="00FC7875" w:rsidP="00FC7875">
      <w:pPr>
        <w:tabs>
          <w:tab w:val="left" w:pos="1418"/>
          <w:tab w:val="left" w:pos="1843"/>
        </w:tabs>
        <w:rPr>
          <w:rFonts w:cs="Tahoma"/>
          <w:b/>
          <w:lang w:val="es-PE" w:eastAsia="es-PE"/>
        </w:rPr>
      </w:pPr>
    </w:p>
    <w:p w:rsidR="0052613D" w:rsidRDefault="0052613D" w:rsidP="0052613D">
      <w:pPr>
        <w:pStyle w:val="Prrafodelista"/>
        <w:ind w:left="792"/>
        <w:rPr>
          <w:rFonts w:cs="Tahoma"/>
          <w:b/>
          <w:lang w:val="es-PE" w:eastAsia="es-PE"/>
        </w:rPr>
      </w:pPr>
    </w:p>
    <w:p w:rsidR="000E2048" w:rsidRDefault="000E2461" w:rsidP="000E2048">
      <w:pPr>
        <w:pStyle w:val="Ttulo1"/>
        <w:numPr>
          <w:ilvl w:val="1"/>
          <w:numId w:val="48"/>
        </w:numPr>
        <w:spacing w:before="120" w:line="240" w:lineRule="auto"/>
      </w:pPr>
      <w:bookmarkStart w:id="32" w:name="_Toc330230280"/>
      <w:r w:rsidRPr="000E2048">
        <w:t>Criterios del Diseño para el Cab</w:t>
      </w:r>
      <w:r w:rsidR="00D34BC8" w:rsidRPr="000E2048">
        <w:t>leado Horizontal – Planta Externa</w:t>
      </w:r>
      <w:bookmarkEnd w:id="32"/>
    </w:p>
    <w:p w:rsidR="000E2048" w:rsidRPr="000E2048" w:rsidRDefault="00D170D5" w:rsidP="000E2048">
      <w:pPr>
        <w:pStyle w:val="Ttulo1"/>
        <w:numPr>
          <w:ilvl w:val="2"/>
          <w:numId w:val="48"/>
        </w:numPr>
        <w:spacing w:before="120" w:line="240" w:lineRule="auto"/>
      </w:pPr>
      <w:bookmarkStart w:id="33" w:name="_Toc330230281"/>
      <w:r w:rsidRPr="000E2048">
        <w:rPr>
          <w:rFonts w:cs="Tahoma"/>
          <w:lang w:val="es-PE" w:eastAsia="es-PE"/>
        </w:rPr>
        <w:t>Diseño de distribución</w:t>
      </w:r>
      <w:bookmarkEnd w:id="33"/>
    </w:p>
    <w:p w:rsidR="00FC7875" w:rsidRPr="000E2048" w:rsidRDefault="00FC7875" w:rsidP="000E2048">
      <w:pPr>
        <w:pStyle w:val="Ttulo1"/>
        <w:numPr>
          <w:ilvl w:val="3"/>
          <w:numId w:val="48"/>
        </w:numPr>
        <w:spacing w:before="120" w:line="360" w:lineRule="auto"/>
      </w:pPr>
      <w:bookmarkStart w:id="34" w:name="_Toc330230282"/>
      <w:r w:rsidRPr="000E2048">
        <w:rPr>
          <w:rFonts w:cs="Arial"/>
          <w:color w:val="000000"/>
        </w:rPr>
        <w:t>Conexiones a caja de paso</w:t>
      </w:r>
      <w:bookmarkEnd w:id="34"/>
    </w:p>
    <w:p w:rsidR="00FC7875" w:rsidRDefault="00FC7875" w:rsidP="000E2048">
      <w:pPr>
        <w:autoSpaceDE w:val="0"/>
        <w:autoSpaceDN w:val="0"/>
        <w:adjustRightInd w:val="0"/>
        <w:spacing w:line="240" w:lineRule="auto"/>
        <w:ind w:left="2126"/>
        <w:jc w:val="both"/>
        <w:rPr>
          <w:rFonts w:cs="Arial"/>
          <w:color w:val="000000"/>
        </w:rPr>
      </w:pPr>
      <w:r w:rsidRPr="006F0C73">
        <w:rPr>
          <w:rFonts w:cs="Arial"/>
          <w:color w:val="000000"/>
        </w:rPr>
        <w:t xml:space="preserve">Para unir las tuberías con las cajas de paso, se utilizará dos piezas de PVC tipo pesado “P” originales de fábrica: </w:t>
      </w:r>
    </w:p>
    <w:p w:rsidR="00FC7875" w:rsidRPr="006F0C73" w:rsidRDefault="00FC7875" w:rsidP="000E2048">
      <w:pPr>
        <w:autoSpaceDE w:val="0"/>
        <w:autoSpaceDN w:val="0"/>
        <w:adjustRightInd w:val="0"/>
        <w:ind w:left="2126"/>
        <w:jc w:val="both"/>
        <w:rPr>
          <w:rFonts w:cs="Arial"/>
          <w:color w:val="000000"/>
        </w:rPr>
      </w:pPr>
      <w:r w:rsidRPr="00627AF9">
        <w:rPr>
          <w:rFonts w:cs="Arial"/>
          <w:b/>
          <w:color w:val="000000"/>
        </w:rPr>
        <w:lastRenderedPageBreak/>
        <w:t>a)</w:t>
      </w:r>
      <w:r w:rsidRPr="006F0C73">
        <w:rPr>
          <w:rFonts w:cs="Arial"/>
          <w:color w:val="000000"/>
        </w:rPr>
        <w:t xml:space="preserve"> Una copla “Unión tubo a tubo” en donde se embutirá la tubería que se conecta a la caja de paso  PVC. </w:t>
      </w:r>
    </w:p>
    <w:p w:rsidR="007B0686" w:rsidRDefault="00FC7875" w:rsidP="000E2048">
      <w:pPr>
        <w:ind w:left="2126"/>
        <w:jc w:val="both"/>
        <w:rPr>
          <w:rFonts w:cs="Arial"/>
          <w:color w:val="000000"/>
        </w:rPr>
      </w:pPr>
      <w:r w:rsidRPr="00627AF9">
        <w:rPr>
          <w:rFonts w:cs="Arial"/>
          <w:b/>
          <w:color w:val="000000"/>
        </w:rPr>
        <w:t>b)</w:t>
      </w:r>
      <w:r w:rsidRPr="006F0C73">
        <w:rPr>
          <w:rFonts w:cs="Arial"/>
          <w:color w:val="000000"/>
        </w:rPr>
        <w:t xml:space="preserve"> Una conexión a caja o “Campana” que se instalará en la entrada pre cortada “KO” de la caja  de  paso y se enchufará en el otro extremo de la copla descrita en “a”. </w:t>
      </w:r>
    </w:p>
    <w:p w:rsidR="007B0686" w:rsidRDefault="007B0686" w:rsidP="007B0686">
      <w:pPr>
        <w:ind w:left="3119"/>
        <w:jc w:val="both"/>
        <w:rPr>
          <w:rFonts w:cs="Arial"/>
          <w:color w:val="000000"/>
        </w:rPr>
      </w:pPr>
    </w:p>
    <w:p w:rsidR="007B0686" w:rsidRDefault="007B0686" w:rsidP="007B0686">
      <w:pPr>
        <w:ind w:left="2835"/>
        <w:jc w:val="both"/>
        <w:rPr>
          <w:rFonts w:cs="Arial"/>
          <w:bCs/>
          <w:color w:val="000000"/>
        </w:rPr>
      </w:pPr>
    </w:p>
    <w:p w:rsidR="007B0686" w:rsidRDefault="007B0686" w:rsidP="007B0686">
      <w:pPr>
        <w:ind w:left="2835"/>
        <w:jc w:val="both"/>
        <w:rPr>
          <w:rFonts w:cs="Arial"/>
          <w:bCs/>
          <w:color w:val="000000"/>
        </w:rPr>
      </w:pPr>
    </w:p>
    <w:p w:rsidR="007B0686" w:rsidRDefault="000E2048" w:rsidP="007B0686">
      <w:pPr>
        <w:ind w:left="2835"/>
        <w:jc w:val="both"/>
        <w:rPr>
          <w:rFonts w:cs="Arial"/>
          <w:bCs/>
          <w:color w:val="000000"/>
        </w:rPr>
      </w:pPr>
      <w:r>
        <w:rPr>
          <w:rFonts w:cs="Arial"/>
          <w:bCs/>
          <w:noProof/>
          <w:color w:val="000000"/>
          <w:lang w:val="es-PE" w:eastAsia="es-PE"/>
        </w:rPr>
        <mc:AlternateContent>
          <mc:Choice Requires="wps">
            <w:drawing>
              <wp:anchor distT="0" distB="0" distL="114300" distR="114300" simplePos="0" relativeHeight="251738112" behindDoc="1" locked="0" layoutInCell="1" allowOverlap="1" wp14:anchorId="19C4FB9D" wp14:editId="34F56F48">
                <wp:simplePos x="0" y="0"/>
                <wp:positionH relativeFrom="column">
                  <wp:posOffset>4225290</wp:posOffset>
                </wp:positionH>
                <wp:positionV relativeFrom="paragraph">
                  <wp:posOffset>28575</wp:posOffset>
                </wp:positionV>
                <wp:extent cx="2021840" cy="620395"/>
                <wp:effectExtent l="0" t="0" r="16510" b="27940"/>
                <wp:wrapSquare wrapText="bothSides"/>
                <wp:docPr id="1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620395"/>
                        </a:xfrm>
                        <a:prstGeom prst="rect">
                          <a:avLst/>
                        </a:prstGeom>
                        <a:solidFill>
                          <a:srgbClr val="FFFFFF"/>
                        </a:solidFill>
                        <a:ln w="9525">
                          <a:solidFill>
                            <a:srgbClr val="FFFFFF"/>
                          </a:solidFill>
                          <a:miter lim="800000"/>
                          <a:headEnd/>
                          <a:tailEnd/>
                        </a:ln>
                      </wps:spPr>
                      <wps:txbx>
                        <w:txbxContent>
                          <w:p w:rsidR="00F774D8" w:rsidRPr="00452F55" w:rsidRDefault="00F774D8" w:rsidP="00244DDB">
                            <w:pPr>
                              <w:contextualSpacing/>
                              <w:jc w:val="center"/>
                              <w:rPr>
                                <w:b/>
                                <w:color w:val="FF0000"/>
                              </w:rPr>
                            </w:pPr>
                            <w:r w:rsidRPr="00452F55">
                              <w:rPr>
                                <w:b/>
                                <w:color w:val="FF0000"/>
                              </w:rPr>
                              <w:t>Caja de Pase externa</w:t>
                            </w:r>
                          </w:p>
                          <w:p w:rsidR="00F774D8" w:rsidRPr="00452F55" w:rsidRDefault="00F774D8" w:rsidP="00244DDB">
                            <w:pPr>
                              <w:contextualSpacing/>
                              <w:jc w:val="center"/>
                              <w:rPr>
                                <w:color w:val="FF0000"/>
                              </w:rPr>
                            </w:pPr>
                            <w:r w:rsidRPr="00452F55">
                              <w:rPr>
                                <w:color w:val="FF0000"/>
                              </w:rPr>
                              <w:t>Foto 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7" o:spid="_x0000_s1034" type="#_x0000_t202" style="position:absolute;left:0;text-align:left;margin-left:332.7pt;margin-top:2.25pt;width:159.2pt;height:48.85pt;z-index:-251578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" strokecolor="white">
                <v:textbox style="mso-fit-shape-to-text:t">
                  <w:txbxContent>
                    <w:p w:rsidR="00286D60" w:rsidRPr="00452F55" w:rsidRDefault="00286D60" w:rsidP="00244DDB">
                      <w:pPr>
                        <w:contextualSpacing/>
                        <w:jc w:val="center"/>
                        <w:rPr>
                          <w:b/>
                          <w:color w:val="FF0000"/>
                        </w:rPr>
                      </w:pPr>
                      <w:r w:rsidRPr="00452F55">
                        <w:rPr>
                          <w:b/>
                          <w:color w:val="FF0000"/>
                        </w:rPr>
                        <w:t>Caja de Pase externa</w:t>
                      </w:r>
                    </w:p>
                    <w:p w:rsidR="00286D60" w:rsidRPr="00452F55" w:rsidRDefault="00286D60" w:rsidP="00244DDB">
                      <w:pPr>
                        <w:contextualSpacing/>
                        <w:jc w:val="center"/>
                        <w:rPr>
                          <w:color w:val="FF0000"/>
                        </w:rPr>
                      </w:pPr>
                      <w:r w:rsidRPr="00452F55">
                        <w:rPr>
                          <w:color w:val="FF0000"/>
                        </w:rPr>
                        <w:t>Foto 8</w:t>
                      </w:r>
                    </w:p>
                  </w:txbxContent>
                </v:textbox>
                <w10:wrap type="square"/>
              </v:shape>
            </w:pict>
          </mc:Fallback>
        </mc:AlternateContent>
      </w:r>
    </w:p>
    <w:p w:rsidR="007B0686" w:rsidRDefault="007B0686" w:rsidP="007B0686">
      <w:pPr>
        <w:ind w:left="2835"/>
        <w:jc w:val="both"/>
        <w:rPr>
          <w:rFonts w:cs="Arial"/>
          <w:bCs/>
          <w:color w:val="000000"/>
        </w:rPr>
      </w:pPr>
    </w:p>
    <w:p w:rsidR="007B0686" w:rsidRDefault="007B0686" w:rsidP="007B0686">
      <w:pPr>
        <w:ind w:left="2835"/>
        <w:jc w:val="both"/>
        <w:rPr>
          <w:rFonts w:cs="Arial"/>
          <w:bCs/>
          <w:color w:val="000000"/>
        </w:rPr>
      </w:pPr>
    </w:p>
    <w:p w:rsidR="007B0686" w:rsidRDefault="00FC7875" w:rsidP="007B0686">
      <w:pPr>
        <w:ind w:left="2835"/>
        <w:jc w:val="both"/>
        <w:rPr>
          <w:rFonts w:cs="Arial"/>
          <w:bCs/>
          <w:color w:val="000000"/>
        </w:rPr>
      </w:pPr>
      <w:r w:rsidRPr="00627AF9">
        <w:rPr>
          <w:rFonts w:cs="Arial"/>
          <w:bCs/>
          <w:color w:val="000000"/>
        </w:rPr>
        <w:t xml:space="preserve"> </w:t>
      </w:r>
    </w:p>
    <w:p w:rsidR="00780FC4" w:rsidRDefault="00780FC4" w:rsidP="007B0686">
      <w:pPr>
        <w:ind w:left="2835"/>
        <w:jc w:val="both"/>
        <w:rPr>
          <w:rFonts w:cs="Arial"/>
          <w:bCs/>
          <w:color w:val="000000"/>
        </w:rPr>
      </w:pPr>
    </w:p>
    <w:p w:rsidR="00FC7875" w:rsidRPr="000E2048" w:rsidRDefault="00FC7875" w:rsidP="000E2048">
      <w:pPr>
        <w:pStyle w:val="Ttulo1"/>
        <w:numPr>
          <w:ilvl w:val="3"/>
          <w:numId w:val="48"/>
        </w:numPr>
        <w:spacing w:before="120" w:line="360" w:lineRule="auto"/>
        <w:rPr>
          <w:rFonts w:cs="Arial"/>
          <w:color w:val="000000"/>
        </w:rPr>
      </w:pPr>
      <w:bookmarkStart w:id="35" w:name="_Toc330230283"/>
      <w:r w:rsidRPr="000E2048">
        <w:rPr>
          <w:rFonts w:cs="Arial"/>
          <w:color w:val="000000"/>
        </w:rPr>
        <w:t>Instalación de curvas</w:t>
      </w:r>
      <w:bookmarkEnd w:id="35"/>
      <w:r w:rsidRPr="000E2048">
        <w:rPr>
          <w:rFonts w:cs="Arial"/>
          <w:color w:val="000000"/>
        </w:rPr>
        <w:t xml:space="preserve"> </w:t>
      </w:r>
    </w:p>
    <w:p w:rsidR="00FC7875" w:rsidRPr="006F0C73" w:rsidRDefault="00A27745" w:rsidP="00A27745">
      <w:pPr>
        <w:tabs>
          <w:tab w:val="left" w:pos="2127"/>
        </w:tabs>
        <w:autoSpaceDE w:val="0"/>
        <w:autoSpaceDN w:val="0"/>
        <w:adjustRightInd w:val="0"/>
        <w:ind w:left="2124"/>
        <w:jc w:val="both"/>
        <w:rPr>
          <w:rFonts w:cs="Arial"/>
          <w:color w:val="000000"/>
        </w:rPr>
      </w:pPr>
      <w:r>
        <w:rPr>
          <w:rFonts w:cs="Arial"/>
          <w:color w:val="000000"/>
        </w:rPr>
        <w:tab/>
      </w:r>
      <w:r w:rsidR="00FC7875" w:rsidRPr="006F0C73">
        <w:rPr>
          <w:rFonts w:cs="Arial"/>
          <w:color w:val="000000"/>
        </w:rPr>
        <w:t xml:space="preserve">Las curvas de 90° serán originales del mismo fabricante de la tubería. Queda terminantemente prohibida la elaboración de curvas de 90° en la obra. </w:t>
      </w:r>
    </w:p>
    <w:p w:rsidR="00FC7875" w:rsidRPr="006F0C73" w:rsidRDefault="00A27745" w:rsidP="00A27745">
      <w:pPr>
        <w:tabs>
          <w:tab w:val="left" w:pos="2127"/>
          <w:tab w:val="left" w:pos="2835"/>
        </w:tabs>
        <w:ind w:left="2124"/>
        <w:jc w:val="both"/>
        <w:rPr>
          <w:rFonts w:cs="Arial"/>
          <w:color w:val="000000"/>
        </w:rPr>
      </w:pPr>
      <w:r>
        <w:rPr>
          <w:rFonts w:cs="Arial"/>
          <w:color w:val="000000"/>
        </w:rPr>
        <w:tab/>
      </w:r>
      <w:r w:rsidR="00FC7875" w:rsidRPr="006F0C73">
        <w:rPr>
          <w:rFonts w:cs="Arial"/>
          <w:color w:val="000000"/>
        </w:rPr>
        <w:t>Para los casos de curvas especiales mayores de 90° deberá emplearse máquinas hidráulicas dobladoras especiales siguiendo el proceso recomendado por los fabricantes, en todo caso el radio de las mismas no deberá ser menor de 10 veces el diámetro de la tubería a curvarse. Se desecharán las curvas con deformaciones.</w:t>
      </w:r>
    </w:p>
    <w:p w:rsidR="007B0686" w:rsidRDefault="007B0686" w:rsidP="007B0686">
      <w:pPr>
        <w:tabs>
          <w:tab w:val="left" w:pos="3261"/>
        </w:tabs>
        <w:ind w:left="2835"/>
        <w:rPr>
          <w:rFonts w:cs="Arial"/>
          <w:b/>
          <w:color w:val="000000"/>
        </w:rPr>
      </w:pPr>
    </w:p>
    <w:p w:rsidR="00FC7875" w:rsidRPr="00F702A9" w:rsidRDefault="00FC7875" w:rsidP="00F702A9">
      <w:pPr>
        <w:pStyle w:val="Ttulo1"/>
        <w:numPr>
          <w:ilvl w:val="3"/>
          <w:numId w:val="48"/>
        </w:numPr>
        <w:spacing w:before="120" w:line="360" w:lineRule="auto"/>
        <w:rPr>
          <w:rFonts w:cs="Arial"/>
          <w:color w:val="000000"/>
        </w:rPr>
      </w:pPr>
      <w:bookmarkStart w:id="36" w:name="_Toc330230284"/>
      <w:r w:rsidRPr="00F702A9">
        <w:rPr>
          <w:rFonts w:cs="Arial"/>
          <w:color w:val="000000"/>
        </w:rPr>
        <w:t>Instalaciones con tubería flexible</w:t>
      </w:r>
      <w:bookmarkEnd w:id="36"/>
    </w:p>
    <w:p w:rsidR="00FC7875" w:rsidRPr="006F0C73" w:rsidRDefault="00FC7875" w:rsidP="00F702A9">
      <w:pPr>
        <w:autoSpaceDE w:val="0"/>
        <w:autoSpaceDN w:val="0"/>
        <w:adjustRightInd w:val="0"/>
        <w:ind w:left="2127"/>
        <w:jc w:val="both"/>
        <w:rPr>
          <w:rFonts w:cs="Arial"/>
          <w:color w:val="000000"/>
        </w:rPr>
      </w:pPr>
      <w:r w:rsidRPr="006F0C73">
        <w:rPr>
          <w:rFonts w:cs="Arial"/>
          <w:color w:val="000000"/>
        </w:rPr>
        <w:t xml:space="preserve">Para unir las tuberías flexibles con las cajas de paso, se utilizará dos piezas de PVC que son diseñadas para este tipo de instalaciones prensas estopas  de acuerdo a la medida y la cantidad de cable  que conducirá. </w:t>
      </w:r>
    </w:p>
    <w:p w:rsidR="00FC7875" w:rsidRPr="00780FC4" w:rsidRDefault="00FC7875" w:rsidP="00F702A9">
      <w:pPr>
        <w:pStyle w:val="Prrafodelista"/>
        <w:numPr>
          <w:ilvl w:val="2"/>
          <w:numId w:val="9"/>
        </w:numPr>
        <w:autoSpaceDE w:val="0"/>
        <w:autoSpaceDN w:val="0"/>
        <w:adjustRightInd w:val="0"/>
        <w:ind w:left="2552"/>
        <w:jc w:val="both"/>
        <w:rPr>
          <w:rFonts w:cs="Arial"/>
          <w:color w:val="000000"/>
        </w:rPr>
      </w:pPr>
      <w:r w:rsidRPr="00780FC4">
        <w:rPr>
          <w:rFonts w:cs="Arial"/>
          <w:color w:val="000000"/>
        </w:rPr>
        <w:t>Una prensa estopa en donde se enroscara en el tubo flexible y se enroscara  a la caja de pase</w:t>
      </w:r>
    </w:p>
    <w:p w:rsidR="00780FC4" w:rsidRDefault="00244DDB" w:rsidP="00780FC4">
      <w:pPr>
        <w:autoSpaceDE w:val="0"/>
        <w:autoSpaceDN w:val="0"/>
        <w:adjustRightInd w:val="0"/>
        <w:jc w:val="both"/>
        <w:rPr>
          <w:rFonts w:cs="Arial"/>
          <w:color w:val="000000"/>
        </w:rPr>
      </w:pPr>
      <w:r>
        <w:rPr>
          <w:rFonts w:cs="Arial"/>
          <w:noProof/>
          <w:color w:val="000000"/>
          <w:lang w:val="es-PE" w:eastAsia="es-PE"/>
        </w:rPr>
        <w:drawing>
          <wp:anchor distT="0" distB="0" distL="114300" distR="114300" simplePos="0" relativeHeight="251737088" behindDoc="0" locked="0" layoutInCell="1" allowOverlap="1" wp14:anchorId="46BAEE4E" wp14:editId="0C54F550">
            <wp:simplePos x="0" y="0"/>
            <wp:positionH relativeFrom="column">
              <wp:posOffset>1116557</wp:posOffset>
            </wp:positionH>
            <wp:positionV relativeFrom="paragraph">
              <wp:posOffset>136819</wp:posOffset>
            </wp:positionV>
            <wp:extent cx="2793087" cy="2342012"/>
            <wp:effectExtent l="19050" t="19050" r="26313" b="20188"/>
            <wp:wrapNone/>
            <wp:docPr id="11" name="3 Imagen" descr="P1100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P1100118.JPG"/>
                    <pic:cNvPicPr>
                      <a:picLocks noChangeAspect="1" noChangeArrowheads="1"/>
                    </pic:cNvPicPr>
                  </pic:nvPicPr>
                  <pic:blipFill>
                    <a:blip r:embed="rId16" cstate="print"/>
                    <a:srcRect/>
                    <a:stretch>
                      <a:fillRect/>
                    </a:stretch>
                  </pic:blipFill>
                  <pic:spPr bwMode="auto">
                    <a:xfrm>
                      <a:off x="0" y="0"/>
                      <a:ext cx="2793649" cy="2342483"/>
                    </a:xfrm>
                    <a:prstGeom prst="rect">
                      <a:avLst/>
                    </a:prstGeom>
                    <a:noFill/>
                    <a:ln w="9525">
                      <a:solidFill>
                        <a:srgbClr val="000000"/>
                      </a:solidFill>
                      <a:miter lim="800000"/>
                      <a:headEnd/>
                      <a:tailEnd/>
                    </a:ln>
                  </pic:spPr>
                </pic:pic>
              </a:graphicData>
            </a:graphic>
          </wp:anchor>
        </w:drawing>
      </w:r>
    </w:p>
    <w:p w:rsidR="00780FC4" w:rsidRDefault="00780FC4" w:rsidP="00780FC4">
      <w:pPr>
        <w:autoSpaceDE w:val="0"/>
        <w:autoSpaceDN w:val="0"/>
        <w:adjustRightInd w:val="0"/>
        <w:jc w:val="both"/>
        <w:rPr>
          <w:rFonts w:cs="Arial"/>
          <w:color w:val="000000"/>
        </w:rPr>
      </w:pPr>
    </w:p>
    <w:p w:rsidR="00780FC4" w:rsidRDefault="005D7F5F" w:rsidP="00780FC4">
      <w:pPr>
        <w:autoSpaceDE w:val="0"/>
        <w:autoSpaceDN w:val="0"/>
        <w:adjustRightInd w:val="0"/>
        <w:jc w:val="both"/>
        <w:rPr>
          <w:rFonts w:cs="Arial"/>
          <w:color w:val="000000"/>
        </w:rPr>
      </w:pPr>
      <w:r>
        <w:rPr>
          <w:rFonts w:cs="Arial"/>
          <w:noProof/>
          <w:color w:val="000000"/>
          <w:lang w:val="es-PE" w:eastAsia="es-PE"/>
        </w:rPr>
        <w:lastRenderedPageBreak/>
        <mc:AlternateContent>
          <mc:Choice Requires="wps">
            <w:drawing>
              <wp:anchor distT="0" distB="0" distL="114300" distR="114300" simplePos="0" relativeHeight="251739136" behindDoc="1" locked="0" layoutInCell="1" allowOverlap="1" wp14:anchorId="3253C2C6" wp14:editId="5263EF0F">
                <wp:simplePos x="0" y="0"/>
                <wp:positionH relativeFrom="column">
                  <wp:posOffset>4094480</wp:posOffset>
                </wp:positionH>
                <wp:positionV relativeFrom="paragraph">
                  <wp:posOffset>118745</wp:posOffset>
                </wp:positionV>
                <wp:extent cx="2021840" cy="620395"/>
                <wp:effectExtent l="8255" t="13970" r="8255" b="13335"/>
                <wp:wrapSquare wrapText="bothSides"/>
                <wp:docPr id="1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620395"/>
                        </a:xfrm>
                        <a:prstGeom prst="rect">
                          <a:avLst/>
                        </a:prstGeom>
                        <a:solidFill>
                          <a:srgbClr val="FFFFFF"/>
                        </a:solidFill>
                        <a:ln w="9525">
                          <a:solidFill>
                            <a:srgbClr val="FFFFFF"/>
                          </a:solidFill>
                          <a:miter lim="800000"/>
                          <a:headEnd/>
                          <a:tailEnd/>
                        </a:ln>
                      </wps:spPr>
                      <wps:txbx>
                        <w:txbxContent>
                          <w:p w:rsidR="00F774D8" w:rsidRPr="00452F55" w:rsidRDefault="00F774D8" w:rsidP="00244DDB">
                            <w:pPr>
                              <w:contextualSpacing/>
                              <w:jc w:val="center"/>
                              <w:rPr>
                                <w:b/>
                                <w:color w:val="FF0000"/>
                              </w:rPr>
                            </w:pPr>
                            <w:r w:rsidRPr="00452F55">
                              <w:rPr>
                                <w:b/>
                                <w:color w:val="FF0000"/>
                              </w:rPr>
                              <w:t>Caja de Pase Externa</w:t>
                            </w:r>
                          </w:p>
                          <w:p w:rsidR="00F774D8" w:rsidRPr="00452F55" w:rsidRDefault="00F774D8" w:rsidP="00244DDB">
                            <w:pPr>
                              <w:contextualSpacing/>
                              <w:jc w:val="center"/>
                              <w:rPr>
                                <w:color w:val="FF0000"/>
                              </w:rPr>
                            </w:pPr>
                            <w:r w:rsidRPr="00452F55">
                              <w:rPr>
                                <w:color w:val="FF0000"/>
                              </w:rPr>
                              <w:t>Foto 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8" o:spid="_x0000_s1035" type="#_x0000_t202" style="position:absolute;left:0;text-align:left;margin-left:322.4pt;margin-top:9.35pt;width:159.2pt;height:48.85pt;z-index:-251577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" strokecolor="white">
                <v:textbox style="mso-fit-shape-to-text:t">
                  <w:txbxContent>
                    <w:p w:rsidR="00286D60" w:rsidRPr="00452F55" w:rsidRDefault="00286D60" w:rsidP="00244DDB">
                      <w:pPr>
                        <w:contextualSpacing/>
                        <w:jc w:val="center"/>
                        <w:rPr>
                          <w:b/>
                          <w:color w:val="FF0000"/>
                        </w:rPr>
                      </w:pPr>
                      <w:r w:rsidRPr="00452F55">
                        <w:rPr>
                          <w:b/>
                          <w:color w:val="FF0000"/>
                        </w:rPr>
                        <w:t>Caja de Pase Externa</w:t>
                      </w:r>
                    </w:p>
                    <w:p w:rsidR="00286D60" w:rsidRPr="00452F55" w:rsidRDefault="00286D60" w:rsidP="00244DDB">
                      <w:pPr>
                        <w:contextualSpacing/>
                        <w:jc w:val="center"/>
                        <w:rPr>
                          <w:color w:val="FF0000"/>
                        </w:rPr>
                      </w:pPr>
                      <w:r w:rsidRPr="00452F55">
                        <w:rPr>
                          <w:color w:val="FF0000"/>
                        </w:rPr>
                        <w:t>Foto 9</w:t>
                      </w:r>
                    </w:p>
                  </w:txbxContent>
                </v:textbox>
                <w10:wrap type="square"/>
              </v:shape>
            </w:pict>
          </mc:Fallback>
        </mc:AlternateContent>
      </w:r>
    </w:p>
    <w:p w:rsidR="00780FC4" w:rsidRDefault="00780FC4" w:rsidP="00780FC4">
      <w:pPr>
        <w:autoSpaceDE w:val="0"/>
        <w:autoSpaceDN w:val="0"/>
        <w:adjustRightInd w:val="0"/>
        <w:jc w:val="both"/>
        <w:rPr>
          <w:rFonts w:cs="Arial"/>
          <w:color w:val="000000"/>
        </w:rPr>
      </w:pPr>
    </w:p>
    <w:p w:rsidR="00780FC4" w:rsidRDefault="00780FC4" w:rsidP="00780FC4">
      <w:pPr>
        <w:autoSpaceDE w:val="0"/>
        <w:autoSpaceDN w:val="0"/>
        <w:adjustRightInd w:val="0"/>
        <w:jc w:val="both"/>
        <w:rPr>
          <w:rFonts w:cs="Arial"/>
          <w:color w:val="000000"/>
        </w:rPr>
      </w:pPr>
    </w:p>
    <w:p w:rsidR="00244DDB" w:rsidRDefault="00244DDB" w:rsidP="00780FC4">
      <w:pPr>
        <w:autoSpaceDE w:val="0"/>
        <w:autoSpaceDN w:val="0"/>
        <w:adjustRightInd w:val="0"/>
        <w:jc w:val="both"/>
        <w:rPr>
          <w:rFonts w:cs="Arial"/>
          <w:color w:val="000000"/>
        </w:rPr>
      </w:pPr>
    </w:p>
    <w:p w:rsidR="00244DDB" w:rsidRDefault="00244DDB" w:rsidP="00780FC4">
      <w:pPr>
        <w:autoSpaceDE w:val="0"/>
        <w:autoSpaceDN w:val="0"/>
        <w:adjustRightInd w:val="0"/>
        <w:jc w:val="both"/>
        <w:rPr>
          <w:rFonts w:cs="Arial"/>
          <w:color w:val="000000"/>
        </w:rPr>
      </w:pPr>
    </w:p>
    <w:p w:rsidR="00244DDB" w:rsidRDefault="00244DDB" w:rsidP="00780FC4">
      <w:pPr>
        <w:autoSpaceDE w:val="0"/>
        <w:autoSpaceDN w:val="0"/>
        <w:adjustRightInd w:val="0"/>
        <w:jc w:val="both"/>
        <w:rPr>
          <w:rFonts w:cs="Arial"/>
          <w:color w:val="000000"/>
        </w:rPr>
      </w:pPr>
    </w:p>
    <w:p w:rsidR="007151CB" w:rsidRDefault="007151CB" w:rsidP="00780FC4">
      <w:pPr>
        <w:autoSpaceDE w:val="0"/>
        <w:autoSpaceDN w:val="0"/>
        <w:adjustRightInd w:val="0"/>
        <w:jc w:val="both"/>
        <w:rPr>
          <w:rFonts w:cs="Arial"/>
          <w:color w:val="000000"/>
        </w:rPr>
      </w:pPr>
    </w:p>
    <w:p w:rsidR="00521FB7" w:rsidRDefault="00FC7875" w:rsidP="00521FB7">
      <w:pPr>
        <w:pStyle w:val="Ttulo1"/>
        <w:numPr>
          <w:ilvl w:val="0"/>
          <w:numId w:val="48"/>
        </w:numPr>
        <w:spacing w:before="120" w:line="240" w:lineRule="auto"/>
        <w:rPr>
          <w:rFonts w:cs="Arial"/>
          <w:color w:val="000000"/>
        </w:rPr>
      </w:pPr>
      <w:bookmarkStart w:id="37" w:name="_Toc330230285"/>
      <w:r w:rsidRPr="00F702A9">
        <w:rPr>
          <w:rFonts w:cs="Arial"/>
          <w:color w:val="000000"/>
        </w:rPr>
        <w:t>C</w:t>
      </w:r>
      <w:r w:rsidR="007151CB" w:rsidRPr="00F702A9">
        <w:rPr>
          <w:rFonts w:cs="Arial"/>
          <w:color w:val="000000"/>
        </w:rPr>
        <w:t>ertificaciones</w:t>
      </w:r>
      <w:bookmarkEnd w:id="37"/>
    </w:p>
    <w:p w:rsidR="00521FB7" w:rsidRDefault="007151CB" w:rsidP="00521FB7">
      <w:pPr>
        <w:pStyle w:val="Ttulo1"/>
        <w:numPr>
          <w:ilvl w:val="1"/>
          <w:numId w:val="48"/>
        </w:numPr>
        <w:spacing w:before="120" w:line="240" w:lineRule="auto"/>
      </w:pPr>
      <w:bookmarkStart w:id="38" w:name="_Toc330230286"/>
      <w:r w:rsidRPr="00521FB7">
        <w:t>Puntos de red</w:t>
      </w:r>
      <w:bookmarkEnd w:id="38"/>
    </w:p>
    <w:p w:rsidR="00521FB7" w:rsidRPr="00521FB7" w:rsidRDefault="00452F55" w:rsidP="00521FB7">
      <w:r>
        <w:t xml:space="preserve">        </w:t>
      </w:r>
      <w:r w:rsidRPr="00452F55">
        <w:rPr>
          <w:color w:val="FF0000"/>
        </w:rPr>
        <w:t>Certificaciones</w:t>
      </w:r>
    </w:p>
    <w:p w:rsidR="00521FB7" w:rsidRDefault="007151CB" w:rsidP="00521FB7">
      <w:pPr>
        <w:pStyle w:val="Ttulo1"/>
        <w:numPr>
          <w:ilvl w:val="1"/>
          <w:numId w:val="48"/>
        </w:numPr>
        <w:spacing w:before="120" w:line="240" w:lineRule="auto"/>
      </w:pPr>
      <w:bookmarkStart w:id="39" w:name="_Toc330230287"/>
      <w:r w:rsidRPr="00521FB7">
        <w:t>Equipo Certificador</w:t>
      </w:r>
      <w:bookmarkEnd w:id="39"/>
    </w:p>
    <w:p w:rsidR="00521FB7" w:rsidRPr="00521FB7" w:rsidRDefault="00452F55" w:rsidP="00452F55">
      <w:r>
        <w:t xml:space="preserve">       </w:t>
      </w:r>
      <w:r w:rsidRPr="00452F55">
        <w:rPr>
          <w:color w:val="FF0000"/>
        </w:rPr>
        <w:t>Certificaciones</w:t>
      </w:r>
    </w:p>
    <w:p w:rsidR="007151CB" w:rsidRPr="00521FB7" w:rsidRDefault="007151CB" w:rsidP="00521FB7">
      <w:pPr>
        <w:pStyle w:val="Ttulo1"/>
        <w:numPr>
          <w:ilvl w:val="1"/>
          <w:numId w:val="48"/>
        </w:numPr>
        <w:spacing w:before="120" w:line="240" w:lineRule="auto"/>
        <w:rPr>
          <w:rFonts w:cs="Arial"/>
          <w:color w:val="000000"/>
        </w:rPr>
      </w:pPr>
      <w:bookmarkStart w:id="40" w:name="_Toc330230288"/>
      <w:r w:rsidRPr="00521FB7">
        <w:t>Materiales</w:t>
      </w:r>
      <w:bookmarkEnd w:id="40"/>
    </w:p>
    <w:p w:rsidR="007151CB" w:rsidRPr="00452F55" w:rsidRDefault="00452F55" w:rsidP="007151CB">
      <w:pPr>
        <w:pStyle w:val="Prrafodelista"/>
        <w:tabs>
          <w:tab w:val="left" w:pos="284"/>
          <w:tab w:val="left" w:pos="5895"/>
        </w:tabs>
        <w:ind w:left="360"/>
        <w:rPr>
          <w:color w:val="FF0000"/>
        </w:rPr>
      </w:pPr>
      <w:r w:rsidRPr="00452F55">
        <w:rPr>
          <w:color w:val="FF0000"/>
        </w:rPr>
        <w:t>Certificaciones</w:t>
      </w:r>
    </w:p>
    <w:p w:rsidR="00521FB7" w:rsidRPr="007151CB" w:rsidRDefault="00521FB7" w:rsidP="007151CB">
      <w:pPr>
        <w:pStyle w:val="Prrafodelista"/>
        <w:tabs>
          <w:tab w:val="left" w:pos="284"/>
          <w:tab w:val="left" w:pos="5895"/>
        </w:tabs>
        <w:ind w:left="360"/>
      </w:pPr>
    </w:p>
    <w:p w:rsidR="00521FB7" w:rsidRDefault="007151CB" w:rsidP="00521FB7">
      <w:pPr>
        <w:pStyle w:val="Ttulo1"/>
        <w:numPr>
          <w:ilvl w:val="0"/>
          <w:numId w:val="48"/>
        </w:numPr>
        <w:spacing w:before="120" w:line="240" w:lineRule="auto"/>
        <w:rPr>
          <w:rFonts w:cs="Arial"/>
          <w:color w:val="000000"/>
        </w:rPr>
      </w:pPr>
      <w:bookmarkStart w:id="41" w:name="_Toc330230289"/>
      <w:r w:rsidRPr="00521FB7">
        <w:rPr>
          <w:rFonts w:cs="Arial"/>
          <w:color w:val="000000"/>
        </w:rPr>
        <w:t>Ficha Técnica</w:t>
      </w:r>
      <w:bookmarkEnd w:id="41"/>
    </w:p>
    <w:p w:rsidR="003539B0" w:rsidRPr="00450015" w:rsidRDefault="003539B0" w:rsidP="00521FB7">
      <w:pPr>
        <w:pStyle w:val="Ttulo1"/>
        <w:numPr>
          <w:ilvl w:val="1"/>
          <w:numId w:val="48"/>
        </w:numPr>
        <w:spacing w:before="120" w:line="240" w:lineRule="auto"/>
      </w:pPr>
      <w:bookmarkStart w:id="42" w:name="_Toc330230290"/>
      <w:r w:rsidRPr="00450015">
        <w:t>Topología y Categoría</w:t>
      </w:r>
      <w:bookmarkEnd w:id="42"/>
    </w:p>
    <w:p w:rsidR="00521FB7" w:rsidRPr="00521FB7" w:rsidRDefault="00521FB7" w:rsidP="00521FB7"/>
    <w:tbl>
      <w:tblPr>
        <w:tblW w:w="8736"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1843"/>
        <w:gridCol w:w="284"/>
        <w:gridCol w:w="5386"/>
      </w:tblGrid>
      <w:tr w:rsidR="003539B0" w:rsidRPr="003539B0" w:rsidTr="00286D60">
        <w:tc>
          <w:tcPr>
            <w:tcW w:w="1223" w:type="dxa"/>
            <w:vAlign w:val="center"/>
          </w:tcPr>
          <w:p w:rsidR="003539B0" w:rsidRPr="00450015" w:rsidRDefault="003539B0" w:rsidP="00286D60">
            <w:pPr>
              <w:widowControl w:val="0"/>
              <w:autoSpaceDE w:val="0"/>
              <w:autoSpaceDN w:val="0"/>
              <w:adjustRightInd w:val="0"/>
              <w:spacing w:after="0" w:line="360" w:lineRule="auto"/>
              <w:jc w:val="center"/>
              <w:rPr>
                <w:b/>
                <w:sz w:val="20"/>
                <w:szCs w:val="20"/>
              </w:rPr>
            </w:pPr>
            <w:r w:rsidRPr="00450015">
              <w:rPr>
                <w:b/>
                <w:sz w:val="20"/>
                <w:szCs w:val="20"/>
              </w:rPr>
              <w:t>Topología</w:t>
            </w:r>
          </w:p>
        </w:tc>
        <w:tc>
          <w:tcPr>
            <w:tcW w:w="1843" w:type="dxa"/>
          </w:tcPr>
          <w:p w:rsidR="003539B0" w:rsidRPr="00450015" w:rsidRDefault="003539B0" w:rsidP="00521FB7">
            <w:pPr>
              <w:widowControl w:val="0"/>
              <w:autoSpaceDE w:val="0"/>
              <w:autoSpaceDN w:val="0"/>
              <w:adjustRightInd w:val="0"/>
              <w:spacing w:after="0" w:line="360" w:lineRule="auto"/>
              <w:jc w:val="center"/>
              <w:rPr>
                <w:b/>
                <w:sz w:val="20"/>
                <w:szCs w:val="20"/>
              </w:rPr>
            </w:pPr>
            <w:r w:rsidRPr="00450015">
              <w:rPr>
                <w:b/>
                <w:sz w:val="20"/>
                <w:szCs w:val="20"/>
              </w:rPr>
              <w:t>Tipo</w:t>
            </w:r>
          </w:p>
        </w:tc>
        <w:tc>
          <w:tcPr>
            <w:tcW w:w="284" w:type="dxa"/>
          </w:tcPr>
          <w:p w:rsidR="003539B0" w:rsidRPr="00450015" w:rsidRDefault="003539B0" w:rsidP="00286D60">
            <w:pPr>
              <w:widowControl w:val="0"/>
              <w:autoSpaceDE w:val="0"/>
              <w:autoSpaceDN w:val="0"/>
              <w:adjustRightInd w:val="0"/>
              <w:spacing w:after="0" w:line="360" w:lineRule="auto"/>
              <w:rPr>
                <w:b/>
                <w:sz w:val="20"/>
                <w:szCs w:val="20"/>
              </w:rPr>
            </w:pPr>
            <w:r w:rsidRPr="00450015">
              <w:rPr>
                <w:b/>
                <w:sz w:val="20"/>
                <w:szCs w:val="20"/>
              </w:rPr>
              <w:t>:</w:t>
            </w:r>
          </w:p>
        </w:tc>
        <w:tc>
          <w:tcPr>
            <w:tcW w:w="5386" w:type="dxa"/>
          </w:tcPr>
          <w:p w:rsidR="003539B0" w:rsidRPr="00450015" w:rsidRDefault="007E33AD" w:rsidP="00286D60">
            <w:pPr>
              <w:widowControl w:val="0"/>
              <w:autoSpaceDE w:val="0"/>
              <w:autoSpaceDN w:val="0"/>
              <w:adjustRightInd w:val="0"/>
              <w:spacing w:after="0" w:line="360" w:lineRule="auto"/>
              <w:rPr>
                <w:sz w:val="20"/>
                <w:szCs w:val="20"/>
              </w:rPr>
            </w:pPr>
            <w:r w:rsidRPr="007E33AD">
              <w:rPr>
                <w:color w:val="FF0000"/>
                <w:sz w:val="20"/>
                <w:szCs w:val="20"/>
              </w:rPr>
              <w:t>estrella</w:t>
            </w:r>
          </w:p>
        </w:tc>
      </w:tr>
      <w:tr w:rsidR="003539B0" w:rsidRPr="00DE2B1D" w:rsidTr="00286D60">
        <w:tc>
          <w:tcPr>
            <w:tcW w:w="1223" w:type="dxa"/>
          </w:tcPr>
          <w:p w:rsidR="003539B0" w:rsidRPr="00450015" w:rsidRDefault="00521FB7" w:rsidP="00286D60">
            <w:pPr>
              <w:widowControl w:val="0"/>
              <w:autoSpaceDE w:val="0"/>
              <w:autoSpaceDN w:val="0"/>
              <w:adjustRightInd w:val="0"/>
              <w:spacing w:after="0" w:line="360" w:lineRule="auto"/>
              <w:rPr>
                <w:b/>
                <w:sz w:val="20"/>
                <w:szCs w:val="20"/>
              </w:rPr>
            </w:pPr>
            <w:r w:rsidRPr="00450015">
              <w:rPr>
                <w:b/>
                <w:sz w:val="20"/>
                <w:szCs w:val="20"/>
              </w:rPr>
              <w:t xml:space="preserve">   </w:t>
            </w:r>
            <w:r w:rsidR="003539B0" w:rsidRPr="00450015">
              <w:rPr>
                <w:b/>
                <w:sz w:val="20"/>
                <w:szCs w:val="20"/>
              </w:rPr>
              <w:t>Categoría</w:t>
            </w:r>
          </w:p>
        </w:tc>
        <w:tc>
          <w:tcPr>
            <w:tcW w:w="1843" w:type="dxa"/>
          </w:tcPr>
          <w:p w:rsidR="003539B0" w:rsidRPr="00450015" w:rsidRDefault="003539B0" w:rsidP="00521FB7">
            <w:pPr>
              <w:widowControl w:val="0"/>
              <w:autoSpaceDE w:val="0"/>
              <w:autoSpaceDN w:val="0"/>
              <w:adjustRightInd w:val="0"/>
              <w:spacing w:after="0" w:line="360" w:lineRule="auto"/>
              <w:jc w:val="center"/>
              <w:rPr>
                <w:b/>
                <w:sz w:val="20"/>
                <w:szCs w:val="20"/>
              </w:rPr>
            </w:pPr>
            <w:r w:rsidRPr="00450015">
              <w:rPr>
                <w:b/>
                <w:sz w:val="20"/>
                <w:szCs w:val="20"/>
              </w:rPr>
              <w:t>Tipo</w:t>
            </w:r>
          </w:p>
        </w:tc>
        <w:tc>
          <w:tcPr>
            <w:tcW w:w="284" w:type="dxa"/>
          </w:tcPr>
          <w:p w:rsidR="003539B0" w:rsidRPr="00450015" w:rsidRDefault="003539B0" w:rsidP="00286D60">
            <w:pPr>
              <w:widowControl w:val="0"/>
              <w:autoSpaceDE w:val="0"/>
              <w:autoSpaceDN w:val="0"/>
              <w:adjustRightInd w:val="0"/>
              <w:spacing w:after="0" w:line="360" w:lineRule="auto"/>
              <w:rPr>
                <w:b/>
                <w:sz w:val="20"/>
                <w:szCs w:val="20"/>
              </w:rPr>
            </w:pPr>
            <w:r w:rsidRPr="00450015">
              <w:rPr>
                <w:b/>
                <w:sz w:val="20"/>
                <w:szCs w:val="20"/>
              </w:rPr>
              <w:t>:</w:t>
            </w:r>
          </w:p>
        </w:tc>
        <w:tc>
          <w:tcPr>
            <w:tcW w:w="5386" w:type="dxa"/>
          </w:tcPr>
          <w:p w:rsidR="003539B0" w:rsidRPr="00450015" w:rsidRDefault="007E33AD" w:rsidP="00286D60">
            <w:pPr>
              <w:widowControl w:val="0"/>
              <w:autoSpaceDE w:val="0"/>
              <w:autoSpaceDN w:val="0"/>
              <w:adjustRightInd w:val="0"/>
              <w:spacing w:after="0" w:line="360" w:lineRule="auto"/>
              <w:rPr>
                <w:sz w:val="20"/>
                <w:szCs w:val="20"/>
              </w:rPr>
            </w:pPr>
            <w:r w:rsidRPr="007E33AD">
              <w:rPr>
                <w:color w:val="FF0000"/>
                <w:sz w:val="20"/>
                <w:szCs w:val="20"/>
              </w:rPr>
              <w:t>6ª</w:t>
            </w:r>
          </w:p>
        </w:tc>
      </w:tr>
    </w:tbl>
    <w:p w:rsidR="00521FB7" w:rsidRDefault="00521FB7" w:rsidP="00521FB7">
      <w:pPr>
        <w:pStyle w:val="Ttulo1"/>
        <w:spacing w:before="120" w:line="240" w:lineRule="auto"/>
        <w:ind w:left="792"/>
      </w:pPr>
    </w:p>
    <w:p w:rsidR="007151CB" w:rsidRDefault="007151CB" w:rsidP="00521FB7">
      <w:pPr>
        <w:pStyle w:val="Ttulo1"/>
        <w:numPr>
          <w:ilvl w:val="1"/>
          <w:numId w:val="48"/>
        </w:numPr>
        <w:spacing w:before="120" w:line="240" w:lineRule="auto"/>
      </w:pPr>
      <w:r w:rsidRPr="00521FB7">
        <w:t xml:space="preserve"> </w:t>
      </w:r>
      <w:bookmarkStart w:id="43" w:name="_Toc330230291"/>
      <w:r w:rsidR="00521FB7">
        <w:t>Datos del técnico y de la obra</w:t>
      </w:r>
      <w:bookmarkEnd w:id="43"/>
    </w:p>
    <w:p w:rsidR="00521FB7" w:rsidRPr="00521FB7" w:rsidRDefault="00521FB7" w:rsidP="00521FB7"/>
    <w:p w:rsidR="007151CB" w:rsidRPr="007151CB" w:rsidRDefault="007151CB" w:rsidP="00CB42E2">
      <w:pPr>
        <w:pStyle w:val="Prrafodelista"/>
        <w:widowControl w:val="0"/>
        <w:autoSpaceDE w:val="0"/>
        <w:autoSpaceDN w:val="0"/>
        <w:adjustRightInd w:val="0"/>
        <w:spacing w:after="0" w:line="200" w:lineRule="exact"/>
        <w:ind w:left="360"/>
        <w:rPr>
          <w:sz w:val="24"/>
          <w:szCs w:val="24"/>
        </w:rPr>
      </w:pPr>
    </w:p>
    <w:tbl>
      <w:tblPr>
        <w:tblW w:w="8736"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1843"/>
        <w:gridCol w:w="284"/>
        <w:gridCol w:w="5386"/>
      </w:tblGrid>
      <w:tr w:rsidR="007151CB" w:rsidRPr="00DE2B1D" w:rsidTr="00CB42E2">
        <w:tc>
          <w:tcPr>
            <w:tcW w:w="1223"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Técnico</w:t>
            </w:r>
          </w:p>
        </w:tc>
        <w:tc>
          <w:tcPr>
            <w:tcW w:w="1843"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Nombre y Apellido</w:t>
            </w:r>
          </w:p>
        </w:tc>
        <w:tc>
          <w:tcPr>
            <w:tcW w:w="284"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w:t>
            </w:r>
          </w:p>
        </w:tc>
        <w:tc>
          <w:tcPr>
            <w:tcW w:w="5386" w:type="dxa"/>
          </w:tcPr>
          <w:p w:rsidR="007151CB" w:rsidRPr="00DE2B1D" w:rsidRDefault="007151CB" w:rsidP="00212E5A">
            <w:pPr>
              <w:widowControl w:val="0"/>
              <w:autoSpaceDE w:val="0"/>
              <w:autoSpaceDN w:val="0"/>
              <w:adjustRightInd w:val="0"/>
              <w:spacing w:after="0" w:line="360" w:lineRule="auto"/>
              <w:rPr>
                <w:sz w:val="20"/>
                <w:szCs w:val="20"/>
              </w:rPr>
            </w:pPr>
          </w:p>
        </w:tc>
      </w:tr>
      <w:tr w:rsidR="007151CB" w:rsidRPr="00DE2B1D" w:rsidTr="00CB42E2">
        <w:tc>
          <w:tcPr>
            <w:tcW w:w="1223" w:type="dxa"/>
            <w:vMerge/>
          </w:tcPr>
          <w:p w:rsidR="007151CB" w:rsidRPr="00DE2B1D" w:rsidRDefault="007151CB" w:rsidP="00212E5A">
            <w:pPr>
              <w:widowControl w:val="0"/>
              <w:autoSpaceDE w:val="0"/>
              <w:autoSpaceDN w:val="0"/>
              <w:adjustRightInd w:val="0"/>
              <w:spacing w:after="0" w:line="360" w:lineRule="auto"/>
              <w:rPr>
                <w:b/>
                <w:sz w:val="20"/>
                <w:szCs w:val="20"/>
              </w:rPr>
            </w:pPr>
          </w:p>
        </w:tc>
        <w:tc>
          <w:tcPr>
            <w:tcW w:w="1843"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Cargo</w:t>
            </w:r>
          </w:p>
        </w:tc>
        <w:tc>
          <w:tcPr>
            <w:tcW w:w="284"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w:t>
            </w:r>
          </w:p>
        </w:tc>
        <w:tc>
          <w:tcPr>
            <w:tcW w:w="5386" w:type="dxa"/>
          </w:tcPr>
          <w:p w:rsidR="007151CB" w:rsidRPr="00DE2B1D" w:rsidRDefault="007E33AD" w:rsidP="00212E5A">
            <w:pPr>
              <w:widowControl w:val="0"/>
              <w:autoSpaceDE w:val="0"/>
              <w:autoSpaceDN w:val="0"/>
              <w:adjustRightInd w:val="0"/>
              <w:spacing w:after="0" w:line="360" w:lineRule="auto"/>
              <w:rPr>
                <w:sz w:val="20"/>
                <w:szCs w:val="20"/>
              </w:rPr>
            </w:pPr>
            <w:r>
              <w:rPr>
                <w:sz w:val="20"/>
                <w:szCs w:val="20"/>
              </w:rPr>
              <w:t>Técnico de Redes</w:t>
            </w:r>
          </w:p>
        </w:tc>
      </w:tr>
      <w:tr w:rsidR="007151CB" w:rsidRPr="00DE2B1D" w:rsidTr="00CB42E2">
        <w:tc>
          <w:tcPr>
            <w:tcW w:w="1223"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Proyecto</w:t>
            </w:r>
          </w:p>
        </w:tc>
        <w:tc>
          <w:tcPr>
            <w:tcW w:w="1843"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 xml:space="preserve">Nombre </w:t>
            </w:r>
          </w:p>
        </w:tc>
        <w:tc>
          <w:tcPr>
            <w:tcW w:w="284"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w:t>
            </w:r>
          </w:p>
        </w:tc>
        <w:tc>
          <w:tcPr>
            <w:tcW w:w="5386" w:type="dxa"/>
          </w:tcPr>
          <w:p w:rsidR="007151CB" w:rsidRPr="00DE2B1D" w:rsidRDefault="007151CB" w:rsidP="00212E5A">
            <w:pPr>
              <w:widowControl w:val="0"/>
              <w:autoSpaceDE w:val="0"/>
              <w:autoSpaceDN w:val="0"/>
              <w:adjustRightInd w:val="0"/>
              <w:spacing w:after="0" w:line="360" w:lineRule="auto"/>
              <w:rPr>
                <w:sz w:val="20"/>
                <w:szCs w:val="20"/>
              </w:rPr>
            </w:pPr>
          </w:p>
        </w:tc>
      </w:tr>
      <w:tr w:rsidR="007151CB" w:rsidRPr="00DE2B1D" w:rsidTr="00CB42E2">
        <w:tc>
          <w:tcPr>
            <w:tcW w:w="1223" w:type="dxa"/>
            <w:vMerge/>
          </w:tcPr>
          <w:p w:rsidR="007151CB" w:rsidRPr="00DE2B1D" w:rsidRDefault="007151CB" w:rsidP="00212E5A">
            <w:pPr>
              <w:widowControl w:val="0"/>
              <w:autoSpaceDE w:val="0"/>
              <w:autoSpaceDN w:val="0"/>
              <w:adjustRightInd w:val="0"/>
              <w:spacing w:after="0" w:line="360" w:lineRule="auto"/>
              <w:rPr>
                <w:b/>
                <w:sz w:val="20"/>
                <w:szCs w:val="20"/>
              </w:rPr>
            </w:pPr>
          </w:p>
        </w:tc>
        <w:tc>
          <w:tcPr>
            <w:tcW w:w="1843"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Encargado</w:t>
            </w:r>
          </w:p>
        </w:tc>
        <w:tc>
          <w:tcPr>
            <w:tcW w:w="284"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w:t>
            </w:r>
          </w:p>
        </w:tc>
        <w:tc>
          <w:tcPr>
            <w:tcW w:w="5386" w:type="dxa"/>
          </w:tcPr>
          <w:p w:rsidR="007151CB" w:rsidRPr="00DE2B1D" w:rsidRDefault="007151CB" w:rsidP="00212E5A">
            <w:pPr>
              <w:widowControl w:val="0"/>
              <w:autoSpaceDE w:val="0"/>
              <w:autoSpaceDN w:val="0"/>
              <w:adjustRightInd w:val="0"/>
              <w:spacing w:after="0" w:line="360" w:lineRule="auto"/>
              <w:rPr>
                <w:sz w:val="20"/>
                <w:szCs w:val="20"/>
              </w:rPr>
            </w:pPr>
          </w:p>
        </w:tc>
      </w:tr>
      <w:tr w:rsidR="007151CB" w:rsidRPr="00DE2B1D" w:rsidTr="00CB42E2">
        <w:tc>
          <w:tcPr>
            <w:tcW w:w="1223" w:type="dxa"/>
            <w:vMerge/>
          </w:tcPr>
          <w:p w:rsidR="007151CB" w:rsidRPr="00DE2B1D" w:rsidRDefault="007151CB" w:rsidP="00212E5A">
            <w:pPr>
              <w:widowControl w:val="0"/>
              <w:autoSpaceDE w:val="0"/>
              <w:autoSpaceDN w:val="0"/>
              <w:adjustRightInd w:val="0"/>
              <w:spacing w:after="0" w:line="360" w:lineRule="auto"/>
              <w:rPr>
                <w:b/>
                <w:sz w:val="20"/>
                <w:szCs w:val="20"/>
              </w:rPr>
            </w:pPr>
          </w:p>
        </w:tc>
        <w:tc>
          <w:tcPr>
            <w:tcW w:w="1843"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 xml:space="preserve">Dirección </w:t>
            </w:r>
          </w:p>
        </w:tc>
        <w:tc>
          <w:tcPr>
            <w:tcW w:w="284"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w:t>
            </w:r>
          </w:p>
        </w:tc>
        <w:tc>
          <w:tcPr>
            <w:tcW w:w="5386" w:type="dxa"/>
          </w:tcPr>
          <w:p w:rsidR="007151CB" w:rsidRPr="00DE2B1D" w:rsidRDefault="007151CB" w:rsidP="00212E5A">
            <w:pPr>
              <w:widowControl w:val="0"/>
              <w:autoSpaceDE w:val="0"/>
              <w:autoSpaceDN w:val="0"/>
              <w:adjustRightInd w:val="0"/>
              <w:spacing w:after="0" w:line="360" w:lineRule="auto"/>
              <w:rPr>
                <w:sz w:val="20"/>
                <w:szCs w:val="20"/>
              </w:rPr>
            </w:pPr>
          </w:p>
        </w:tc>
      </w:tr>
      <w:tr w:rsidR="007151CB" w:rsidRPr="00DE2B1D" w:rsidTr="00CB42E2">
        <w:tc>
          <w:tcPr>
            <w:tcW w:w="1223" w:type="dxa"/>
            <w:vMerge/>
          </w:tcPr>
          <w:p w:rsidR="007151CB" w:rsidRPr="00DE2B1D" w:rsidRDefault="007151CB" w:rsidP="00212E5A">
            <w:pPr>
              <w:widowControl w:val="0"/>
              <w:autoSpaceDE w:val="0"/>
              <w:autoSpaceDN w:val="0"/>
              <w:adjustRightInd w:val="0"/>
              <w:spacing w:after="0" w:line="360" w:lineRule="auto"/>
              <w:rPr>
                <w:b/>
                <w:sz w:val="20"/>
                <w:szCs w:val="20"/>
              </w:rPr>
            </w:pPr>
          </w:p>
        </w:tc>
        <w:tc>
          <w:tcPr>
            <w:tcW w:w="1843"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Duración</w:t>
            </w:r>
          </w:p>
        </w:tc>
        <w:tc>
          <w:tcPr>
            <w:tcW w:w="284"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w:t>
            </w:r>
          </w:p>
        </w:tc>
        <w:tc>
          <w:tcPr>
            <w:tcW w:w="5386" w:type="dxa"/>
          </w:tcPr>
          <w:p w:rsidR="007151CB" w:rsidRPr="00DE2B1D" w:rsidRDefault="007151CB" w:rsidP="00212E5A">
            <w:pPr>
              <w:widowControl w:val="0"/>
              <w:autoSpaceDE w:val="0"/>
              <w:autoSpaceDN w:val="0"/>
              <w:adjustRightInd w:val="0"/>
              <w:spacing w:after="0" w:line="360" w:lineRule="auto"/>
              <w:rPr>
                <w:sz w:val="20"/>
                <w:szCs w:val="20"/>
              </w:rPr>
            </w:pPr>
          </w:p>
        </w:tc>
      </w:tr>
    </w:tbl>
    <w:p w:rsidR="00692029" w:rsidRDefault="00692029" w:rsidP="00692029">
      <w:pPr>
        <w:widowControl w:val="0"/>
        <w:autoSpaceDE w:val="0"/>
        <w:autoSpaceDN w:val="0"/>
        <w:adjustRightInd w:val="0"/>
        <w:spacing w:after="0" w:line="200" w:lineRule="exact"/>
        <w:rPr>
          <w:sz w:val="24"/>
          <w:szCs w:val="24"/>
        </w:rPr>
      </w:pPr>
    </w:p>
    <w:p w:rsidR="00521FB7" w:rsidRDefault="00521FB7" w:rsidP="00692029">
      <w:pPr>
        <w:widowControl w:val="0"/>
        <w:autoSpaceDE w:val="0"/>
        <w:autoSpaceDN w:val="0"/>
        <w:adjustRightInd w:val="0"/>
        <w:spacing w:after="0" w:line="200" w:lineRule="exact"/>
        <w:rPr>
          <w:sz w:val="24"/>
          <w:szCs w:val="24"/>
        </w:rPr>
      </w:pPr>
    </w:p>
    <w:p w:rsidR="00692029" w:rsidRDefault="00692029" w:rsidP="00692029">
      <w:pPr>
        <w:pStyle w:val="Ttulo1"/>
        <w:numPr>
          <w:ilvl w:val="1"/>
          <w:numId w:val="48"/>
        </w:numPr>
        <w:tabs>
          <w:tab w:val="left" w:pos="284"/>
          <w:tab w:val="left" w:pos="5895"/>
        </w:tabs>
        <w:spacing w:before="120" w:line="240" w:lineRule="auto"/>
      </w:pPr>
      <w:bookmarkStart w:id="44" w:name="_Toc330230292"/>
      <w:r w:rsidRPr="00521FB7">
        <w:t>Central de Comunicaciones</w:t>
      </w:r>
      <w:bookmarkEnd w:id="44"/>
    </w:p>
    <w:p w:rsidR="00521FB7" w:rsidRPr="00521FB7" w:rsidRDefault="00521FB7" w:rsidP="00521FB7"/>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1843"/>
        <w:gridCol w:w="284"/>
        <w:gridCol w:w="2126"/>
        <w:gridCol w:w="283"/>
        <w:gridCol w:w="2801"/>
      </w:tblGrid>
      <w:tr w:rsidR="007151CB" w:rsidRPr="00DE2B1D" w:rsidTr="00692029">
        <w:tc>
          <w:tcPr>
            <w:tcW w:w="1275"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lastRenderedPageBreak/>
              <w:t>Central de Comunicaciones</w:t>
            </w:r>
          </w:p>
        </w:tc>
        <w:tc>
          <w:tcPr>
            <w:tcW w:w="184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Rack de Piso</w:t>
            </w:r>
          </w:p>
        </w:tc>
        <w:tc>
          <w:tcPr>
            <w:tcW w:w="284"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5210" w:type="dxa"/>
            <w:gridSpan w:val="3"/>
            <w:tcBorders>
              <w:top w:val="single" w:sz="4" w:space="0" w:color="auto"/>
            </w:tcBorders>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Patch Panel</w:t>
            </w:r>
          </w:p>
        </w:tc>
        <w:tc>
          <w:tcPr>
            <w:tcW w:w="284"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5210" w:type="dxa"/>
            <w:gridSpan w:val="3"/>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Organizador</w:t>
            </w:r>
          </w:p>
        </w:tc>
        <w:tc>
          <w:tcPr>
            <w:tcW w:w="284"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5210" w:type="dxa"/>
            <w:gridSpan w:val="3"/>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Bandeja Metálica</w:t>
            </w:r>
          </w:p>
        </w:tc>
        <w:tc>
          <w:tcPr>
            <w:tcW w:w="284"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5210" w:type="dxa"/>
            <w:gridSpan w:val="3"/>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roofErr w:type="spellStart"/>
            <w:r w:rsidRPr="00DE2B1D">
              <w:rPr>
                <w:b/>
                <w:sz w:val="20"/>
                <w:szCs w:val="20"/>
              </w:rPr>
              <w:t>Power</w:t>
            </w:r>
            <w:proofErr w:type="spellEnd"/>
            <w:r w:rsidRPr="00DE2B1D">
              <w:rPr>
                <w:b/>
                <w:sz w:val="20"/>
                <w:szCs w:val="20"/>
              </w:rPr>
              <w:t xml:space="preserve"> Rack</w:t>
            </w:r>
          </w:p>
        </w:tc>
        <w:tc>
          <w:tcPr>
            <w:tcW w:w="284"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Numero de Tomas</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roofErr w:type="spellStart"/>
            <w:r w:rsidRPr="00DE2B1D">
              <w:rPr>
                <w:b/>
                <w:sz w:val="20"/>
                <w:szCs w:val="20"/>
              </w:rPr>
              <w:t>Switch</w:t>
            </w:r>
            <w:proofErr w:type="spellEnd"/>
          </w:p>
        </w:tc>
        <w:tc>
          <w:tcPr>
            <w:tcW w:w="284"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Modelo</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84"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Serie</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84"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Código</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U</w:t>
            </w:r>
            <w:r>
              <w:rPr>
                <w:b/>
                <w:sz w:val="20"/>
                <w:szCs w:val="20"/>
              </w:rPr>
              <w:t>PS</w:t>
            </w:r>
          </w:p>
        </w:tc>
        <w:tc>
          <w:tcPr>
            <w:tcW w:w="284"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Modelo</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84"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Serie</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84"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Código</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Transformador de Aislamiento</w:t>
            </w:r>
          </w:p>
        </w:tc>
        <w:tc>
          <w:tcPr>
            <w:tcW w:w="284"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Modelo</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284"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Serie</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284"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Código</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bl>
    <w:p w:rsidR="007151CB" w:rsidRPr="007151CB" w:rsidRDefault="007151CB" w:rsidP="00692029">
      <w:pPr>
        <w:pStyle w:val="Prrafodelista"/>
        <w:widowControl w:val="0"/>
        <w:autoSpaceDE w:val="0"/>
        <w:autoSpaceDN w:val="0"/>
        <w:adjustRightInd w:val="0"/>
        <w:spacing w:after="0" w:line="200" w:lineRule="exact"/>
        <w:ind w:left="360"/>
        <w:rPr>
          <w:sz w:val="24"/>
          <w:szCs w:val="24"/>
        </w:rPr>
      </w:pPr>
    </w:p>
    <w:p w:rsidR="00521FB7" w:rsidRDefault="00521FB7" w:rsidP="00521FB7">
      <w:pPr>
        <w:pStyle w:val="Ttulo1"/>
        <w:spacing w:before="120" w:line="240" w:lineRule="auto"/>
        <w:ind w:left="792"/>
      </w:pPr>
    </w:p>
    <w:p w:rsidR="00692029" w:rsidRDefault="00692029" w:rsidP="00521FB7">
      <w:pPr>
        <w:pStyle w:val="Ttulo1"/>
        <w:numPr>
          <w:ilvl w:val="1"/>
          <w:numId w:val="48"/>
        </w:numPr>
        <w:spacing w:before="120" w:line="240" w:lineRule="auto"/>
      </w:pPr>
      <w:bookmarkStart w:id="45" w:name="_Toc330230293"/>
      <w:r w:rsidRPr="00521FB7">
        <w:t>Distribución del or</w:t>
      </w:r>
      <w:r w:rsidR="00521FB7">
        <w:t>den de puntos en el Patch Panel</w:t>
      </w:r>
      <w:bookmarkEnd w:id="45"/>
    </w:p>
    <w:p w:rsidR="00521FB7" w:rsidRDefault="00521FB7" w:rsidP="00521FB7"/>
    <w:tbl>
      <w:tblPr>
        <w:tblW w:w="9603" w:type="dxa"/>
        <w:jc w:val="center"/>
        <w:tblInd w:w="50" w:type="dxa"/>
        <w:tblCellMar>
          <w:left w:w="70" w:type="dxa"/>
          <w:right w:w="70" w:type="dxa"/>
        </w:tblCellMar>
        <w:tblLook w:val="04A0" w:firstRow="1" w:lastRow="0" w:firstColumn="1" w:lastColumn="0" w:noHBand="0" w:noVBand="1"/>
      </w:tblPr>
      <w:tblGrid>
        <w:gridCol w:w="403"/>
        <w:gridCol w:w="380"/>
        <w:gridCol w:w="403"/>
        <w:gridCol w:w="380"/>
        <w:gridCol w:w="403"/>
        <w:gridCol w:w="380"/>
        <w:gridCol w:w="403"/>
        <w:gridCol w:w="380"/>
        <w:gridCol w:w="403"/>
        <w:gridCol w:w="380"/>
        <w:gridCol w:w="403"/>
        <w:gridCol w:w="380"/>
        <w:gridCol w:w="403"/>
        <w:gridCol w:w="380"/>
        <w:gridCol w:w="403"/>
        <w:gridCol w:w="380"/>
        <w:gridCol w:w="403"/>
        <w:gridCol w:w="380"/>
        <w:gridCol w:w="558"/>
        <w:gridCol w:w="534"/>
        <w:gridCol w:w="366"/>
        <w:gridCol w:w="366"/>
        <w:gridCol w:w="366"/>
        <w:gridCol w:w="366"/>
      </w:tblGrid>
      <w:tr w:rsidR="007E33AD" w:rsidRPr="007E33AD" w:rsidTr="00212E5A">
        <w:trPr>
          <w:trHeight w:val="309"/>
          <w:jc w:val="center"/>
        </w:trPr>
        <w:tc>
          <w:tcPr>
            <w:tcW w:w="9603" w:type="dxa"/>
            <w:gridSpan w:val="24"/>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Patch Panel CAT6 Data</w:t>
            </w:r>
          </w:p>
        </w:tc>
      </w:tr>
      <w:tr w:rsidR="007E33AD" w:rsidRPr="007E33AD" w:rsidTr="00212E5A">
        <w:trPr>
          <w:trHeight w:val="255"/>
          <w:jc w:val="center"/>
        </w:trPr>
        <w:tc>
          <w:tcPr>
            <w:tcW w:w="403" w:type="dxa"/>
            <w:tcBorders>
              <w:top w:val="nil"/>
              <w:left w:val="single" w:sz="8" w:space="0" w:color="auto"/>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3</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4</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5</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6</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7</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8</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9</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10</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11</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12</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13</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14</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15</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16</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17</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18</w:t>
            </w:r>
          </w:p>
        </w:tc>
        <w:tc>
          <w:tcPr>
            <w:tcW w:w="558"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19</w:t>
            </w:r>
          </w:p>
        </w:tc>
        <w:tc>
          <w:tcPr>
            <w:tcW w:w="534"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20</w:t>
            </w:r>
          </w:p>
        </w:tc>
        <w:tc>
          <w:tcPr>
            <w:tcW w:w="366"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21</w:t>
            </w:r>
          </w:p>
        </w:tc>
        <w:tc>
          <w:tcPr>
            <w:tcW w:w="366"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22</w:t>
            </w:r>
          </w:p>
        </w:tc>
        <w:tc>
          <w:tcPr>
            <w:tcW w:w="366"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23</w:t>
            </w:r>
          </w:p>
        </w:tc>
        <w:tc>
          <w:tcPr>
            <w:tcW w:w="366" w:type="dxa"/>
            <w:tcBorders>
              <w:top w:val="nil"/>
              <w:left w:val="nil"/>
              <w:bottom w:val="single" w:sz="4" w:space="0" w:color="auto"/>
              <w:right w:val="single" w:sz="8"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24</w:t>
            </w:r>
          </w:p>
        </w:tc>
      </w:tr>
      <w:tr w:rsidR="007E33AD" w:rsidRPr="007E33AD" w:rsidTr="00212E5A">
        <w:trPr>
          <w:trHeight w:val="270"/>
          <w:jc w:val="center"/>
        </w:trPr>
        <w:tc>
          <w:tcPr>
            <w:tcW w:w="403" w:type="dxa"/>
            <w:tcBorders>
              <w:top w:val="nil"/>
              <w:left w:val="single" w:sz="8" w:space="0" w:color="auto"/>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highlight w:val="red"/>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highlight w:val="red"/>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558"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highlight w:val="green"/>
              </w:rPr>
            </w:pPr>
          </w:p>
        </w:tc>
        <w:tc>
          <w:tcPr>
            <w:tcW w:w="534"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highlight w:val="green"/>
              </w:rPr>
            </w:pPr>
          </w:p>
        </w:tc>
        <w:tc>
          <w:tcPr>
            <w:tcW w:w="366"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66"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 </w:t>
            </w:r>
          </w:p>
        </w:tc>
        <w:tc>
          <w:tcPr>
            <w:tcW w:w="366"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 </w:t>
            </w:r>
          </w:p>
        </w:tc>
        <w:tc>
          <w:tcPr>
            <w:tcW w:w="366" w:type="dxa"/>
            <w:tcBorders>
              <w:top w:val="nil"/>
              <w:left w:val="nil"/>
              <w:bottom w:val="single" w:sz="8" w:space="0" w:color="auto"/>
              <w:right w:val="single" w:sz="8"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 </w:t>
            </w:r>
          </w:p>
        </w:tc>
      </w:tr>
      <w:tr w:rsidR="007E33AD" w:rsidRPr="007E33AD" w:rsidTr="00212E5A">
        <w:trPr>
          <w:trHeight w:val="309"/>
          <w:jc w:val="center"/>
        </w:trPr>
        <w:tc>
          <w:tcPr>
            <w:tcW w:w="9603" w:type="dxa"/>
            <w:gridSpan w:val="24"/>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Patch Panel CAT6 Voz</w:t>
            </w:r>
          </w:p>
        </w:tc>
      </w:tr>
      <w:tr w:rsidR="007E33AD" w:rsidRPr="007E33AD" w:rsidTr="00212E5A">
        <w:trPr>
          <w:trHeight w:val="255"/>
          <w:jc w:val="center"/>
        </w:trPr>
        <w:tc>
          <w:tcPr>
            <w:tcW w:w="403" w:type="dxa"/>
            <w:tcBorders>
              <w:top w:val="nil"/>
              <w:left w:val="single" w:sz="8" w:space="0" w:color="auto"/>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3</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4</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5</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6</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7</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8</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9</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10</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11</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12</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13</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14</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15</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16</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17</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18</w:t>
            </w:r>
          </w:p>
        </w:tc>
        <w:tc>
          <w:tcPr>
            <w:tcW w:w="558"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19</w:t>
            </w:r>
          </w:p>
        </w:tc>
        <w:tc>
          <w:tcPr>
            <w:tcW w:w="534"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20</w:t>
            </w:r>
          </w:p>
        </w:tc>
        <w:tc>
          <w:tcPr>
            <w:tcW w:w="366"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21</w:t>
            </w:r>
          </w:p>
        </w:tc>
        <w:tc>
          <w:tcPr>
            <w:tcW w:w="366"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22</w:t>
            </w:r>
          </w:p>
        </w:tc>
        <w:tc>
          <w:tcPr>
            <w:tcW w:w="366"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23</w:t>
            </w:r>
          </w:p>
        </w:tc>
        <w:tc>
          <w:tcPr>
            <w:tcW w:w="366" w:type="dxa"/>
            <w:tcBorders>
              <w:top w:val="nil"/>
              <w:left w:val="nil"/>
              <w:bottom w:val="single" w:sz="4" w:space="0" w:color="auto"/>
              <w:right w:val="single" w:sz="8"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24</w:t>
            </w:r>
          </w:p>
        </w:tc>
      </w:tr>
      <w:tr w:rsidR="00692029" w:rsidRPr="00600A04" w:rsidTr="00212E5A">
        <w:trPr>
          <w:trHeight w:val="270"/>
          <w:jc w:val="center"/>
        </w:trPr>
        <w:tc>
          <w:tcPr>
            <w:tcW w:w="403" w:type="dxa"/>
            <w:tcBorders>
              <w:top w:val="nil"/>
              <w:left w:val="single" w:sz="8" w:space="0" w:color="auto"/>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9E1CCC" w:rsidRDefault="00692029" w:rsidP="00212E5A">
            <w:pPr>
              <w:spacing w:after="0" w:line="0" w:lineRule="atLeast"/>
              <w:jc w:val="center"/>
              <w:rPr>
                <w:rFonts w:ascii="Tahoma" w:hAnsi="Tahoma" w:cs="Tahoma"/>
                <w:color w:val="000000"/>
                <w:sz w:val="20"/>
                <w:szCs w:val="20"/>
                <w:highlight w:val="red"/>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9E1CCC" w:rsidRDefault="00692029" w:rsidP="00212E5A">
            <w:pPr>
              <w:spacing w:after="0" w:line="0" w:lineRule="atLeast"/>
              <w:jc w:val="center"/>
              <w:rPr>
                <w:rFonts w:ascii="Tahoma" w:hAnsi="Tahoma" w:cs="Tahoma"/>
                <w:color w:val="000000"/>
                <w:sz w:val="20"/>
                <w:szCs w:val="20"/>
                <w:highlight w:val="red"/>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558" w:type="dxa"/>
            <w:tcBorders>
              <w:top w:val="nil"/>
              <w:left w:val="nil"/>
              <w:bottom w:val="single" w:sz="8" w:space="0" w:color="auto"/>
              <w:right w:val="single" w:sz="4" w:space="0" w:color="auto"/>
            </w:tcBorders>
            <w:shd w:val="clear" w:color="auto" w:fill="auto"/>
            <w:noWrap/>
            <w:vAlign w:val="bottom"/>
            <w:hideMark/>
          </w:tcPr>
          <w:p w:rsidR="00692029" w:rsidRPr="009E1CCC" w:rsidRDefault="00692029" w:rsidP="00212E5A">
            <w:pPr>
              <w:spacing w:after="0" w:line="0" w:lineRule="atLeast"/>
              <w:jc w:val="center"/>
              <w:rPr>
                <w:rFonts w:ascii="Tahoma" w:hAnsi="Tahoma" w:cs="Tahoma"/>
                <w:color w:val="000000"/>
                <w:sz w:val="20"/>
                <w:szCs w:val="20"/>
                <w:highlight w:val="green"/>
              </w:rPr>
            </w:pPr>
          </w:p>
        </w:tc>
        <w:tc>
          <w:tcPr>
            <w:tcW w:w="534" w:type="dxa"/>
            <w:tcBorders>
              <w:top w:val="nil"/>
              <w:left w:val="nil"/>
              <w:bottom w:val="single" w:sz="8" w:space="0" w:color="auto"/>
              <w:right w:val="single" w:sz="4" w:space="0" w:color="auto"/>
            </w:tcBorders>
            <w:shd w:val="clear" w:color="auto" w:fill="auto"/>
            <w:noWrap/>
            <w:vAlign w:val="bottom"/>
            <w:hideMark/>
          </w:tcPr>
          <w:p w:rsidR="00692029" w:rsidRPr="009E1CCC" w:rsidRDefault="00692029" w:rsidP="00212E5A">
            <w:pPr>
              <w:spacing w:after="0" w:line="0" w:lineRule="atLeast"/>
              <w:jc w:val="center"/>
              <w:rPr>
                <w:rFonts w:ascii="Tahoma" w:hAnsi="Tahoma" w:cs="Tahoma"/>
                <w:color w:val="000000"/>
                <w:sz w:val="20"/>
                <w:szCs w:val="20"/>
                <w:highlight w:val="green"/>
              </w:rPr>
            </w:pPr>
          </w:p>
        </w:tc>
        <w:tc>
          <w:tcPr>
            <w:tcW w:w="366"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66"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r w:rsidRPr="00600A04">
              <w:rPr>
                <w:rFonts w:ascii="Tahoma" w:hAnsi="Tahoma" w:cs="Tahoma"/>
                <w:color w:val="000000"/>
                <w:sz w:val="20"/>
                <w:szCs w:val="20"/>
              </w:rPr>
              <w:t> </w:t>
            </w:r>
          </w:p>
        </w:tc>
        <w:tc>
          <w:tcPr>
            <w:tcW w:w="366"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r w:rsidRPr="00600A04">
              <w:rPr>
                <w:rFonts w:ascii="Tahoma" w:hAnsi="Tahoma" w:cs="Tahoma"/>
                <w:color w:val="000000"/>
                <w:sz w:val="20"/>
                <w:szCs w:val="20"/>
              </w:rPr>
              <w:t> </w:t>
            </w:r>
          </w:p>
        </w:tc>
        <w:tc>
          <w:tcPr>
            <w:tcW w:w="366" w:type="dxa"/>
            <w:tcBorders>
              <w:top w:val="nil"/>
              <w:left w:val="nil"/>
              <w:bottom w:val="single" w:sz="8" w:space="0" w:color="auto"/>
              <w:right w:val="single" w:sz="8"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r w:rsidRPr="00600A04">
              <w:rPr>
                <w:rFonts w:ascii="Tahoma" w:hAnsi="Tahoma" w:cs="Tahoma"/>
                <w:color w:val="000000"/>
                <w:sz w:val="20"/>
                <w:szCs w:val="20"/>
              </w:rPr>
              <w:t> </w:t>
            </w:r>
          </w:p>
        </w:tc>
      </w:tr>
    </w:tbl>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r>
        <w:rPr>
          <w:noProof/>
          <w:sz w:val="24"/>
          <w:szCs w:val="24"/>
          <w:lang w:val="es-PE" w:eastAsia="es-PE"/>
        </w:rPr>
        <w:drawing>
          <wp:anchor distT="0" distB="0" distL="114300" distR="114300" simplePos="0" relativeHeight="251741184" behindDoc="0" locked="0" layoutInCell="1" allowOverlap="1" wp14:anchorId="5ED6F714" wp14:editId="77D191EE">
            <wp:simplePos x="0" y="0"/>
            <wp:positionH relativeFrom="column">
              <wp:posOffset>-183515</wp:posOffset>
            </wp:positionH>
            <wp:positionV relativeFrom="paragraph">
              <wp:posOffset>67310</wp:posOffset>
            </wp:positionV>
            <wp:extent cx="2865755" cy="2143760"/>
            <wp:effectExtent l="19050" t="0" r="0" b="0"/>
            <wp:wrapSquare wrapText="bothSides"/>
            <wp:docPr id="95" name="il_fi" descr="i_roundcable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i_roundcable_01"/>
                    <pic:cNvPicPr>
                      <a:picLocks noChangeAspect="1" noChangeArrowheads="1"/>
                    </pic:cNvPicPr>
                  </pic:nvPicPr>
                  <pic:blipFill>
                    <a:blip r:embed="rId17" cstate="print"/>
                    <a:srcRect/>
                    <a:stretch>
                      <a:fillRect/>
                    </a:stretch>
                  </pic:blipFill>
                  <pic:spPr bwMode="auto">
                    <a:xfrm>
                      <a:off x="0" y="0"/>
                      <a:ext cx="2865755" cy="2143760"/>
                    </a:xfrm>
                    <a:prstGeom prst="rect">
                      <a:avLst/>
                    </a:prstGeom>
                    <a:noFill/>
                  </pic:spPr>
                </pic:pic>
              </a:graphicData>
            </a:graphic>
          </wp:anchor>
        </w:drawing>
      </w: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5D7F5F" w:rsidP="00692029">
      <w:pPr>
        <w:widowControl w:val="0"/>
        <w:autoSpaceDE w:val="0"/>
        <w:autoSpaceDN w:val="0"/>
        <w:adjustRightInd w:val="0"/>
        <w:spacing w:after="0" w:line="200" w:lineRule="exact"/>
        <w:rPr>
          <w:sz w:val="24"/>
          <w:szCs w:val="24"/>
        </w:rPr>
      </w:pPr>
      <w:r>
        <w:rPr>
          <w:noProof/>
          <w:sz w:val="24"/>
          <w:szCs w:val="24"/>
          <w:lang w:val="es-PE" w:eastAsia="es-PE"/>
        </w:rPr>
        <mc:AlternateContent>
          <mc:Choice Requires="wps">
            <w:drawing>
              <wp:anchor distT="0" distB="0" distL="114300" distR="114300" simplePos="0" relativeHeight="251745280" behindDoc="1" locked="0" layoutInCell="1" allowOverlap="1" wp14:anchorId="3DD8453B" wp14:editId="2CE4C652">
                <wp:simplePos x="0" y="0"/>
                <wp:positionH relativeFrom="column">
                  <wp:posOffset>565785</wp:posOffset>
                </wp:positionH>
                <wp:positionV relativeFrom="paragraph">
                  <wp:posOffset>83185</wp:posOffset>
                </wp:positionV>
                <wp:extent cx="2021840" cy="620395"/>
                <wp:effectExtent l="13335" t="6985" r="12700" b="10795"/>
                <wp:wrapSquare wrapText="bothSides"/>
                <wp:docPr id="1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620395"/>
                        </a:xfrm>
                        <a:prstGeom prst="rect">
                          <a:avLst/>
                        </a:prstGeom>
                        <a:solidFill>
                          <a:srgbClr val="FFFFFF"/>
                        </a:solidFill>
                        <a:ln w="9525">
                          <a:solidFill>
                            <a:srgbClr val="FFFFFF"/>
                          </a:solidFill>
                          <a:miter lim="800000"/>
                          <a:headEnd/>
                          <a:tailEnd/>
                        </a:ln>
                      </wps:spPr>
                      <wps:txbx>
                        <w:txbxContent>
                          <w:p w:rsidR="00F774D8" w:rsidRPr="00D570C0" w:rsidRDefault="00F774D8" w:rsidP="00692029">
                            <w:pPr>
                              <w:contextualSpacing/>
                              <w:jc w:val="center"/>
                              <w:rPr>
                                <w:b/>
                              </w:rPr>
                            </w:pPr>
                            <w:r w:rsidRPr="00D570C0">
                              <w:rPr>
                                <w:b/>
                              </w:rPr>
                              <w:t xml:space="preserve">Central de Telecomunicaciones </w:t>
                            </w:r>
                          </w:p>
                          <w:p w:rsidR="00F774D8" w:rsidRPr="007E33AD" w:rsidRDefault="00F774D8" w:rsidP="00692029">
                            <w:pPr>
                              <w:contextualSpacing/>
                              <w:jc w:val="center"/>
                              <w:rPr>
                                <w:color w:val="FF0000"/>
                              </w:rPr>
                            </w:pPr>
                            <w:r w:rsidRPr="007E33AD">
                              <w:rPr>
                                <w:color w:val="FF0000"/>
                              </w:rPr>
                              <w:t>Foto 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99" o:spid="_x0000_s1036" type="#_x0000_t202" style="position:absolute;margin-left:44.55pt;margin-top:6.55pt;width:159.2pt;height:48.85pt;z-index:-251571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" strokecolor="white">
                <v:textbox style="mso-fit-shape-to-text:t">
                  <w:txbxContent>
                    <w:p w:rsidR="00286D60" w:rsidRPr="00D570C0" w:rsidRDefault="00286D60" w:rsidP="00692029">
                      <w:pPr>
                        <w:contextualSpacing/>
                        <w:jc w:val="center"/>
                        <w:rPr>
                          <w:b/>
                        </w:rPr>
                      </w:pPr>
                      <w:r w:rsidRPr="00D570C0">
                        <w:rPr>
                          <w:b/>
                        </w:rPr>
                        <w:t xml:space="preserve">Central de Telecomunicaciones </w:t>
                      </w:r>
                    </w:p>
                    <w:p w:rsidR="00286D60" w:rsidRPr="007E33AD" w:rsidRDefault="00286D60" w:rsidP="00692029">
                      <w:pPr>
                        <w:contextualSpacing/>
                        <w:jc w:val="center"/>
                        <w:rPr>
                          <w:color w:val="FF0000"/>
                        </w:rPr>
                      </w:pPr>
                      <w:r w:rsidRPr="007E33AD">
                        <w:rPr>
                          <w:color w:val="FF0000"/>
                        </w:rPr>
                        <w:t>Foto 8</w:t>
                      </w:r>
                    </w:p>
                  </w:txbxContent>
                </v:textbox>
                <w10:wrap type="square"/>
              </v:shape>
            </w:pict>
          </mc:Fallback>
        </mc:AlternateContent>
      </w: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r>
        <w:rPr>
          <w:noProof/>
          <w:lang w:val="es-PE" w:eastAsia="es-PE"/>
        </w:rPr>
        <w:drawing>
          <wp:anchor distT="0" distB="0" distL="114300" distR="114300" simplePos="0" relativeHeight="251742208" behindDoc="0" locked="0" layoutInCell="1" allowOverlap="1" wp14:anchorId="5F99021E" wp14:editId="0BF319EF">
            <wp:simplePos x="0" y="0"/>
            <wp:positionH relativeFrom="column">
              <wp:posOffset>-183515</wp:posOffset>
            </wp:positionH>
            <wp:positionV relativeFrom="paragraph">
              <wp:posOffset>49530</wp:posOffset>
            </wp:positionV>
            <wp:extent cx="2865755" cy="2143760"/>
            <wp:effectExtent l="19050" t="0" r="0" b="0"/>
            <wp:wrapSquare wrapText="bothSides"/>
            <wp:docPr id="96" name="Imagen 96" descr="patch-panel-nor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atch-panel-norwalk"/>
                    <pic:cNvPicPr>
                      <a:picLocks noChangeAspect="1" noChangeArrowheads="1"/>
                    </pic:cNvPicPr>
                  </pic:nvPicPr>
                  <pic:blipFill>
                    <a:blip r:embed="rId18" cstate="print"/>
                    <a:srcRect/>
                    <a:stretch>
                      <a:fillRect/>
                    </a:stretch>
                  </pic:blipFill>
                  <pic:spPr bwMode="auto">
                    <a:xfrm>
                      <a:off x="0" y="0"/>
                      <a:ext cx="2865755" cy="2143760"/>
                    </a:xfrm>
                    <a:prstGeom prst="rect">
                      <a:avLst/>
                    </a:prstGeom>
                    <a:noFill/>
                  </pic:spPr>
                </pic:pic>
              </a:graphicData>
            </a:graphic>
          </wp:anchor>
        </w:drawing>
      </w: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5D7F5F" w:rsidP="00692029">
      <w:pPr>
        <w:widowControl w:val="0"/>
        <w:autoSpaceDE w:val="0"/>
        <w:autoSpaceDN w:val="0"/>
        <w:adjustRightInd w:val="0"/>
        <w:spacing w:after="0" w:line="200" w:lineRule="exact"/>
        <w:rPr>
          <w:sz w:val="24"/>
          <w:szCs w:val="24"/>
        </w:rPr>
      </w:pPr>
      <w:r>
        <w:rPr>
          <w:noProof/>
          <w:sz w:val="24"/>
          <w:szCs w:val="24"/>
          <w:lang w:val="es-PE" w:eastAsia="es-PE"/>
        </w:rPr>
        <mc:AlternateContent>
          <mc:Choice Requires="wps">
            <w:drawing>
              <wp:anchor distT="0" distB="0" distL="114300" distR="114300" simplePos="0" relativeHeight="251746304" behindDoc="1" locked="0" layoutInCell="1" allowOverlap="1" wp14:anchorId="0836A1EC" wp14:editId="32EE81C6">
                <wp:simplePos x="0" y="0"/>
                <wp:positionH relativeFrom="column">
                  <wp:posOffset>570865</wp:posOffset>
                </wp:positionH>
                <wp:positionV relativeFrom="paragraph">
                  <wp:posOffset>66040</wp:posOffset>
                </wp:positionV>
                <wp:extent cx="2021840" cy="620395"/>
                <wp:effectExtent l="8890" t="8890" r="7620" b="8890"/>
                <wp:wrapSquare wrapText="bothSides"/>
                <wp:docPr id="1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620395"/>
                        </a:xfrm>
                        <a:prstGeom prst="rect">
                          <a:avLst/>
                        </a:prstGeom>
                        <a:solidFill>
                          <a:srgbClr val="FFFFFF"/>
                        </a:solidFill>
                        <a:ln w="9525">
                          <a:solidFill>
                            <a:srgbClr val="FFFFFF"/>
                          </a:solidFill>
                          <a:miter lim="800000"/>
                          <a:headEnd/>
                          <a:tailEnd/>
                        </a:ln>
                      </wps:spPr>
                      <wps:txbx>
                        <w:txbxContent>
                          <w:p w:rsidR="00F774D8" w:rsidRPr="00D570C0" w:rsidRDefault="00F774D8" w:rsidP="00692029">
                            <w:pPr>
                              <w:contextualSpacing/>
                              <w:jc w:val="center"/>
                              <w:rPr>
                                <w:b/>
                              </w:rPr>
                            </w:pPr>
                            <w:r w:rsidRPr="00D570C0">
                              <w:rPr>
                                <w:b/>
                              </w:rPr>
                              <w:t xml:space="preserve">Central de Telecomunicaciones </w:t>
                            </w:r>
                          </w:p>
                          <w:p w:rsidR="00F774D8" w:rsidRPr="007E33AD" w:rsidRDefault="00F774D8" w:rsidP="00692029">
                            <w:pPr>
                              <w:contextualSpacing/>
                              <w:jc w:val="center"/>
                              <w:rPr>
                                <w:color w:val="FF0000"/>
                              </w:rPr>
                            </w:pPr>
                            <w:r w:rsidRPr="007E33AD">
                              <w:rPr>
                                <w:color w:val="FF0000"/>
                              </w:rPr>
                              <w:t>Foto 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0" o:spid="_x0000_s1037" type="#_x0000_t202" style="position:absolute;margin-left:44.95pt;margin-top:5.2pt;width:159.2pt;height:48.85pt;z-index:-251570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" strokecolor="white">
                <v:textbox style="mso-fit-shape-to-text:t">
                  <w:txbxContent>
                    <w:p w:rsidR="00286D60" w:rsidRPr="00D570C0" w:rsidRDefault="00286D60" w:rsidP="00692029">
                      <w:pPr>
                        <w:contextualSpacing/>
                        <w:jc w:val="center"/>
                        <w:rPr>
                          <w:b/>
                        </w:rPr>
                      </w:pPr>
                      <w:r w:rsidRPr="00D570C0">
                        <w:rPr>
                          <w:b/>
                        </w:rPr>
                        <w:t xml:space="preserve">Central de Telecomunicaciones </w:t>
                      </w:r>
                    </w:p>
                    <w:p w:rsidR="00286D60" w:rsidRPr="007E33AD" w:rsidRDefault="00286D60" w:rsidP="00692029">
                      <w:pPr>
                        <w:contextualSpacing/>
                        <w:jc w:val="center"/>
                        <w:rPr>
                          <w:color w:val="FF0000"/>
                        </w:rPr>
                      </w:pPr>
                      <w:r w:rsidRPr="007E33AD">
                        <w:rPr>
                          <w:color w:val="FF0000"/>
                        </w:rPr>
                        <w:t>Foto 9</w:t>
                      </w:r>
                    </w:p>
                  </w:txbxContent>
                </v:textbox>
                <w10:wrap type="square"/>
              </v:shape>
            </w:pict>
          </mc:Fallback>
        </mc:AlternateContent>
      </w:r>
      <w:r>
        <w:rPr>
          <w:noProof/>
          <w:sz w:val="24"/>
          <w:szCs w:val="24"/>
          <w:lang w:val="es-PE" w:eastAsia="es-PE"/>
        </w:rPr>
        <mc:AlternateContent>
          <mc:Choice Requires="wps">
            <w:drawing>
              <wp:anchor distT="0" distB="0" distL="114300" distR="114300" simplePos="0" relativeHeight="251744256" behindDoc="0" locked="0" layoutInCell="1" allowOverlap="1" wp14:anchorId="02F554C3" wp14:editId="18C1696D">
                <wp:simplePos x="0" y="0"/>
                <wp:positionH relativeFrom="column">
                  <wp:posOffset>3939540</wp:posOffset>
                </wp:positionH>
                <wp:positionV relativeFrom="paragraph">
                  <wp:posOffset>72390</wp:posOffset>
                </wp:positionV>
                <wp:extent cx="2989580" cy="721360"/>
                <wp:effectExtent l="5715" t="72390" r="71755" b="6350"/>
                <wp:wrapNone/>
                <wp:docPr id="15"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721360"/>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F774D8" w:rsidRPr="001B0D52" w:rsidRDefault="00F774D8" w:rsidP="00692029">
                            <w:pPr>
                              <w:spacing w:after="0" w:line="240" w:lineRule="auto"/>
                              <w:jc w:val="both"/>
                              <w:rPr>
                                <w:sz w:val="20"/>
                                <w:szCs w:val="20"/>
                              </w:rPr>
                            </w:pPr>
                            <w:r w:rsidRPr="001B0D52">
                              <w:rPr>
                                <w:sz w:val="20"/>
                                <w:szCs w:val="20"/>
                              </w:rPr>
                              <w:t>Colocar una foto del posterior de los Patch panel para que puedan visualizar el peinado y orden de los cables.</w:t>
                            </w:r>
                          </w:p>
                          <w:p w:rsidR="00F774D8" w:rsidRPr="001B0D52" w:rsidRDefault="00F774D8" w:rsidP="00692029">
                            <w:pPr>
                              <w:spacing w:after="0" w:line="240" w:lineRule="auto"/>
                              <w:jc w:val="center"/>
                              <w:rPr>
                                <w:b/>
                                <w:sz w:val="20"/>
                                <w:szCs w:val="20"/>
                              </w:rPr>
                            </w:pPr>
                            <w:r w:rsidRPr="001B0D52">
                              <w:rPr>
                                <w:b/>
                                <w:sz w:val="20"/>
                                <w:szCs w:val="20"/>
                              </w:rPr>
                              <w:t>Foto 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98" o:spid="_x0000_s1038" type="#_x0000_t202" style="position:absolute;margin-left:310.2pt;margin-top:5.7pt;width:235.4pt;height:56.8pt;z-index:251744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">
                <v:shadow on="t" opacity=".5" offset="6pt,-6pt"/>
                <v:textbox style="mso-fit-shape-to-text:t">
                  <w:txbxContent>
                    <w:p w:rsidR="00286D60" w:rsidRPr="001B0D52" w:rsidRDefault="00286D60" w:rsidP="00692029">
                      <w:pPr>
                        <w:spacing w:after="0" w:line="240" w:lineRule="auto"/>
                        <w:jc w:val="both"/>
                        <w:rPr>
                          <w:sz w:val="20"/>
                          <w:szCs w:val="20"/>
                        </w:rPr>
                      </w:pPr>
                      <w:r w:rsidRPr="001B0D52">
                        <w:rPr>
                          <w:sz w:val="20"/>
                          <w:szCs w:val="20"/>
                        </w:rPr>
                        <w:t>Colocar una foto del posterior de los Patch panel para que puedan visualizar el peinado y orden de los cables.</w:t>
                      </w:r>
                    </w:p>
                    <w:p w:rsidR="00286D60" w:rsidRPr="001B0D52" w:rsidRDefault="00286D60" w:rsidP="00692029">
                      <w:pPr>
                        <w:spacing w:after="0" w:line="240" w:lineRule="auto"/>
                        <w:jc w:val="center"/>
                        <w:rPr>
                          <w:b/>
                          <w:sz w:val="20"/>
                          <w:szCs w:val="20"/>
                        </w:rPr>
                      </w:pPr>
                      <w:r w:rsidRPr="001B0D52">
                        <w:rPr>
                          <w:b/>
                          <w:sz w:val="20"/>
                          <w:szCs w:val="20"/>
                        </w:rPr>
                        <w:t>Foto 2</w:t>
                      </w:r>
                    </w:p>
                  </w:txbxContent>
                </v:textbox>
              </v:shape>
            </w:pict>
          </mc:Fallback>
        </mc:AlternateContent>
      </w: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Pr="002019D5" w:rsidRDefault="00692029" w:rsidP="00692029">
      <w:pPr>
        <w:widowControl w:val="0"/>
        <w:autoSpaceDE w:val="0"/>
        <w:autoSpaceDN w:val="0"/>
        <w:adjustRightInd w:val="0"/>
        <w:spacing w:after="0" w:line="192" w:lineRule="exact"/>
        <w:rPr>
          <w:rFonts w:cs="Calibri"/>
          <w:b/>
          <w:bCs/>
          <w:color w:val="000000"/>
          <w:w w:val="99"/>
        </w:rPr>
      </w:pPr>
      <w:r w:rsidRPr="002019D5">
        <w:rPr>
          <w:rFonts w:cs="Calibri"/>
          <w:b/>
          <w:bCs/>
          <w:color w:val="000000"/>
          <w:w w:val="99"/>
        </w:rPr>
        <w:t>Observacione</w:t>
      </w:r>
      <w:r w:rsidR="007E33AD">
        <w:rPr>
          <w:rFonts w:cs="Calibri"/>
          <w:b/>
          <w:bCs/>
          <w:color w:val="000000"/>
          <w:w w:val="99"/>
        </w:rPr>
        <w:t>s (Opciones)</w:t>
      </w:r>
    </w:p>
    <w:p w:rsidR="00692029" w:rsidRDefault="00692029" w:rsidP="00692029">
      <w:pPr>
        <w:widowControl w:val="0"/>
        <w:autoSpaceDE w:val="0"/>
        <w:autoSpaceDN w:val="0"/>
        <w:adjustRightInd w:val="0"/>
        <w:spacing w:after="0" w:line="200" w:lineRule="exact"/>
        <w:rPr>
          <w:sz w:val="24"/>
          <w:szCs w:val="24"/>
        </w:rPr>
      </w:pPr>
    </w:p>
    <w:p w:rsidR="00692029" w:rsidRPr="007E33AD" w:rsidRDefault="00692029" w:rsidP="00692029">
      <w:pPr>
        <w:widowControl w:val="0"/>
        <w:autoSpaceDE w:val="0"/>
        <w:autoSpaceDN w:val="0"/>
        <w:adjustRightInd w:val="0"/>
        <w:spacing w:after="0" w:line="200" w:lineRule="exact"/>
        <w:rPr>
          <w:color w:val="FF0000"/>
        </w:rPr>
      </w:pPr>
      <w:r w:rsidRPr="007E33AD">
        <w:rPr>
          <w:color w:val="FF0000"/>
        </w:rPr>
        <w:t>1° Observaciones sobre algún punto que sea de enlace, detallarlo.</w:t>
      </w:r>
    </w:p>
    <w:p w:rsidR="00692029" w:rsidRPr="007E33AD" w:rsidRDefault="00692029" w:rsidP="00692029">
      <w:pPr>
        <w:widowControl w:val="0"/>
        <w:autoSpaceDE w:val="0"/>
        <w:autoSpaceDN w:val="0"/>
        <w:adjustRightInd w:val="0"/>
        <w:spacing w:after="0" w:line="200" w:lineRule="exact"/>
        <w:rPr>
          <w:color w:val="FF0000"/>
        </w:rPr>
      </w:pPr>
      <w:r w:rsidRPr="007E33AD">
        <w:rPr>
          <w:color w:val="FF0000"/>
        </w:rPr>
        <w:t>2° Observaciones sobre algún punto que sea de una impresora.</w:t>
      </w:r>
    </w:p>
    <w:p w:rsidR="00692029" w:rsidRPr="007E33AD" w:rsidRDefault="00692029" w:rsidP="00692029">
      <w:pPr>
        <w:widowControl w:val="0"/>
        <w:autoSpaceDE w:val="0"/>
        <w:autoSpaceDN w:val="0"/>
        <w:adjustRightInd w:val="0"/>
        <w:spacing w:after="0" w:line="200" w:lineRule="exact"/>
        <w:rPr>
          <w:color w:val="FF0000"/>
        </w:rPr>
      </w:pPr>
      <w:r w:rsidRPr="007E33AD">
        <w:rPr>
          <w:color w:val="FF0000"/>
        </w:rPr>
        <w:t>3° Observaciones sobre algún punto que sea de un radio enlace.</w:t>
      </w:r>
    </w:p>
    <w:p w:rsidR="00692029" w:rsidRPr="007E33AD" w:rsidRDefault="00692029" w:rsidP="00692029">
      <w:pPr>
        <w:widowControl w:val="0"/>
        <w:autoSpaceDE w:val="0"/>
        <w:autoSpaceDN w:val="0"/>
        <w:adjustRightInd w:val="0"/>
        <w:spacing w:after="0" w:line="200" w:lineRule="exact"/>
        <w:ind w:right="843"/>
        <w:rPr>
          <w:color w:val="FF0000"/>
        </w:rPr>
      </w:pPr>
      <w:r w:rsidRPr="007E33AD">
        <w:rPr>
          <w:color w:val="FF0000"/>
        </w:rPr>
        <w:t>4° Observaciones sobre algún problema al momento de hacer el peinado, tal vez alguna conexión no hecha por nosotros impidió dar un buen peinado.</w:t>
      </w:r>
    </w:p>
    <w:p w:rsidR="00692029" w:rsidRPr="007E33AD" w:rsidRDefault="00692029" w:rsidP="00692029">
      <w:pPr>
        <w:widowControl w:val="0"/>
        <w:autoSpaceDE w:val="0"/>
        <w:autoSpaceDN w:val="0"/>
        <w:adjustRightInd w:val="0"/>
        <w:spacing w:after="0" w:line="200" w:lineRule="exact"/>
        <w:ind w:right="843"/>
        <w:rPr>
          <w:color w:val="FF0000"/>
        </w:rPr>
      </w:pPr>
      <w:r w:rsidRPr="007E33AD">
        <w:rPr>
          <w:color w:val="FF0000"/>
        </w:rPr>
        <w:t xml:space="preserve">5° Para el caso que se instalen varios Patch Panel detallar la forma en cómo debe de ubicarlo los puntos instalados. </w:t>
      </w:r>
    </w:p>
    <w:p w:rsidR="00692029" w:rsidRPr="007E33AD" w:rsidRDefault="00692029" w:rsidP="00692029">
      <w:pPr>
        <w:widowControl w:val="0"/>
        <w:autoSpaceDE w:val="0"/>
        <w:autoSpaceDN w:val="0"/>
        <w:adjustRightInd w:val="0"/>
        <w:spacing w:after="0" w:line="200" w:lineRule="exact"/>
        <w:ind w:right="843"/>
        <w:rPr>
          <w:color w:val="FF0000"/>
        </w:rPr>
      </w:pPr>
      <w:r w:rsidRPr="007E33AD">
        <w:rPr>
          <w:color w:val="FF0000"/>
        </w:rPr>
        <w:t>6° Observaciones sobre algún o algunos  punto que sean de telefónica y se genere en ellos un puente.</w:t>
      </w:r>
    </w:p>
    <w:p w:rsidR="00692029" w:rsidRDefault="00692029" w:rsidP="00692029">
      <w:pPr>
        <w:widowControl w:val="0"/>
        <w:autoSpaceDE w:val="0"/>
        <w:autoSpaceDN w:val="0"/>
        <w:adjustRightInd w:val="0"/>
        <w:spacing w:after="0" w:line="200" w:lineRule="exact"/>
        <w:rPr>
          <w:sz w:val="24"/>
          <w:szCs w:val="24"/>
        </w:rPr>
      </w:pPr>
    </w:p>
    <w:p w:rsidR="00692029" w:rsidRDefault="003B1C78" w:rsidP="00FC7875">
      <w:pPr>
        <w:pStyle w:val="Prrafodelista"/>
        <w:tabs>
          <w:tab w:val="left" w:pos="284"/>
          <w:tab w:val="left" w:pos="5895"/>
        </w:tabs>
        <w:ind w:left="1440"/>
        <w:rPr>
          <w:rFonts w:ascii="Arial" w:hAnsi="Arial" w:cs="Arial"/>
        </w:rPr>
      </w:pPr>
      <w:r>
        <w:rPr>
          <w:rFonts w:ascii="Arial" w:hAnsi="Arial" w:cs="Arial"/>
          <w:noProof/>
          <w:lang w:val="es-PE" w:eastAsia="es-PE"/>
        </w:rPr>
        <w:drawing>
          <wp:anchor distT="0" distB="0" distL="114300" distR="114300" simplePos="0" relativeHeight="251752448" behindDoc="0" locked="0" layoutInCell="1" allowOverlap="1" wp14:anchorId="4EF630FF" wp14:editId="55C29288">
            <wp:simplePos x="0" y="0"/>
            <wp:positionH relativeFrom="column">
              <wp:posOffset>131445</wp:posOffset>
            </wp:positionH>
            <wp:positionV relativeFrom="paragraph">
              <wp:posOffset>4491355</wp:posOffset>
            </wp:positionV>
            <wp:extent cx="2809240" cy="2127885"/>
            <wp:effectExtent l="19050" t="0" r="0" b="0"/>
            <wp:wrapSquare wrapText="bothSides"/>
            <wp:docPr id="105" name="Imagen 105" descr="certific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ertificacion"/>
                    <pic:cNvPicPr>
                      <a:picLocks noChangeAspect="1" noChangeArrowheads="1"/>
                    </pic:cNvPicPr>
                  </pic:nvPicPr>
                  <pic:blipFill>
                    <a:blip r:embed="rId19" cstate="print"/>
                    <a:srcRect/>
                    <a:stretch>
                      <a:fillRect/>
                    </a:stretch>
                  </pic:blipFill>
                  <pic:spPr bwMode="auto">
                    <a:xfrm>
                      <a:off x="0" y="0"/>
                      <a:ext cx="2809240" cy="2127885"/>
                    </a:xfrm>
                    <a:prstGeom prst="rect">
                      <a:avLst/>
                    </a:prstGeom>
                    <a:noFill/>
                  </pic:spPr>
                </pic:pic>
              </a:graphicData>
            </a:graphic>
          </wp:anchor>
        </w:drawing>
      </w:r>
      <w:r>
        <w:rPr>
          <w:rFonts w:ascii="Arial" w:hAnsi="Arial" w:cs="Arial"/>
          <w:noProof/>
          <w:lang w:val="es-PE" w:eastAsia="es-PE"/>
        </w:rPr>
        <w:drawing>
          <wp:anchor distT="0" distB="0" distL="114300" distR="114300" simplePos="0" relativeHeight="251750400" behindDoc="0" locked="0" layoutInCell="1" allowOverlap="1" wp14:anchorId="247C5AD4" wp14:editId="51B52E50">
            <wp:simplePos x="0" y="0"/>
            <wp:positionH relativeFrom="column">
              <wp:posOffset>131445</wp:posOffset>
            </wp:positionH>
            <wp:positionV relativeFrom="paragraph">
              <wp:posOffset>2173605</wp:posOffset>
            </wp:positionV>
            <wp:extent cx="2802890" cy="2127885"/>
            <wp:effectExtent l="19050" t="0" r="0" b="0"/>
            <wp:wrapSquare wrapText="bothSides"/>
            <wp:docPr id="103" name="Imagen 103" descr="canal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analetas"/>
                    <pic:cNvPicPr>
                      <a:picLocks noChangeAspect="1" noChangeArrowheads="1"/>
                    </pic:cNvPicPr>
                  </pic:nvPicPr>
                  <pic:blipFill>
                    <a:blip r:embed="rId20" cstate="print"/>
                    <a:srcRect/>
                    <a:stretch>
                      <a:fillRect/>
                    </a:stretch>
                  </pic:blipFill>
                  <pic:spPr bwMode="auto">
                    <a:xfrm>
                      <a:off x="0" y="0"/>
                      <a:ext cx="2802890" cy="2127885"/>
                    </a:xfrm>
                    <a:prstGeom prst="rect">
                      <a:avLst/>
                    </a:prstGeom>
                    <a:noFill/>
                  </pic:spPr>
                </pic:pic>
              </a:graphicData>
            </a:graphic>
          </wp:anchor>
        </w:drawing>
      </w:r>
      <w:r>
        <w:rPr>
          <w:rFonts w:ascii="Arial" w:hAnsi="Arial" w:cs="Arial"/>
          <w:noProof/>
          <w:lang w:val="es-PE" w:eastAsia="es-PE"/>
        </w:rPr>
        <w:drawing>
          <wp:anchor distT="0" distB="0" distL="114300" distR="114300" simplePos="0" relativeHeight="251749376" behindDoc="0" locked="0" layoutInCell="1" allowOverlap="1" wp14:anchorId="2EBE8EDA" wp14:editId="5F7B083A">
            <wp:simplePos x="0" y="0"/>
            <wp:positionH relativeFrom="column">
              <wp:posOffset>131445</wp:posOffset>
            </wp:positionH>
            <wp:positionV relativeFrom="paragraph">
              <wp:posOffset>123825</wp:posOffset>
            </wp:positionV>
            <wp:extent cx="2802890" cy="1875790"/>
            <wp:effectExtent l="19050" t="0" r="0" b="0"/>
            <wp:wrapSquare wrapText="bothSides"/>
            <wp:docPr id="102" name="Imagen 102" descr="ANd9GcTpwB5lDth2bJ1G_f2w766HpUkhLLExO86HQEHhS8XKcUB1VeriF3LTv2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Nd9GcTpwB5lDth2bJ1G_f2w766HpUkhLLExO86HQEHhS8XKcUB1VeriF3LTv2EH"/>
                    <pic:cNvPicPr>
                      <a:picLocks noChangeAspect="1" noChangeArrowheads="1"/>
                    </pic:cNvPicPr>
                  </pic:nvPicPr>
                  <pic:blipFill>
                    <a:blip r:embed="rId21" cstate="print"/>
                    <a:srcRect/>
                    <a:stretch>
                      <a:fillRect/>
                    </a:stretch>
                  </pic:blipFill>
                  <pic:spPr bwMode="auto">
                    <a:xfrm>
                      <a:off x="0" y="0"/>
                      <a:ext cx="2802890" cy="1875790"/>
                    </a:xfrm>
                    <a:prstGeom prst="rect">
                      <a:avLst/>
                    </a:prstGeom>
                    <a:noFill/>
                  </pic:spPr>
                </pic:pic>
              </a:graphicData>
            </a:graphic>
          </wp:anchor>
        </w:drawing>
      </w: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5D7F5F" w:rsidP="00E03E14">
      <w:pPr>
        <w:widowControl w:val="0"/>
        <w:tabs>
          <w:tab w:val="left" w:pos="10770"/>
        </w:tabs>
        <w:autoSpaceDE w:val="0"/>
        <w:autoSpaceDN w:val="0"/>
        <w:adjustRightInd w:val="0"/>
        <w:spacing w:after="0" w:line="200" w:lineRule="exact"/>
        <w:rPr>
          <w:sz w:val="24"/>
          <w:szCs w:val="24"/>
        </w:rPr>
      </w:pPr>
      <w:r>
        <w:rPr>
          <w:noProof/>
          <w:sz w:val="24"/>
          <w:szCs w:val="24"/>
          <w:lang w:val="es-PE" w:eastAsia="es-PE"/>
        </w:rPr>
        <mc:AlternateContent>
          <mc:Choice Requires="wps">
            <w:drawing>
              <wp:anchor distT="0" distB="0" distL="114300" distR="114300" simplePos="0" relativeHeight="251756544" behindDoc="1" locked="0" layoutInCell="1" allowOverlap="1" wp14:anchorId="0DF77A68" wp14:editId="6A1F9962">
                <wp:simplePos x="0" y="0"/>
                <wp:positionH relativeFrom="column">
                  <wp:posOffset>302260</wp:posOffset>
                </wp:positionH>
                <wp:positionV relativeFrom="paragraph">
                  <wp:posOffset>2465070</wp:posOffset>
                </wp:positionV>
                <wp:extent cx="2021840" cy="816610"/>
                <wp:effectExtent l="6985" t="7620" r="9525" b="13970"/>
                <wp:wrapSquare wrapText="bothSides"/>
                <wp:docPr id="1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816610"/>
                        </a:xfrm>
                        <a:prstGeom prst="rect">
                          <a:avLst/>
                        </a:prstGeom>
                        <a:solidFill>
                          <a:srgbClr val="FFFFFF"/>
                        </a:solidFill>
                        <a:ln w="9525">
                          <a:solidFill>
                            <a:srgbClr val="FFFFFF"/>
                          </a:solidFill>
                          <a:miter lim="800000"/>
                          <a:headEnd/>
                          <a:tailEnd/>
                        </a:ln>
                      </wps:spPr>
                      <wps:txbx>
                        <w:txbxContent>
                          <w:p w:rsidR="00F774D8" w:rsidRPr="00D570C0" w:rsidRDefault="00F774D8" w:rsidP="006543DA">
                            <w:pPr>
                              <w:contextualSpacing/>
                              <w:jc w:val="center"/>
                              <w:rPr>
                                <w:b/>
                              </w:rPr>
                            </w:pPr>
                            <w:r>
                              <w:rPr>
                                <w:b/>
                              </w:rPr>
                              <w:t>Vista panorámica de los accesorios instalados</w:t>
                            </w:r>
                          </w:p>
                          <w:p w:rsidR="00F774D8" w:rsidRPr="007E33AD" w:rsidRDefault="00F774D8" w:rsidP="006543DA">
                            <w:pPr>
                              <w:contextualSpacing/>
                              <w:jc w:val="center"/>
                              <w:rPr>
                                <w:color w:val="FF0000"/>
                              </w:rPr>
                            </w:pPr>
                            <w:r w:rsidRPr="007E33AD">
                              <w:rPr>
                                <w:color w:val="FF0000"/>
                              </w:rPr>
                              <w:t>Foto 11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0" o:spid="_x0000_s1039" type="#_x0000_t202" style="position:absolute;margin-left:23.8pt;margin-top:194.1pt;width:159.2pt;height:64.3pt;z-index:-251559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" strokecolor="white">
                <v:textbox style="mso-fit-shape-to-text:t">
                  <w:txbxContent>
                    <w:p w:rsidR="00286D60" w:rsidRPr="00D570C0" w:rsidRDefault="00286D60" w:rsidP="006543DA">
                      <w:pPr>
                        <w:contextualSpacing/>
                        <w:jc w:val="center"/>
                        <w:rPr>
                          <w:b/>
                        </w:rPr>
                      </w:pPr>
                      <w:r>
                        <w:rPr>
                          <w:b/>
                        </w:rPr>
                        <w:t>Vista panorámica de los accesorios instalados</w:t>
                      </w:r>
                    </w:p>
                    <w:p w:rsidR="00286D60" w:rsidRPr="007E33AD" w:rsidRDefault="00286D60" w:rsidP="006543DA">
                      <w:pPr>
                        <w:contextualSpacing/>
                        <w:jc w:val="center"/>
                        <w:rPr>
                          <w:color w:val="FF0000"/>
                        </w:rPr>
                      </w:pPr>
                      <w:r w:rsidRPr="007E33AD">
                        <w:rPr>
                          <w:color w:val="FF0000"/>
                        </w:rPr>
                        <w:t>Foto 11</w:t>
                      </w:r>
                    </w:p>
                  </w:txbxContent>
                </v:textbox>
                <w10:wrap type="square"/>
              </v:shape>
            </w:pict>
          </mc:Fallback>
        </mc:AlternateContent>
      </w:r>
      <w:r>
        <w:rPr>
          <w:noProof/>
          <w:sz w:val="24"/>
          <w:szCs w:val="24"/>
          <w:lang w:val="es-PE" w:eastAsia="es-PE"/>
        </w:rPr>
        <mc:AlternateContent>
          <mc:Choice Requires="wps">
            <w:drawing>
              <wp:anchor distT="0" distB="0" distL="114300" distR="114300" simplePos="0" relativeHeight="251755520" behindDoc="1" locked="0" layoutInCell="1" allowOverlap="1" wp14:anchorId="594C27E1" wp14:editId="59A2D66D">
                <wp:simplePos x="0" y="0"/>
                <wp:positionH relativeFrom="column">
                  <wp:posOffset>292735</wp:posOffset>
                </wp:positionH>
                <wp:positionV relativeFrom="paragraph">
                  <wp:posOffset>184150</wp:posOffset>
                </wp:positionV>
                <wp:extent cx="2021840" cy="816610"/>
                <wp:effectExtent l="6985" t="12700" r="9525" b="8890"/>
                <wp:wrapSquare wrapText="bothSides"/>
                <wp:docPr id="1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816610"/>
                        </a:xfrm>
                        <a:prstGeom prst="rect">
                          <a:avLst/>
                        </a:prstGeom>
                        <a:solidFill>
                          <a:srgbClr val="FFFFFF"/>
                        </a:solidFill>
                        <a:ln w="9525">
                          <a:solidFill>
                            <a:srgbClr val="FFFFFF"/>
                          </a:solidFill>
                          <a:miter lim="800000"/>
                          <a:headEnd/>
                          <a:tailEnd/>
                        </a:ln>
                      </wps:spPr>
                      <wps:txbx>
                        <w:txbxContent>
                          <w:p w:rsidR="00F774D8" w:rsidRPr="00D570C0" w:rsidRDefault="00F774D8" w:rsidP="006543DA">
                            <w:pPr>
                              <w:contextualSpacing/>
                              <w:jc w:val="center"/>
                              <w:rPr>
                                <w:b/>
                              </w:rPr>
                            </w:pPr>
                            <w:r>
                              <w:rPr>
                                <w:b/>
                              </w:rPr>
                              <w:t>Vista Panorámica de las oficinas</w:t>
                            </w:r>
                          </w:p>
                          <w:p w:rsidR="00F774D8" w:rsidRPr="007E33AD" w:rsidRDefault="00F774D8" w:rsidP="006543DA">
                            <w:pPr>
                              <w:contextualSpacing/>
                              <w:jc w:val="center"/>
                              <w:rPr>
                                <w:color w:val="FF0000"/>
                              </w:rPr>
                            </w:pPr>
                            <w:r w:rsidRPr="007E33AD">
                              <w:rPr>
                                <w:color w:val="FF0000"/>
                              </w:rPr>
                              <w:t>Foto 10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9" o:spid="_x0000_s1040" type="#_x0000_t202" style="position:absolute;margin-left:23.05pt;margin-top:14.5pt;width:159.2pt;height:64.3pt;z-index:-251560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" strokecolor="white">
                <v:textbox style="mso-fit-shape-to-text:t">
                  <w:txbxContent>
                    <w:p w:rsidR="00286D60" w:rsidRPr="00D570C0" w:rsidRDefault="00286D60" w:rsidP="006543DA">
                      <w:pPr>
                        <w:contextualSpacing/>
                        <w:jc w:val="center"/>
                        <w:rPr>
                          <w:b/>
                        </w:rPr>
                      </w:pPr>
                      <w:r>
                        <w:rPr>
                          <w:b/>
                        </w:rPr>
                        <w:t>Vista Panorámica de las oficinas</w:t>
                      </w:r>
                    </w:p>
                    <w:p w:rsidR="00286D60" w:rsidRPr="007E33AD" w:rsidRDefault="00286D60" w:rsidP="006543DA">
                      <w:pPr>
                        <w:contextualSpacing/>
                        <w:jc w:val="center"/>
                        <w:rPr>
                          <w:color w:val="FF0000"/>
                        </w:rPr>
                      </w:pPr>
                      <w:r w:rsidRPr="007E33AD">
                        <w:rPr>
                          <w:color w:val="FF0000"/>
                        </w:rPr>
                        <w:t>Foto 10</w:t>
                      </w:r>
                    </w:p>
                  </w:txbxContent>
                </v:textbox>
                <w10:wrap type="square"/>
              </v:shape>
            </w:pict>
          </mc:Fallback>
        </mc:AlternateContent>
      </w: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5D7F5F" w:rsidP="00E03E14">
      <w:pPr>
        <w:widowControl w:val="0"/>
        <w:tabs>
          <w:tab w:val="left" w:pos="10770"/>
        </w:tabs>
        <w:autoSpaceDE w:val="0"/>
        <w:autoSpaceDN w:val="0"/>
        <w:adjustRightInd w:val="0"/>
        <w:spacing w:after="0" w:line="200" w:lineRule="exact"/>
        <w:rPr>
          <w:sz w:val="24"/>
          <w:szCs w:val="24"/>
        </w:rPr>
      </w:pPr>
      <w:r>
        <w:rPr>
          <w:noProof/>
          <w:sz w:val="24"/>
          <w:szCs w:val="24"/>
          <w:lang w:val="es-PE" w:eastAsia="es-PE"/>
        </w:rPr>
        <mc:AlternateContent>
          <mc:Choice Requires="wps">
            <w:drawing>
              <wp:anchor distT="0" distB="0" distL="114300" distR="114300" simplePos="0" relativeHeight="251757568" behindDoc="1" locked="0" layoutInCell="1" allowOverlap="1" wp14:anchorId="5708FED2" wp14:editId="0F24955C">
                <wp:simplePos x="0" y="0"/>
                <wp:positionH relativeFrom="column">
                  <wp:posOffset>375285</wp:posOffset>
                </wp:positionH>
                <wp:positionV relativeFrom="paragraph">
                  <wp:posOffset>46990</wp:posOffset>
                </wp:positionV>
                <wp:extent cx="2021840" cy="816610"/>
                <wp:effectExtent l="13335" t="8890" r="12700" b="12700"/>
                <wp:wrapSquare wrapText="bothSides"/>
                <wp:docPr id="12"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816610"/>
                        </a:xfrm>
                        <a:prstGeom prst="rect">
                          <a:avLst/>
                        </a:prstGeom>
                        <a:solidFill>
                          <a:srgbClr val="FFFFFF"/>
                        </a:solidFill>
                        <a:ln w="9525">
                          <a:solidFill>
                            <a:srgbClr val="FFFFFF"/>
                          </a:solidFill>
                          <a:miter lim="800000"/>
                          <a:headEnd/>
                          <a:tailEnd/>
                        </a:ln>
                      </wps:spPr>
                      <wps:txbx>
                        <w:txbxContent>
                          <w:p w:rsidR="00F774D8" w:rsidRPr="00D570C0" w:rsidRDefault="00F774D8" w:rsidP="006543DA">
                            <w:pPr>
                              <w:contextualSpacing/>
                              <w:jc w:val="center"/>
                              <w:rPr>
                                <w:b/>
                              </w:rPr>
                            </w:pPr>
                            <w:r>
                              <w:rPr>
                                <w:b/>
                              </w:rPr>
                              <w:t>Vista panorámica de las certificaciones</w:t>
                            </w:r>
                          </w:p>
                          <w:p w:rsidR="00F774D8" w:rsidRPr="007E33AD" w:rsidRDefault="00F774D8" w:rsidP="006543DA">
                            <w:pPr>
                              <w:contextualSpacing/>
                              <w:jc w:val="center"/>
                              <w:rPr>
                                <w:color w:val="FF0000"/>
                              </w:rPr>
                            </w:pPr>
                            <w:r w:rsidRPr="007E33AD">
                              <w:rPr>
                                <w:color w:val="FF0000"/>
                              </w:rPr>
                              <w:t>Foto 12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1" o:spid="_x0000_s1041" type="#_x0000_t202" style="position:absolute;margin-left:29.55pt;margin-top:3.7pt;width:159.2pt;height:64.3pt;z-index:-251558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" strokecolor="white">
                <v:textbox style="mso-fit-shape-to-text:t">
                  <w:txbxContent>
                    <w:p w:rsidR="00286D60" w:rsidRPr="00D570C0" w:rsidRDefault="00286D60" w:rsidP="006543DA">
                      <w:pPr>
                        <w:contextualSpacing/>
                        <w:jc w:val="center"/>
                        <w:rPr>
                          <w:b/>
                        </w:rPr>
                      </w:pPr>
                      <w:r>
                        <w:rPr>
                          <w:b/>
                        </w:rPr>
                        <w:t>Vista panorámica de las certificaciones</w:t>
                      </w:r>
                    </w:p>
                    <w:p w:rsidR="00286D60" w:rsidRPr="007E33AD" w:rsidRDefault="00286D60" w:rsidP="006543DA">
                      <w:pPr>
                        <w:contextualSpacing/>
                        <w:jc w:val="center"/>
                        <w:rPr>
                          <w:color w:val="FF0000"/>
                        </w:rPr>
                      </w:pPr>
                      <w:r w:rsidRPr="007E33AD">
                        <w:rPr>
                          <w:color w:val="FF0000"/>
                        </w:rPr>
                        <w:t>Foto 12</w:t>
                      </w:r>
                    </w:p>
                  </w:txbxContent>
                </v:textbox>
                <w10:wrap type="square"/>
              </v:shape>
            </w:pict>
          </mc:Fallback>
        </mc:AlternateContent>
      </w:r>
    </w:p>
    <w:p w:rsidR="00E03E14" w:rsidRDefault="00E03E14" w:rsidP="00E03E14">
      <w:pPr>
        <w:widowControl w:val="0"/>
        <w:tabs>
          <w:tab w:val="left" w:pos="10770"/>
        </w:tabs>
        <w:autoSpaceDE w:val="0"/>
        <w:autoSpaceDN w:val="0"/>
        <w:adjustRightInd w:val="0"/>
        <w:spacing w:after="0" w:line="200" w:lineRule="exact"/>
        <w:rPr>
          <w:sz w:val="24"/>
          <w:szCs w:val="24"/>
        </w:rPr>
      </w:pPr>
      <w:r>
        <w:rPr>
          <w:sz w:val="24"/>
          <w:szCs w:val="24"/>
        </w:rPr>
        <w:br w:type="page"/>
      </w: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r>
        <w:rPr>
          <w:sz w:val="24"/>
          <w:szCs w:val="24"/>
        </w:rPr>
        <w:tab/>
      </w:r>
    </w:p>
    <w:p w:rsidR="004C17DD" w:rsidRDefault="004C17DD" w:rsidP="004C17DD">
      <w:pPr>
        <w:pStyle w:val="Ttulo1"/>
        <w:numPr>
          <w:ilvl w:val="0"/>
          <w:numId w:val="48"/>
        </w:numPr>
        <w:spacing w:before="120" w:line="240" w:lineRule="auto"/>
      </w:pPr>
      <w:bookmarkStart w:id="46" w:name="_Toc330230294"/>
      <w:r w:rsidRPr="00F75AED">
        <w:t>Plano del proyecto</w:t>
      </w:r>
      <w:bookmarkEnd w:id="46"/>
    </w:p>
    <w:p w:rsidR="00C2360F" w:rsidRPr="00F75AED" w:rsidRDefault="00C2360F" w:rsidP="004C17DD">
      <w:pPr>
        <w:pStyle w:val="Ttulo1"/>
        <w:numPr>
          <w:ilvl w:val="0"/>
          <w:numId w:val="48"/>
        </w:numPr>
        <w:spacing w:before="120" w:line="240" w:lineRule="auto"/>
      </w:pPr>
      <w:r>
        <w:t xml:space="preserve">Hoja de Validación </w:t>
      </w:r>
    </w:p>
    <w:p w:rsidR="008733CD" w:rsidRDefault="008733CD"/>
    <w:p w:rsidR="007E33AD" w:rsidRDefault="007E33AD"/>
    <w:p w:rsidR="00000B8C" w:rsidRDefault="00000B8C" w:rsidP="004C17DD">
      <w:pPr>
        <w:pStyle w:val="TtulodeTDC"/>
      </w:pPr>
    </w:p>
    <w:p w:rsidR="00212E5A" w:rsidRPr="00212E5A" w:rsidRDefault="00212E5A" w:rsidP="00212E5A">
      <w:pPr>
        <w:widowControl w:val="0"/>
        <w:autoSpaceDE w:val="0"/>
        <w:autoSpaceDN w:val="0"/>
        <w:adjustRightInd w:val="0"/>
        <w:spacing w:after="0" w:line="366" w:lineRule="exact"/>
        <w:rPr>
          <w:b/>
          <w:sz w:val="24"/>
          <w:szCs w:val="24"/>
        </w:rPr>
      </w:pPr>
    </w:p>
    <w:p w:rsidR="00E03E14" w:rsidRDefault="00E03E14" w:rsidP="00E03E14">
      <w:pPr>
        <w:widowControl w:val="0"/>
        <w:autoSpaceDE w:val="0"/>
        <w:autoSpaceDN w:val="0"/>
        <w:adjustRightInd w:val="0"/>
        <w:spacing w:after="0" w:line="366" w:lineRule="exact"/>
        <w:rPr>
          <w:sz w:val="24"/>
          <w:szCs w:val="24"/>
        </w:rPr>
      </w:pPr>
    </w:p>
    <w:p w:rsidR="00E03E14" w:rsidRDefault="00E03E14" w:rsidP="00E03E14">
      <w:pPr>
        <w:widowControl w:val="0"/>
        <w:autoSpaceDE w:val="0"/>
        <w:autoSpaceDN w:val="0"/>
        <w:adjustRightInd w:val="0"/>
        <w:spacing w:after="0" w:line="366" w:lineRule="exact"/>
        <w:rPr>
          <w:sz w:val="24"/>
          <w:szCs w:val="24"/>
        </w:rPr>
      </w:pPr>
    </w:p>
    <w:p w:rsidR="00212E5A" w:rsidRDefault="00212E5A" w:rsidP="00E03E14">
      <w:pPr>
        <w:widowControl w:val="0"/>
        <w:autoSpaceDE w:val="0"/>
        <w:autoSpaceDN w:val="0"/>
        <w:adjustRightInd w:val="0"/>
        <w:spacing w:after="0" w:line="366" w:lineRule="exact"/>
        <w:rPr>
          <w:sz w:val="24"/>
          <w:szCs w:val="24"/>
        </w:rPr>
      </w:pPr>
    </w:p>
    <w:p w:rsidR="00212E5A" w:rsidRDefault="00212E5A" w:rsidP="00E03E14">
      <w:pPr>
        <w:widowControl w:val="0"/>
        <w:autoSpaceDE w:val="0"/>
        <w:autoSpaceDN w:val="0"/>
        <w:adjustRightInd w:val="0"/>
        <w:spacing w:after="0" w:line="366" w:lineRule="exact"/>
        <w:rPr>
          <w:sz w:val="24"/>
          <w:szCs w:val="24"/>
        </w:rPr>
      </w:pPr>
    </w:p>
    <w:p w:rsidR="00212E5A" w:rsidRDefault="00EE4824" w:rsidP="00E03E14">
      <w:pPr>
        <w:widowControl w:val="0"/>
        <w:autoSpaceDE w:val="0"/>
        <w:autoSpaceDN w:val="0"/>
        <w:adjustRightInd w:val="0"/>
        <w:spacing w:after="0" w:line="366" w:lineRule="exact"/>
        <w:rPr>
          <w:sz w:val="24"/>
          <w:szCs w:val="24"/>
        </w:rPr>
      </w:pPr>
      <w:r>
        <w:rPr>
          <w:sz w:val="24"/>
          <w:szCs w:val="24"/>
        </w:rPr>
        <w:tab/>
      </w:r>
      <w:r>
        <w:rPr>
          <w:sz w:val="24"/>
          <w:szCs w:val="24"/>
        </w:rPr>
        <w:tab/>
      </w:r>
      <w:r>
        <w:rPr>
          <w:sz w:val="24"/>
          <w:szCs w:val="24"/>
        </w:rPr>
        <w:tab/>
      </w:r>
    </w:p>
    <w:p w:rsidR="00212E5A" w:rsidRDefault="005D7F5F" w:rsidP="00E03E14">
      <w:pPr>
        <w:widowControl w:val="0"/>
        <w:autoSpaceDE w:val="0"/>
        <w:autoSpaceDN w:val="0"/>
        <w:adjustRightInd w:val="0"/>
        <w:spacing w:after="0" w:line="366" w:lineRule="exact"/>
        <w:rPr>
          <w:sz w:val="24"/>
          <w:szCs w:val="24"/>
        </w:rPr>
      </w:pPr>
      <w:r>
        <w:rPr>
          <w:noProof/>
          <w:sz w:val="24"/>
          <w:szCs w:val="24"/>
          <w:lang w:val="es-PE" w:eastAsia="es-PE"/>
        </w:rPr>
        <mc:AlternateContent>
          <mc:Choice Requires="wps">
            <w:drawing>
              <wp:anchor distT="0" distB="0" distL="114300" distR="114300" simplePos="0" relativeHeight="251761664" behindDoc="0" locked="0" layoutInCell="1" allowOverlap="1">
                <wp:simplePos x="0" y="0"/>
                <wp:positionH relativeFrom="column">
                  <wp:posOffset>2635250</wp:posOffset>
                </wp:positionH>
                <wp:positionV relativeFrom="paragraph">
                  <wp:posOffset>13970</wp:posOffset>
                </wp:positionV>
                <wp:extent cx="2601595" cy="0"/>
                <wp:effectExtent l="6350" t="13970" r="11430" b="5080"/>
                <wp:wrapNone/>
                <wp:docPr id="7"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15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14" o:spid="_x0000_s1026" type="#_x0000_t32" style="position:absolute;margin-left:207.5pt;margin-top:1.1pt;width:204.85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ChIAIAAD0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"/>
            </w:pict>
          </mc:Fallback>
        </mc:AlternateContent>
      </w:r>
      <w:r>
        <w:rPr>
          <w:noProof/>
          <w:sz w:val="24"/>
          <w:szCs w:val="24"/>
          <w:lang w:val="es-PE" w:eastAsia="es-PE"/>
        </w:rPr>
        <mc:AlternateContent>
          <mc:Choice Requires="wps">
            <w:drawing>
              <wp:anchor distT="0" distB="0" distL="114300" distR="114300" simplePos="0" relativeHeight="251760640" behindDoc="0" locked="0" layoutInCell="1" allowOverlap="1">
                <wp:simplePos x="0" y="0"/>
                <wp:positionH relativeFrom="column">
                  <wp:posOffset>3256280</wp:posOffset>
                </wp:positionH>
                <wp:positionV relativeFrom="paragraph">
                  <wp:posOffset>92710</wp:posOffset>
                </wp:positionV>
                <wp:extent cx="2250440" cy="455295"/>
                <wp:effectExtent l="8255" t="6985" r="9525" b="13970"/>
                <wp:wrapNone/>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0440" cy="455295"/>
                        </a:xfrm>
                        <a:prstGeom prst="rect">
                          <a:avLst/>
                        </a:prstGeom>
                        <a:solidFill>
                          <a:srgbClr val="FFFFFF"/>
                        </a:solidFill>
                        <a:ln w="9525">
                          <a:solidFill>
                            <a:schemeClr val="bg1">
                              <a:lumMod val="100000"/>
                              <a:lumOff val="0"/>
                            </a:schemeClr>
                          </a:solidFill>
                          <a:miter lim="800000"/>
                          <a:headEnd/>
                          <a:tailEnd/>
                        </a:ln>
                      </wps:spPr>
                      <wps:txbx>
                        <w:txbxContent>
                          <w:p w:rsidR="00F774D8" w:rsidRPr="0053494C" w:rsidRDefault="00F774D8" w:rsidP="0053494C">
                            <w:pPr>
                              <w:jc w:val="right"/>
                              <w:rPr>
                                <w:lang w:val="es-PE"/>
                              </w:rPr>
                            </w:pPr>
                            <w:r>
                              <w:rPr>
                                <w:lang w:val="es-PE"/>
                              </w:rPr>
                              <w:t>V.B.</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13" o:spid="_x0000_s1042" type="#_x0000_t202" style="position:absolute;margin-left:256.4pt;margin-top:7.3pt;width:177.2pt;height:35.85pt;z-index:2517606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" strokecolor="white [3212]">
                <v:textbox>
                  <w:txbxContent>
                    <w:p w:rsidR="00286D60" w:rsidRPr="0053494C" w:rsidRDefault="00286D60" w:rsidP="0053494C">
                      <w:pPr>
                        <w:jc w:val="right"/>
                        <w:rPr>
                          <w:lang w:val="es-PE"/>
                        </w:rPr>
                      </w:pPr>
                      <w:r>
                        <w:rPr>
                          <w:lang w:val="es-PE"/>
                        </w:rPr>
                        <w:t>V.B.</w:t>
                      </w:r>
                    </w:p>
                  </w:txbxContent>
                </v:textbox>
              </v:shape>
            </w:pict>
          </mc:Fallback>
        </mc:AlternateContent>
      </w:r>
    </w:p>
    <w:p w:rsidR="00212E5A" w:rsidRDefault="00212E5A" w:rsidP="00E03E14">
      <w:pPr>
        <w:widowControl w:val="0"/>
        <w:autoSpaceDE w:val="0"/>
        <w:autoSpaceDN w:val="0"/>
        <w:adjustRightInd w:val="0"/>
        <w:spacing w:after="0" w:line="366" w:lineRule="exact"/>
        <w:rPr>
          <w:sz w:val="24"/>
          <w:szCs w:val="24"/>
        </w:rPr>
      </w:pPr>
    </w:p>
    <w:p w:rsidR="00E03E14" w:rsidRDefault="00212E5A" w:rsidP="00E03E14">
      <w:pPr>
        <w:widowControl w:val="0"/>
        <w:autoSpaceDE w:val="0"/>
        <w:autoSpaceDN w:val="0"/>
        <w:adjustRightInd w:val="0"/>
        <w:spacing w:after="0" w:line="366" w:lineRule="exact"/>
        <w:rPr>
          <w:sz w:val="24"/>
          <w:szCs w:val="24"/>
        </w:rPr>
      </w:pPr>
      <w:r>
        <w:rPr>
          <w:sz w:val="24"/>
          <w:szCs w:val="24"/>
        </w:rPr>
        <w:t>Jefe Área de Redes y Comunicaciones</w:t>
      </w:r>
    </w:p>
    <w:p w:rsidR="00E03E14" w:rsidRDefault="00E03E14" w:rsidP="00E03E14">
      <w:pPr>
        <w:widowControl w:val="0"/>
        <w:autoSpaceDE w:val="0"/>
        <w:autoSpaceDN w:val="0"/>
        <w:adjustRightInd w:val="0"/>
        <w:spacing w:after="0" w:line="366" w:lineRule="exact"/>
        <w:rPr>
          <w:sz w:val="24"/>
          <w:szCs w:val="24"/>
        </w:rPr>
      </w:pPr>
    </w:p>
    <w:p w:rsidR="00E03E14" w:rsidRDefault="00E03E14" w:rsidP="00E03E14">
      <w:pPr>
        <w:widowControl w:val="0"/>
        <w:autoSpaceDE w:val="0"/>
        <w:autoSpaceDN w:val="0"/>
        <w:adjustRightInd w:val="0"/>
        <w:spacing w:after="0" w:line="366" w:lineRule="exact"/>
        <w:rPr>
          <w:sz w:val="24"/>
          <w:szCs w:val="24"/>
        </w:rPr>
      </w:pPr>
    </w:p>
    <w:p w:rsidR="00E03E14" w:rsidRDefault="00E03E14" w:rsidP="00E03E14">
      <w:pPr>
        <w:widowControl w:val="0"/>
        <w:autoSpaceDE w:val="0"/>
        <w:autoSpaceDN w:val="0"/>
        <w:adjustRightInd w:val="0"/>
        <w:spacing w:after="0" w:line="366" w:lineRule="exact"/>
        <w:rPr>
          <w:sz w:val="24"/>
          <w:szCs w:val="24"/>
        </w:rPr>
      </w:pPr>
    </w:p>
    <w:p w:rsidR="00E03E14" w:rsidRDefault="00E03E14" w:rsidP="00E03E14">
      <w:pPr>
        <w:widowControl w:val="0"/>
        <w:autoSpaceDE w:val="0"/>
        <w:autoSpaceDN w:val="0"/>
        <w:adjustRightInd w:val="0"/>
        <w:spacing w:after="0" w:line="366" w:lineRule="exact"/>
        <w:rPr>
          <w:sz w:val="24"/>
          <w:szCs w:val="24"/>
        </w:rPr>
      </w:pPr>
    </w:p>
    <w:p w:rsidR="00E03E14" w:rsidRDefault="00E03E14" w:rsidP="00E03E14">
      <w:pPr>
        <w:widowControl w:val="0"/>
        <w:autoSpaceDE w:val="0"/>
        <w:autoSpaceDN w:val="0"/>
        <w:adjustRightInd w:val="0"/>
        <w:spacing w:after="0" w:line="366" w:lineRule="exact"/>
        <w:rPr>
          <w:sz w:val="24"/>
          <w:szCs w:val="24"/>
        </w:rPr>
      </w:pPr>
    </w:p>
    <w:p w:rsidR="00E03E14" w:rsidRDefault="00E03E14" w:rsidP="00E03E14">
      <w:pPr>
        <w:widowControl w:val="0"/>
        <w:autoSpaceDE w:val="0"/>
        <w:autoSpaceDN w:val="0"/>
        <w:adjustRightInd w:val="0"/>
        <w:spacing w:after="0" w:line="366" w:lineRule="exact"/>
        <w:rPr>
          <w:sz w:val="24"/>
          <w:szCs w:val="24"/>
        </w:rPr>
      </w:pPr>
    </w:p>
    <w:p w:rsidR="00E03E14" w:rsidRDefault="00E03E14" w:rsidP="00E03E14">
      <w:pPr>
        <w:widowControl w:val="0"/>
        <w:autoSpaceDE w:val="0"/>
        <w:autoSpaceDN w:val="0"/>
        <w:adjustRightInd w:val="0"/>
        <w:spacing w:after="0" w:line="366" w:lineRule="exact"/>
        <w:rPr>
          <w:sz w:val="24"/>
          <w:szCs w:val="24"/>
        </w:rPr>
      </w:pPr>
    </w:p>
    <w:p w:rsidR="00212E5A" w:rsidRDefault="00212E5A" w:rsidP="00E03E14">
      <w:pPr>
        <w:widowControl w:val="0"/>
        <w:autoSpaceDE w:val="0"/>
        <w:autoSpaceDN w:val="0"/>
        <w:adjustRightInd w:val="0"/>
        <w:spacing w:after="0" w:line="366" w:lineRule="exact"/>
        <w:rPr>
          <w:sz w:val="24"/>
          <w:szCs w:val="24"/>
        </w:rPr>
      </w:pPr>
    </w:p>
    <w:p w:rsidR="00212E5A" w:rsidRDefault="00212E5A" w:rsidP="00E03E14">
      <w:pPr>
        <w:widowControl w:val="0"/>
        <w:autoSpaceDE w:val="0"/>
        <w:autoSpaceDN w:val="0"/>
        <w:adjustRightInd w:val="0"/>
        <w:spacing w:after="0" w:line="366" w:lineRule="exact"/>
        <w:rPr>
          <w:sz w:val="24"/>
          <w:szCs w:val="24"/>
        </w:rPr>
      </w:pPr>
    </w:p>
    <w:p w:rsidR="0053494C" w:rsidRDefault="0053494C" w:rsidP="0053494C">
      <w:pPr>
        <w:widowControl w:val="0"/>
        <w:autoSpaceDE w:val="0"/>
        <w:autoSpaceDN w:val="0"/>
        <w:adjustRightInd w:val="0"/>
        <w:spacing w:after="0" w:line="366" w:lineRule="exact"/>
        <w:rPr>
          <w:sz w:val="24"/>
          <w:szCs w:val="24"/>
        </w:rPr>
      </w:pPr>
    </w:p>
    <w:p w:rsidR="0053494C" w:rsidRDefault="005D7F5F" w:rsidP="0053494C">
      <w:pPr>
        <w:widowControl w:val="0"/>
        <w:autoSpaceDE w:val="0"/>
        <w:autoSpaceDN w:val="0"/>
        <w:adjustRightInd w:val="0"/>
        <w:spacing w:after="0" w:line="366" w:lineRule="exact"/>
        <w:rPr>
          <w:sz w:val="24"/>
          <w:szCs w:val="24"/>
        </w:rPr>
      </w:pPr>
      <w:r>
        <w:rPr>
          <w:noProof/>
          <w:sz w:val="24"/>
          <w:szCs w:val="24"/>
          <w:lang w:val="es-PE" w:eastAsia="es-PE"/>
        </w:rPr>
        <mc:AlternateContent>
          <mc:Choice Requires="wps">
            <w:drawing>
              <wp:anchor distT="0" distB="0" distL="114300" distR="114300" simplePos="0" relativeHeight="251764736" behindDoc="0" locked="0" layoutInCell="1" allowOverlap="1">
                <wp:simplePos x="0" y="0"/>
                <wp:positionH relativeFrom="column">
                  <wp:posOffset>2635250</wp:posOffset>
                </wp:positionH>
                <wp:positionV relativeFrom="paragraph">
                  <wp:posOffset>13970</wp:posOffset>
                </wp:positionV>
                <wp:extent cx="2601595" cy="0"/>
                <wp:effectExtent l="6350" t="13970" r="11430" b="5080"/>
                <wp:wrapNone/>
                <wp:docPr id="5"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15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6" o:spid="_x0000_s1026" type="#_x0000_t32" style="position:absolute;margin-left:207.5pt;margin-top:1.1pt;width:204.85pt;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GsnHwIAAD0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"/>
            </w:pict>
          </mc:Fallback>
        </mc:AlternateContent>
      </w:r>
      <w:r>
        <w:rPr>
          <w:noProof/>
          <w:sz w:val="24"/>
          <w:szCs w:val="24"/>
          <w:lang w:val="es-PE" w:eastAsia="es-PE"/>
        </w:rPr>
        <mc:AlternateContent>
          <mc:Choice Requires="wps">
            <w:drawing>
              <wp:anchor distT="0" distB="0" distL="114300" distR="114300" simplePos="0" relativeHeight="251763712" behindDoc="0" locked="0" layoutInCell="1" allowOverlap="1">
                <wp:simplePos x="0" y="0"/>
                <wp:positionH relativeFrom="column">
                  <wp:posOffset>3256280</wp:posOffset>
                </wp:positionH>
                <wp:positionV relativeFrom="paragraph">
                  <wp:posOffset>92710</wp:posOffset>
                </wp:positionV>
                <wp:extent cx="2250440" cy="455295"/>
                <wp:effectExtent l="8255" t="6985" r="9525" b="13970"/>
                <wp:wrapNone/>
                <wp:docPr id="4"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0440" cy="455295"/>
                        </a:xfrm>
                        <a:prstGeom prst="rect">
                          <a:avLst/>
                        </a:prstGeom>
                        <a:solidFill>
                          <a:srgbClr val="FFFFFF"/>
                        </a:solidFill>
                        <a:ln w="9525">
                          <a:solidFill>
                            <a:schemeClr val="bg1">
                              <a:lumMod val="100000"/>
                              <a:lumOff val="0"/>
                            </a:schemeClr>
                          </a:solidFill>
                          <a:miter lim="800000"/>
                          <a:headEnd/>
                          <a:tailEnd/>
                        </a:ln>
                      </wps:spPr>
                      <wps:txbx>
                        <w:txbxContent>
                          <w:p w:rsidR="00F774D8" w:rsidRPr="0053494C" w:rsidRDefault="00F774D8" w:rsidP="0053494C">
                            <w:pPr>
                              <w:jc w:val="right"/>
                              <w:rPr>
                                <w:lang w:val="es-PE"/>
                              </w:rPr>
                            </w:pPr>
                            <w:r>
                              <w:rPr>
                                <w:lang w:val="es-PE"/>
                              </w:rPr>
                              <w:t>V.B.</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15" o:spid="_x0000_s1043" type="#_x0000_t202" style="position:absolute;margin-left:256.4pt;margin-top:7.3pt;width:177.2pt;height:35.85pt;z-index:2517637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" strokecolor="white [3212]">
                <v:textbox>
                  <w:txbxContent>
                    <w:p w:rsidR="00286D60" w:rsidRPr="0053494C" w:rsidRDefault="00286D60" w:rsidP="0053494C">
                      <w:pPr>
                        <w:jc w:val="right"/>
                        <w:rPr>
                          <w:lang w:val="es-PE"/>
                        </w:rPr>
                      </w:pPr>
                      <w:r>
                        <w:rPr>
                          <w:lang w:val="es-PE"/>
                        </w:rPr>
                        <w:t>V.B.</w:t>
                      </w:r>
                    </w:p>
                  </w:txbxContent>
                </v:textbox>
              </v:shape>
            </w:pict>
          </mc:Fallback>
        </mc:AlternateContent>
      </w:r>
    </w:p>
    <w:p w:rsidR="0053494C" w:rsidRDefault="0053494C" w:rsidP="0053494C">
      <w:pPr>
        <w:widowControl w:val="0"/>
        <w:autoSpaceDE w:val="0"/>
        <w:autoSpaceDN w:val="0"/>
        <w:adjustRightInd w:val="0"/>
        <w:spacing w:after="0" w:line="366" w:lineRule="exact"/>
        <w:rPr>
          <w:sz w:val="24"/>
          <w:szCs w:val="24"/>
        </w:rPr>
      </w:pPr>
    </w:p>
    <w:p w:rsidR="00CE57B0" w:rsidRDefault="00FC7875" w:rsidP="00212E5A">
      <w:pPr>
        <w:tabs>
          <w:tab w:val="left" w:pos="5291"/>
        </w:tabs>
        <w:rPr>
          <w:rFonts w:cs="Tahoma"/>
        </w:rPr>
      </w:pPr>
      <w:r>
        <w:rPr>
          <w:noProof/>
          <w:lang w:val="es-PE" w:eastAsia="es-PE"/>
        </w:rPr>
        <w:drawing>
          <wp:anchor distT="0" distB="0" distL="114300" distR="114300" simplePos="0" relativeHeight="251732992" behindDoc="0" locked="0" layoutInCell="1" allowOverlap="1">
            <wp:simplePos x="0" y="0"/>
            <wp:positionH relativeFrom="column">
              <wp:posOffset>587375</wp:posOffset>
            </wp:positionH>
            <wp:positionV relativeFrom="paragraph">
              <wp:posOffset>4784725</wp:posOffset>
            </wp:positionV>
            <wp:extent cx="4316095" cy="2426335"/>
            <wp:effectExtent l="19050" t="0" r="8255" b="0"/>
            <wp:wrapNone/>
            <wp:docPr id="56" name="Imagen 56" descr="DSC0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SC04288"/>
                    <pic:cNvPicPr>
                      <a:picLocks noChangeAspect="1" noChangeArrowheads="1"/>
                    </pic:cNvPicPr>
                  </pic:nvPicPr>
                  <pic:blipFill>
                    <a:blip r:embed="rId22" cstate="print"/>
                    <a:srcRect/>
                    <a:stretch>
                      <a:fillRect/>
                    </a:stretch>
                  </pic:blipFill>
                  <pic:spPr bwMode="auto">
                    <a:xfrm>
                      <a:off x="0" y="0"/>
                      <a:ext cx="4316095" cy="2426335"/>
                    </a:xfrm>
                    <a:prstGeom prst="rect">
                      <a:avLst/>
                    </a:prstGeom>
                    <a:noFill/>
                    <a:ln w="9525">
                      <a:noFill/>
                      <a:miter lim="800000"/>
                      <a:headEnd/>
                      <a:tailEnd/>
                    </a:ln>
                  </pic:spPr>
                </pic:pic>
              </a:graphicData>
            </a:graphic>
          </wp:anchor>
        </w:drawing>
      </w:r>
      <w:r w:rsidR="00212E5A">
        <w:rPr>
          <w:rFonts w:cs="Tahoma"/>
        </w:rPr>
        <w:t>Representante por parte del cliente</w:t>
      </w:r>
    </w:p>
    <w:p w:rsidR="00212E5A" w:rsidRDefault="00212E5A" w:rsidP="00212E5A">
      <w:pPr>
        <w:tabs>
          <w:tab w:val="left" w:pos="5291"/>
        </w:tabs>
        <w:rPr>
          <w:rFonts w:cs="Tahoma"/>
        </w:rPr>
      </w:pPr>
      <w:r>
        <w:rPr>
          <w:rFonts w:cs="Tahoma"/>
        </w:rPr>
        <w:t>Cliente:</w:t>
      </w:r>
      <w:r w:rsidR="007E33AD">
        <w:rPr>
          <w:rFonts w:cs="Tahoma"/>
        </w:rPr>
        <w:t xml:space="preserve"> </w:t>
      </w:r>
    </w:p>
    <w:p w:rsidR="00212E5A" w:rsidRDefault="00212E5A" w:rsidP="00212E5A">
      <w:pPr>
        <w:tabs>
          <w:tab w:val="left" w:pos="5291"/>
        </w:tabs>
        <w:rPr>
          <w:rFonts w:cs="Tahoma"/>
        </w:rPr>
      </w:pPr>
      <w:r>
        <w:rPr>
          <w:rFonts w:cs="Tahoma"/>
        </w:rPr>
        <w:t>Cargo</w:t>
      </w:r>
      <w:r w:rsidR="007E33AD">
        <w:rPr>
          <w:rFonts w:cs="Tahoma"/>
        </w:rPr>
        <w:t xml:space="preserve">: </w:t>
      </w:r>
    </w:p>
    <w:sectPr w:rsidR="00212E5A" w:rsidSect="004413C9">
      <w:headerReference w:type="even" r:id="rId23"/>
      <w:headerReference w:type="default" r:id="rId24"/>
      <w:footerReference w:type="even" r:id="rId25"/>
      <w:footerReference w:type="default" r:id="rId26"/>
      <w:headerReference w:type="first" r:id="rId27"/>
      <w:footerReference w:type="first" r:id="rId28"/>
      <w:pgSz w:w="11906" w:h="16838"/>
      <w:pgMar w:top="1417" w:right="1416" w:bottom="1417"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19B8" w:rsidRDefault="000E19B8" w:rsidP="00C94F17">
      <w:pPr>
        <w:spacing w:after="0" w:line="240" w:lineRule="auto"/>
      </w:pPr>
      <w:r>
        <w:separator/>
      </w:r>
    </w:p>
  </w:endnote>
  <w:endnote w:type="continuationSeparator" w:id="0">
    <w:p w:rsidR="000E19B8" w:rsidRDefault="000E19B8" w:rsidP="00C94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Gothic-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4D8" w:rsidRDefault="00F774D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4D8" w:rsidRDefault="00F774D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4D8" w:rsidRDefault="00F774D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19B8" w:rsidRDefault="000E19B8" w:rsidP="00C94F17">
      <w:pPr>
        <w:spacing w:after="0" w:line="240" w:lineRule="auto"/>
      </w:pPr>
      <w:r>
        <w:separator/>
      </w:r>
    </w:p>
  </w:footnote>
  <w:footnote w:type="continuationSeparator" w:id="0">
    <w:p w:rsidR="000E19B8" w:rsidRDefault="000E19B8" w:rsidP="00C94F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4D8" w:rsidRDefault="00F774D8" w:rsidP="00C94F17">
    <w:pPr>
      <w:pStyle w:val="Encabezado"/>
      <w:numPr>
        <w:ilvl w:val="0"/>
        <w:numId w:val="27"/>
      </w:num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4D8" w:rsidRDefault="00F774D8" w:rsidP="00C94F17">
    <w:pPr>
      <w:pStyle w:val="Encabezado"/>
      <w:tabs>
        <w:tab w:val="clear" w:pos="360"/>
        <w:tab w:val="clear" w:pos="8504"/>
        <w:tab w:val="right" w:pos="8820"/>
      </w:tabs>
      <w:ind w:left="0" w:firstLine="0"/>
      <w:rPr>
        <w:b/>
        <w:i/>
        <w:iCs/>
        <w:sz w:val="14"/>
        <w:szCs w:val="14"/>
      </w:rPr>
    </w:pPr>
    <w:r>
      <w:rPr>
        <w:b/>
        <w:i/>
        <w:iCs/>
        <w:noProof/>
        <w:sz w:val="14"/>
        <w:szCs w:val="14"/>
        <w:lang w:eastAsia="es-PE"/>
      </w:rPr>
      <w:drawing>
        <wp:anchor distT="0" distB="0" distL="114300" distR="114300" simplePos="0" relativeHeight="251658240" behindDoc="0" locked="0" layoutInCell="1" allowOverlap="1">
          <wp:simplePos x="0" y="0"/>
          <wp:positionH relativeFrom="column">
            <wp:posOffset>-189230</wp:posOffset>
          </wp:positionH>
          <wp:positionV relativeFrom="paragraph">
            <wp:posOffset>7620</wp:posOffset>
          </wp:positionV>
          <wp:extent cx="1711960" cy="531495"/>
          <wp:effectExtent l="19050" t="0" r="2540" b="0"/>
          <wp:wrapSquare wrapText="bothSides"/>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srcRect/>
                  <a:stretch>
                    <a:fillRect/>
                  </a:stretch>
                </pic:blipFill>
                <pic:spPr bwMode="auto">
                  <a:xfrm>
                    <a:off x="0" y="0"/>
                    <a:ext cx="1711960" cy="531495"/>
                  </a:xfrm>
                  <a:prstGeom prst="rect">
                    <a:avLst/>
                  </a:prstGeom>
                  <a:noFill/>
                  <a:ln w="9525">
                    <a:noFill/>
                    <a:miter lim="800000"/>
                    <a:headEnd/>
                    <a:tailEnd/>
                  </a:ln>
                </pic:spPr>
              </pic:pic>
            </a:graphicData>
          </a:graphic>
        </wp:anchor>
      </w:drawing>
    </w:r>
  </w:p>
  <w:p w:rsidR="00F774D8" w:rsidRPr="00020256" w:rsidRDefault="00F774D8" w:rsidP="00020256">
    <w:pPr>
      <w:pStyle w:val="Encabezado"/>
      <w:tabs>
        <w:tab w:val="clear" w:pos="360"/>
        <w:tab w:val="clear" w:pos="8504"/>
        <w:tab w:val="right" w:pos="8820"/>
      </w:tabs>
      <w:ind w:left="0" w:firstLine="0"/>
      <w:jc w:val="right"/>
      <w:rPr>
        <w:rFonts w:ascii="Arial" w:hAnsi="Arial" w:cs="Arial"/>
        <w:iCs/>
      </w:rPr>
    </w:pPr>
    <w:r w:rsidRPr="00020256">
      <w:rPr>
        <w:rFonts w:ascii="Arial" w:hAnsi="Arial" w:cs="Arial"/>
        <w:iCs/>
      </w:rPr>
      <w:t xml:space="preserve">                                                                                                          TI-F-005</w:t>
    </w:r>
  </w:p>
  <w:p w:rsidR="00F774D8" w:rsidRPr="00020256" w:rsidRDefault="00F774D8" w:rsidP="00B61C52">
    <w:pPr>
      <w:pStyle w:val="Encabezado"/>
      <w:tabs>
        <w:tab w:val="clear" w:pos="360"/>
        <w:tab w:val="clear" w:pos="8504"/>
        <w:tab w:val="right" w:pos="8820"/>
      </w:tabs>
      <w:ind w:left="0" w:firstLine="0"/>
      <w:jc w:val="right"/>
      <w:rPr>
        <w:rFonts w:ascii="Arial" w:hAnsi="Arial" w:cs="Arial"/>
        <w:iCs/>
      </w:rPr>
    </w:pPr>
    <w:r w:rsidRPr="00B61C52">
      <w:rPr>
        <w:rFonts w:ascii="Arial" w:hAnsi="Arial" w:cs="Arial"/>
        <w:iCs/>
      </w:rPr>
      <w:t>Versión:</w:t>
    </w:r>
    <w:r>
      <w:rPr>
        <w:rFonts w:ascii="Arial" w:hAnsi="Arial" w:cs="Arial"/>
        <w:iCs/>
      </w:rPr>
      <w:t xml:space="preserve"> </w:t>
    </w:r>
    <w:r w:rsidRPr="00020256">
      <w:rPr>
        <w:rFonts w:ascii="Arial" w:hAnsi="Arial" w:cs="Arial"/>
        <w:iCs/>
      </w:rPr>
      <w:t>01</w:t>
    </w:r>
  </w:p>
  <w:p w:rsidR="00F774D8" w:rsidRPr="00020256" w:rsidRDefault="00F774D8" w:rsidP="00020256">
    <w:pPr>
      <w:pStyle w:val="Encabezado"/>
      <w:tabs>
        <w:tab w:val="clear" w:pos="360"/>
        <w:tab w:val="clear" w:pos="8504"/>
        <w:tab w:val="right" w:pos="8820"/>
      </w:tabs>
      <w:ind w:left="0" w:firstLine="0"/>
      <w:jc w:val="right"/>
      <w:rPr>
        <w:rFonts w:ascii="Arial" w:hAnsi="Arial" w:cs="Arial"/>
        <w:iCs/>
      </w:rPr>
    </w:pPr>
    <w:r w:rsidRPr="00020256">
      <w:rPr>
        <w:rFonts w:ascii="Arial" w:hAnsi="Arial" w:cs="Arial"/>
        <w:iCs/>
      </w:rPr>
      <w:t>15/03/2012</w:t>
    </w:r>
  </w:p>
  <w:p w:rsidR="00F774D8" w:rsidRPr="00C94F17" w:rsidRDefault="00F774D8" w:rsidP="00C94F17">
    <w:pPr>
      <w:pStyle w:val="Encabezado"/>
      <w:tabs>
        <w:tab w:val="clear" w:pos="360"/>
      </w:tabs>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4D8" w:rsidRDefault="00F774D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94A57"/>
    <w:multiLevelType w:val="hybridMultilevel"/>
    <w:tmpl w:val="3B96747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6C27DD2"/>
    <w:multiLevelType w:val="multilevel"/>
    <w:tmpl w:val="6D525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BC717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1567CF"/>
    <w:multiLevelType w:val="multilevel"/>
    <w:tmpl w:val="7FDCA636"/>
    <w:lvl w:ilvl="0">
      <w:start w:val="1"/>
      <w:numFmt w:val="decimal"/>
      <w:lvlText w:val="%1."/>
      <w:lvlJc w:val="left"/>
      <w:pPr>
        <w:ind w:left="720" w:hanging="360"/>
      </w:pPr>
      <w:rPr>
        <w:b/>
        <w:sz w:val="24"/>
        <w:szCs w:val="24"/>
      </w:rPr>
    </w:lvl>
    <w:lvl w:ilvl="1">
      <w:start w:val="1"/>
      <w:numFmt w:val="decimal"/>
      <w:lvlText w:val="%2.5"/>
      <w:lvlJc w:val="left"/>
      <w:pPr>
        <w:ind w:left="2472" w:hanging="360"/>
      </w:pPr>
      <w:rPr>
        <w:rFonts w:hint="default"/>
        <w:b w:val="0"/>
        <w:sz w:val="22"/>
        <w:szCs w:val="22"/>
      </w:rPr>
    </w:lvl>
    <w:lvl w:ilvl="2">
      <w:start w:val="1"/>
      <w:numFmt w:val="decimal"/>
      <w:isLgl/>
      <w:lvlText w:val="%1.%2.%3"/>
      <w:lvlJc w:val="left"/>
      <w:pPr>
        <w:ind w:left="4584" w:hanging="720"/>
      </w:pPr>
      <w:rPr>
        <w:rFonts w:hint="default"/>
      </w:rPr>
    </w:lvl>
    <w:lvl w:ilvl="3">
      <w:start w:val="1"/>
      <w:numFmt w:val="decimal"/>
      <w:isLgl/>
      <w:lvlText w:val="%1.%2.%3.%4"/>
      <w:lvlJc w:val="left"/>
      <w:pPr>
        <w:ind w:left="6336" w:hanging="720"/>
      </w:pPr>
      <w:rPr>
        <w:rFonts w:hint="default"/>
      </w:rPr>
    </w:lvl>
    <w:lvl w:ilvl="4">
      <w:start w:val="1"/>
      <w:numFmt w:val="decimal"/>
      <w:isLgl/>
      <w:lvlText w:val="%1.%2.%3.%4.%5"/>
      <w:lvlJc w:val="left"/>
      <w:pPr>
        <w:ind w:left="8448" w:hanging="1080"/>
      </w:pPr>
      <w:rPr>
        <w:rFonts w:hint="default"/>
      </w:rPr>
    </w:lvl>
    <w:lvl w:ilvl="5">
      <w:start w:val="1"/>
      <w:numFmt w:val="decimal"/>
      <w:isLgl/>
      <w:lvlText w:val="%1.%2.%3.%4.%5.%6"/>
      <w:lvlJc w:val="left"/>
      <w:pPr>
        <w:ind w:left="10200" w:hanging="1080"/>
      </w:pPr>
      <w:rPr>
        <w:rFonts w:hint="default"/>
      </w:rPr>
    </w:lvl>
    <w:lvl w:ilvl="6">
      <w:start w:val="1"/>
      <w:numFmt w:val="decimal"/>
      <w:isLgl/>
      <w:lvlText w:val="%1.%2.%3.%4.%5.%6.%7"/>
      <w:lvlJc w:val="left"/>
      <w:pPr>
        <w:ind w:left="12312" w:hanging="1440"/>
      </w:pPr>
      <w:rPr>
        <w:rFonts w:hint="default"/>
      </w:rPr>
    </w:lvl>
    <w:lvl w:ilvl="7">
      <w:start w:val="1"/>
      <w:numFmt w:val="decimal"/>
      <w:isLgl/>
      <w:lvlText w:val="%1.%2.%3.%4.%5.%6.%7.%8"/>
      <w:lvlJc w:val="left"/>
      <w:pPr>
        <w:ind w:left="14064" w:hanging="1440"/>
      </w:pPr>
      <w:rPr>
        <w:rFonts w:hint="default"/>
      </w:rPr>
    </w:lvl>
    <w:lvl w:ilvl="8">
      <w:start w:val="1"/>
      <w:numFmt w:val="decimal"/>
      <w:isLgl/>
      <w:lvlText w:val="%1.%2.%3.%4.%5.%6.%7.%8.%9"/>
      <w:lvlJc w:val="left"/>
      <w:pPr>
        <w:ind w:left="15816" w:hanging="1440"/>
      </w:pPr>
      <w:rPr>
        <w:rFonts w:hint="default"/>
      </w:rPr>
    </w:lvl>
  </w:abstractNum>
  <w:abstractNum w:abstractNumId="4">
    <w:nsid w:val="0F154F9B"/>
    <w:multiLevelType w:val="multilevel"/>
    <w:tmpl w:val="96387736"/>
    <w:lvl w:ilvl="0">
      <w:start w:val="3"/>
      <w:numFmt w:val="decimal"/>
      <w:lvlText w:val="%1."/>
      <w:lvlJc w:val="left"/>
      <w:pPr>
        <w:ind w:left="360" w:hanging="360"/>
      </w:pPr>
      <w:rPr>
        <w:rFonts w:hint="default"/>
        <w:b/>
        <w:u w:val="none"/>
      </w:rPr>
    </w:lvl>
    <w:lvl w:ilvl="1">
      <w:start w:val="1"/>
      <w:numFmt w:val="decimal"/>
      <w:lvlText w:val="%1.%2."/>
      <w:lvlJc w:val="left"/>
      <w:pPr>
        <w:ind w:left="720" w:hanging="360"/>
      </w:pPr>
      <w:rPr>
        <w:rFonts w:hint="default"/>
        <w:b w:val="0"/>
        <w:u w:val="none"/>
      </w:rPr>
    </w:lvl>
    <w:lvl w:ilvl="2">
      <w:start w:val="1"/>
      <w:numFmt w:val="decimal"/>
      <w:lvlText w:val="%1.%2.%3."/>
      <w:lvlJc w:val="left"/>
      <w:pPr>
        <w:ind w:left="1440" w:hanging="720"/>
      </w:pPr>
      <w:rPr>
        <w:rFonts w:hint="default"/>
        <w:b/>
        <w:u w:val="none"/>
      </w:rPr>
    </w:lvl>
    <w:lvl w:ilvl="3">
      <w:start w:val="1"/>
      <w:numFmt w:val="decimal"/>
      <w:lvlText w:val="%1.%2.%3.%4."/>
      <w:lvlJc w:val="left"/>
      <w:pPr>
        <w:ind w:left="1800" w:hanging="720"/>
      </w:pPr>
      <w:rPr>
        <w:rFonts w:hint="default"/>
        <w:b/>
        <w:u w:val="none"/>
      </w:rPr>
    </w:lvl>
    <w:lvl w:ilvl="4">
      <w:start w:val="1"/>
      <w:numFmt w:val="decimal"/>
      <w:lvlText w:val="%1.%2.%3.%4.%5."/>
      <w:lvlJc w:val="left"/>
      <w:pPr>
        <w:ind w:left="2520" w:hanging="1080"/>
      </w:pPr>
      <w:rPr>
        <w:rFonts w:hint="default"/>
        <w:b/>
        <w:u w:val="none"/>
      </w:rPr>
    </w:lvl>
    <w:lvl w:ilvl="5">
      <w:start w:val="1"/>
      <w:numFmt w:val="decimal"/>
      <w:lvlText w:val="%1.%2.%3.%4.%5.%6."/>
      <w:lvlJc w:val="left"/>
      <w:pPr>
        <w:ind w:left="2880" w:hanging="1080"/>
      </w:pPr>
      <w:rPr>
        <w:rFonts w:hint="default"/>
        <w:b/>
        <w:u w:val="none"/>
      </w:rPr>
    </w:lvl>
    <w:lvl w:ilvl="6">
      <w:start w:val="1"/>
      <w:numFmt w:val="decimal"/>
      <w:lvlText w:val="%1.%2.%3.%4.%5.%6.%7."/>
      <w:lvlJc w:val="left"/>
      <w:pPr>
        <w:ind w:left="3600" w:hanging="1440"/>
      </w:pPr>
      <w:rPr>
        <w:rFonts w:hint="default"/>
        <w:b/>
        <w:u w:val="none"/>
      </w:rPr>
    </w:lvl>
    <w:lvl w:ilvl="7">
      <w:start w:val="1"/>
      <w:numFmt w:val="decimal"/>
      <w:lvlText w:val="%1.%2.%3.%4.%5.%6.%7.%8."/>
      <w:lvlJc w:val="left"/>
      <w:pPr>
        <w:ind w:left="3960" w:hanging="1440"/>
      </w:pPr>
      <w:rPr>
        <w:rFonts w:hint="default"/>
        <w:b/>
        <w:u w:val="none"/>
      </w:rPr>
    </w:lvl>
    <w:lvl w:ilvl="8">
      <w:start w:val="1"/>
      <w:numFmt w:val="decimal"/>
      <w:lvlText w:val="%1.%2.%3.%4.%5.%6.%7.%8.%9."/>
      <w:lvlJc w:val="left"/>
      <w:pPr>
        <w:ind w:left="4680" w:hanging="1800"/>
      </w:pPr>
      <w:rPr>
        <w:rFonts w:hint="default"/>
        <w:b/>
        <w:u w:val="none"/>
      </w:rPr>
    </w:lvl>
  </w:abstractNum>
  <w:abstractNum w:abstractNumId="5">
    <w:nsid w:val="15662790"/>
    <w:multiLevelType w:val="hybridMultilevel"/>
    <w:tmpl w:val="CA92FB2A"/>
    <w:lvl w:ilvl="0" w:tplc="037E5F06">
      <w:start w:val="1"/>
      <w:numFmt w:val="lowerLetter"/>
      <w:lvlText w:val="%1)"/>
      <w:lvlJc w:val="left"/>
      <w:pPr>
        <w:ind w:left="720" w:hanging="360"/>
      </w:pPr>
      <w:rPr>
        <w:rFonts w:hint="default"/>
        <w:b/>
        <w:color w:val="000000" w:themeColor="text1"/>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1A4B6DB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C093696"/>
    <w:multiLevelType w:val="multilevel"/>
    <w:tmpl w:val="448E71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FA0D6B"/>
    <w:multiLevelType w:val="multilevel"/>
    <w:tmpl w:val="EEB887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B11502"/>
    <w:multiLevelType w:val="hybridMultilevel"/>
    <w:tmpl w:val="2C44BB2E"/>
    <w:lvl w:ilvl="0" w:tplc="0C0A000D">
      <w:start w:val="1"/>
      <w:numFmt w:val="bullet"/>
      <w:lvlText w:val=""/>
      <w:lvlJc w:val="left"/>
      <w:pPr>
        <w:ind w:left="2868" w:hanging="360"/>
      </w:pPr>
      <w:rPr>
        <w:rFonts w:ascii="Wingdings" w:hAnsi="Wingdings" w:hint="default"/>
      </w:rPr>
    </w:lvl>
    <w:lvl w:ilvl="1" w:tplc="0C0A0003" w:tentative="1">
      <w:start w:val="1"/>
      <w:numFmt w:val="bullet"/>
      <w:lvlText w:val="o"/>
      <w:lvlJc w:val="left"/>
      <w:pPr>
        <w:ind w:left="3588" w:hanging="360"/>
      </w:pPr>
      <w:rPr>
        <w:rFonts w:ascii="Courier New" w:hAnsi="Courier New" w:cs="Courier New" w:hint="default"/>
      </w:rPr>
    </w:lvl>
    <w:lvl w:ilvl="2" w:tplc="0C0A0005" w:tentative="1">
      <w:start w:val="1"/>
      <w:numFmt w:val="bullet"/>
      <w:lvlText w:val=""/>
      <w:lvlJc w:val="left"/>
      <w:pPr>
        <w:ind w:left="4308" w:hanging="360"/>
      </w:pPr>
      <w:rPr>
        <w:rFonts w:ascii="Wingdings" w:hAnsi="Wingdings" w:hint="default"/>
      </w:rPr>
    </w:lvl>
    <w:lvl w:ilvl="3" w:tplc="0C0A0001" w:tentative="1">
      <w:start w:val="1"/>
      <w:numFmt w:val="bullet"/>
      <w:lvlText w:val=""/>
      <w:lvlJc w:val="left"/>
      <w:pPr>
        <w:ind w:left="5028" w:hanging="360"/>
      </w:pPr>
      <w:rPr>
        <w:rFonts w:ascii="Symbol" w:hAnsi="Symbol" w:hint="default"/>
      </w:rPr>
    </w:lvl>
    <w:lvl w:ilvl="4" w:tplc="0C0A0003" w:tentative="1">
      <w:start w:val="1"/>
      <w:numFmt w:val="bullet"/>
      <w:lvlText w:val="o"/>
      <w:lvlJc w:val="left"/>
      <w:pPr>
        <w:ind w:left="5748" w:hanging="360"/>
      </w:pPr>
      <w:rPr>
        <w:rFonts w:ascii="Courier New" w:hAnsi="Courier New" w:cs="Courier New" w:hint="default"/>
      </w:rPr>
    </w:lvl>
    <w:lvl w:ilvl="5" w:tplc="0C0A0005" w:tentative="1">
      <w:start w:val="1"/>
      <w:numFmt w:val="bullet"/>
      <w:lvlText w:val=""/>
      <w:lvlJc w:val="left"/>
      <w:pPr>
        <w:ind w:left="6468" w:hanging="360"/>
      </w:pPr>
      <w:rPr>
        <w:rFonts w:ascii="Wingdings" w:hAnsi="Wingdings" w:hint="default"/>
      </w:rPr>
    </w:lvl>
    <w:lvl w:ilvl="6" w:tplc="0C0A0001" w:tentative="1">
      <w:start w:val="1"/>
      <w:numFmt w:val="bullet"/>
      <w:lvlText w:val=""/>
      <w:lvlJc w:val="left"/>
      <w:pPr>
        <w:ind w:left="7188" w:hanging="360"/>
      </w:pPr>
      <w:rPr>
        <w:rFonts w:ascii="Symbol" w:hAnsi="Symbol" w:hint="default"/>
      </w:rPr>
    </w:lvl>
    <w:lvl w:ilvl="7" w:tplc="0C0A0003" w:tentative="1">
      <w:start w:val="1"/>
      <w:numFmt w:val="bullet"/>
      <w:lvlText w:val="o"/>
      <w:lvlJc w:val="left"/>
      <w:pPr>
        <w:ind w:left="7908" w:hanging="360"/>
      </w:pPr>
      <w:rPr>
        <w:rFonts w:ascii="Courier New" w:hAnsi="Courier New" w:cs="Courier New" w:hint="default"/>
      </w:rPr>
    </w:lvl>
    <w:lvl w:ilvl="8" w:tplc="0C0A0005" w:tentative="1">
      <w:start w:val="1"/>
      <w:numFmt w:val="bullet"/>
      <w:lvlText w:val=""/>
      <w:lvlJc w:val="left"/>
      <w:pPr>
        <w:ind w:left="8628" w:hanging="360"/>
      </w:pPr>
      <w:rPr>
        <w:rFonts w:ascii="Wingdings" w:hAnsi="Wingdings" w:hint="default"/>
      </w:rPr>
    </w:lvl>
  </w:abstractNum>
  <w:abstractNum w:abstractNumId="10">
    <w:nsid w:val="271C1B39"/>
    <w:multiLevelType w:val="hybridMultilevel"/>
    <w:tmpl w:val="DFCAC7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B54723D"/>
    <w:multiLevelType w:val="multilevel"/>
    <w:tmpl w:val="A3F8F700"/>
    <w:lvl w:ilvl="0">
      <w:start w:val="3"/>
      <w:numFmt w:val="decimal"/>
      <w:lvlText w:val="%1"/>
      <w:lvlJc w:val="left"/>
      <w:pPr>
        <w:ind w:left="360" w:hanging="360"/>
      </w:pPr>
      <w:rPr>
        <w:rFonts w:hint="default"/>
        <w:u w:val="single"/>
      </w:rPr>
    </w:lvl>
    <w:lvl w:ilvl="1">
      <w:start w:val="6"/>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single"/>
      </w:rPr>
    </w:lvl>
    <w:lvl w:ilvl="3">
      <w:start w:val="1"/>
      <w:numFmt w:val="decimal"/>
      <w:lvlText w:val="%1.%2.%3.%4"/>
      <w:lvlJc w:val="left"/>
      <w:pPr>
        <w:ind w:left="1800" w:hanging="72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2880" w:hanging="108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3960" w:hanging="1440"/>
      </w:pPr>
      <w:rPr>
        <w:rFonts w:hint="default"/>
        <w:u w:val="single"/>
      </w:rPr>
    </w:lvl>
    <w:lvl w:ilvl="8">
      <w:start w:val="1"/>
      <w:numFmt w:val="decimal"/>
      <w:lvlText w:val="%1.%2.%3.%4.%5.%6.%7.%8.%9"/>
      <w:lvlJc w:val="left"/>
      <w:pPr>
        <w:ind w:left="4680" w:hanging="1800"/>
      </w:pPr>
      <w:rPr>
        <w:rFonts w:hint="default"/>
        <w:u w:val="single"/>
      </w:rPr>
    </w:lvl>
  </w:abstractNum>
  <w:abstractNum w:abstractNumId="12">
    <w:nsid w:val="2B7C7877"/>
    <w:multiLevelType w:val="multilevel"/>
    <w:tmpl w:val="4E9C087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C3D6856"/>
    <w:multiLevelType w:val="multilevel"/>
    <w:tmpl w:val="C290822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C94590"/>
    <w:multiLevelType w:val="hybridMultilevel"/>
    <w:tmpl w:val="D520C5D2"/>
    <w:lvl w:ilvl="0" w:tplc="4B0C9FB4">
      <w:start w:val="2"/>
      <w:numFmt w:val="upperRoman"/>
      <w:lvlText w:val="%1."/>
      <w:lvlJc w:val="left"/>
      <w:pPr>
        <w:ind w:left="2913" w:hanging="360"/>
      </w:pPr>
      <w:rPr>
        <w:rFonts w:hint="default"/>
      </w:rPr>
    </w:lvl>
    <w:lvl w:ilvl="1" w:tplc="0C0A0019" w:tentative="1">
      <w:start w:val="1"/>
      <w:numFmt w:val="lowerLetter"/>
      <w:lvlText w:val="%2."/>
      <w:lvlJc w:val="left"/>
      <w:pPr>
        <w:ind w:left="3633" w:hanging="360"/>
      </w:pPr>
    </w:lvl>
    <w:lvl w:ilvl="2" w:tplc="0C0A001B" w:tentative="1">
      <w:start w:val="1"/>
      <w:numFmt w:val="lowerRoman"/>
      <w:lvlText w:val="%3."/>
      <w:lvlJc w:val="right"/>
      <w:pPr>
        <w:ind w:left="4353" w:hanging="180"/>
      </w:pPr>
    </w:lvl>
    <w:lvl w:ilvl="3" w:tplc="0C0A000F" w:tentative="1">
      <w:start w:val="1"/>
      <w:numFmt w:val="decimal"/>
      <w:lvlText w:val="%4."/>
      <w:lvlJc w:val="left"/>
      <w:pPr>
        <w:ind w:left="5073" w:hanging="360"/>
      </w:pPr>
    </w:lvl>
    <w:lvl w:ilvl="4" w:tplc="0C0A0019" w:tentative="1">
      <w:start w:val="1"/>
      <w:numFmt w:val="lowerLetter"/>
      <w:lvlText w:val="%5."/>
      <w:lvlJc w:val="left"/>
      <w:pPr>
        <w:ind w:left="5793" w:hanging="360"/>
      </w:pPr>
    </w:lvl>
    <w:lvl w:ilvl="5" w:tplc="0C0A001B" w:tentative="1">
      <w:start w:val="1"/>
      <w:numFmt w:val="lowerRoman"/>
      <w:lvlText w:val="%6."/>
      <w:lvlJc w:val="right"/>
      <w:pPr>
        <w:ind w:left="6513" w:hanging="180"/>
      </w:pPr>
    </w:lvl>
    <w:lvl w:ilvl="6" w:tplc="0C0A000F" w:tentative="1">
      <w:start w:val="1"/>
      <w:numFmt w:val="decimal"/>
      <w:lvlText w:val="%7."/>
      <w:lvlJc w:val="left"/>
      <w:pPr>
        <w:ind w:left="7233" w:hanging="360"/>
      </w:pPr>
    </w:lvl>
    <w:lvl w:ilvl="7" w:tplc="0C0A0019" w:tentative="1">
      <w:start w:val="1"/>
      <w:numFmt w:val="lowerLetter"/>
      <w:lvlText w:val="%8."/>
      <w:lvlJc w:val="left"/>
      <w:pPr>
        <w:ind w:left="7953" w:hanging="360"/>
      </w:pPr>
    </w:lvl>
    <w:lvl w:ilvl="8" w:tplc="0C0A001B" w:tentative="1">
      <w:start w:val="1"/>
      <w:numFmt w:val="lowerRoman"/>
      <w:lvlText w:val="%9."/>
      <w:lvlJc w:val="right"/>
      <w:pPr>
        <w:ind w:left="8673" w:hanging="180"/>
      </w:pPr>
    </w:lvl>
  </w:abstractNum>
  <w:abstractNum w:abstractNumId="15">
    <w:nsid w:val="301432DE"/>
    <w:multiLevelType w:val="multilevel"/>
    <w:tmpl w:val="65CC9920"/>
    <w:lvl w:ilvl="0">
      <w:start w:val="1"/>
      <w:numFmt w:val="decimal"/>
      <w:lvlText w:val="%1."/>
      <w:lvlJc w:val="left"/>
      <w:pPr>
        <w:tabs>
          <w:tab w:val="num" w:pos="360"/>
        </w:tabs>
        <w:ind w:left="360" w:hanging="360"/>
      </w:pPr>
      <w:rPr>
        <w:rFonts w:ascii="Times New Roman" w:hAnsi="Times New Roman" w:hint="default"/>
        <w:b/>
        <w:i w:val="0"/>
        <w:sz w:val="28"/>
        <w:szCs w:val="28"/>
        <w:lang w:val="es-ES"/>
      </w:rPr>
    </w:lvl>
    <w:lvl w:ilvl="1">
      <w:start w:val="1"/>
      <w:numFmt w:val="decimal"/>
      <w:lvlText w:val="%1.%2."/>
      <w:lvlJc w:val="left"/>
      <w:pPr>
        <w:tabs>
          <w:tab w:val="num" w:pos="709"/>
        </w:tabs>
        <w:ind w:left="709" w:hanging="709"/>
      </w:pPr>
      <w:rPr>
        <w:rFonts w:hint="default"/>
      </w:rPr>
    </w:lvl>
    <w:lvl w:ilvl="2">
      <w:start w:val="1"/>
      <w:numFmt w:val="decimal"/>
      <w:lvlText w:val="%1.1.1"/>
      <w:lvlJc w:val="left"/>
      <w:pPr>
        <w:tabs>
          <w:tab w:val="num" w:pos="709"/>
        </w:tabs>
        <w:ind w:left="709" w:hanging="709"/>
      </w:pPr>
      <w:rPr>
        <w:rFonts w:hint="default"/>
        <w:color w:val="auto"/>
      </w:rPr>
    </w:lvl>
    <w:lvl w:ilvl="3">
      <w:start w:val="1"/>
      <w:numFmt w:val="decimal"/>
      <w:lvlText w:val="%1.%2.%3.%4."/>
      <w:lvlJc w:val="left"/>
      <w:pPr>
        <w:tabs>
          <w:tab w:val="num" w:pos="1364"/>
        </w:tabs>
        <w:ind w:left="993" w:hanging="709"/>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48C0FE1"/>
    <w:multiLevelType w:val="hybridMultilevel"/>
    <w:tmpl w:val="D0468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4F37BDE"/>
    <w:multiLevelType w:val="multilevel"/>
    <w:tmpl w:val="4E9C087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7E1D1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9246B82"/>
    <w:multiLevelType w:val="hybridMultilevel"/>
    <w:tmpl w:val="3E18907C"/>
    <w:lvl w:ilvl="0" w:tplc="0C0A0017">
      <w:start w:val="1"/>
      <w:numFmt w:val="lowerLetter"/>
      <w:lvlText w:val="%1)"/>
      <w:lvlJc w:val="left"/>
      <w:pPr>
        <w:ind w:left="2832" w:hanging="360"/>
      </w:pPr>
    </w:lvl>
    <w:lvl w:ilvl="1" w:tplc="0C0A0019" w:tentative="1">
      <w:start w:val="1"/>
      <w:numFmt w:val="lowerLetter"/>
      <w:lvlText w:val="%2."/>
      <w:lvlJc w:val="left"/>
      <w:pPr>
        <w:ind w:left="3552" w:hanging="360"/>
      </w:pPr>
    </w:lvl>
    <w:lvl w:ilvl="2" w:tplc="0C0A001B" w:tentative="1">
      <w:start w:val="1"/>
      <w:numFmt w:val="lowerRoman"/>
      <w:lvlText w:val="%3."/>
      <w:lvlJc w:val="right"/>
      <w:pPr>
        <w:ind w:left="4272" w:hanging="180"/>
      </w:pPr>
    </w:lvl>
    <w:lvl w:ilvl="3" w:tplc="0C0A000F" w:tentative="1">
      <w:start w:val="1"/>
      <w:numFmt w:val="decimal"/>
      <w:lvlText w:val="%4."/>
      <w:lvlJc w:val="left"/>
      <w:pPr>
        <w:ind w:left="4992" w:hanging="360"/>
      </w:pPr>
    </w:lvl>
    <w:lvl w:ilvl="4" w:tplc="0C0A0019" w:tentative="1">
      <w:start w:val="1"/>
      <w:numFmt w:val="lowerLetter"/>
      <w:lvlText w:val="%5."/>
      <w:lvlJc w:val="left"/>
      <w:pPr>
        <w:ind w:left="5712" w:hanging="360"/>
      </w:pPr>
    </w:lvl>
    <w:lvl w:ilvl="5" w:tplc="0C0A001B" w:tentative="1">
      <w:start w:val="1"/>
      <w:numFmt w:val="lowerRoman"/>
      <w:lvlText w:val="%6."/>
      <w:lvlJc w:val="right"/>
      <w:pPr>
        <w:ind w:left="6432" w:hanging="180"/>
      </w:pPr>
    </w:lvl>
    <w:lvl w:ilvl="6" w:tplc="0C0A000F" w:tentative="1">
      <w:start w:val="1"/>
      <w:numFmt w:val="decimal"/>
      <w:lvlText w:val="%7."/>
      <w:lvlJc w:val="left"/>
      <w:pPr>
        <w:ind w:left="7152" w:hanging="360"/>
      </w:pPr>
    </w:lvl>
    <w:lvl w:ilvl="7" w:tplc="0C0A0019" w:tentative="1">
      <w:start w:val="1"/>
      <w:numFmt w:val="lowerLetter"/>
      <w:lvlText w:val="%8."/>
      <w:lvlJc w:val="left"/>
      <w:pPr>
        <w:ind w:left="7872" w:hanging="360"/>
      </w:pPr>
    </w:lvl>
    <w:lvl w:ilvl="8" w:tplc="0C0A001B" w:tentative="1">
      <w:start w:val="1"/>
      <w:numFmt w:val="lowerRoman"/>
      <w:lvlText w:val="%9."/>
      <w:lvlJc w:val="right"/>
      <w:pPr>
        <w:ind w:left="8592" w:hanging="180"/>
      </w:pPr>
    </w:lvl>
  </w:abstractNum>
  <w:abstractNum w:abstractNumId="20">
    <w:nsid w:val="3B2E1B11"/>
    <w:multiLevelType w:val="hybridMultilevel"/>
    <w:tmpl w:val="FEACAB32"/>
    <w:lvl w:ilvl="0" w:tplc="0C0A000F">
      <w:start w:val="1"/>
      <w:numFmt w:val="decimal"/>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1">
    <w:nsid w:val="3EFD2ADE"/>
    <w:multiLevelType w:val="hybridMultilevel"/>
    <w:tmpl w:val="E46A3830"/>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2">
    <w:nsid w:val="3F4B63E9"/>
    <w:multiLevelType w:val="multilevel"/>
    <w:tmpl w:val="4E9C087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1F33A8F"/>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3735954"/>
    <w:multiLevelType w:val="multilevel"/>
    <w:tmpl w:val="6F1029E6"/>
    <w:lvl w:ilvl="0">
      <w:start w:val="1"/>
      <w:numFmt w:val="upperRoman"/>
      <w:lvlText w:val="%1."/>
      <w:lvlJc w:val="right"/>
      <w:pPr>
        <w:ind w:left="720" w:hanging="360"/>
      </w:pPr>
    </w:lvl>
    <w:lvl w:ilvl="1">
      <w:start w:val="6"/>
      <w:numFmt w:val="decimal"/>
      <w:isLgl/>
      <w:lvlText w:val="%1.%2."/>
      <w:lvlJc w:val="left"/>
      <w:pPr>
        <w:ind w:left="1845" w:hanging="420"/>
      </w:pPr>
      <w:rPr>
        <w:rFonts w:hint="default"/>
      </w:rPr>
    </w:lvl>
    <w:lvl w:ilvl="2">
      <w:start w:val="1"/>
      <w:numFmt w:val="decimal"/>
      <w:isLgl/>
      <w:lvlText w:val="%1.%2.%3."/>
      <w:lvlJc w:val="left"/>
      <w:pPr>
        <w:ind w:left="3210" w:hanging="720"/>
      </w:pPr>
      <w:rPr>
        <w:rFonts w:hint="default"/>
      </w:rPr>
    </w:lvl>
    <w:lvl w:ilvl="3">
      <w:start w:val="1"/>
      <w:numFmt w:val="decimal"/>
      <w:isLgl/>
      <w:lvlText w:val="%1.%2.%3.%4."/>
      <w:lvlJc w:val="left"/>
      <w:pPr>
        <w:ind w:left="4275" w:hanging="720"/>
      </w:pPr>
      <w:rPr>
        <w:rFonts w:hint="default"/>
      </w:rPr>
    </w:lvl>
    <w:lvl w:ilvl="4">
      <w:start w:val="1"/>
      <w:numFmt w:val="decimal"/>
      <w:isLgl/>
      <w:lvlText w:val="%1.%2.%3.%4.%5."/>
      <w:lvlJc w:val="left"/>
      <w:pPr>
        <w:ind w:left="5700" w:hanging="1080"/>
      </w:pPr>
      <w:rPr>
        <w:rFonts w:hint="default"/>
      </w:rPr>
    </w:lvl>
    <w:lvl w:ilvl="5">
      <w:start w:val="1"/>
      <w:numFmt w:val="decimal"/>
      <w:isLgl/>
      <w:lvlText w:val="%1.%2.%3.%4.%5.%6."/>
      <w:lvlJc w:val="left"/>
      <w:pPr>
        <w:ind w:left="6765" w:hanging="1080"/>
      </w:pPr>
      <w:rPr>
        <w:rFonts w:hint="default"/>
      </w:rPr>
    </w:lvl>
    <w:lvl w:ilvl="6">
      <w:start w:val="1"/>
      <w:numFmt w:val="decimal"/>
      <w:isLgl/>
      <w:lvlText w:val="%1.%2.%3.%4.%5.%6.%7."/>
      <w:lvlJc w:val="left"/>
      <w:pPr>
        <w:ind w:left="8190" w:hanging="1440"/>
      </w:pPr>
      <w:rPr>
        <w:rFonts w:hint="default"/>
      </w:rPr>
    </w:lvl>
    <w:lvl w:ilvl="7">
      <w:start w:val="1"/>
      <w:numFmt w:val="decimal"/>
      <w:isLgl/>
      <w:lvlText w:val="%1.%2.%3.%4.%5.%6.%7.%8."/>
      <w:lvlJc w:val="left"/>
      <w:pPr>
        <w:ind w:left="9255" w:hanging="1440"/>
      </w:pPr>
      <w:rPr>
        <w:rFonts w:hint="default"/>
      </w:rPr>
    </w:lvl>
    <w:lvl w:ilvl="8">
      <w:start w:val="1"/>
      <w:numFmt w:val="decimal"/>
      <w:isLgl/>
      <w:lvlText w:val="%1.%2.%3.%4.%5.%6.%7.%8.%9."/>
      <w:lvlJc w:val="left"/>
      <w:pPr>
        <w:ind w:left="10680" w:hanging="1800"/>
      </w:pPr>
      <w:rPr>
        <w:rFonts w:hint="default"/>
      </w:rPr>
    </w:lvl>
  </w:abstractNum>
  <w:abstractNum w:abstractNumId="25">
    <w:nsid w:val="448E47FB"/>
    <w:multiLevelType w:val="hybridMultilevel"/>
    <w:tmpl w:val="628AC352"/>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6">
    <w:nsid w:val="45743B54"/>
    <w:multiLevelType w:val="hybridMultilevel"/>
    <w:tmpl w:val="954C302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5907618"/>
    <w:multiLevelType w:val="hybridMultilevel"/>
    <w:tmpl w:val="75409A88"/>
    <w:lvl w:ilvl="0" w:tplc="6EECEFCE">
      <w:start w:val="1"/>
      <w:numFmt w:val="upperLetter"/>
      <w:lvlText w:val="%1."/>
      <w:lvlJc w:val="left"/>
      <w:pPr>
        <w:ind w:left="2778" w:hanging="360"/>
      </w:pPr>
      <w:rPr>
        <w:rFonts w:hint="default"/>
        <w:b/>
      </w:rPr>
    </w:lvl>
    <w:lvl w:ilvl="1" w:tplc="280A0019" w:tentative="1">
      <w:start w:val="1"/>
      <w:numFmt w:val="lowerLetter"/>
      <w:lvlText w:val="%2."/>
      <w:lvlJc w:val="left"/>
      <w:pPr>
        <w:ind w:left="3498" w:hanging="360"/>
      </w:pPr>
    </w:lvl>
    <w:lvl w:ilvl="2" w:tplc="280A001B" w:tentative="1">
      <w:start w:val="1"/>
      <w:numFmt w:val="lowerRoman"/>
      <w:lvlText w:val="%3."/>
      <w:lvlJc w:val="right"/>
      <w:pPr>
        <w:ind w:left="4218" w:hanging="180"/>
      </w:pPr>
    </w:lvl>
    <w:lvl w:ilvl="3" w:tplc="280A000F" w:tentative="1">
      <w:start w:val="1"/>
      <w:numFmt w:val="decimal"/>
      <w:lvlText w:val="%4."/>
      <w:lvlJc w:val="left"/>
      <w:pPr>
        <w:ind w:left="4938" w:hanging="360"/>
      </w:pPr>
    </w:lvl>
    <w:lvl w:ilvl="4" w:tplc="280A0019" w:tentative="1">
      <w:start w:val="1"/>
      <w:numFmt w:val="lowerLetter"/>
      <w:lvlText w:val="%5."/>
      <w:lvlJc w:val="left"/>
      <w:pPr>
        <w:ind w:left="5658" w:hanging="360"/>
      </w:pPr>
    </w:lvl>
    <w:lvl w:ilvl="5" w:tplc="280A001B" w:tentative="1">
      <w:start w:val="1"/>
      <w:numFmt w:val="lowerRoman"/>
      <w:lvlText w:val="%6."/>
      <w:lvlJc w:val="right"/>
      <w:pPr>
        <w:ind w:left="6378" w:hanging="180"/>
      </w:pPr>
    </w:lvl>
    <w:lvl w:ilvl="6" w:tplc="280A000F" w:tentative="1">
      <w:start w:val="1"/>
      <w:numFmt w:val="decimal"/>
      <w:lvlText w:val="%7."/>
      <w:lvlJc w:val="left"/>
      <w:pPr>
        <w:ind w:left="7098" w:hanging="360"/>
      </w:pPr>
    </w:lvl>
    <w:lvl w:ilvl="7" w:tplc="280A0019" w:tentative="1">
      <w:start w:val="1"/>
      <w:numFmt w:val="lowerLetter"/>
      <w:lvlText w:val="%8."/>
      <w:lvlJc w:val="left"/>
      <w:pPr>
        <w:ind w:left="7818" w:hanging="360"/>
      </w:pPr>
    </w:lvl>
    <w:lvl w:ilvl="8" w:tplc="280A001B" w:tentative="1">
      <w:start w:val="1"/>
      <w:numFmt w:val="lowerRoman"/>
      <w:lvlText w:val="%9."/>
      <w:lvlJc w:val="right"/>
      <w:pPr>
        <w:ind w:left="8538" w:hanging="180"/>
      </w:pPr>
    </w:lvl>
  </w:abstractNum>
  <w:abstractNum w:abstractNumId="28">
    <w:nsid w:val="4733247C"/>
    <w:multiLevelType w:val="hybridMultilevel"/>
    <w:tmpl w:val="58D8D2B8"/>
    <w:lvl w:ilvl="0" w:tplc="0C0A000F">
      <w:start w:val="1"/>
      <w:numFmt w:val="decimal"/>
      <w:lvlText w:val="%1."/>
      <w:lvlJc w:val="left"/>
      <w:pPr>
        <w:ind w:left="1440" w:hanging="360"/>
      </w:pPr>
    </w:lvl>
    <w:lvl w:ilvl="1" w:tplc="0C0A0001">
      <w:start w:val="1"/>
      <w:numFmt w:val="bullet"/>
      <w:lvlText w:val=""/>
      <w:lvlJc w:val="left"/>
      <w:pPr>
        <w:ind w:left="2160" w:hanging="360"/>
      </w:pPr>
      <w:rPr>
        <w:rFonts w:ascii="Symbol" w:hAnsi="Symbol" w:hint="default"/>
        <w:b/>
      </w:r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4A113AA5"/>
    <w:multiLevelType w:val="hybridMultilevel"/>
    <w:tmpl w:val="859C4CD6"/>
    <w:lvl w:ilvl="0" w:tplc="4B0C9FB4">
      <w:start w:val="2"/>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4D7A092D"/>
    <w:multiLevelType w:val="multilevel"/>
    <w:tmpl w:val="FD9E45B0"/>
    <w:lvl w:ilvl="0">
      <w:start w:val="2"/>
      <w:numFmt w:val="upperRoman"/>
      <w:lvlText w:val="%1."/>
      <w:lvlJc w:val="left"/>
      <w:pPr>
        <w:ind w:left="1080" w:hanging="720"/>
      </w:pPr>
      <w:rPr>
        <w:rFonts w:hint="default"/>
      </w:rPr>
    </w:lvl>
    <w:lvl w:ilvl="1">
      <w:start w:val="2"/>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4F0E20C9"/>
    <w:multiLevelType w:val="multilevel"/>
    <w:tmpl w:val="FF4A683A"/>
    <w:lvl w:ilvl="0">
      <w:start w:val="1"/>
      <w:numFmt w:val="decimal"/>
      <w:lvlText w:val="%1."/>
      <w:lvlJc w:val="left"/>
      <w:pPr>
        <w:ind w:left="720" w:hanging="360"/>
      </w:pPr>
    </w:lvl>
    <w:lvl w:ilvl="1">
      <w:start w:val="6"/>
      <w:numFmt w:val="decimal"/>
      <w:isLgl/>
      <w:lvlText w:val="%1.%2."/>
      <w:lvlJc w:val="left"/>
      <w:pPr>
        <w:ind w:left="1845" w:hanging="420"/>
      </w:pPr>
      <w:rPr>
        <w:rFonts w:hint="default"/>
      </w:rPr>
    </w:lvl>
    <w:lvl w:ilvl="2">
      <w:start w:val="1"/>
      <w:numFmt w:val="decimal"/>
      <w:isLgl/>
      <w:lvlText w:val="%1.%2.%3."/>
      <w:lvlJc w:val="left"/>
      <w:pPr>
        <w:ind w:left="3210" w:hanging="720"/>
      </w:pPr>
      <w:rPr>
        <w:rFonts w:hint="default"/>
      </w:rPr>
    </w:lvl>
    <w:lvl w:ilvl="3">
      <w:start w:val="1"/>
      <w:numFmt w:val="decimal"/>
      <w:isLgl/>
      <w:lvlText w:val="%1.%2.%3.%4."/>
      <w:lvlJc w:val="left"/>
      <w:pPr>
        <w:ind w:left="4275" w:hanging="720"/>
      </w:pPr>
      <w:rPr>
        <w:rFonts w:hint="default"/>
      </w:rPr>
    </w:lvl>
    <w:lvl w:ilvl="4">
      <w:start w:val="1"/>
      <w:numFmt w:val="decimal"/>
      <w:isLgl/>
      <w:lvlText w:val="%1.%2.%3.%4.%5."/>
      <w:lvlJc w:val="left"/>
      <w:pPr>
        <w:ind w:left="5700" w:hanging="1080"/>
      </w:pPr>
      <w:rPr>
        <w:rFonts w:hint="default"/>
      </w:rPr>
    </w:lvl>
    <w:lvl w:ilvl="5">
      <w:start w:val="1"/>
      <w:numFmt w:val="decimal"/>
      <w:isLgl/>
      <w:lvlText w:val="%1.%2.%3.%4.%5.%6."/>
      <w:lvlJc w:val="left"/>
      <w:pPr>
        <w:ind w:left="6765" w:hanging="1080"/>
      </w:pPr>
      <w:rPr>
        <w:rFonts w:hint="default"/>
      </w:rPr>
    </w:lvl>
    <w:lvl w:ilvl="6">
      <w:start w:val="1"/>
      <w:numFmt w:val="decimal"/>
      <w:isLgl/>
      <w:lvlText w:val="%1.%2.%3.%4.%5.%6.%7."/>
      <w:lvlJc w:val="left"/>
      <w:pPr>
        <w:ind w:left="8190" w:hanging="1440"/>
      </w:pPr>
      <w:rPr>
        <w:rFonts w:hint="default"/>
      </w:rPr>
    </w:lvl>
    <w:lvl w:ilvl="7">
      <w:start w:val="1"/>
      <w:numFmt w:val="decimal"/>
      <w:isLgl/>
      <w:lvlText w:val="%1.%2.%3.%4.%5.%6.%7.%8."/>
      <w:lvlJc w:val="left"/>
      <w:pPr>
        <w:ind w:left="9255" w:hanging="1440"/>
      </w:pPr>
      <w:rPr>
        <w:rFonts w:hint="default"/>
      </w:rPr>
    </w:lvl>
    <w:lvl w:ilvl="8">
      <w:start w:val="1"/>
      <w:numFmt w:val="decimal"/>
      <w:isLgl/>
      <w:lvlText w:val="%1.%2.%3.%4.%5.%6.%7.%8.%9."/>
      <w:lvlJc w:val="left"/>
      <w:pPr>
        <w:ind w:left="10680" w:hanging="1800"/>
      </w:pPr>
      <w:rPr>
        <w:rFonts w:hint="default"/>
      </w:rPr>
    </w:lvl>
  </w:abstractNum>
  <w:abstractNum w:abstractNumId="32">
    <w:nsid w:val="511857C4"/>
    <w:multiLevelType w:val="multilevel"/>
    <w:tmpl w:val="2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3">
    <w:nsid w:val="511D02F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6664D76"/>
    <w:multiLevelType w:val="hybridMultilevel"/>
    <w:tmpl w:val="C738619E"/>
    <w:lvl w:ilvl="0" w:tplc="0C0A0001">
      <w:start w:val="1"/>
      <w:numFmt w:val="bullet"/>
      <w:lvlText w:val=""/>
      <w:lvlJc w:val="left"/>
      <w:pPr>
        <w:ind w:left="1284" w:hanging="360"/>
      </w:pPr>
      <w:rPr>
        <w:rFonts w:ascii="Symbol" w:hAnsi="Symbol" w:hint="default"/>
      </w:rPr>
    </w:lvl>
    <w:lvl w:ilvl="1" w:tplc="0C0A0003" w:tentative="1">
      <w:start w:val="1"/>
      <w:numFmt w:val="bullet"/>
      <w:lvlText w:val="o"/>
      <w:lvlJc w:val="left"/>
      <w:pPr>
        <w:ind w:left="2004" w:hanging="360"/>
      </w:pPr>
      <w:rPr>
        <w:rFonts w:ascii="Courier New" w:hAnsi="Courier New" w:cs="Courier New" w:hint="default"/>
      </w:rPr>
    </w:lvl>
    <w:lvl w:ilvl="2" w:tplc="0C0A0005" w:tentative="1">
      <w:start w:val="1"/>
      <w:numFmt w:val="bullet"/>
      <w:lvlText w:val=""/>
      <w:lvlJc w:val="left"/>
      <w:pPr>
        <w:ind w:left="2724" w:hanging="360"/>
      </w:pPr>
      <w:rPr>
        <w:rFonts w:ascii="Wingdings" w:hAnsi="Wingdings" w:hint="default"/>
      </w:rPr>
    </w:lvl>
    <w:lvl w:ilvl="3" w:tplc="0C0A0001" w:tentative="1">
      <w:start w:val="1"/>
      <w:numFmt w:val="bullet"/>
      <w:lvlText w:val=""/>
      <w:lvlJc w:val="left"/>
      <w:pPr>
        <w:ind w:left="3444" w:hanging="360"/>
      </w:pPr>
      <w:rPr>
        <w:rFonts w:ascii="Symbol" w:hAnsi="Symbol" w:hint="default"/>
      </w:rPr>
    </w:lvl>
    <w:lvl w:ilvl="4" w:tplc="0C0A0003" w:tentative="1">
      <w:start w:val="1"/>
      <w:numFmt w:val="bullet"/>
      <w:lvlText w:val="o"/>
      <w:lvlJc w:val="left"/>
      <w:pPr>
        <w:ind w:left="4164" w:hanging="360"/>
      </w:pPr>
      <w:rPr>
        <w:rFonts w:ascii="Courier New" w:hAnsi="Courier New" w:cs="Courier New" w:hint="default"/>
      </w:rPr>
    </w:lvl>
    <w:lvl w:ilvl="5" w:tplc="0C0A0005" w:tentative="1">
      <w:start w:val="1"/>
      <w:numFmt w:val="bullet"/>
      <w:lvlText w:val=""/>
      <w:lvlJc w:val="left"/>
      <w:pPr>
        <w:ind w:left="4884" w:hanging="360"/>
      </w:pPr>
      <w:rPr>
        <w:rFonts w:ascii="Wingdings" w:hAnsi="Wingdings" w:hint="default"/>
      </w:rPr>
    </w:lvl>
    <w:lvl w:ilvl="6" w:tplc="0C0A0001" w:tentative="1">
      <w:start w:val="1"/>
      <w:numFmt w:val="bullet"/>
      <w:lvlText w:val=""/>
      <w:lvlJc w:val="left"/>
      <w:pPr>
        <w:ind w:left="5604" w:hanging="360"/>
      </w:pPr>
      <w:rPr>
        <w:rFonts w:ascii="Symbol" w:hAnsi="Symbol" w:hint="default"/>
      </w:rPr>
    </w:lvl>
    <w:lvl w:ilvl="7" w:tplc="0C0A0003" w:tentative="1">
      <w:start w:val="1"/>
      <w:numFmt w:val="bullet"/>
      <w:lvlText w:val="o"/>
      <w:lvlJc w:val="left"/>
      <w:pPr>
        <w:ind w:left="6324" w:hanging="360"/>
      </w:pPr>
      <w:rPr>
        <w:rFonts w:ascii="Courier New" w:hAnsi="Courier New" w:cs="Courier New" w:hint="default"/>
      </w:rPr>
    </w:lvl>
    <w:lvl w:ilvl="8" w:tplc="0C0A0005" w:tentative="1">
      <w:start w:val="1"/>
      <w:numFmt w:val="bullet"/>
      <w:lvlText w:val=""/>
      <w:lvlJc w:val="left"/>
      <w:pPr>
        <w:ind w:left="7044" w:hanging="360"/>
      </w:pPr>
      <w:rPr>
        <w:rFonts w:ascii="Wingdings" w:hAnsi="Wingdings" w:hint="default"/>
      </w:rPr>
    </w:lvl>
  </w:abstractNum>
  <w:abstractNum w:abstractNumId="35">
    <w:nsid w:val="57E12C2D"/>
    <w:multiLevelType w:val="singleLevel"/>
    <w:tmpl w:val="E9ECBAFC"/>
    <w:lvl w:ilvl="0">
      <w:numFmt w:val="decimal"/>
      <w:lvlText w:val="%1"/>
      <w:legacy w:legacy="1" w:legacySpace="0" w:legacyIndent="0"/>
      <w:lvlJc w:val="left"/>
    </w:lvl>
  </w:abstractNum>
  <w:abstractNum w:abstractNumId="36">
    <w:nsid w:val="5A194ACC"/>
    <w:multiLevelType w:val="multilevel"/>
    <w:tmpl w:val="D8D621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1147484"/>
    <w:multiLevelType w:val="multilevel"/>
    <w:tmpl w:val="97D08EB6"/>
    <w:lvl w:ilvl="0">
      <w:start w:val="5"/>
      <w:numFmt w:val="decimal"/>
      <w:lvlText w:val="%1"/>
      <w:lvlJc w:val="left"/>
      <w:pPr>
        <w:ind w:left="360" w:hanging="360"/>
      </w:pPr>
      <w:rPr>
        <w:rFonts w:cs="Calibri" w:hint="default"/>
        <w:b/>
        <w:color w:val="000000"/>
        <w:w w:val="99"/>
        <w:sz w:val="22"/>
      </w:rPr>
    </w:lvl>
    <w:lvl w:ilvl="1">
      <w:start w:val="2"/>
      <w:numFmt w:val="decimal"/>
      <w:lvlText w:val="%1.%2"/>
      <w:lvlJc w:val="left"/>
      <w:pPr>
        <w:ind w:left="720" w:hanging="360"/>
      </w:pPr>
      <w:rPr>
        <w:rFonts w:cs="Calibri" w:hint="default"/>
        <w:b/>
        <w:color w:val="000000"/>
        <w:w w:val="99"/>
        <w:sz w:val="22"/>
      </w:rPr>
    </w:lvl>
    <w:lvl w:ilvl="2">
      <w:start w:val="1"/>
      <w:numFmt w:val="decimal"/>
      <w:lvlText w:val="%1.%2.%3"/>
      <w:lvlJc w:val="left"/>
      <w:pPr>
        <w:ind w:left="1440" w:hanging="720"/>
      </w:pPr>
      <w:rPr>
        <w:rFonts w:cs="Calibri" w:hint="default"/>
        <w:b/>
        <w:color w:val="000000"/>
        <w:w w:val="99"/>
        <w:sz w:val="22"/>
      </w:rPr>
    </w:lvl>
    <w:lvl w:ilvl="3">
      <w:start w:val="1"/>
      <w:numFmt w:val="decimal"/>
      <w:lvlText w:val="%1.%2.%3.%4"/>
      <w:lvlJc w:val="left"/>
      <w:pPr>
        <w:ind w:left="1800" w:hanging="720"/>
      </w:pPr>
      <w:rPr>
        <w:rFonts w:cs="Calibri" w:hint="default"/>
        <w:b/>
        <w:color w:val="000000"/>
        <w:w w:val="99"/>
        <w:sz w:val="22"/>
      </w:rPr>
    </w:lvl>
    <w:lvl w:ilvl="4">
      <w:start w:val="1"/>
      <w:numFmt w:val="decimal"/>
      <w:lvlText w:val="%1.%2.%3.%4.%5"/>
      <w:lvlJc w:val="left"/>
      <w:pPr>
        <w:ind w:left="2520" w:hanging="1080"/>
      </w:pPr>
      <w:rPr>
        <w:rFonts w:cs="Calibri" w:hint="default"/>
        <w:b/>
        <w:color w:val="000000"/>
        <w:w w:val="99"/>
        <w:sz w:val="22"/>
      </w:rPr>
    </w:lvl>
    <w:lvl w:ilvl="5">
      <w:start w:val="1"/>
      <w:numFmt w:val="decimal"/>
      <w:lvlText w:val="%1.%2.%3.%4.%5.%6"/>
      <w:lvlJc w:val="left"/>
      <w:pPr>
        <w:ind w:left="2880" w:hanging="1080"/>
      </w:pPr>
      <w:rPr>
        <w:rFonts w:cs="Calibri" w:hint="default"/>
        <w:b/>
        <w:color w:val="000000"/>
        <w:w w:val="99"/>
        <w:sz w:val="22"/>
      </w:rPr>
    </w:lvl>
    <w:lvl w:ilvl="6">
      <w:start w:val="1"/>
      <w:numFmt w:val="decimal"/>
      <w:lvlText w:val="%1.%2.%3.%4.%5.%6.%7"/>
      <w:lvlJc w:val="left"/>
      <w:pPr>
        <w:ind w:left="3600" w:hanging="1440"/>
      </w:pPr>
      <w:rPr>
        <w:rFonts w:cs="Calibri" w:hint="default"/>
        <w:b/>
        <w:color w:val="000000"/>
        <w:w w:val="99"/>
        <w:sz w:val="22"/>
      </w:rPr>
    </w:lvl>
    <w:lvl w:ilvl="7">
      <w:start w:val="1"/>
      <w:numFmt w:val="decimal"/>
      <w:lvlText w:val="%1.%2.%3.%4.%5.%6.%7.%8"/>
      <w:lvlJc w:val="left"/>
      <w:pPr>
        <w:ind w:left="3960" w:hanging="1440"/>
      </w:pPr>
      <w:rPr>
        <w:rFonts w:cs="Calibri" w:hint="default"/>
        <w:b/>
        <w:color w:val="000000"/>
        <w:w w:val="99"/>
        <w:sz w:val="22"/>
      </w:rPr>
    </w:lvl>
    <w:lvl w:ilvl="8">
      <w:start w:val="1"/>
      <w:numFmt w:val="decimal"/>
      <w:lvlText w:val="%1.%2.%3.%4.%5.%6.%7.%8.%9"/>
      <w:lvlJc w:val="left"/>
      <w:pPr>
        <w:ind w:left="4680" w:hanging="1800"/>
      </w:pPr>
      <w:rPr>
        <w:rFonts w:cs="Calibri" w:hint="default"/>
        <w:b/>
        <w:color w:val="000000"/>
        <w:w w:val="99"/>
        <w:sz w:val="22"/>
      </w:rPr>
    </w:lvl>
  </w:abstractNum>
  <w:abstractNum w:abstractNumId="38">
    <w:nsid w:val="61971809"/>
    <w:multiLevelType w:val="hybridMultilevel"/>
    <w:tmpl w:val="9962F380"/>
    <w:lvl w:ilvl="0" w:tplc="0C0A0001">
      <w:start w:val="1"/>
      <w:numFmt w:val="bullet"/>
      <w:lvlText w:val=""/>
      <w:lvlJc w:val="left"/>
      <w:pPr>
        <w:ind w:left="2988" w:hanging="360"/>
      </w:pPr>
      <w:rPr>
        <w:rFonts w:ascii="Symbol" w:hAnsi="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39">
    <w:nsid w:val="62C14082"/>
    <w:multiLevelType w:val="multilevel"/>
    <w:tmpl w:val="84460DEE"/>
    <w:lvl w:ilvl="0">
      <w:start w:val="1"/>
      <w:numFmt w:val="decimal"/>
      <w:lvlText w:val="%1."/>
      <w:lvlJc w:val="left"/>
      <w:pPr>
        <w:ind w:left="720" w:hanging="360"/>
      </w:pPr>
      <w:rPr>
        <w:b/>
        <w:sz w:val="24"/>
        <w:szCs w:val="24"/>
      </w:rPr>
    </w:lvl>
    <w:lvl w:ilvl="1">
      <w:start w:val="3"/>
      <w:numFmt w:val="decimal"/>
      <w:isLgl/>
      <w:lvlText w:val="%1.%2"/>
      <w:lvlJc w:val="left"/>
      <w:pPr>
        <w:ind w:left="2472" w:hanging="360"/>
      </w:pPr>
      <w:rPr>
        <w:rFonts w:hint="default"/>
      </w:rPr>
    </w:lvl>
    <w:lvl w:ilvl="2">
      <w:start w:val="1"/>
      <w:numFmt w:val="decimal"/>
      <w:isLgl/>
      <w:lvlText w:val="%1.%2.%3"/>
      <w:lvlJc w:val="left"/>
      <w:pPr>
        <w:ind w:left="4584" w:hanging="720"/>
      </w:pPr>
      <w:rPr>
        <w:rFonts w:hint="default"/>
      </w:rPr>
    </w:lvl>
    <w:lvl w:ilvl="3">
      <w:start w:val="1"/>
      <w:numFmt w:val="decimal"/>
      <w:isLgl/>
      <w:lvlText w:val="%1.%2.%3.%4"/>
      <w:lvlJc w:val="left"/>
      <w:pPr>
        <w:ind w:left="6336" w:hanging="720"/>
      </w:pPr>
      <w:rPr>
        <w:rFonts w:hint="default"/>
      </w:rPr>
    </w:lvl>
    <w:lvl w:ilvl="4">
      <w:start w:val="1"/>
      <w:numFmt w:val="decimal"/>
      <w:isLgl/>
      <w:lvlText w:val="%1.%2.%3.%4.%5"/>
      <w:lvlJc w:val="left"/>
      <w:pPr>
        <w:ind w:left="8448" w:hanging="1080"/>
      </w:pPr>
      <w:rPr>
        <w:rFonts w:hint="default"/>
      </w:rPr>
    </w:lvl>
    <w:lvl w:ilvl="5">
      <w:start w:val="1"/>
      <w:numFmt w:val="decimal"/>
      <w:isLgl/>
      <w:lvlText w:val="%1.%2.%3.%4.%5.%6"/>
      <w:lvlJc w:val="left"/>
      <w:pPr>
        <w:ind w:left="10200" w:hanging="1080"/>
      </w:pPr>
      <w:rPr>
        <w:rFonts w:hint="default"/>
      </w:rPr>
    </w:lvl>
    <w:lvl w:ilvl="6">
      <w:start w:val="1"/>
      <w:numFmt w:val="decimal"/>
      <w:isLgl/>
      <w:lvlText w:val="%1.%2.%3.%4.%5.%6.%7"/>
      <w:lvlJc w:val="left"/>
      <w:pPr>
        <w:ind w:left="12312" w:hanging="1440"/>
      </w:pPr>
      <w:rPr>
        <w:rFonts w:hint="default"/>
      </w:rPr>
    </w:lvl>
    <w:lvl w:ilvl="7">
      <w:start w:val="1"/>
      <w:numFmt w:val="decimal"/>
      <w:isLgl/>
      <w:lvlText w:val="%1.%2.%3.%4.%5.%6.%7.%8"/>
      <w:lvlJc w:val="left"/>
      <w:pPr>
        <w:ind w:left="14064" w:hanging="1440"/>
      </w:pPr>
      <w:rPr>
        <w:rFonts w:hint="default"/>
      </w:rPr>
    </w:lvl>
    <w:lvl w:ilvl="8">
      <w:start w:val="1"/>
      <w:numFmt w:val="decimal"/>
      <w:isLgl/>
      <w:lvlText w:val="%1.%2.%3.%4.%5.%6.%7.%8.%9"/>
      <w:lvlJc w:val="left"/>
      <w:pPr>
        <w:ind w:left="15816" w:hanging="1440"/>
      </w:pPr>
      <w:rPr>
        <w:rFonts w:hint="default"/>
      </w:rPr>
    </w:lvl>
  </w:abstractNum>
  <w:abstractNum w:abstractNumId="40">
    <w:nsid w:val="633413CC"/>
    <w:multiLevelType w:val="hybridMultilevel"/>
    <w:tmpl w:val="113A401A"/>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41">
    <w:nsid w:val="63684ADF"/>
    <w:multiLevelType w:val="hybridMultilevel"/>
    <w:tmpl w:val="775CA114"/>
    <w:lvl w:ilvl="0" w:tplc="280A000D">
      <w:start w:val="1"/>
      <w:numFmt w:val="bullet"/>
      <w:lvlText w:val=""/>
      <w:lvlJc w:val="left"/>
      <w:pPr>
        <w:ind w:left="2138" w:hanging="360"/>
      </w:pPr>
      <w:rPr>
        <w:rFonts w:ascii="Wingdings" w:hAnsi="Wingdings" w:hint="default"/>
      </w:rPr>
    </w:lvl>
    <w:lvl w:ilvl="1" w:tplc="280A000D">
      <w:start w:val="1"/>
      <w:numFmt w:val="bullet"/>
      <w:lvlText w:val=""/>
      <w:lvlJc w:val="left"/>
      <w:pPr>
        <w:ind w:left="2858" w:hanging="360"/>
      </w:pPr>
      <w:rPr>
        <w:rFonts w:ascii="Wingdings" w:hAnsi="Wingdings"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2">
    <w:nsid w:val="6CF369F8"/>
    <w:multiLevelType w:val="hybridMultilevel"/>
    <w:tmpl w:val="2438BCA0"/>
    <w:lvl w:ilvl="0" w:tplc="5C5CA650">
      <w:start w:val="1"/>
      <w:numFmt w:val="decimal"/>
      <w:lvlText w:val="%1.2"/>
      <w:lvlJc w:val="left"/>
      <w:pPr>
        <w:ind w:left="2472" w:hanging="360"/>
      </w:pPr>
      <w:rPr>
        <w:rFonts w:hint="default"/>
        <w:b w:val="0"/>
        <w:sz w:val="24"/>
        <w:szCs w:val="24"/>
      </w:rPr>
    </w:lvl>
    <w:lvl w:ilvl="1" w:tplc="E7CE870C">
      <w:numFmt w:val="bullet"/>
      <w:lvlText w:val="-"/>
      <w:lvlJc w:val="left"/>
      <w:pPr>
        <w:ind w:left="3192" w:hanging="360"/>
      </w:pPr>
      <w:rPr>
        <w:rFonts w:ascii="Calibri" w:eastAsia="MS Mincho" w:hAnsi="Calibri" w:cs="Tahoma" w:hint="default"/>
      </w:rPr>
    </w:lvl>
    <w:lvl w:ilvl="2" w:tplc="0C0A001B" w:tentative="1">
      <w:start w:val="1"/>
      <w:numFmt w:val="lowerRoman"/>
      <w:lvlText w:val="%3."/>
      <w:lvlJc w:val="right"/>
      <w:pPr>
        <w:ind w:left="3912" w:hanging="180"/>
      </w:pPr>
    </w:lvl>
    <w:lvl w:ilvl="3" w:tplc="0C0A000F" w:tentative="1">
      <w:start w:val="1"/>
      <w:numFmt w:val="decimal"/>
      <w:lvlText w:val="%4."/>
      <w:lvlJc w:val="left"/>
      <w:pPr>
        <w:ind w:left="4632" w:hanging="360"/>
      </w:pPr>
    </w:lvl>
    <w:lvl w:ilvl="4" w:tplc="0C0A0019" w:tentative="1">
      <w:start w:val="1"/>
      <w:numFmt w:val="lowerLetter"/>
      <w:lvlText w:val="%5."/>
      <w:lvlJc w:val="left"/>
      <w:pPr>
        <w:ind w:left="5352" w:hanging="360"/>
      </w:pPr>
    </w:lvl>
    <w:lvl w:ilvl="5" w:tplc="0C0A001B" w:tentative="1">
      <w:start w:val="1"/>
      <w:numFmt w:val="lowerRoman"/>
      <w:lvlText w:val="%6."/>
      <w:lvlJc w:val="right"/>
      <w:pPr>
        <w:ind w:left="6072" w:hanging="180"/>
      </w:pPr>
    </w:lvl>
    <w:lvl w:ilvl="6" w:tplc="0C0A000F" w:tentative="1">
      <w:start w:val="1"/>
      <w:numFmt w:val="decimal"/>
      <w:lvlText w:val="%7."/>
      <w:lvlJc w:val="left"/>
      <w:pPr>
        <w:ind w:left="6792" w:hanging="360"/>
      </w:pPr>
    </w:lvl>
    <w:lvl w:ilvl="7" w:tplc="0C0A0019" w:tentative="1">
      <w:start w:val="1"/>
      <w:numFmt w:val="lowerLetter"/>
      <w:lvlText w:val="%8."/>
      <w:lvlJc w:val="left"/>
      <w:pPr>
        <w:ind w:left="7512" w:hanging="360"/>
      </w:pPr>
    </w:lvl>
    <w:lvl w:ilvl="8" w:tplc="0C0A001B" w:tentative="1">
      <w:start w:val="1"/>
      <w:numFmt w:val="lowerRoman"/>
      <w:lvlText w:val="%9."/>
      <w:lvlJc w:val="right"/>
      <w:pPr>
        <w:ind w:left="8232" w:hanging="180"/>
      </w:pPr>
    </w:lvl>
  </w:abstractNum>
  <w:abstractNum w:abstractNumId="43">
    <w:nsid w:val="6D8138F8"/>
    <w:multiLevelType w:val="hybridMultilevel"/>
    <w:tmpl w:val="90B6045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F7E7FD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1A93189"/>
    <w:multiLevelType w:val="singleLevel"/>
    <w:tmpl w:val="E9ECBAFC"/>
    <w:lvl w:ilvl="0">
      <w:numFmt w:val="decimal"/>
      <w:lvlText w:val="%1"/>
      <w:legacy w:legacy="1" w:legacySpace="0" w:legacyIndent="0"/>
      <w:lvlJc w:val="left"/>
    </w:lvl>
  </w:abstractNum>
  <w:abstractNum w:abstractNumId="46">
    <w:nsid w:val="75645206"/>
    <w:multiLevelType w:val="hybridMultilevel"/>
    <w:tmpl w:val="C026F920"/>
    <w:lvl w:ilvl="0" w:tplc="6BCE3C62">
      <w:start w:val="1"/>
      <w:numFmt w:val="decimal"/>
      <w:lvlText w:val="%1.1"/>
      <w:lvlJc w:val="left"/>
      <w:pPr>
        <w:ind w:left="720" w:hanging="360"/>
      </w:pPr>
      <w:rPr>
        <w:rFonts w:hint="default"/>
        <w:b w:val="0"/>
        <w:sz w:val="24"/>
        <w:szCs w:val="24"/>
      </w:rPr>
    </w:lvl>
    <w:lvl w:ilvl="1" w:tplc="BFE66382">
      <w:start w:val="1"/>
      <w:numFmt w:val="decimal"/>
      <w:lvlText w:val="%2.1"/>
      <w:lvlJc w:val="left"/>
      <w:pPr>
        <w:ind w:left="1440" w:hanging="360"/>
      </w:pPr>
      <w:rPr>
        <w:rFonts w:hint="default"/>
        <w:b/>
        <w:sz w:val="24"/>
        <w:szCs w:val="24"/>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A3A6234"/>
    <w:multiLevelType w:val="hybridMultilevel"/>
    <w:tmpl w:val="74E84D0C"/>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8">
    <w:nsid w:val="7B733F2E"/>
    <w:multiLevelType w:val="multilevel"/>
    <w:tmpl w:val="11B0FF2C"/>
    <w:lvl w:ilvl="0">
      <w:start w:val="3"/>
      <w:numFmt w:val="decimal"/>
      <w:lvlText w:val="%1."/>
      <w:lvlJc w:val="left"/>
      <w:pPr>
        <w:ind w:left="600" w:hanging="600"/>
      </w:pPr>
      <w:rPr>
        <w:rFonts w:hint="default"/>
        <w:u w:val="single"/>
      </w:rPr>
    </w:lvl>
    <w:lvl w:ilvl="1">
      <w:start w:val="3"/>
      <w:numFmt w:val="decimal"/>
      <w:lvlText w:val="%1.%2."/>
      <w:lvlJc w:val="left"/>
      <w:pPr>
        <w:ind w:left="600" w:hanging="600"/>
      </w:pPr>
      <w:rPr>
        <w:rFonts w:hint="default"/>
        <w:u w:val="single"/>
      </w:rPr>
    </w:lvl>
    <w:lvl w:ilvl="2">
      <w:start w:val="17"/>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800" w:hanging="1800"/>
      </w:pPr>
      <w:rPr>
        <w:rFonts w:hint="default"/>
        <w:u w:val="single"/>
      </w:rPr>
    </w:lvl>
  </w:abstractNum>
  <w:num w:numId="1">
    <w:abstractNumId w:val="26"/>
  </w:num>
  <w:num w:numId="2">
    <w:abstractNumId w:val="16"/>
  </w:num>
  <w:num w:numId="3">
    <w:abstractNumId w:val="34"/>
  </w:num>
  <w:num w:numId="4">
    <w:abstractNumId w:val="39"/>
  </w:num>
  <w:num w:numId="5">
    <w:abstractNumId w:val="46"/>
  </w:num>
  <w:num w:numId="6">
    <w:abstractNumId w:val="42"/>
  </w:num>
  <w:num w:numId="7">
    <w:abstractNumId w:val="3"/>
  </w:num>
  <w:num w:numId="8">
    <w:abstractNumId w:val="30"/>
  </w:num>
  <w:num w:numId="9">
    <w:abstractNumId w:val="8"/>
  </w:num>
  <w:num w:numId="10">
    <w:abstractNumId w:val="5"/>
  </w:num>
  <w:num w:numId="11">
    <w:abstractNumId w:val="29"/>
  </w:num>
  <w:num w:numId="12">
    <w:abstractNumId w:val="36"/>
  </w:num>
  <w:num w:numId="13">
    <w:abstractNumId w:val="10"/>
  </w:num>
  <w:num w:numId="14">
    <w:abstractNumId w:val="38"/>
  </w:num>
  <w:num w:numId="15">
    <w:abstractNumId w:val="40"/>
  </w:num>
  <w:num w:numId="16">
    <w:abstractNumId w:val="13"/>
  </w:num>
  <w:num w:numId="17">
    <w:abstractNumId w:val="15"/>
  </w:num>
  <w:num w:numId="18">
    <w:abstractNumId w:val="21"/>
  </w:num>
  <w:num w:numId="19">
    <w:abstractNumId w:val="28"/>
  </w:num>
  <w:num w:numId="20">
    <w:abstractNumId w:val="47"/>
  </w:num>
  <w:num w:numId="21">
    <w:abstractNumId w:val="25"/>
  </w:num>
  <w:num w:numId="22">
    <w:abstractNumId w:val="9"/>
  </w:num>
  <w:num w:numId="23">
    <w:abstractNumId w:val="24"/>
  </w:num>
  <w:num w:numId="24">
    <w:abstractNumId w:val="19"/>
  </w:num>
  <w:num w:numId="25">
    <w:abstractNumId w:val="1"/>
  </w:num>
  <w:num w:numId="26">
    <w:abstractNumId w:val="31"/>
  </w:num>
  <w:num w:numId="27">
    <w:abstractNumId w:val="35"/>
  </w:num>
  <w:num w:numId="28">
    <w:abstractNumId w:val="45"/>
  </w:num>
  <w:num w:numId="29">
    <w:abstractNumId w:val="14"/>
  </w:num>
  <w:num w:numId="30">
    <w:abstractNumId w:val="18"/>
  </w:num>
  <w:num w:numId="31">
    <w:abstractNumId w:val="12"/>
  </w:num>
  <w:num w:numId="32">
    <w:abstractNumId w:val="32"/>
  </w:num>
  <w:num w:numId="33">
    <w:abstractNumId w:val="20"/>
  </w:num>
  <w:num w:numId="34">
    <w:abstractNumId w:val="0"/>
  </w:num>
  <w:num w:numId="35">
    <w:abstractNumId w:val="43"/>
  </w:num>
  <w:num w:numId="36">
    <w:abstractNumId w:val="2"/>
  </w:num>
  <w:num w:numId="37">
    <w:abstractNumId w:val="41"/>
  </w:num>
  <w:num w:numId="38">
    <w:abstractNumId w:val="23"/>
  </w:num>
  <w:num w:numId="39">
    <w:abstractNumId w:val="4"/>
  </w:num>
  <w:num w:numId="40">
    <w:abstractNumId w:val="11"/>
  </w:num>
  <w:num w:numId="41">
    <w:abstractNumId w:val="33"/>
  </w:num>
  <w:num w:numId="42">
    <w:abstractNumId w:val="27"/>
  </w:num>
  <w:num w:numId="43">
    <w:abstractNumId w:val="48"/>
  </w:num>
  <w:num w:numId="44">
    <w:abstractNumId w:val="37"/>
  </w:num>
  <w:num w:numId="45">
    <w:abstractNumId w:val="22"/>
  </w:num>
  <w:num w:numId="46">
    <w:abstractNumId w:val="17"/>
  </w:num>
  <w:num w:numId="47">
    <w:abstractNumId w:val="44"/>
  </w:num>
  <w:num w:numId="48">
    <w:abstractNumId w:val="7"/>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5E1"/>
    <w:rsid w:val="00000B8C"/>
    <w:rsid w:val="00012F65"/>
    <w:rsid w:val="00014F0F"/>
    <w:rsid w:val="000159F2"/>
    <w:rsid w:val="00016EC0"/>
    <w:rsid w:val="00020256"/>
    <w:rsid w:val="00045402"/>
    <w:rsid w:val="00061D8C"/>
    <w:rsid w:val="00062CBE"/>
    <w:rsid w:val="00090E22"/>
    <w:rsid w:val="00095DB8"/>
    <w:rsid w:val="000B727E"/>
    <w:rsid w:val="000E19B8"/>
    <w:rsid w:val="000E2048"/>
    <w:rsid w:val="000E2461"/>
    <w:rsid w:val="00112671"/>
    <w:rsid w:val="001D525A"/>
    <w:rsid w:val="001E10F7"/>
    <w:rsid w:val="001E5565"/>
    <w:rsid w:val="001E5AAC"/>
    <w:rsid w:val="001F41B2"/>
    <w:rsid w:val="00200F86"/>
    <w:rsid w:val="00201FB9"/>
    <w:rsid w:val="00212E5A"/>
    <w:rsid w:val="00244DDB"/>
    <w:rsid w:val="0026306A"/>
    <w:rsid w:val="0026586D"/>
    <w:rsid w:val="00273ECA"/>
    <w:rsid w:val="00286D60"/>
    <w:rsid w:val="00292F23"/>
    <w:rsid w:val="002A7054"/>
    <w:rsid w:val="002B1FDD"/>
    <w:rsid w:val="002C29D1"/>
    <w:rsid w:val="00327AA1"/>
    <w:rsid w:val="003539B0"/>
    <w:rsid w:val="0037289B"/>
    <w:rsid w:val="003B1C78"/>
    <w:rsid w:val="003C11CB"/>
    <w:rsid w:val="003E4025"/>
    <w:rsid w:val="0040071F"/>
    <w:rsid w:val="00401E8B"/>
    <w:rsid w:val="004024C8"/>
    <w:rsid w:val="004413C9"/>
    <w:rsid w:val="00450015"/>
    <w:rsid w:val="00452F55"/>
    <w:rsid w:val="0046332D"/>
    <w:rsid w:val="004C17DD"/>
    <w:rsid w:val="004C7254"/>
    <w:rsid w:val="00504DE8"/>
    <w:rsid w:val="00521FB7"/>
    <w:rsid w:val="0052613D"/>
    <w:rsid w:val="0053494C"/>
    <w:rsid w:val="00560C3B"/>
    <w:rsid w:val="005A25E1"/>
    <w:rsid w:val="005C46AE"/>
    <w:rsid w:val="005C7893"/>
    <w:rsid w:val="005D517D"/>
    <w:rsid w:val="005D7F5F"/>
    <w:rsid w:val="00627AF9"/>
    <w:rsid w:val="006543DA"/>
    <w:rsid w:val="00657BBB"/>
    <w:rsid w:val="00677FD9"/>
    <w:rsid w:val="00681F24"/>
    <w:rsid w:val="00692029"/>
    <w:rsid w:val="006A11EA"/>
    <w:rsid w:val="006C5DF9"/>
    <w:rsid w:val="006E439A"/>
    <w:rsid w:val="006F0C73"/>
    <w:rsid w:val="007151CB"/>
    <w:rsid w:val="00721309"/>
    <w:rsid w:val="007625B6"/>
    <w:rsid w:val="00780FC4"/>
    <w:rsid w:val="007B0686"/>
    <w:rsid w:val="007E33AD"/>
    <w:rsid w:val="007F45B2"/>
    <w:rsid w:val="00831037"/>
    <w:rsid w:val="00852A6C"/>
    <w:rsid w:val="008733CD"/>
    <w:rsid w:val="00890EB3"/>
    <w:rsid w:val="008B3D76"/>
    <w:rsid w:val="008F1CFE"/>
    <w:rsid w:val="00900C96"/>
    <w:rsid w:val="00997EBE"/>
    <w:rsid w:val="009D563B"/>
    <w:rsid w:val="00A02C11"/>
    <w:rsid w:val="00A03309"/>
    <w:rsid w:val="00A21E65"/>
    <w:rsid w:val="00A27745"/>
    <w:rsid w:val="00A65341"/>
    <w:rsid w:val="00A7168D"/>
    <w:rsid w:val="00A95F6D"/>
    <w:rsid w:val="00A96BE2"/>
    <w:rsid w:val="00AB184D"/>
    <w:rsid w:val="00AB3C6F"/>
    <w:rsid w:val="00AC5035"/>
    <w:rsid w:val="00AF34A5"/>
    <w:rsid w:val="00B16ADC"/>
    <w:rsid w:val="00B30767"/>
    <w:rsid w:val="00B351E4"/>
    <w:rsid w:val="00B53B19"/>
    <w:rsid w:val="00B57F5F"/>
    <w:rsid w:val="00B61C52"/>
    <w:rsid w:val="00B92D25"/>
    <w:rsid w:val="00B9575F"/>
    <w:rsid w:val="00B96581"/>
    <w:rsid w:val="00BB73BE"/>
    <w:rsid w:val="00BD32FB"/>
    <w:rsid w:val="00BF512B"/>
    <w:rsid w:val="00C07036"/>
    <w:rsid w:val="00C20B47"/>
    <w:rsid w:val="00C2360F"/>
    <w:rsid w:val="00C42869"/>
    <w:rsid w:val="00C704F1"/>
    <w:rsid w:val="00C717F9"/>
    <w:rsid w:val="00C935E1"/>
    <w:rsid w:val="00C94F17"/>
    <w:rsid w:val="00C95C12"/>
    <w:rsid w:val="00CB42E2"/>
    <w:rsid w:val="00CE0CD7"/>
    <w:rsid w:val="00CE57B0"/>
    <w:rsid w:val="00CF02AE"/>
    <w:rsid w:val="00D07F51"/>
    <w:rsid w:val="00D151B0"/>
    <w:rsid w:val="00D170D5"/>
    <w:rsid w:val="00D30669"/>
    <w:rsid w:val="00D34BC8"/>
    <w:rsid w:val="00D54B98"/>
    <w:rsid w:val="00D570C0"/>
    <w:rsid w:val="00D61AE1"/>
    <w:rsid w:val="00D77560"/>
    <w:rsid w:val="00D84634"/>
    <w:rsid w:val="00D95F80"/>
    <w:rsid w:val="00DB2827"/>
    <w:rsid w:val="00DC59EC"/>
    <w:rsid w:val="00DF2C4A"/>
    <w:rsid w:val="00E03E14"/>
    <w:rsid w:val="00E058ED"/>
    <w:rsid w:val="00E56B62"/>
    <w:rsid w:val="00EE4824"/>
    <w:rsid w:val="00F02E41"/>
    <w:rsid w:val="00F51A56"/>
    <w:rsid w:val="00F640BB"/>
    <w:rsid w:val="00F702A9"/>
    <w:rsid w:val="00F75AED"/>
    <w:rsid w:val="00F774D8"/>
    <w:rsid w:val="00F95808"/>
    <w:rsid w:val="00FA5619"/>
    <w:rsid w:val="00FB76DF"/>
    <w:rsid w:val="00FB7C09"/>
    <w:rsid w:val="00FC787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1FDD"/>
  </w:style>
  <w:style w:type="paragraph" w:styleId="Ttulo1">
    <w:name w:val="heading 1"/>
    <w:aliases w:val="Titulo ISO"/>
    <w:basedOn w:val="Normal"/>
    <w:next w:val="Normal"/>
    <w:link w:val="Ttulo1Car"/>
    <w:uiPriority w:val="9"/>
    <w:qFormat/>
    <w:rsid w:val="002B1FDD"/>
    <w:pPr>
      <w:keepNext/>
      <w:keepLines/>
      <w:spacing w:before="480" w:after="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2B1F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B1FD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B1FD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2B1FDD"/>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B1FD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B1FD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B1FDD"/>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2B1FD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958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808"/>
    <w:rPr>
      <w:rFonts w:ascii="Tahoma" w:hAnsi="Tahoma" w:cs="Tahoma"/>
      <w:sz w:val="16"/>
      <w:szCs w:val="16"/>
    </w:rPr>
  </w:style>
  <w:style w:type="paragraph" w:styleId="Prrafodelista">
    <w:name w:val="List Paragraph"/>
    <w:basedOn w:val="Normal"/>
    <w:uiPriority w:val="34"/>
    <w:qFormat/>
    <w:rsid w:val="002B1FDD"/>
    <w:pPr>
      <w:ind w:left="720"/>
      <w:contextualSpacing/>
    </w:pPr>
  </w:style>
  <w:style w:type="character" w:customStyle="1" w:styleId="texto">
    <w:name w:val="texto"/>
    <w:basedOn w:val="Fuentedeprrafopredeter"/>
    <w:rsid w:val="00677FD9"/>
  </w:style>
  <w:style w:type="paragraph" w:styleId="NormalWeb">
    <w:name w:val="Normal (Web)"/>
    <w:basedOn w:val="Normal"/>
    <w:uiPriority w:val="99"/>
    <w:unhideWhenUsed/>
    <w:rsid w:val="006F0C73"/>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Ttulo1Car">
    <w:name w:val="Título 1 Car"/>
    <w:aliases w:val="Titulo ISO Car"/>
    <w:basedOn w:val="Fuentedeprrafopredeter"/>
    <w:link w:val="Ttulo1"/>
    <w:uiPriority w:val="9"/>
    <w:rsid w:val="002B1FDD"/>
    <w:rPr>
      <w:rFonts w:eastAsiaTheme="majorEastAsia" w:cstheme="majorBidi"/>
      <w:b/>
      <w:bCs/>
      <w:sz w:val="24"/>
      <w:szCs w:val="28"/>
    </w:rPr>
  </w:style>
  <w:style w:type="character" w:customStyle="1" w:styleId="Ttulo2Car">
    <w:name w:val="Título 2 Car"/>
    <w:basedOn w:val="Fuentedeprrafopredeter"/>
    <w:link w:val="Ttulo2"/>
    <w:uiPriority w:val="9"/>
    <w:rsid w:val="002B1FD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B1FDD"/>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B1FDD"/>
    <w:rPr>
      <w:rFonts w:asciiTheme="majorHAnsi" w:eastAsiaTheme="majorEastAsia" w:hAnsiTheme="majorHAnsi" w:cstheme="majorBidi"/>
      <w:b/>
      <w:bCs/>
      <w:i/>
      <w:iCs/>
      <w:color w:val="4F81BD" w:themeColor="accent1"/>
    </w:rPr>
  </w:style>
  <w:style w:type="paragraph" w:styleId="Encabezado">
    <w:name w:val="header"/>
    <w:basedOn w:val="Normal"/>
    <w:link w:val="EncabezadoCar"/>
    <w:rsid w:val="00997EBE"/>
    <w:pPr>
      <w:tabs>
        <w:tab w:val="num" w:pos="360"/>
        <w:tab w:val="center" w:pos="4252"/>
        <w:tab w:val="right" w:pos="8504"/>
      </w:tabs>
      <w:spacing w:after="0" w:line="240" w:lineRule="auto"/>
      <w:ind w:left="360" w:hanging="360"/>
    </w:pPr>
    <w:rPr>
      <w:rFonts w:ascii="Times New Roman" w:eastAsia="Times New Roman" w:hAnsi="Times New Roman" w:cs="Times New Roman"/>
      <w:sz w:val="20"/>
      <w:szCs w:val="20"/>
      <w:lang w:val="es-PE" w:eastAsia="es-ES"/>
    </w:rPr>
  </w:style>
  <w:style w:type="character" w:customStyle="1" w:styleId="EncabezadoCar">
    <w:name w:val="Encabezado Car"/>
    <w:basedOn w:val="Fuentedeprrafopredeter"/>
    <w:link w:val="Encabezado"/>
    <w:uiPriority w:val="99"/>
    <w:rsid w:val="00997EBE"/>
    <w:rPr>
      <w:rFonts w:ascii="Times New Roman" w:eastAsia="Times New Roman" w:hAnsi="Times New Roman" w:cs="Times New Roman"/>
      <w:sz w:val="20"/>
      <w:szCs w:val="20"/>
      <w:lang w:val="es-PE" w:eastAsia="es-ES"/>
    </w:rPr>
  </w:style>
  <w:style w:type="paragraph" w:styleId="Piedepgina">
    <w:name w:val="footer"/>
    <w:basedOn w:val="Normal"/>
    <w:link w:val="PiedepginaCar"/>
    <w:uiPriority w:val="99"/>
    <w:unhideWhenUsed/>
    <w:rsid w:val="00C94F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4F17"/>
  </w:style>
  <w:style w:type="paragraph" w:styleId="TtulodeTDC">
    <w:name w:val="TOC Heading"/>
    <w:basedOn w:val="Ttulo1"/>
    <w:next w:val="Normal"/>
    <w:uiPriority w:val="39"/>
    <w:unhideWhenUsed/>
    <w:qFormat/>
    <w:rsid w:val="002B1FDD"/>
    <w:pPr>
      <w:outlineLvl w:val="9"/>
    </w:pPr>
  </w:style>
  <w:style w:type="character" w:customStyle="1" w:styleId="Ttulo5Car">
    <w:name w:val="Título 5 Car"/>
    <w:basedOn w:val="Fuentedeprrafopredeter"/>
    <w:link w:val="Ttulo5"/>
    <w:uiPriority w:val="9"/>
    <w:semiHidden/>
    <w:rsid w:val="002B1FD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2B1FD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2B1FD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2B1FDD"/>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2B1FDD"/>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2B1FDD"/>
    <w:pPr>
      <w:spacing w:line="240" w:lineRule="auto"/>
    </w:pPr>
    <w:rPr>
      <w:b/>
      <w:bCs/>
      <w:color w:val="4F81BD" w:themeColor="accent1"/>
      <w:sz w:val="18"/>
      <w:szCs w:val="18"/>
    </w:rPr>
  </w:style>
  <w:style w:type="paragraph" w:styleId="Ttulo">
    <w:name w:val="Title"/>
    <w:basedOn w:val="Normal"/>
    <w:next w:val="Normal"/>
    <w:link w:val="TtuloCar"/>
    <w:uiPriority w:val="10"/>
    <w:qFormat/>
    <w:rsid w:val="002B1F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B1FDD"/>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2B1F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B1FDD"/>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2B1FDD"/>
    <w:rPr>
      <w:b/>
      <w:bCs/>
    </w:rPr>
  </w:style>
  <w:style w:type="character" w:styleId="nfasis">
    <w:name w:val="Emphasis"/>
    <w:basedOn w:val="Fuentedeprrafopredeter"/>
    <w:uiPriority w:val="20"/>
    <w:qFormat/>
    <w:rsid w:val="002B1FDD"/>
    <w:rPr>
      <w:i/>
      <w:iCs/>
    </w:rPr>
  </w:style>
  <w:style w:type="paragraph" w:styleId="Sinespaciado">
    <w:name w:val="No Spacing"/>
    <w:uiPriority w:val="1"/>
    <w:qFormat/>
    <w:rsid w:val="002B1FDD"/>
    <w:pPr>
      <w:spacing w:after="0" w:line="240" w:lineRule="auto"/>
    </w:pPr>
  </w:style>
  <w:style w:type="paragraph" w:styleId="Cita">
    <w:name w:val="Quote"/>
    <w:basedOn w:val="Normal"/>
    <w:next w:val="Normal"/>
    <w:link w:val="CitaCar"/>
    <w:uiPriority w:val="29"/>
    <w:qFormat/>
    <w:rsid w:val="002B1FDD"/>
    <w:rPr>
      <w:i/>
      <w:iCs/>
      <w:color w:val="000000" w:themeColor="text1"/>
    </w:rPr>
  </w:style>
  <w:style w:type="character" w:customStyle="1" w:styleId="CitaCar">
    <w:name w:val="Cita Car"/>
    <w:basedOn w:val="Fuentedeprrafopredeter"/>
    <w:link w:val="Cita"/>
    <w:uiPriority w:val="29"/>
    <w:rsid w:val="002B1FDD"/>
    <w:rPr>
      <w:i/>
      <w:iCs/>
      <w:color w:val="000000" w:themeColor="text1"/>
    </w:rPr>
  </w:style>
  <w:style w:type="paragraph" w:styleId="Citadestacada">
    <w:name w:val="Intense Quote"/>
    <w:basedOn w:val="Normal"/>
    <w:next w:val="Normal"/>
    <w:link w:val="CitadestacadaCar"/>
    <w:uiPriority w:val="30"/>
    <w:qFormat/>
    <w:rsid w:val="002B1FDD"/>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B1FDD"/>
    <w:rPr>
      <w:b/>
      <w:bCs/>
      <w:i/>
      <w:iCs/>
      <w:color w:val="4F81BD" w:themeColor="accent1"/>
    </w:rPr>
  </w:style>
  <w:style w:type="character" w:styleId="nfasissutil">
    <w:name w:val="Subtle Emphasis"/>
    <w:basedOn w:val="Fuentedeprrafopredeter"/>
    <w:uiPriority w:val="19"/>
    <w:qFormat/>
    <w:rsid w:val="002B1FDD"/>
    <w:rPr>
      <w:i/>
      <w:iCs/>
      <w:color w:val="808080" w:themeColor="text1" w:themeTint="7F"/>
    </w:rPr>
  </w:style>
  <w:style w:type="character" w:styleId="nfasisintenso">
    <w:name w:val="Intense Emphasis"/>
    <w:basedOn w:val="Fuentedeprrafopredeter"/>
    <w:uiPriority w:val="21"/>
    <w:qFormat/>
    <w:rsid w:val="002B1FDD"/>
    <w:rPr>
      <w:b/>
      <w:bCs/>
      <w:i/>
      <w:iCs/>
      <w:color w:val="4F81BD" w:themeColor="accent1"/>
    </w:rPr>
  </w:style>
  <w:style w:type="character" w:styleId="Referenciasutil">
    <w:name w:val="Subtle Reference"/>
    <w:basedOn w:val="Fuentedeprrafopredeter"/>
    <w:uiPriority w:val="31"/>
    <w:qFormat/>
    <w:rsid w:val="002B1FDD"/>
    <w:rPr>
      <w:smallCaps/>
      <w:color w:val="C0504D" w:themeColor="accent2"/>
      <w:u w:val="single"/>
    </w:rPr>
  </w:style>
  <w:style w:type="character" w:styleId="Referenciaintensa">
    <w:name w:val="Intense Reference"/>
    <w:basedOn w:val="Fuentedeprrafopredeter"/>
    <w:uiPriority w:val="32"/>
    <w:qFormat/>
    <w:rsid w:val="002B1FDD"/>
    <w:rPr>
      <w:b/>
      <w:bCs/>
      <w:smallCaps/>
      <w:color w:val="C0504D" w:themeColor="accent2"/>
      <w:spacing w:val="5"/>
      <w:u w:val="single"/>
    </w:rPr>
  </w:style>
  <w:style w:type="character" w:styleId="Ttulodellibro">
    <w:name w:val="Book Title"/>
    <w:basedOn w:val="Fuentedeprrafopredeter"/>
    <w:uiPriority w:val="33"/>
    <w:qFormat/>
    <w:rsid w:val="002B1FDD"/>
    <w:rPr>
      <w:b/>
      <w:bCs/>
      <w:smallCaps/>
      <w:spacing w:val="5"/>
    </w:rPr>
  </w:style>
  <w:style w:type="paragraph" w:styleId="TDC1">
    <w:name w:val="toc 1"/>
    <w:basedOn w:val="Normal"/>
    <w:next w:val="Normal"/>
    <w:autoRedefine/>
    <w:uiPriority w:val="39"/>
    <w:unhideWhenUsed/>
    <w:qFormat/>
    <w:rsid w:val="00000B8C"/>
    <w:pPr>
      <w:spacing w:after="100"/>
    </w:pPr>
  </w:style>
  <w:style w:type="character" w:styleId="Hipervnculo">
    <w:name w:val="Hyperlink"/>
    <w:basedOn w:val="Fuentedeprrafopredeter"/>
    <w:uiPriority w:val="99"/>
    <w:unhideWhenUsed/>
    <w:rsid w:val="00000B8C"/>
    <w:rPr>
      <w:color w:val="0000FF" w:themeColor="hyperlink"/>
      <w:u w:val="single"/>
    </w:rPr>
  </w:style>
  <w:style w:type="paragraph" w:styleId="TDC2">
    <w:name w:val="toc 2"/>
    <w:basedOn w:val="Normal"/>
    <w:next w:val="Normal"/>
    <w:autoRedefine/>
    <w:uiPriority w:val="39"/>
    <w:semiHidden/>
    <w:unhideWhenUsed/>
    <w:qFormat/>
    <w:rsid w:val="00000B8C"/>
    <w:pPr>
      <w:spacing w:after="100"/>
      <w:ind w:left="220"/>
    </w:pPr>
    <w:rPr>
      <w:lang w:val="es-PE" w:eastAsia="es-PE"/>
    </w:rPr>
  </w:style>
  <w:style w:type="paragraph" w:styleId="TDC3">
    <w:name w:val="toc 3"/>
    <w:basedOn w:val="Normal"/>
    <w:next w:val="Normal"/>
    <w:autoRedefine/>
    <w:uiPriority w:val="39"/>
    <w:semiHidden/>
    <w:unhideWhenUsed/>
    <w:qFormat/>
    <w:rsid w:val="00000B8C"/>
    <w:pPr>
      <w:spacing w:after="100"/>
      <w:ind w:left="440"/>
    </w:pPr>
    <w:rPr>
      <w:lang w:val="es-PE" w:eastAsia="es-PE"/>
    </w:rPr>
  </w:style>
  <w:style w:type="paragraph" w:styleId="Textonotapie">
    <w:name w:val="footnote text"/>
    <w:basedOn w:val="Normal"/>
    <w:link w:val="TextonotapieCar"/>
    <w:uiPriority w:val="99"/>
    <w:semiHidden/>
    <w:unhideWhenUsed/>
    <w:rsid w:val="00000B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0B8C"/>
    <w:rPr>
      <w:sz w:val="20"/>
      <w:szCs w:val="20"/>
    </w:rPr>
  </w:style>
  <w:style w:type="character" w:styleId="Refdenotaalpie">
    <w:name w:val="footnote reference"/>
    <w:basedOn w:val="Fuentedeprrafopredeter"/>
    <w:uiPriority w:val="99"/>
    <w:semiHidden/>
    <w:unhideWhenUsed/>
    <w:rsid w:val="00000B8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1FDD"/>
  </w:style>
  <w:style w:type="paragraph" w:styleId="Ttulo1">
    <w:name w:val="heading 1"/>
    <w:aliases w:val="Titulo ISO"/>
    <w:basedOn w:val="Normal"/>
    <w:next w:val="Normal"/>
    <w:link w:val="Ttulo1Car"/>
    <w:uiPriority w:val="9"/>
    <w:qFormat/>
    <w:rsid w:val="002B1FDD"/>
    <w:pPr>
      <w:keepNext/>
      <w:keepLines/>
      <w:spacing w:before="480" w:after="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2B1F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B1FD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B1FD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2B1FDD"/>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B1FD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B1FD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B1FDD"/>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2B1FD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958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808"/>
    <w:rPr>
      <w:rFonts w:ascii="Tahoma" w:hAnsi="Tahoma" w:cs="Tahoma"/>
      <w:sz w:val="16"/>
      <w:szCs w:val="16"/>
    </w:rPr>
  </w:style>
  <w:style w:type="paragraph" w:styleId="Prrafodelista">
    <w:name w:val="List Paragraph"/>
    <w:basedOn w:val="Normal"/>
    <w:uiPriority w:val="34"/>
    <w:qFormat/>
    <w:rsid w:val="002B1FDD"/>
    <w:pPr>
      <w:ind w:left="720"/>
      <w:contextualSpacing/>
    </w:pPr>
  </w:style>
  <w:style w:type="character" w:customStyle="1" w:styleId="texto">
    <w:name w:val="texto"/>
    <w:basedOn w:val="Fuentedeprrafopredeter"/>
    <w:rsid w:val="00677FD9"/>
  </w:style>
  <w:style w:type="paragraph" w:styleId="NormalWeb">
    <w:name w:val="Normal (Web)"/>
    <w:basedOn w:val="Normal"/>
    <w:uiPriority w:val="99"/>
    <w:unhideWhenUsed/>
    <w:rsid w:val="006F0C73"/>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Ttulo1Car">
    <w:name w:val="Título 1 Car"/>
    <w:aliases w:val="Titulo ISO Car"/>
    <w:basedOn w:val="Fuentedeprrafopredeter"/>
    <w:link w:val="Ttulo1"/>
    <w:uiPriority w:val="9"/>
    <w:rsid w:val="002B1FDD"/>
    <w:rPr>
      <w:rFonts w:eastAsiaTheme="majorEastAsia" w:cstheme="majorBidi"/>
      <w:b/>
      <w:bCs/>
      <w:sz w:val="24"/>
      <w:szCs w:val="28"/>
    </w:rPr>
  </w:style>
  <w:style w:type="character" w:customStyle="1" w:styleId="Ttulo2Car">
    <w:name w:val="Título 2 Car"/>
    <w:basedOn w:val="Fuentedeprrafopredeter"/>
    <w:link w:val="Ttulo2"/>
    <w:uiPriority w:val="9"/>
    <w:rsid w:val="002B1FD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B1FDD"/>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B1FDD"/>
    <w:rPr>
      <w:rFonts w:asciiTheme="majorHAnsi" w:eastAsiaTheme="majorEastAsia" w:hAnsiTheme="majorHAnsi" w:cstheme="majorBidi"/>
      <w:b/>
      <w:bCs/>
      <w:i/>
      <w:iCs/>
      <w:color w:val="4F81BD" w:themeColor="accent1"/>
    </w:rPr>
  </w:style>
  <w:style w:type="paragraph" w:styleId="Encabezado">
    <w:name w:val="header"/>
    <w:basedOn w:val="Normal"/>
    <w:link w:val="EncabezadoCar"/>
    <w:rsid w:val="00997EBE"/>
    <w:pPr>
      <w:tabs>
        <w:tab w:val="num" w:pos="360"/>
        <w:tab w:val="center" w:pos="4252"/>
        <w:tab w:val="right" w:pos="8504"/>
      </w:tabs>
      <w:spacing w:after="0" w:line="240" w:lineRule="auto"/>
      <w:ind w:left="360" w:hanging="360"/>
    </w:pPr>
    <w:rPr>
      <w:rFonts w:ascii="Times New Roman" w:eastAsia="Times New Roman" w:hAnsi="Times New Roman" w:cs="Times New Roman"/>
      <w:sz w:val="20"/>
      <w:szCs w:val="20"/>
      <w:lang w:val="es-PE" w:eastAsia="es-ES"/>
    </w:rPr>
  </w:style>
  <w:style w:type="character" w:customStyle="1" w:styleId="EncabezadoCar">
    <w:name w:val="Encabezado Car"/>
    <w:basedOn w:val="Fuentedeprrafopredeter"/>
    <w:link w:val="Encabezado"/>
    <w:uiPriority w:val="99"/>
    <w:rsid w:val="00997EBE"/>
    <w:rPr>
      <w:rFonts w:ascii="Times New Roman" w:eastAsia="Times New Roman" w:hAnsi="Times New Roman" w:cs="Times New Roman"/>
      <w:sz w:val="20"/>
      <w:szCs w:val="20"/>
      <w:lang w:val="es-PE" w:eastAsia="es-ES"/>
    </w:rPr>
  </w:style>
  <w:style w:type="paragraph" w:styleId="Piedepgina">
    <w:name w:val="footer"/>
    <w:basedOn w:val="Normal"/>
    <w:link w:val="PiedepginaCar"/>
    <w:uiPriority w:val="99"/>
    <w:unhideWhenUsed/>
    <w:rsid w:val="00C94F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4F17"/>
  </w:style>
  <w:style w:type="paragraph" w:styleId="TtulodeTDC">
    <w:name w:val="TOC Heading"/>
    <w:basedOn w:val="Ttulo1"/>
    <w:next w:val="Normal"/>
    <w:uiPriority w:val="39"/>
    <w:unhideWhenUsed/>
    <w:qFormat/>
    <w:rsid w:val="002B1FDD"/>
    <w:pPr>
      <w:outlineLvl w:val="9"/>
    </w:pPr>
  </w:style>
  <w:style w:type="character" w:customStyle="1" w:styleId="Ttulo5Car">
    <w:name w:val="Título 5 Car"/>
    <w:basedOn w:val="Fuentedeprrafopredeter"/>
    <w:link w:val="Ttulo5"/>
    <w:uiPriority w:val="9"/>
    <w:semiHidden/>
    <w:rsid w:val="002B1FD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2B1FD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2B1FD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2B1FDD"/>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2B1FDD"/>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2B1FDD"/>
    <w:pPr>
      <w:spacing w:line="240" w:lineRule="auto"/>
    </w:pPr>
    <w:rPr>
      <w:b/>
      <w:bCs/>
      <w:color w:val="4F81BD" w:themeColor="accent1"/>
      <w:sz w:val="18"/>
      <w:szCs w:val="18"/>
    </w:rPr>
  </w:style>
  <w:style w:type="paragraph" w:styleId="Ttulo">
    <w:name w:val="Title"/>
    <w:basedOn w:val="Normal"/>
    <w:next w:val="Normal"/>
    <w:link w:val="TtuloCar"/>
    <w:uiPriority w:val="10"/>
    <w:qFormat/>
    <w:rsid w:val="002B1F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B1FDD"/>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2B1F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B1FDD"/>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2B1FDD"/>
    <w:rPr>
      <w:b/>
      <w:bCs/>
    </w:rPr>
  </w:style>
  <w:style w:type="character" w:styleId="nfasis">
    <w:name w:val="Emphasis"/>
    <w:basedOn w:val="Fuentedeprrafopredeter"/>
    <w:uiPriority w:val="20"/>
    <w:qFormat/>
    <w:rsid w:val="002B1FDD"/>
    <w:rPr>
      <w:i/>
      <w:iCs/>
    </w:rPr>
  </w:style>
  <w:style w:type="paragraph" w:styleId="Sinespaciado">
    <w:name w:val="No Spacing"/>
    <w:uiPriority w:val="1"/>
    <w:qFormat/>
    <w:rsid w:val="002B1FDD"/>
    <w:pPr>
      <w:spacing w:after="0" w:line="240" w:lineRule="auto"/>
    </w:pPr>
  </w:style>
  <w:style w:type="paragraph" w:styleId="Cita">
    <w:name w:val="Quote"/>
    <w:basedOn w:val="Normal"/>
    <w:next w:val="Normal"/>
    <w:link w:val="CitaCar"/>
    <w:uiPriority w:val="29"/>
    <w:qFormat/>
    <w:rsid w:val="002B1FDD"/>
    <w:rPr>
      <w:i/>
      <w:iCs/>
      <w:color w:val="000000" w:themeColor="text1"/>
    </w:rPr>
  </w:style>
  <w:style w:type="character" w:customStyle="1" w:styleId="CitaCar">
    <w:name w:val="Cita Car"/>
    <w:basedOn w:val="Fuentedeprrafopredeter"/>
    <w:link w:val="Cita"/>
    <w:uiPriority w:val="29"/>
    <w:rsid w:val="002B1FDD"/>
    <w:rPr>
      <w:i/>
      <w:iCs/>
      <w:color w:val="000000" w:themeColor="text1"/>
    </w:rPr>
  </w:style>
  <w:style w:type="paragraph" w:styleId="Citadestacada">
    <w:name w:val="Intense Quote"/>
    <w:basedOn w:val="Normal"/>
    <w:next w:val="Normal"/>
    <w:link w:val="CitadestacadaCar"/>
    <w:uiPriority w:val="30"/>
    <w:qFormat/>
    <w:rsid w:val="002B1FDD"/>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B1FDD"/>
    <w:rPr>
      <w:b/>
      <w:bCs/>
      <w:i/>
      <w:iCs/>
      <w:color w:val="4F81BD" w:themeColor="accent1"/>
    </w:rPr>
  </w:style>
  <w:style w:type="character" w:styleId="nfasissutil">
    <w:name w:val="Subtle Emphasis"/>
    <w:basedOn w:val="Fuentedeprrafopredeter"/>
    <w:uiPriority w:val="19"/>
    <w:qFormat/>
    <w:rsid w:val="002B1FDD"/>
    <w:rPr>
      <w:i/>
      <w:iCs/>
      <w:color w:val="808080" w:themeColor="text1" w:themeTint="7F"/>
    </w:rPr>
  </w:style>
  <w:style w:type="character" w:styleId="nfasisintenso">
    <w:name w:val="Intense Emphasis"/>
    <w:basedOn w:val="Fuentedeprrafopredeter"/>
    <w:uiPriority w:val="21"/>
    <w:qFormat/>
    <w:rsid w:val="002B1FDD"/>
    <w:rPr>
      <w:b/>
      <w:bCs/>
      <w:i/>
      <w:iCs/>
      <w:color w:val="4F81BD" w:themeColor="accent1"/>
    </w:rPr>
  </w:style>
  <w:style w:type="character" w:styleId="Referenciasutil">
    <w:name w:val="Subtle Reference"/>
    <w:basedOn w:val="Fuentedeprrafopredeter"/>
    <w:uiPriority w:val="31"/>
    <w:qFormat/>
    <w:rsid w:val="002B1FDD"/>
    <w:rPr>
      <w:smallCaps/>
      <w:color w:val="C0504D" w:themeColor="accent2"/>
      <w:u w:val="single"/>
    </w:rPr>
  </w:style>
  <w:style w:type="character" w:styleId="Referenciaintensa">
    <w:name w:val="Intense Reference"/>
    <w:basedOn w:val="Fuentedeprrafopredeter"/>
    <w:uiPriority w:val="32"/>
    <w:qFormat/>
    <w:rsid w:val="002B1FDD"/>
    <w:rPr>
      <w:b/>
      <w:bCs/>
      <w:smallCaps/>
      <w:color w:val="C0504D" w:themeColor="accent2"/>
      <w:spacing w:val="5"/>
      <w:u w:val="single"/>
    </w:rPr>
  </w:style>
  <w:style w:type="character" w:styleId="Ttulodellibro">
    <w:name w:val="Book Title"/>
    <w:basedOn w:val="Fuentedeprrafopredeter"/>
    <w:uiPriority w:val="33"/>
    <w:qFormat/>
    <w:rsid w:val="002B1FDD"/>
    <w:rPr>
      <w:b/>
      <w:bCs/>
      <w:smallCaps/>
      <w:spacing w:val="5"/>
    </w:rPr>
  </w:style>
  <w:style w:type="paragraph" w:styleId="TDC1">
    <w:name w:val="toc 1"/>
    <w:basedOn w:val="Normal"/>
    <w:next w:val="Normal"/>
    <w:autoRedefine/>
    <w:uiPriority w:val="39"/>
    <w:unhideWhenUsed/>
    <w:qFormat/>
    <w:rsid w:val="00000B8C"/>
    <w:pPr>
      <w:spacing w:after="100"/>
    </w:pPr>
  </w:style>
  <w:style w:type="character" w:styleId="Hipervnculo">
    <w:name w:val="Hyperlink"/>
    <w:basedOn w:val="Fuentedeprrafopredeter"/>
    <w:uiPriority w:val="99"/>
    <w:unhideWhenUsed/>
    <w:rsid w:val="00000B8C"/>
    <w:rPr>
      <w:color w:val="0000FF" w:themeColor="hyperlink"/>
      <w:u w:val="single"/>
    </w:rPr>
  </w:style>
  <w:style w:type="paragraph" w:styleId="TDC2">
    <w:name w:val="toc 2"/>
    <w:basedOn w:val="Normal"/>
    <w:next w:val="Normal"/>
    <w:autoRedefine/>
    <w:uiPriority w:val="39"/>
    <w:semiHidden/>
    <w:unhideWhenUsed/>
    <w:qFormat/>
    <w:rsid w:val="00000B8C"/>
    <w:pPr>
      <w:spacing w:after="100"/>
      <w:ind w:left="220"/>
    </w:pPr>
    <w:rPr>
      <w:lang w:val="es-PE" w:eastAsia="es-PE"/>
    </w:rPr>
  </w:style>
  <w:style w:type="paragraph" w:styleId="TDC3">
    <w:name w:val="toc 3"/>
    <w:basedOn w:val="Normal"/>
    <w:next w:val="Normal"/>
    <w:autoRedefine/>
    <w:uiPriority w:val="39"/>
    <w:semiHidden/>
    <w:unhideWhenUsed/>
    <w:qFormat/>
    <w:rsid w:val="00000B8C"/>
    <w:pPr>
      <w:spacing w:after="100"/>
      <w:ind w:left="440"/>
    </w:pPr>
    <w:rPr>
      <w:lang w:val="es-PE" w:eastAsia="es-PE"/>
    </w:rPr>
  </w:style>
  <w:style w:type="paragraph" w:styleId="Textonotapie">
    <w:name w:val="footnote text"/>
    <w:basedOn w:val="Normal"/>
    <w:link w:val="TextonotapieCar"/>
    <w:uiPriority w:val="99"/>
    <w:semiHidden/>
    <w:unhideWhenUsed/>
    <w:rsid w:val="00000B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0B8C"/>
    <w:rPr>
      <w:sz w:val="20"/>
      <w:szCs w:val="20"/>
    </w:rPr>
  </w:style>
  <w:style w:type="character" w:styleId="Refdenotaalpie">
    <w:name w:val="footnote reference"/>
    <w:basedOn w:val="Fuentedeprrafopredeter"/>
    <w:uiPriority w:val="99"/>
    <w:semiHidden/>
    <w:unhideWhenUsed/>
    <w:rsid w:val="00000B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7210166">
      <w:bodyDiv w:val="1"/>
      <w:marLeft w:val="0"/>
      <w:marRight w:val="0"/>
      <w:marTop w:val="0"/>
      <w:marBottom w:val="0"/>
      <w:divBdr>
        <w:top w:val="none" w:sz="0" w:space="0" w:color="auto"/>
        <w:left w:val="none" w:sz="0" w:space="0" w:color="auto"/>
        <w:bottom w:val="none" w:sz="0" w:space="0" w:color="auto"/>
        <w:right w:val="none" w:sz="0" w:space="0" w:color="auto"/>
      </w:divBdr>
      <w:divsChild>
        <w:div w:id="332144387">
          <w:marLeft w:val="0"/>
          <w:marRight w:val="0"/>
          <w:marTop w:val="0"/>
          <w:marBottom w:val="0"/>
          <w:divBdr>
            <w:top w:val="none" w:sz="0" w:space="0" w:color="auto"/>
            <w:left w:val="none" w:sz="0" w:space="0" w:color="auto"/>
            <w:bottom w:val="none" w:sz="0" w:space="0" w:color="auto"/>
            <w:right w:val="none" w:sz="0" w:space="0" w:color="auto"/>
          </w:divBdr>
        </w:div>
        <w:div w:id="920286894">
          <w:marLeft w:val="0"/>
          <w:marRight w:val="0"/>
          <w:marTop w:val="0"/>
          <w:marBottom w:val="0"/>
          <w:divBdr>
            <w:top w:val="none" w:sz="0" w:space="0" w:color="auto"/>
            <w:left w:val="none" w:sz="0" w:space="0" w:color="auto"/>
            <w:bottom w:val="none" w:sz="0" w:space="0" w:color="auto"/>
            <w:right w:val="none" w:sz="0" w:space="0" w:color="auto"/>
          </w:divBdr>
        </w:div>
        <w:div w:id="1650934692">
          <w:marLeft w:val="0"/>
          <w:marRight w:val="0"/>
          <w:marTop w:val="0"/>
          <w:marBottom w:val="0"/>
          <w:divBdr>
            <w:top w:val="none" w:sz="0" w:space="0" w:color="auto"/>
            <w:left w:val="none" w:sz="0" w:space="0" w:color="auto"/>
            <w:bottom w:val="none" w:sz="0" w:space="0" w:color="auto"/>
            <w:right w:val="none" w:sz="0" w:space="0" w:color="auto"/>
          </w:divBdr>
        </w:div>
      </w:divsChild>
    </w:div>
    <w:div w:id="951134662">
      <w:bodyDiv w:val="1"/>
      <w:marLeft w:val="0"/>
      <w:marRight w:val="0"/>
      <w:marTop w:val="0"/>
      <w:marBottom w:val="0"/>
      <w:divBdr>
        <w:top w:val="none" w:sz="0" w:space="0" w:color="auto"/>
        <w:left w:val="none" w:sz="0" w:space="0" w:color="auto"/>
        <w:bottom w:val="none" w:sz="0" w:space="0" w:color="auto"/>
        <w:right w:val="none" w:sz="0" w:space="0" w:color="auto"/>
      </w:divBdr>
      <w:divsChild>
        <w:div w:id="4859031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526824-657F-4218-9D48-68AD3F903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19</Pages>
  <Words>3176</Words>
  <Characters>17471</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Compunet</Company>
  <LinksUpToDate>false</LinksUpToDate>
  <CharactersWithSpaces>20606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SOPORTE</dc:creator>
  <cp:lastModifiedBy>Jemmy Bravo</cp:lastModifiedBy>
  <cp:revision>4</cp:revision>
  <cp:lastPrinted>2012-03-20T19:07:00Z</cp:lastPrinted>
  <dcterms:created xsi:type="dcterms:W3CDTF">2013-02-05T15:44:00Z</dcterms:created>
  <dcterms:modified xsi:type="dcterms:W3CDTF">2013-02-06T23:00:00Z</dcterms:modified>
</cp:coreProperties>
</file>