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1D0323" w:rsidRDefault="005D567E" w:rsidP="001D0323">
      <w:pPr>
        <w:shd w:val="clear" w:color="auto" w:fill="FFC000"/>
        <w:contextualSpacing/>
        <w:rPr>
          <w:sz w:val="22"/>
          <w:szCs w:val="22"/>
        </w:rPr>
      </w:pPr>
      <w:r>
        <w:rPr>
          <w:sz w:val="22"/>
          <w:szCs w:val="22"/>
        </w:rPr>
        <w:t>2.3.1 Database</w:t>
      </w:r>
    </w:p>
    <w:tbl>
      <w:tblPr>
        <w:tblStyle w:val="TableGrid"/>
        <w:tblW w:w="0" w:type="auto"/>
        <w:tblInd w:w="360" w:type="dxa"/>
        <w:tblLook w:val="04A0"/>
      </w:tblPr>
      <w:tblGrid>
        <w:gridCol w:w="537"/>
        <w:gridCol w:w="9291"/>
      </w:tblGrid>
      <w:tr w:rsidR="00903BDB" w:rsidRPr="00C459E4" w:rsidTr="0022086F">
        <w:trPr>
          <w:trHeight w:val="305"/>
        </w:trPr>
        <w:tc>
          <w:tcPr>
            <w:tcW w:w="537" w:type="dxa"/>
            <w:shd w:val="clear" w:color="auto" w:fill="auto"/>
          </w:tcPr>
          <w:p w:rsidR="00903BDB" w:rsidRPr="00C459E4" w:rsidRDefault="00903BDB" w:rsidP="0022086F">
            <w:pPr>
              <w:pStyle w:val="ListParagraph"/>
              <w:numPr>
                <w:ilvl w:val="0"/>
                <w:numId w:val="15"/>
              </w:numPr>
              <w:contextualSpacing/>
            </w:pPr>
          </w:p>
        </w:tc>
        <w:tc>
          <w:tcPr>
            <w:tcW w:w="9291" w:type="dxa"/>
            <w:shd w:val="clear" w:color="auto" w:fill="auto"/>
          </w:tcPr>
          <w:p w:rsidR="00006F00" w:rsidRPr="00C459E4" w:rsidRDefault="00FC73D4" w:rsidP="002A5211">
            <w:pPr>
              <w:pStyle w:val="ListParagraph"/>
              <w:spacing w:after="0" w:line="240" w:lineRule="auto"/>
              <w:ind w:left="0"/>
              <w:contextualSpacing/>
            </w:pPr>
            <w:r>
              <w:t>Database Dictionary</w:t>
            </w:r>
          </w:p>
        </w:tc>
      </w:tr>
      <w:tr w:rsidR="0022086F" w:rsidRPr="00C459E4" w:rsidTr="0022086F">
        <w:trPr>
          <w:trHeight w:val="9279"/>
        </w:trPr>
        <w:tc>
          <w:tcPr>
            <w:tcW w:w="537" w:type="dxa"/>
            <w:shd w:val="clear" w:color="auto" w:fill="auto"/>
          </w:tcPr>
          <w:p w:rsidR="0022086F" w:rsidRPr="00C459E4" w:rsidRDefault="0022086F" w:rsidP="0022086F">
            <w:pPr>
              <w:contextualSpacing/>
            </w:pPr>
          </w:p>
        </w:tc>
        <w:tc>
          <w:tcPr>
            <w:tcW w:w="9291" w:type="dxa"/>
            <w:shd w:val="clear" w:color="auto" w:fill="auto"/>
          </w:tcPr>
          <w:p w:rsidR="009D088F" w:rsidRDefault="009D088F" w:rsidP="009D088F">
            <w:pPr>
              <w:pStyle w:val="NoSpacing"/>
              <w:jc w:val="center"/>
              <w:rPr>
                <w:b/>
                <w:u w:val="single"/>
              </w:rPr>
            </w:pPr>
          </w:p>
          <w:p w:rsidR="009D088F" w:rsidRDefault="009D088F" w:rsidP="009D088F">
            <w:pPr>
              <w:pStyle w:val="NoSpacing"/>
              <w:jc w:val="center"/>
              <w:rPr>
                <w:b/>
                <w:u w:val="single"/>
              </w:rPr>
            </w:pPr>
            <w:r w:rsidRPr="00840D78">
              <w:rPr>
                <w:b/>
                <w:u w:val="single"/>
              </w:rPr>
              <w:t>KPUSERS</w:t>
            </w:r>
          </w:p>
          <w:p w:rsidR="00816A04" w:rsidRDefault="00816A04" w:rsidP="0022086F">
            <w:pPr>
              <w:pStyle w:val="ListParagraph"/>
              <w:spacing w:after="0" w:line="240" w:lineRule="auto"/>
              <w:ind w:left="0"/>
              <w:contextualSpacing/>
              <w:jc w:val="center"/>
            </w:pPr>
          </w:p>
          <w:p w:rsidR="00816A04" w:rsidRDefault="00472EF8" w:rsidP="0022086F">
            <w:pPr>
              <w:pStyle w:val="ListParagraph"/>
              <w:spacing w:after="0" w:line="240" w:lineRule="auto"/>
              <w:ind w:left="0"/>
              <w:contextualSpacing/>
              <w:jc w:val="center"/>
            </w:pPr>
            <w:r w:rsidRPr="00472EF8">
              <w:rPr>
                <w:noProof/>
                <w:lang w:val="en-PH" w:eastAsia="en-P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229pt;margin-top:24.4pt;width:91.4pt;height:57pt;z-index:251666432;mso-width-relative:margin;mso-height-relative:margin" o:connectortype="elbow" adj=",-77874,-74288" stroked="f">
                  <v:stroke endarrow="block"/>
                </v:shape>
              </w:pict>
            </w:r>
          </w:p>
          <w:tbl>
            <w:tblPr>
              <w:tblStyle w:val="TableGrid1"/>
              <w:tblpPr w:leftFromText="180" w:rightFromText="180" w:vertAnchor="text" w:horzAnchor="margin" w:tblpXSpec="center" w:tblpY="-241"/>
              <w:tblOverlap w:val="never"/>
              <w:tblW w:w="0" w:type="auto"/>
              <w:tblLook w:val="04A0"/>
            </w:tblPr>
            <w:tblGrid>
              <w:gridCol w:w="1638"/>
              <w:gridCol w:w="1170"/>
              <w:gridCol w:w="900"/>
              <w:gridCol w:w="828"/>
            </w:tblGrid>
            <w:tr w:rsidR="004C1399" w:rsidRPr="00265E04" w:rsidTr="004C1399">
              <w:trPr>
                <w:trHeight w:val="548"/>
              </w:trPr>
              <w:tc>
                <w:tcPr>
                  <w:tcW w:w="4536" w:type="dxa"/>
                  <w:gridSpan w:val="4"/>
                  <w:shd w:val="clear" w:color="auto" w:fill="FFC000"/>
                </w:tcPr>
                <w:p w:rsidR="004C1399" w:rsidRDefault="004C1399" w:rsidP="004C1399">
                  <w:pPr>
                    <w:pStyle w:val="NoSpacing"/>
                    <w:jc w:val="center"/>
                    <w:rPr>
                      <w:b/>
                    </w:rPr>
                  </w:pPr>
                </w:p>
                <w:p w:rsidR="004C1399" w:rsidRDefault="004C1399" w:rsidP="004C1399">
                  <w:pPr>
                    <w:pStyle w:val="NoSpacing"/>
                    <w:jc w:val="center"/>
                    <w:rPr>
                      <w:b/>
                    </w:rPr>
                  </w:pPr>
                  <w:r>
                    <w:rPr>
                      <w:b/>
                    </w:rPr>
                    <w:t>branches</w:t>
                  </w:r>
                </w:p>
              </w:tc>
            </w:tr>
            <w:tr w:rsidR="004C1399" w:rsidRPr="00265E04" w:rsidTr="004C1399">
              <w:trPr>
                <w:trHeight w:val="710"/>
              </w:trPr>
              <w:tc>
                <w:tcPr>
                  <w:tcW w:w="1638" w:type="dxa"/>
                </w:tcPr>
                <w:p w:rsidR="004C1399" w:rsidRDefault="004C1399" w:rsidP="004C1399">
                  <w:pPr>
                    <w:pStyle w:val="NoSpacing"/>
                    <w:rPr>
                      <w:b/>
                    </w:rPr>
                  </w:pPr>
                  <w:r>
                    <w:rPr>
                      <w:b/>
                    </w:rPr>
                    <w:t xml:space="preserve"> </w:t>
                  </w:r>
                </w:p>
                <w:p w:rsidR="004C1399" w:rsidRPr="00265E04" w:rsidRDefault="004C1399" w:rsidP="004C1399">
                  <w:pPr>
                    <w:pStyle w:val="NoSpacing"/>
                    <w:rPr>
                      <w:b/>
                    </w:rPr>
                  </w:pPr>
                  <w:r w:rsidRPr="00265E04">
                    <w:rPr>
                      <w:b/>
                    </w:rPr>
                    <w:t>Column Name</w:t>
                  </w:r>
                </w:p>
              </w:tc>
              <w:tc>
                <w:tcPr>
                  <w:tcW w:w="1170" w:type="dxa"/>
                </w:tcPr>
                <w:p w:rsidR="004C1399" w:rsidRDefault="004C1399" w:rsidP="004C1399">
                  <w:pPr>
                    <w:pStyle w:val="NoSpacing"/>
                    <w:rPr>
                      <w:b/>
                    </w:rPr>
                  </w:pPr>
                </w:p>
                <w:p w:rsidR="004C1399" w:rsidRPr="00265E04" w:rsidRDefault="004C1399" w:rsidP="004C1399">
                  <w:pPr>
                    <w:pStyle w:val="NoSpacing"/>
                    <w:rPr>
                      <w:b/>
                    </w:rPr>
                  </w:pPr>
                  <w:r w:rsidRPr="00265E04">
                    <w:rPr>
                      <w:b/>
                    </w:rPr>
                    <w:t>Data Type</w:t>
                  </w:r>
                </w:p>
              </w:tc>
              <w:tc>
                <w:tcPr>
                  <w:tcW w:w="900" w:type="dxa"/>
                </w:tcPr>
                <w:p w:rsidR="004C1399" w:rsidRDefault="004C1399" w:rsidP="004C1399">
                  <w:pPr>
                    <w:pStyle w:val="NoSpacing"/>
                    <w:rPr>
                      <w:b/>
                    </w:rPr>
                  </w:pPr>
                </w:p>
                <w:p w:rsidR="004C1399" w:rsidRPr="00265E04" w:rsidRDefault="004C1399" w:rsidP="004C1399">
                  <w:pPr>
                    <w:pStyle w:val="NoSpacing"/>
                    <w:rPr>
                      <w:b/>
                    </w:rPr>
                  </w:pPr>
                  <w:r w:rsidRPr="00265E04">
                    <w:rPr>
                      <w:b/>
                    </w:rPr>
                    <w:t xml:space="preserve">Length </w:t>
                  </w:r>
                </w:p>
              </w:tc>
              <w:tc>
                <w:tcPr>
                  <w:tcW w:w="828" w:type="dxa"/>
                </w:tcPr>
                <w:p w:rsidR="004C1399" w:rsidRDefault="004C1399" w:rsidP="004C1399">
                  <w:pPr>
                    <w:pStyle w:val="NoSpacing"/>
                    <w:rPr>
                      <w:b/>
                    </w:rPr>
                  </w:pPr>
                </w:p>
                <w:p w:rsidR="004C1399" w:rsidRDefault="004C1399" w:rsidP="004C1399">
                  <w:pPr>
                    <w:pStyle w:val="NoSpacing"/>
                    <w:rPr>
                      <w:b/>
                    </w:rPr>
                  </w:pPr>
                  <w:r w:rsidRPr="00265E04">
                    <w:rPr>
                      <w:b/>
                    </w:rPr>
                    <w:t>Index</w:t>
                  </w:r>
                </w:p>
              </w:tc>
            </w:tr>
            <w:tr w:rsidR="004C1399" w:rsidRPr="00265E04" w:rsidTr="004C1399">
              <w:trPr>
                <w:trHeight w:val="85"/>
              </w:trPr>
              <w:tc>
                <w:tcPr>
                  <w:tcW w:w="1638" w:type="dxa"/>
                </w:tcPr>
                <w:p w:rsidR="004C1399" w:rsidRPr="00840D78" w:rsidRDefault="004C1399" w:rsidP="004C1399">
                  <w:pPr>
                    <w:pStyle w:val="NoSpacing"/>
                  </w:pPr>
                  <w:r>
                    <w:t>zonecode</w:t>
                  </w:r>
                </w:p>
              </w:tc>
              <w:tc>
                <w:tcPr>
                  <w:tcW w:w="1170" w:type="dxa"/>
                </w:tcPr>
                <w:p w:rsidR="004C1399" w:rsidRPr="00840D78" w:rsidRDefault="004C1399" w:rsidP="004C1399">
                  <w:pPr>
                    <w:pStyle w:val="NoSpacing"/>
                  </w:pPr>
                  <w:r>
                    <w:t>int</w:t>
                  </w:r>
                </w:p>
              </w:tc>
              <w:tc>
                <w:tcPr>
                  <w:tcW w:w="900" w:type="dxa"/>
                </w:tcPr>
                <w:p w:rsidR="004C1399" w:rsidRPr="00840D78" w:rsidRDefault="004C1399" w:rsidP="004C1399">
                  <w:pPr>
                    <w:pStyle w:val="NoSpacing"/>
                  </w:pPr>
                  <w:r>
                    <w:t>11</w:t>
                  </w:r>
                </w:p>
              </w:tc>
              <w:tc>
                <w:tcPr>
                  <w:tcW w:w="828" w:type="dxa"/>
                </w:tcPr>
                <w:p w:rsidR="004C1399" w:rsidRDefault="004C1399" w:rsidP="004C1399">
                  <w:pPr>
                    <w:pStyle w:val="NoSpacing"/>
                  </w:pPr>
                  <w:r>
                    <w:t>yes</w:t>
                  </w:r>
                </w:p>
              </w:tc>
            </w:tr>
            <w:tr w:rsidR="004C1399" w:rsidRPr="00265E04" w:rsidTr="004C1399">
              <w:trPr>
                <w:trHeight w:val="85"/>
              </w:trPr>
              <w:tc>
                <w:tcPr>
                  <w:tcW w:w="1638" w:type="dxa"/>
                </w:tcPr>
                <w:p w:rsidR="004C1399" w:rsidRDefault="004C1399" w:rsidP="004C1399">
                  <w:pPr>
                    <w:pStyle w:val="NoSpacing"/>
                  </w:pPr>
                  <w:r>
                    <w:t>regioncode</w:t>
                  </w:r>
                </w:p>
              </w:tc>
              <w:tc>
                <w:tcPr>
                  <w:tcW w:w="1170" w:type="dxa"/>
                </w:tcPr>
                <w:p w:rsidR="004C1399" w:rsidRDefault="004C1399" w:rsidP="004C1399">
                  <w:pPr>
                    <w:pStyle w:val="NoSpacing"/>
                  </w:pPr>
                  <w:r>
                    <w:t>int</w:t>
                  </w:r>
                </w:p>
              </w:tc>
              <w:tc>
                <w:tcPr>
                  <w:tcW w:w="900" w:type="dxa"/>
                </w:tcPr>
                <w:p w:rsidR="004C1399" w:rsidRDefault="004C1399" w:rsidP="004C1399">
                  <w:pPr>
                    <w:pStyle w:val="NoSpacing"/>
                  </w:pPr>
                  <w:r>
                    <w:t>11</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t>regionname</w:t>
                  </w:r>
                </w:p>
              </w:tc>
              <w:tc>
                <w:tcPr>
                  <w:tcW w:w="1170" w:type="dxa"/>
                </w:tcPr>
                <w:p w:rsidR="004C1399" w:rsidRDefault="004C1399" w:rsidP="004C1399">
                  <w:pPr>
                    <w:pStyle w:val="NoSpacing"/>
                  </w:pPr>
                  <w:r>
                    <w:t>varchar</w:t>
                  </w:r>
                </w:p>
              </w:tc>
              <w:tc>
                <w:tcPr>
                  <w:tcW w:w="900" w:type="dxa"/>
                </w:tcPr>
                <w:p w:rsidR="004C1399" w:rsidRDefault="004C1399" w:rsidP="004C1399">
                  <w:pPr>
                    <w:pStyle w:val="NoSpacing"/>
                  </w:pPr>
                  <w:r>
                    <w:t>30</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t>areacode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10</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t>areaname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50</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t>branchcode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10</w:t>
                  </w:r>
                </w:p>
              </w:tc>
              <w:tc>
                <w:tcPr>
                  <w:tcW w:w="828" w:type="dxa"/>
                </w:tcPr>
                <w:p w:rsidR="004C1399" w:rsidRDefault="004C1399" w:rsidP="004C1399">
                  <w:pPr>
                    <w:pStyle w:val="NoSpacing"/>
                  </w:pPr>
                  <w:r>
                    <w:t>yes</w:t>
                  </w:r>
                </w:p>
              </w:tc>
            </w:tr>
            <w:tr w:rsidR="004C1399" w:rsidRPr="00265E04" w:rsidTr="004C1399">
              <w:trPr>
                <w:trHeight w:val="85"/>
              </w:trPr>
              <w:tc>
                <w:tcPr>
                  <w:tcW w:w="1638" w:type="dxa"/>
                </w:tcPr>
                <w:p w:rsidR="004C1399" w:rsidRDefault="004C1399" w:rsidP="004C1399">
                  <w:pPr>
                    <w:pStyle w:val="NoSpacing"/>
                  </w:pPr>
                  <w:r>
                    <w:t>branchname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50</w:t>
                  </w:r>
                </w:p>
              </w:tc>
              <w:tc>
                <w:tcPr>
                  <w:tcW w:w="828" w:type="dxa"/>
                </w:tcPr>
                <w:p w:rsidR="004C1399" w:rsidRDefault="004C1399" w:rsidP="004C1399">
                  <w:pPr>
                    <w:pStyle w:val="NoSpacing"/>
                  </w:pPr>
                  <w:r>
                    <w:t>no</w:t>
                  </w:r>
                </w:p>
              </w:tc>
            </w:tr>
          </w:tbl>
          <w:p w:rsidR="00816A04" w:rsidRPr="00816A04" w:rsidRDefault="00816A04" w:rsidP="00816A04"/>
          <w:p w:rsidR="00816A04" w:rsidRPr="00816A04" w:rsidRDefault="00816A04" w:rsidP="00816A04"/>
          <w:p w:rsidR="00816A04" w:rsidRDefault="00816A04" w:rsidP="00816A04"/>
          <w:p w:rsidR="009D088F" w:rsidRDefault="009D088F" w:rsidP="00816A04"/>
          <w:p w:rsidR="009D088F" w:rsidRPr="00816A04" w:rsidRDefault="009D088F" w:rsidP="00816A04"/>
          <w:p w:rsidR="00816A04" w:rsidRPr="00816A04" w:rsidRDefault="00816A04" w:rsidP="00816A04"/>
          <w:p w:rsidR="00816A04" w:rsidRPr="00816A04" w:rsidRDefault="00816A04" w:rsidP="00816A04"/>
          <w:p w:rsidR="00816A04" w:rsidRPr="00816A04" w:rsidRDefault="00816A04" w:rsidP="00816A04"/>
          <w:p w:rsidR="00816A04" w:rsidRPr="00816A04" w:rsidRDefault="00816A04" w:rsidP="00816A04"/>
          <w:p w:rsidR="00816A04" w:rsidRPr="00816A04" w:rsidRDefault="00816A04" w:rsidP="00816A04"/>
          <w:p w:rsidR="00816A04" w:rsidRPr="00816A04" w:rsidRDefault="00816A04" w:rsidP="00816A04"/>
          <w:p w:rsidR="00816A04" w:rsidRPr="00816A04" w:rsidRDefault="00816A04" w:rsidP="00816A04"/>
          <w:p w:rsidR="00816A04" w:rsidRPr="00816A04" w:rsidRDefault="00816A04" w:rsidP="00816A04"/>
          <w:p w:rsidR="00816A04" w:rsidRPr="00816A04" w:rsidRDefault="00816A04" w:rsidP="00816A04"/>
          <w:tbl>
            <w:tblPr>
              <w:tblStyle w:val="TableGrid"/>
              <w:tblpPr w:leftFromText="180" w:rightFromText="180" w:vertAnchor="text" w:horzAnchor="margin" w:tblpXSpec="center" w:tblpYSpec="top"/>
              <w:tblOverlap w:val="never"/>
              <w:tblW w:w="0" w:type="auto"/>
              <w:tblLook w:val="04A0"/>
            </w:tblPr>
            <w:tblGrid>
              <w:gridCol w:w="1818"/>
              <w:gridCol w:w="990"/>
              <w:gridCol w:w="900"/>
              <w:gridCol w:w="828"/>
            </w:tblGrid>
            <w:tr w:rsidR="004C1399" w:rsidRPr="00265E04" w:rsidTr="004C1399">
              <w:trPr>
                <w:trHeight w:val="530"/>
              </w:trPr>
              <w:tc>
                <w:tcPr>
                  <w:tcW w:w="4536" w:type="dxa"/>
                  <w:gridSpan w:val="4"/>
                  <w:shd w:val="clear" w:color="auto" w:fill="FFC000"/>
                </w:tcPr>
                <w:p w:rsidR="004C1399" w:rsidRDefault="004C1399" w:rsidP="004C1399">
                  <w:pPr>
                    <w:pStyle w:val="NoSpacing"/>
                    <w:jc w:val="center"/>
                    <w:rPr>
                      <w:b/>
                    </w:rPr>
                  </w:pPr>
                </w:p>
                <w:p w:rsidR="004C1399" w:rsidRDefault="004C1399" w:rsidP="004C1399">
                  <w:pPr>
                    <w:pStyle w:val="NoSpacing"/>
                    <w:jc w:val="center"/>
                    <w:rPr>
                      <w:b/>
                    </w:rPr>
                  </w:pPr>
                  <w:r w:rsidRPr="00265E04">
                    <w:rPr>
                      <w:b/>
                    </w:rPr>
                    <w:t>s</w:t>
                  </w:r>
                  <w:r>
                    <w:rPr>
                      <w:b/>
                    </w:rPr>
                    <w:t>ys</w:t>
                  </w:r>
                  <w:r w:rsidRPr="00265E04">
                    <w:rPr>
                      <w:b/>
                    </w:rPr>
                    <w:t>useraccounts</w:t>
                  </w:r>
                </w:p>
              </w:tc>
            </w:tr>
            <w:tr w:rsidR="004C1399" w:rsidRPr="00265E04" w:rsidTr="004C1399">
              <w:trPr>
                <w:trHeight w:val="710"/>
              </w:trPr>
              <w:tc>
                <w:tcPr>
                  <w:tcW w:w="1818" w:type="dxa"/>
                </w:tcPr>
                <w:p w:rsidR="004C1399" w:rsidRDefault="004C1399" w:rsidP="004C1399">
                  <w:pPr>
                    <w:pStyle w:val="NoSpacing"/>
                    <w:rPr>
                      <w:b/>
                    </w:rPr>
                  </w:pPr>
                  <w:r>
                    <w:rPr>
                      <w:b/>
                    </w:rPr>
                    <w:t xml:space="preserve">      </w:t>
                  </w:r>
                </w:p>
                <w:p w:rsidR="004C1399" w:rsidRPr="00265E04" w:rsidRDefault="004C1399" w:rsidP="004C1399">
                  <w:pPr>
                    <w:pStyle w:val="NoSpacing"/>
                    <w:rPr>
                      <w:b/>
                    </w:rPr>
                  </w:pPr>
                  <w:r w:rsidRPr="00265E04">
                    <w:rPr>
                      <w:b/>
                    </w:rPr>
                    <w:t>Column Name</w:t>
                  </w:r>
                </w:p>
              </w:tc>
              <w:tc>
                <w:tcPr>
                  <w:tcW w:w="990" w:type="dxa"/>
                </w:tcPr>
                <w:p w:rsidR="004C1399" w:rsidRDefault="004C1399" w:rsidP="004C1399">
                  <w:pPr>
                    <w:pStyle w:val="NoSpacing"/>
                    <w:rPr>
                      <w:b/>
                    </w:rPr>
                  </w:pPr>
                </w:p>
                <w:p w:rsidR="004C1399" w:rsidRPr="00265E04" w:rsidRDefault="004C1399" w:rsidP="004C1399">
                  <w:pPr>
                    <w:pStyle w:val="NoSpacing"/>
                    <w:rPr>
                      <w:b/>
                    </w:rPr>
                  </w:pPr>
                  <w:r w:rsidRPr="00265E04">
                    <w:rPr>
                      <w:b/>
                    </w:rPr>
                    <w:t>Data Type</w:t>
                  </w:r>
                </w:p>
              </w:tc>
              <w:tc>
                <w:tcPr>
                  <w:tcW w:w="900" w:type="dxa"/>
                </w:tcPr>
                <w:p w:rsidR="004C1399" w:rsidRDefault="004C1399" w:rsidP="004C1399">
                  <w:pPr>
                    <w:pStyle w:val="NoSpacing"/>
                    <w:rPr>
                      <w:b/>
                    </w:rPr>
                  </w:pPr>
                </w:p>
                <w:p w:rsidR="004C1399" w:rsidRPr="00265E04" w:rsidRDefault="004C1399" w:rsidP="004C1399">
                  <w:pPr>
                    <w:pStyle w:val="NoSpacing"/>
                    <w:rPr>
                      <w:b/>
                    </w:rPr>
                  </w:pPr>
                  <w:r w:rsidRPr="00265E04">
                    <w:rPr>
                      <w:b/>
                    </w:rPr>
                    <w:t xml:space="preserve">Length </w:t>
                  </w:r>
                </w:p>
              </w:tc>
              <w:tc>
                <w:tcPr>
                  <w:tcW w:w="828" w:type="dxa"/>
                </w:tcPr>
                <w:p w:rsidR="004C1399" w:rsidRDefault="004C1399" w:rsidP="004C1399">
                  <w:pPr>
                    <w:pStyle w:val="NoSpacing"/>
                    <w:rPr>
                      <w:b/>
                    </w:rPr>
                  </w:pPr>
                </w:p>
                <w:p w:rsidR="004C1399" w:rsidRDefault="004C1399" w:rsidP="004C1399">
                  <w:pPr>
                    <w:pStyle w:val="NoSpacing"/>
                    <w:rPr>
                      <w:b/>
                    </w:rPr>
                  </w:pPr>
                  <w:r w:rsidRPr="00265E04">
                    <w:rPr>
                      <w:b/>
                    </w:rPr>
                    <w:t>Index</w:t>
                  </w:r>
                </w:p>
              </w:tc>
            </w:tr>
            <w:tr w:rsidR="004C1399" w:rsidRPr="00265E04" w:rsidTr="004C1399">
              <w:trPr>
                <w:trHeight w:val="85"/>
              </w:trPr>
              <w:tc>
                <w:tcPr>
                  <w:tcW w:w="1818" w:type="dxa"/>
                </w:tcPr>
                <w:p w:rsidR="004C1399" w:rsidRPr="00840D78" w:rsidRDefault="004C1399" w:rsidP="004C1399">
                  <w:pPr>
                    <w:pStyle w:val="NoSpacing"/>
                  </w:pPr>
                  <w:r w:rsidRPr="00541910">
                    <w:t>resourceID</w:t>
                  </w:r>
                </w:p>
              </w:tc>
              <w:tc>
                <w:tcPr>
                  <w:tcW w:w="990" w:type="dxa"/>
                </w:tcPr>
                <w:p w:rsidR="004C1399" w:rsidRPr="00840D78" w:rsidRDefault="004C1399" w:rsidP="004C1399">
                  <w:pPr>
                    <w:pStyle w:val="NoSpacing"/>
                  </w:pPr>
                  <w:r w:rsidRPr="00541910">
                    <w:t>decimal</w:t>
                  </w:r>
                </w:p>
              </w:tc>
              <w:tc>
                <w:tcPr>
                  <w:tcW w:w="900" w:type="dxa"/>
                </w:tcPr>
                <w:p w:rsidR="004C1399" w:rsidRPr="00840D78" w:rsidRDefault="004C1399" w:rsidP="004C1399">
                  <w:pPr>
                    <w:pStyle w:val="NoSpacing"/>
                  </w:pPr>
                  <w:r w:rsidRPr="00541910">
                    <w:t>10,0</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rsidRPr="00541910">
                    <w:t>UserLogin</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t>20</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rsidRPr="00541910">
                    <w:t>UserPassword</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t>45</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t>Branchcode</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t>3</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t>RoleID</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t>45</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t>ZoneCode</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t>1</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t>IsActive</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t>1</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rsidRPr="00541910">
                    <w:t>isDomestic</w:t>
                  </w:r>
                </w:p>
              </w:tc>
              <w:tc>
                <w:tcPr>
                  <w:tcW w:w="990" w:type="dxa"/>
                </w:tcPr>
                <w:p w:rsidR="004C1399" w:rsidRDefault="004C1399" w:rsidP="004C1399">
                  <w:pPr>
                    <w:pStyle w:val="NoSpacing"/>
                  </w:pPr>
                  <w:r w:rsidRPr="00541910">
                    <w:t>tinyint</w:t>
                  </w:r>
                </w:p>
              </w:tc>
              <w:tc>
                <w:tcPr>
                  <w:tcW w:w="900" w:type="dxa"/>
                </w:tcPr>
                <w:p w:rsidR="004C1399" w:rsidRDefault="004C1399" w:rsidP="004C1399">
                  <w:pPr>
                    <w:pStyle w:val="NoSpacing"/>
                  </w:pPr>
                  <w:r w:rsidRPr="00541910">
                    <w:t>4</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Pr="00541910" w:rsidRDefault="004C1399" w:rsidP="004C1399">
                  <w:pPr>
                    <w:pStyle w:val="NoSpacing"/>
                  </w:pPr>
                  <w:r>
                    <w:t>isResign</w:t>
                  </w:r>
                </w:p>
              </w:tc>
              <w:tc>
                <w:tcPr>
                  <w:tcW w:w="990" w:type="dxa"/>
                </w:tcPr>
                <w:p w:rsidR="004C1399" w:rsidRPr="00541910" w:rsidRDefault="004C1399" w:rsidP="004C1399">
                  <w:pPr>
                    <w:pStyle w:val="NoSpacing"/>
                  </w:pPr>
                  <w:r>
                    <w:t>Tinyint</w:t>
                  </w:r>
                </w:p>
              </w:tc>
              <w:tc>
                <w:tcPr>
                  <w:tcW w:w="900" w:type="dxa"/>
                </w:tcPr>
                <w:p w:rsidR="004C1399" w:rsidRPr="00541910" w:rsidRDefault="004C1399" w:rsidP="004C1399">
                  <w:pPr>
                    <w:pStyle w:val="NoSpacing"/>
                  </w:pPr>
                  <w:r>
                    <w:t>4</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rsidRPr="00EE0F57">
                    <w:t xml:space="preserve">TempBranchCode    </w:t>
                  </w:r>
                </w:p>
              </w:tc>
              <w:tc>
                <w:tcPr>
                  <w:tcW w:w="990" w:type="dxa"/>
                </w:tcPr>
                <w:p w:rsidR="004C1399" w:rsidRDefault="004C1399" w:rsidP="004C1399">
                  <w:pPr>
                    <w:pStyle w:val="NoSpacing"/>
                  </w:pPr>
                  <w:r w:rsidRPr="00EE0F57">
                    <w:t>varchar</w:t>
                  </w:r>
                </w:p>
              </w:tc>
              <w:tc>
                <w:tcPr>
                  <w:tcW w:w="900" w:type="dxa"/>
                </w:tcPr>
                <w:p w:rsidR="004C1399" w:rsidRDefault="004C1399" w:rsidP="004C1399">
                  <w:pPr>
                    <w:pStyle w:val="NoSpacing"/>
                  </w:pPr>
                  <w:r>
                    <w:t>3</w:t>
                  </w:r>
                </w:p>
              </w:tc>
              <w:tc>
                <w:tcPr>
                  <w:tcW w:w="828" w:type="dxa"/>
                </w:tcPr>
                <w:p w:rsidR="004C1399" w:rsidRDefault="004C1399" w:rsidP="004C1399">
                  <w:pPr>
                    <w:pStyle w:val="NoSpacing"/>
                  </w:pPr>
                  <w:r>
                    <w:t>yes</w:t>
                  </w:r>
                </w:p>
              </w:tc>
            </w:tr>
            <w:tr w:rsidR="004C1399" w:rsidRPr="00265E04" w:rsidTr="004C1399">
              <w:trPr>
                <w:trHeight w:val="85"/>
              </w:trPr>
              <w:tc>
                <w:tcPr>
                  <w:tcW w:w="1818" w:type="dxa"/>
                </w:tcPr>
                <w:p w:rsidR="004C1399" w:rsidRPr="00EE0F57" w:rsidRDefault="004C1399" w:rsidP="004C1399">
                  <w:pPr>
                    <w:pStyle w:val="NoSpacing"/>
                  </w:pPr>
                  <w:r>
                    <w:t>TempZoneCode</w:t>
                  </w:r>
                </w:p>
              </w:tc>
              <w:tc>
                <w:tcPr>
                  <w:tcW w:w="990" w:type="dxa"/>
                </w:tcPr>
                <w:p w:rsidR="004C1399" w:rsidRPr="00EE0F57" w:rsidRDefault="004C1399" w:rsidP="004C1399">
                  <w:pPr>
                    <w:pStyle w:val="NoSpacing"/>
                  </w:pPr>
                  <w:r>
                    <w:t>Tinyint</w:t>
                  </w:r>
                </w:p>
              </w:tc>
              <w:tc>
                <w:tcPr>
                  <w:tcW w:w="900" w:type="dxa"/>
                </w:tcPr>
                <w:p w:rsidR="004C1399" w:rsidRDefault="004C1399" w:rsidP="004C1399">
                  <w:pPr>
                    <w:pStyle w:val="NoSpacing"/>
                  </w:pPr>
                  <w:r>
                    <w:t>4</w:t>
                  </w:r>
                </w:p>
              </w:tc>
              <w:tc>
                <w:tcPr>
                  <w:tcW w:w="828" w:type="dxa"/>
                </w:tcPr>
                <w:p w:rsidR="004C1399" w:rsidRDefault="004C1399" w:rsidP="004C1399">
                  <w:pPr>
                    <w:pStyle w:val="NoSpacing"/>
                  </w:pPr>
                  <w:r>
                    <w:t>no</w:t>
                  </w:r>
                </w:p>
              </w:tc>
            </w:tr>
            <w:tr w:rsidR="004C1399" w:rsidRPr="00265E04" w:rsidTr="004C1399">
              <w:trPr>
                <w:trHeight w:val="85"/>
              </w:trPr>
              <w:tc>
                <w:tcPr>
                  <w:tcW w:w="1818" w:type="dxa"/>
                </w:tcPr>
                <w:p w:rsidR="004C1399" w:rsidRDefault="004C1399" w:rsidP="004C1399">
                  <w:pPr>
                    <w:pStyle w:val="NoSpacing"/>
                  </w:pPr>
                  <w:r>
                    <w:t>isReliever</w:t>
                  </w:r>
                </w:p>
              </w:tc>
              <w:tc>
                <w:tcPr>
                  <w:tcW w:w="990" w:type="dxa"/>
                </w:tcPr>
                <w:p w:rsidR="004C1399" w:rsidRDefault="004C1399" w:rsidP="004C1399">
                  <w:pPr>
                    <w:pStyle w:val="NoSpacing"/>
                  </w:pPr>
                  <w:r>
                    <w:t>Tinyint</w:t>
                  </w:r>
                </w:p>
              </w:tc>
              <w:tc>
                <w:tcPr>
                  <w:tcW w:w="900" w:type="dxa"/>
                </w:tcPr>
                <w:p w:rsidR="004C1399" w:rsidRDefault="004C1399" w:rsidP="004C1399">
                  <w:pPr>
                    <w:pStyle w:val="NoSpacing"/>
                  </w:pPr>
                  <w:r>
                    <w:t>1</w:t>
                  </w:r>
                </w:p>
              </w:tc>
              <w:tc>
                <w:tcPr>
                  <w:tcW w:w="828" w:type="dxa"/>
                </w:tcPr>
                <w:p w:rsidR="004C1399" w:rsidRDefault="004C1399" w:rsidP="004C1399">
                  <w:pPr>
                    <w:pStyle w:val="NoSpacing"/>
                  </w:pPr>
                  <w:r>
                    <w:t>no</w:t>
                  </w:r>
                </w:p>
              </w:tc>
            </w:tr>
          </w:tbl>
          <w:p w:rsidR="009D088F" w:rsidRDefault="009D088F" w:rsidP="00816A04"/>
          <w:p w:rsidR="009D088F" w:rsidRPr="00816A04" w:rsidRDefault="009D088F" w:rsidP="00816A04"/>
          <w:p w:rsidR="00816A04" w:rsidRPr="00816A04" w:rsidRDefault="00816A04" w:rsidP="00816A04"/>
          <w:p w:rsidR="00816A04" w:rsidRPr="00816A04" w:rsidRDefault="00816A04" w:rsidP="00816A04"/>
          <w:p w:rsidR="00816A04" w:rsidRDefault="00816A04" w:rsidP="00816A04"/>
          <w:p w:rsidR="0022086F" w:rsidRDefault="0022086F" w:rsidP="00816A04">
            <w:pPr>
              <w:jc w:val="center"/>
            </w:pPr>
          </w:p>
          <w:p w:rsidR="00816A04" w:rsidRPr="00816A04" w:rsidRDefault="00816A04" w:rsidP="00816A04">
            <w:pPr>
              <w:jc w:val="center"/>
            </w:pPr>
          </w:p>
        </w:tc>
      </w:tr>
    </w:tbl>
    <w:p w:rsidR="009D088F" w:rsidRDefault="007E0237" w:rsidP="003340B3">
      <w:pPr>
        <w:pStyle w:val="ListParagraph"/>
        <w:spacing w:after="0" w:line="240" w:lineRule="auto"/>
        <w:ind w:left="0"/>
        <w:contextualSpacing/>
        <w:rPr>
          <w:b/>
        </w:rPr>
      </w:pPr>
      <w:r>
        <w:rPr>
          <w:b/>
        </w:rPr>
        <w:t xml:space="preserve"> </w:t>
      </w:r>
    </w:p>
    <w:p w:rsidR="001D45DA" w:rsidRDefault="001D45DA" w:rsidP="001D45DA">
      <w:pPr>
        <w:pStyle w:val="NoSpacing"/>
        <w:jc w:val="center"/>
        <w:rPr>
          <w:b/>
          <w:u w:val="single"/>
        </w:rPr>
      </w:pPr>
    </w:p>
    <w:p w:rsidR="001D45DA" w:rsidRDefault="00027821" w:rsidP="001D45DA">
      <w:pPr>
        <w:pStyle w:val="NoSpacing"/>
        <w:jc w:val="center"/>
        <w:rPr>
          <w:b/>
          <w:u w:val="single"/>
        </w:rPr>
      </w:pPr>
      <w:r w:rsidRPr="00027821">
        <w:rPr>
          <w:b/>
        </w:rPr>
        <w:t xml:space="preserve">        </w:t>
      </w:r>
      <w:r w:rsidR="001D45DA" w:rsidRPr="00840D78">
        <w:rPr>
          <w:b/>
          <w:u w:val="single"/>
        </w:rPr>
        <w:t>KPUSERS</w:t>
      </w:r>
    </w:p>
    <w:p w:rsidR="00BD3900" w:rsidRDefault="00BD3900" w:rsidP="003340B3">
      <w:pPr>
        <w:pStyle w:val="ListParagraph"/>
        <w:spacing w:after="0" w:line="240" w:lineRule="auto"/>
        <w:ind w:left="0"/>
        <w:contextualSpacing/>
        <w:rPr>
          <w:b/>
        </w:rPr>
      </w:pPr>
    </w:p>
    <w:p w:rsidR="00BD3900" w:rsidRDefault="00BD3900" w:rsidP="003340B3">
      <w:pPr>
        <w:pStyle w:val="ListParagraph"/>
        <w:spacing w:after="0" w:line="240" w:lineRule="auto"/>
        <w:ind w:left="0"/>
        <w:contextualSpacing/>
        <w:rPr>
          <w:b/>
        </w:rPr>
      </w:pPr>
    </w:p>
    <w:tbl>
      <w:tblPr>
        <w:tblStyle w:val="TableGrid"/>
        <w:tblW w:w="0" w:type="auto"/>
        <w:tblInd w:w="613" w:type="dxa"/>
        <w:tblLayout w:type="fixed"/>
        <w:tblLook w:val="04A0"/>
      </w:tblPr>
      <w:tblGrid>
        <w:gridCol w:w="1638"/>
        <w:gridCol w:w="1170"/>
        <w:gridCol w:w="900"/>
        <w:gridCol w:w="828"/>
      </w:tblGrid>
      <w:tr w:rsidR="009D088F" w:rsidRPr="00265E04" w:rsidTr="006B40B2">
        <w:trPr>
          <w:trHeight w:val="530"/>
        </w:trPr>
        <w:tc>
          <w:tcPr>
            <w:tcW w:w="4536" w:type="dxa"/>
            <w:gridSpan w:val="4"/>
            <w:shd w:val="clear" w:color="auto" w:fill="FFC000"/>
          </w:tcPr>
          <w:p w:rsidR="009D088F" w:rsidRDefault="009D088F" w:rsidP="00441ED0">
            <w:pPr>
              <w:pStyle w:val="NoSpacing"/>
              <w:jc w:val="center"/>
              <w:rPr>
                <w:b/>
              </w:rPr>
            </w:pPr>
          </w:p>
          <w:p w:rsidR="009D088F" w:rsidRDefault="009D088F" w:rsidP="00441ED0">
            <w:pPr>
              <w:pStyle w:val="NoSpacing"/>
              <w:jc w:val="center"/>
              <w:rPr>
                <w:b/>
              </w:rPr>
            </w:pPr>
            <w:r>
              <w:rPr>
                <w:b/>
              </w:rPr>
              <w:t>admin</w:t>
            </w:r>
            <w:r w:rsidRPr="00265E04">
              <w:rPr>
                <w:b/>
              </w:rPr>
              <w:t>sysuseraccounts</w:t>
            </w:r>
          </w:p>
        </w:tc>
      </w:tr>
      <w:tr w:rsidR="009D088F" w:rsidRPr="00265E04" w:rsidTr="009D088F">
        <w:trPr>
          <w:trHeight w:val="710"/>
        </w:trPr>
        <w:tc>
          <w:tcPr>
            <w:tcW w:w="1638" w:type="dxa"/>
          </w:tcPr>
          <w:p w:rsidR="009D088F" w:rsidRDefault="009D088F" w:rsidP="00441ED0">
            <w:pPr>
              <w:pStyle w:val="NoSpacing"/>
              <w:rPr>
                <w:b/>
              </w:rPr>
            </w:pPr>
            <w:r>
              <w:rPr>
                <w:b/>
              </w:rPr>
              <w:t xml:space="preserve">      </w:t>
            </w:r>
          </w:p>
          <w:p w:rsidR="009D088F" w:rsidRPr="00265E04" w:rsidRDefault="009D088F" w:rsidP="00441ED0">
            <w:pPr>
              <w:pStyle w:val="NoSpacing"/>
              <w:rPr>
                <w:b/>
              </w:rPr>
            </w:pPr>
            <w:r w:rsidRPr="00265E04">
              <w:rPr>
                <w:b/>
              </w:rPr>
              <w:t>Column Name</w:t>
            </w:r>
          </w:p>
        </w:tc>
        <w:tc>
          <w:tcPr>
            <w:tcW w:w="1170" w:type="dxa"/>
          </w:tcPr>
          <w:p w:rsidR="009D088F" w:rsidRDefault="009D088F" w:rsidP="00441ED0">
            <w:pPr>
              <w:pStyle w:val="NoSpacing"/>
              <w:rPr>
                <w:b/>
              </w:rPr>
            </w:pPr>
          </w:p>
          <w:p w:rsidR="009D088F" w:rsidRPr="00265E04" w:rsidRDefault="009D088F" w:rsidP="00441ED0">
            <w:pPr>
              <w:pStyle w:val="NoSpacing"/>
              <w:rPr>
                <w:b/>
              </w:rPr>
            </w:pPr>
            <w:r w:rsidRPr="00265E04">
              <w:rPr>
                <w:b/>
              </w:rPr>
              <w:t>Data Type</w:t>
            </w:r>
          </w:p>
        </w:tc>
        <w:tc>
          <w:tcPr>
            <w:tcW w:w="900" w:type="dxa"/>
          </w:tcPr>
          <w:p w:rsidR="009D088F" w:rsidRDefault="009D088F" w:rsidP="00441ED0">
            <w:pPr>
              <w:pStyle w:val="NoSpacing"/>
              <w:rPr>
                <w:b/>
              </w:rPr>
            </w:pPr>
          </w:p>
          <w:p w:rsidR="009D088F" w:rsidRPr="00265E04" w:rsidRDefault="009D088F" w:rsidP="00441ED0">
            <w:pPr>
              <w:pStyle w:val="NoSpacing"/>
              <w:rPr>
                <w:b/>
              </w:rPr>
            </w:pPr>
            <w:r w:rsidRPr="00265E04">
              <w:rPr>
                <w:b/>
              </w:rPr>
              <w:t xml:space="preserve">Length </w:t>
            </w:r>
          </w:p>
        </w:tc>
        <w:tc>
          <w:tcPr>
            <w:tcW w:w="828" w:type="dxa"/>
          </w:tcPr>
          <w:p w:rsidR="009D088F" w:rsidRDefault="009D088F" w:rsidP="00441ED0">
            <w:pPr>
              <w:pStyle w:val="NoSpacing"/>
              <w:rPr>
                <w:b/>
              </w:rPr>
            </w:pPr>
          </w:p>
          <w:p w:rsidR="009D088F" w:rsidRDefault="009D088F" w:rsidP="00441ED0">
            <w:pPr>
              <w:pStyle w:val="NoSpacing"/>
              <w:rPr>
                <w:b/>
              </w:rPr>
            </w:pPr>
            <w:r w:rsidRPr="00265E04">
              <w:rPr>
                <w:b/>
              </w:rPr>
              <w:t>Index</w:t>
            </w:r>
          </w:p>
        </w:tc>
      </w:tr>
      <w:tr w:rsidR="009D088F" w:rsidRPr="00265E04" w:rsidTr="009D088F">
        <w:trPr>
          <w:trHeight w:val="85"/>
        </w:trPr>
        <w:tc>
          <w:tcPr>
            <w:tcW w:w="1638" w:type="dxa"/>
          </w:tcPr>
          <w:p w:rsidR="009D088F" w:rsidRPr="00840D78" w:rsidRDefault="009D088F" w:rsidP="00441ED0">
            <w:pPr>
              <w:pStyle w:val="NoSpacing"/>
            </w:pPr>
            <w:r w:rsidRPr="00541910">
              <w:t>resourceID</w:t>
            </w:r>
          </w:p>
        </w:tc>
        <w:tc>
          <w:tcPr>
            <w:tcW w:w="1170" w:type="dxa"/>
          </w:tcPr>
          <w:p w:rsidR="009D088F" w:rsidRPr="00840D78" w:rsidRDefault="009D088F" w:rsidP="00441ED0">
            <w:pPr>
              <w:pStyle w:val="NoSpacing"/>
            </w:pPr>
            <w:r w:rsidRPr="00541910">
              <w:t>decimal</w:t>
            </w:r>
          </w:p>
        </w:tc>
        <w:tc>
          <w:tcPr>
            <w:tcW w:w="900" w:type="dxa"/>
          </w:tcPr>
          <w:p w:rsidR="009D088F" w:rsidRPr="00840D78" w:rsidRDefault="009D088F" w:rsidP="00441ED0">
            <w:pPr>
              <w:pStyle w:val="NoSpacing"/>
            </w:pPr>
            <w:r w:rsidRPr="00541910">
              <w:t>10,0</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rsidRPr="00541910">
              <w:t>UserLogin</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t>20</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rsidRPr="00541910">
              <w:t>UserPassword</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t>45</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t>Branchcode</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t>3</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t>RoleID</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t>45</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t>ZoneCode</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t>1</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t>IsActive</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t>1</w:t>
            </w:r>
          </w:p>
        </w:tc>
        <w:tc>
          <w:tcPr>
            <w:tcW w:w="828" w:type="dxa"/>
          </w:tcPr>
          <w:p w:rsidR="009D088F" w:rsidRDefault="009D088F" w:rsidP="00441ED0">
            <w:pPr>
              <w:pStyle w:val="NoSpacing"/>
            </w:pPr>
            <w:r>
              <w:t>no</w:t>
            </w:r>
          </w:p>
        </w:tc>
      </w:tr>
      <w:tr w:rsidR="009D088F" w:rsidRPr="00265E04" w:rsidTr="009D088F">
        <w:trPr>
          <w:trHeight w:val="85"/>
        </w:trPr>
        <w:tc>
          <w:tcPr>
            <w:tcW w:w="1638" w:type="dxa"/>
          </w:tcPr>
          <w:p w:rsidR="009D088F" w:rsidRDefault="009D088F" w:rsidP="00441ED0">
            <w:pPr>
              <w:pStyle w:val="NoSpacing"/>
            </w:pPr>
            <w:r w:rsidRPr="00541910">
              <w:t>isDomestic</w:t>
            </w:r>
          </w:p>
        </w:tc>
        <w:tc>
          <w:tcPr>
            <w:tcW w:w="1170" w:type="dxa"/>
          </w:tcPr>
          <w:p w:rsidR="009D088F" w:rsidRDefault="009D088F" w:rsidP="00441ED0">
            <w:pPr>
              <w:pStyle w:val="NoSpacing"/>
            </w:pPr>
            <w:r w:rsidRPr="00541910">
              <w:t>tinyint</w:t>
            </w:r>
          </w:p>
        </w:tc>
        <w:tc>
          <w:tcPr>
            <w:tcW w:w="900" w:type="dxa"/>
          </w:tcPr>
          <w:p w:rsidR="009D088F" w:rsidRDefault="009D088F" w:rsidP="00441ED0">
            <w:pPr>
              <w:pStyle w:val="NoSpacing"/>
            </w:pPr>
            <w:r w:rsidRPr="00541910">
              <w:t>4</w:t>
            </w:r>
          </w:p>
        </w:tc>
        <w:tc>
          <w:tcPr>
            <w:tcW w:w="828" w:type="dxa"/>
          </w:tcPr>
          <w:p w:rsidR="009D088F" w:rsidRDefault="009D088F" w:rsidP="00441ED0">
            <w:pPr>
              <w:pStyle w:val="NoSpacing"/>
            </w:pPr>
            <w:r>
              <w:t>no</w:t>
            </w:r>
          </w:p>
        </w:tc>
      </w:tr>
    </w:tbl>
    <w:tbl>
      <w:tblPr>
        <w:tblStyle w:val="TableGrid"/>
        <w:tblpPr w:leftFromText="180" w:rightFromText="180" w:vertAnchor="text" w:horzAnchor="margin" w:tblpXSpec="right" w:tblpY="-3479"/>
        <w:tblW w:w="0" w:type="auto"/>
        <w:tblLayout w:type="fixed"/>
        <w:tblLook w:val="04A0"/>
      </w:tblPr>
      <w:tblGrid>
        <w:gridCol w:w="1638"/>
        <w:gridCol w:w="1170"/>
        <w:gridCol w:w="900"/>
        <w:gridCol w:w="828"/>
      </w:tblGrid>
      <w:tr w:rsidR="009D088F" w:rsidRPr="00265E04" w:rsidTr="006B40B2">
        <w:trPr>
          <w:trHeight w:val="548"/>
        </w:trPr>
        <w:tc>
          <w:tcPr>
            <w:tcW w:w="4536" w:type="dxa"/>
            <w:gridSpan w:val="4"/>
            <w:shd w:val="clear" w:color="auto" w:fill="FFC000"/>
          </w:tcPr>
          <w:p w:rsidR="009D088F" w:rsidRDefault="009D088F" w:rsidP="00027821">
            <w:pPr>
              <w:pStyle w:val="NoSpacing"/>
              <w:jc w:val="center"/>
              <w:rPr>
                <w:b/>
              </w:rPr>
            </w:pPr>
          </w:p>
          <w:p w:rsidR="009D088F" w:rsidRDefault="009D088F" w:rsidP="00027821">
            <w:pPr>
              <w:pStyle w:val="NoSpacing"/>
              <w:jc w:val="center"/>
              <w:rPr>
                <w:b/>
              </w:rPr>
            </w:pPr>
            <w:r>
              <w:rPr>
                <w:b/>
              </w:rPr>
              <w:t>adminbranchusers</w:t>
            </w:r>
          </w:p>
        </w:tc>
      </w:tr>
      <w:tr w:rsidR="009D088F" w:rsidRPr="00265E04" w:rsidTr="00027821">
        <w:trPr>
          <w:trHeight w:val="710"/>
        </w:trPr>
        <w:tc>
          <w:tcPr>
            <w:tcW w:w="1638" w:type="dxa"/>
          </w:tcPr>
          <w:p w:rsidR="009D088F" w:rsidRDefault="009D088F" w:rsidP="00027821">
            <w:pPr>
              <w:pStyle w:val="NoSpacing"/>
              <w:rPr>
                <w:b/>
              </w:rPr>
            </w:pPr>
            <w:r>
              <w:rPr>
                <w:b/>
              </w:rPr>
              <w:t xml:space="preserve"> </w:t>
            </w:r>
          </w:p>
          <w:p w:rsidR="009D088F" w:rsidRPr="00265E04" w:rsidRDefault="009D088F" w:rsidP="00027821">
            <w:pPr>
              <w:pStyle w:val="NoSpacing"/>
              <w:rPr>
                <w:b/>
              </w:rPr>
            </w:pPr>
            <w:r w:rsidRPr="00265E04">
              <w:rPr>
                <w:b/>
              </w:rPr>
              <w:t>Column Name</w:t>
            </w:r>
          </w:p>
        </w:tc>
        <w:tc>
          <w:tcPr>
            <w:tcW w:w="1170" w:type="dxa"/>
          </w:tcPr>
          <w:p w:rsidR="009D088F" w:rsidRDefault="009D088F" w:rsidP="00027821">
            <w:pPr>
              <w:pStyle w:val="NoSpacing"/>
              <w:rPr>
                <w:b/>
              </w:rPr>
            </w:pPr>
          </w:p>
          <w:p w:rsidR="009D088F" w:rsidRPr="00265E04" w:rsidRDefault="009D088F" w:rsidP="00027821">
            <w:pPr>
              <w:pStyle w:val="NoSpacing"/>
              <w:rPr>
                <w:b/>
              </w:rPr>
            </w:pPr>
            <w:r w:rsidRPr="00265E04">
              <w:rPr>
                <w:b/>
              </w:rPr>
              <w:t>Data Type</w:t>
            </w:r>
          </w:p>
        </w:tc>
        <w:tc>
          <w:tcPr>
            <w:tcW w:w="900" w:type="dxa"/>
          </w:tcPr>
          <w:p w:rsidR="009D088F" w:rsidRDefault="009D088F" w:rsidP="00027821">
            <w:pPr>
              <w:pStyle w:val="NoSpacing"/>
              <w:rPr>
                <w:b/>
              </w:rPr>
            </w:pPr>
          </w:p>
          <w:p w:rsidR="009D088F" w:rsidRPr="00265E04" w:rsidRDefault="009D088F" w:rsidP="00027821">
            <w:pPr>
              <w:pStyle w:val="NoSpacing"/>
              <w:rPr>
                <w:b/>
              </w:rPr>
            </w:pPr>
            <w:r w:rsidRPr="00265E04">
              <w:rPr>
                <w:b/>
              </w:rPr>
              <w:t xml:space="preserve">Length </w:t>
            </w:r>
          </w:p>
        </w:tc>
        <w:tc>
          <w:tcPr>
            <w:tcW w:w="828" w:type="dxa"/>
          </w:tcPr>
          <w:p w:rsidR="009D088F" w:rsidRDefault="009D088F" w:rsidP="00027821">
            <w:pPr>
              <w:pStyle w:val="NoSpacing"/>
              <w:rPr>
                <w:b/>
              </w:rPr>
            </w:pPr>
          </w:p>
          <w:p w:rsidR="009D088F" w:rsidRDefault="009D088F" w:rsidP="00027821">
            <w:pPr>
              <w:pStyle w:val="NoSpacing"/>
              <w:rPr>
                <w:b/>
              </w:rPr>
            </w:pPr>
            <w:r w:rsidRPr="00265E04">
              <w:rPr>
                <w:b/>
              </w:rPr>
              <w:t>Index</w:t>
            </w:r>
          </w:p>
        </w:tc>
      </w:tr>
      <w:tr w:rsidR="009D088F" w:rsidRPr="00265E04" w:rsidTr="00027821">
        <w:trPr>
          <w:trHeight w:val="85"/>
        </w:trPr>
        <w:tc>
          <w:tcPr>
            <w:tcW w:w="1638" w:type="dxa"/>
          </w:tcPr>
          <w:p w:rsidR="009D088F" w:rsidRPr="00840D78" w:rsidRDefault="009D088F" w:rsidP="00027821">
            <w:pPr>
              <w:pStyle w:val="NoSpacing"/>
            </w:pPr>
            <w:r w:rsidRPr="007D600E">
              <w:t>BranchCode</w:t>
            </w:r>
          </w:p>
        </w:tc>
        <w:tc>
          <w:tcPr>
            <w:tcW w:w="1170" w:type="dxa"/>
          </w:tcPr>
          <w:p w:rsidR="009D088F" w:rsidRPr="00840D78" w:rsidRDefault="009D088F" w:rsidP="00027821">
            <w:pPr>
              <w:pStyle w:val="NoSpacing"/>
            </w:pPr>
            <w:r w:rsidRPr="007D600E">
              <w:t>varchar</w:t>
            </w:r>
          </w:p>
        </w:tc>
        <w:tc>
          <w:tcPr>
            <w:tcW w:w="900" w:type="dxa"/>
          </w:tcPr>
          <w:p w:rsidR="009D088F" w:rsidRPr="00840D78" w:rsidRDefault="009D088F" w:rsidP="00027821">
            <w:pPr>
              <w:pStyle w:val="NoSpacing"/>
            </w:pPr>
            <w:r>
              <w:t>10</w:t>
            </w:r>
          </w:p>
        </w:tc>
        <w:tc>
          <w:tcPr>
            <w:tcW w:w="828" w:type="dxa"/>
          </w:tcPr>
          <w:p w:rsidR="009D088F" w:rsidRDefault="009D088F" w:rsidP="00027821">
            <w:pPr>
              <w:pStyle w:val="NoSpacing"/>
            </w:pPr>
            <w:r>
              <w:t>no</w:t>
            </w:r>
          </w:p>
        </w:tc>
      </w:tr>
      <w:tr w:rsidR="009D088F" w:rsidRPr="00265E04" w:rsidTr="00027821">
        <w:trPr>
          <w:trHeight w:val="85"/>
        </w:trPr>
        <w:tc>
          <w:tcPr>
            <w:tcW w:w="1638" w:type="dxa"/>
          </w:tcPr>
          <w:p w:rsidR="009D088F" w:rsidRDefault="009D088F" w:rsidP="00027821">
            <w:pPr>
              <w:pStyle w:val="NoSpacing"/>
            </w:pPr>
            <w:r w:rsidRPr="007D600E">
              <w:t>ResourceID</w:t>
            </w:r>
          </w:p>
        </w:tc>
        <w:tc>
          <w:tcPr>
            <w:tcW w:w="1170" w:type="dxa"/>
          </w:tcPr>
          <w:p w:rsidR="009D088F" w:rsidRDefault="009D088F" w:rsidP="00027821">
            <w:pPr>
              <w:pStyle w:val="NoSpacing"/>
            </w:pPr>
            <w:r w:rsidRPr="007D600E">
              <w:t>decimal</w:t>
            </w:r>
          </w:p>
        </w:tc>
        <w:tc>
          <w:tcPr>
            <w:tcW w:w="900" w:type="dxa"/>
          </w:tcPr>
          <w:p w:rsidR="009D088F" w:rsidRDefault="009D088F" w:rsidP="00027821">
            <w:pPr>
              <w:pStyle w:val="NoSpacing"/>
            </w:pPr>
            <w:r>
              <w:t>10,0</w:t>
            </w:r>
          </w:p>
        </w:tc>
        <w:tc>
          <w:tcPr>
            <w:tcW w:w="828" w:type="dxa"/>
          </w:tcPr>
          <w:p w:rsidR="009D088F" w:rsidRDefault="009D088F" w:rsidP="00027821">
            <w:pPr>
              <w:pStyle w:val="NoSpacing"/>
            </w:pPr>
            <w:r>
              <w:t>no</w:t>
            </w:r>
          </w:p>
        </w:tc>
      </w:tr>
      <w:tr w:rsidR="009D088F" w:rsidRPr="00265E04" w:rsidTr="00027821">
        <w:trPr>
          <w:trHeight w:val="85"/>
        </w:trPr>
        <w:tc>
          <w:tcPr>
            <w:tcW w:w="1638" w:type="dxa"/>
          </w:tcPr>
          <w:p w:rsidR="009D088F" w:rsidRDefault="009D088F" w:rsidP="00027821">
            <w:pPr>
              <w:pStyle w:val="NoSpacing"/>
            </w:pPr>
            <w:r w:rsidRPr="007D600E">
              <w:t>ZoneCode</w:t>
            </w:r>
          </w:p>
        </w:tc>
        <w:tc>
          <w:tcPr>
            <w:tcW w:w="1170" w:type="dxa"/>
          </w:tcPr>
          <w:p w:rsidR="009D088F" w:rsidRDefault="009D088F" w:rsidP="00027821">
            <w:pPr>
              <w:pStyle w:val="NoSpacing"/>
            </w:pPr>
            <w:r w:rsidRPr="007D600E">
              <w:t>int</w:t>
            </w:r>
          </w:p>
        </w:tc>
        <w:tc>
          <w:tcPr>
            <w:tcW w:w="900" w:type="dxa"/>
          </w:tcPr>
          <w:p w:rsidR="009D088F" w:rsidRDefault="009D088F" w:rsidP="00027821">
            <w:pPr>
              <w:pStyle w:val="NoSpacing"/>
            </w:pPr>
            <w:r>
              <w:t>10</w:t>
            </w:r>
          </w:p>
        </w:tc>
        <w:tc>
          <w:tcPr>
            <w:tcW w:w="828" w:type="dxa"/>
          </w:tcPr>
          <w:p w:rsidR="009D088F" w:rsidRDefault="009D088F" w:rsidP="00027821">
            <w:pPr>
              <w:pStyle w:val="NoSpacing"/>
            </w:pPr>
            <w:r>
              <w:t>no</w:t>
            </w:r>
          </w:p>
        </w:tc>
      </w:tr>
      <w:tr w:rsidR="009D088F" w:rsidRPr="00265E04" w:rsidTr="00027821">
        <w:trPr>
          <w:trHeight w:val="85"/>
        </w:trPr>
        <w:tc>
          <w:tcPr>
            <w:tcW w:w="1638" w:type="dxa"/>
          </w:tcPr>
          <w:p w:rsidR="009D088F" w:rsidRDefault="009D088F" w:rsidP="00027821">
            <w:pPr>
              <w:pStyle w:val="NoSpacing"/>
            </w:pPr>
            <w:r w:rsidRPr="007D600E">
              <w:t>fullname</w:t>
            </w:r>
          </w:p>
        </w:tc>
        <w:tc>
          <w:tcPr>
            <w:tcW w:w="1170" w:type="dxa"/>
          </w:tcPr>
          <w:p w:rsidR="009D088F" w:rsidRDefault="009D088F" w:rsidP="00027821">
            <w:pPr>
              <w:pStyle w:val="NoSpacing"/>
            </w:pPr>
            <w:r w:rsidRPr="00541910">
              <w:t>varchar</w:t>
            </w:r>
          </w:p>
        </w:tc>
        <w:tc>
          <w:tcPr>
            <w:tcW w:w="900" w:type="dxa"/>
          </w:tcPr>
          <w:p w:rsidR="009D088F" w:rsidRDefault="009D088F" w:rsidP="00027821">
            <w:pPr>
              <w:pStyle w:val="NoSpacing"/>
            </w:pPr>
            <w:r>
              <w:t>130</w:t>
            </w:r>
          </w:p>
        </w:tc>
        <w:tc>
          <w:tcPr>
            <w:tcW w:w="828" w:type="dxa"/>
          </w:tcPr>
          <w:p w:rsidR="009D088F" w:rsidRDefault="009D088F" w:rsidP="00027821">
            <w:pPr>
              <w:pStyle w:val="NoSpacing"/>
            </w:pPr>
            <w:r>
              <w:t>no</w:t>
            </w:r>
          </w:p>
        </w:tc>
      </w:tr>
      <w:tr w:rsidR="009D088F" w:rsidRPr="00265E04" w:rsidTr="00027821">
        <w:trPr>
          <w:trHeight w:val="85"/>
        </w:trPr>
        <w:tc>
          <w:tcPr>
            <w:tcW w:w="1638" w:type="dxa"/>
          </w:tcPr>
          <w:p w:rsidR="009D088F" w:rsidRDefault="009D088F" w:rsidP="00027821">
            <w:pPr>
              <w:pStyle w:val="NoSpacing"/>
            </w:pPr>
            <w:r w:rsidRPr="007D600E">
              <w:t>lastname</w:t>
            </w:r>
          </w:p>
        </w:tc>
        <w:tc>
          <w:tcPr>
            <w:tcW w:w="1170" w:type="dxa"/>
          </w:tcPr>
          <w:p w:rsidR="009D088F" w:rsidRDefault="009D088F" w:rsidP="00027821">
            <w:pPr>
              <w:pStyle w:val="NoSpacing"/>
            </w:pPr>
            <w:r w:rsidRPr="00541910">
              <w:t>varchar</w:t>
            </w:r>
          </w:p>
        </w:tc>
        <w:tc>
          <w:tcPr>
            <w:tcW w:w="900" w:type="dxa"/>
          </w:tcPr>
          <w:p w:rsidR="009D088F" w:rsidRDefault="009D088F" w:rsidP="00027821">
            <w:pPr>
              <w:pStyle w:val="NoSpacing"/>
            </w:pPr>
            <w:r>
              <w:t>65</w:t>
            </w:r>
          </w:p>
        </w:tc>
        <w:tc>
          <w:tcPr>
            <w:tcW w:w="828" w:type="dxa"/>
          </w:tcPr>
          <w:p w:rsidR="009D088F" w:rsidRDefault="009D088F" w:rsidP="00027821">
            <w:pPr>
              <w:pStyle w:val="NoSpacing"/>
            </w:pPr>
            <w:r>
              <w:t>no</w:t>
            </w:r>
          </w:p>
        </w:tc>
      </w:tr>
      <w:tr w:rsidR="009D088F" w:rsidRPr="00265E04" w:rsidTr="00027821">
        <w:trPr>
          <w:trHeight w:val="85"/>
        </w:trPr>
        <w:tc>
          <w:tcPr>
            <w:tcW w:w="1638" w:type="dxa"/>
          </w:tcPr>
          <w:p w:rsidR="009D088F" w:rsidRDefault="009D088F" w:rsidP="00027821">
            <w:pPr>
              <w:pStyle w:val="NoSpacing"/>
            </w:pPr>
            <w:r w:rsidRPr="007D600E">
              <w:t>firstname</w:t>
            </w:r>
          </w:p>
        </w:tc>
        <w:tc>
          <w:tcPr>
            <w:tcW w:w="1170" w:type="dxa"/>
          </w:tcPr>
          <w:p w:rsidR="009D088F" w:rsidRDefault="009D088F" w:rsidP="00027821">
            <w:pPr>
              <w:pStyle w:val="NoSpacing"/>
            </w:pPr>
            <w:r w:rsidRPr="00541910">
              <w:t>varchar</w:t>
            </w:r>
          </w:p>
        </w:tc>
        <w:tc>
          <w:tcPr>
            <w:tcW w:w="900" w:type="dxa"/>
          </w:tcPr>
          <w:p w:rsidR="009D088F" w:rsidRDefault="009D088F" w:rsidP="00027821">
            <w:pPr>
              <w:pStyle w:val="NoSpacing"/>
            </w:pPr>
            <w:r>
              <w:t>65</w:t>
            </w:r>
          </w:p>
        </w:tc>
        <w:tc>
          <w:tcPr>
            <w:tcW w:w="828" w:type="dxa"/>
          </w:tcPr>
          <w:p w:rsidR="009D088F" w:rsidRDefault="009D088F" w:rsidP="00027821">
            <w:pPr>
              <w:pStyle w:val="NoSpacing"/>
            </w:pPr>
            <w:r>
              <w:t>no</w:t>
            </w:r>
          </w:p>
        </w:tc>
      </w:tr>
      <w:tr w:rsidR="009D088F" w:rsidRPr="00265E04" w:rsidTr="00027821">
        <w:trPr>
          <w:trHeight w:val="85"/>
        </w:trPr>
        <w:tc>
          <w:tcPr>
            <w:tcW w:w="1638" w:type="dxa"/>
          </w:tcPr>
          <w:p w:rsidR="009D088F" w:rsidRDefault="009D088F" w:rsidP="00027821">
            <w:pPr>
              <w:pStyle w:val="NoSpacing"/>
            </w:pPr>
            <w:r w:rsidRPr="007D600E">
              <w:t>middlename</w:t>
            </w:r>
          </w:p>
        </w:tc>
        <w:tc>
          <w:tcPr>
            <w:tcW w:w="1170" w:type="dxa"/>
          </w:tcPr>
          <w:p w:rsidR="009D088F" w:rsidRDefault="009D088F" w:rsidP="00027821">
            <w:pPr>
              <w:pStyle w:val="NoSpacing"/>
            </w:pPr>
            <w:r w:rsidRPr="00541910">
              <w:t>varchar</w:t>
            </w:r>
          </w:p>
        </w:tc>
        <w:tc>
          <w:tcPr>
            <w:tcW w:w="900" w:type="dxa"/>
          </w:tcPr>
          <w:p w:rsidR="009D088F" w:rsidRDefault="009D088F" w:rsidP="00027821">
            <w:pPr>
              <w:pStyle w:val="NoSpacing"/>
            </w:pPr>
            <w:r>
              <w:t>65</w:t>
            </w:r>
          </w:p>
        </w:tc>
        <w:tc>
          <w:tcPr>
            <w:tcW w:w="828" w:type="dxa"/>
          </w:tcPr>
          <w:p w:rsidR="009D088F" w:rsidRDefault="009D088F" w:rsidP="00027821">
            <w:pPr>
              <w:pStyle w:val="NoSpacing"/>
            </w:pPr>
            <w:r>
              <w:t>no</w:t>
            </w:r>
          </w:p>
        </w:tc>
      </w:tr>
    </w:tbl>
    <w:p w:rsidR="007F0D5D" w:rsidRDefault="007F0D5D" w:rsidP="003340B3">
      <w:pPr>
        <w:pStyle w:val="ListParagraph"/>
        <w:spacing w:after="0" w:line="240" w:lineRule="auto"/>
        <w:ind w:left="0"/>
        <w:contextualSpacing/>
        <w:rPr>
          <w:b/>
        </w:rPr>
      </w:pPr>
    </w:p>
    <w:p w:rsidR="00DE1A4A" w:rsidRDefault="00DE1A4A" w:rsidP="003340B3">
      <w:pPr>
        <w:pStyle w:val="ListParagraph"/>
        <w:spacing w:after="0" w:line="240" w:lineRule="auto"/>
        <w:ind w:left="0"/>
        <w:contextualSpacing/>
        <w:rPr>
          <w:b/>
        </w:rPr>
      </w:pPr>
    </w:p>
    <w:tbl>
      <w:tblPr>
        <w:tblStyle w:val="TableGrid1"/>
        <w:tblpPr w:leftFromText="180" w:rightFromText="180" w:vertAnchor="text" w:horzAnchor="margin" w:tblpXSpec="center" w:tblpY="-55"/>
        <w:tblW w:w="0" w:type="auto"/>
        <w:tblLayout w:type="fixed"/>
        <w:tblLook w:val="04A0"/>
      </w:tblPr>
      <w:tblGrid>
        <w:gridCol w:w="1638"/>
        <w:gridCol w:w="1170"/>
        <w:gridCol w:w="900"/>
        <w:gridCol w:w="828"/>
      </w:tblGrid>
      <w:tr w:rsidR="004C1399" w:rsidRPr="00265E04" w:rsidTr="004C1399">
        <w:trPr>
          <w:trHeight w:val="548"/>
        </w:trPr>
        <w:tc>
          <w:tcPr>
            <w:tcW w:w="4536" w:type="dxa"/>
            <w:gridSpan w:val="4"/>
            <w:shd w:val="clear" w:color="auto" w:fill="FFC000"/>
          </w:tcPr>
          <w:p w:rsidR="004C1399" w:rsidRDefault="004C1399" w:rsidP="004C1399">
            <w:pPr>
              <w:pStyle w:val="NoSpacing"/>
              <w:jc w:val="center"/>
              <w:rPr>
                <w:b/>
              </w:rPr>
            </w:pPr>
          </w:p>
          <w:p w:rsidR="004C1399" w:rsidRDefault="004C1399" w:rsidP="004C1399">
            <w:pPr>
              <w:pStyle w:val="NoSpacing"/>
              <w:jc w:val="center"/>
              <w:rPr>
                <w:b/>
              </w:rPr>
            </w:pPr>
            <w:r>
              <w:rPr>
                <w:b/>
              </w:rPr>
              <w:t>branchusers</w:t>
            </w:r>
          </w:p>
        </w:tc>
      </w:tr>
      <w:tr w:rsidR="004C1399" w:rsidRPr="00265E04" w:rsidTr="004C1399">
        <w:trPr>
          <w:trHeight w:val="710"/>
        </w:trPr>
        <w:tc>
          <w:tcPr>
            <w:tcW w:w="1638" w:type="dxa"/>
          </w:tcPr>
          <w:p w:rsidR="004C1399" w:rsidRDefault="004C1399" w:rsidP="004C1399">
            <w:pPr>
              <w:pStyle w:val="NoSpacing"/>
              <w:rPr>
                <w:b/>
              </w:rPr>
            </w:pPr>
            <w:r>
              <w:rPr>
                <w:b/>
              </w:rPr>
              <w:t xml:space="preserve"> </w:t>
            </w:r>
          </w:p>
          <w:p w:rsidR="004C1399" w:rsidRPr="00265E04" w:rsidRDefault="004C1399" w:rsidP="004C1399">
            <w:pPr>
              <w:pStyle w:val="NoSpacing"/>
              <w:rPr>
                <w:b/>
              </w:rPr>
            </w:pPr>
            <w:r w:rsidRPr="00265E04">
              <w:rPr>
                <w:b/>
              </w:rPr>
              <w:t>Column Name</w:t>
            </w:r>
          </w:p>
        </w:tc>
        <w:tc>
          <w:tcPr>
            <w:tcW w:w="1170" w:type="dxa"/>
          </w:tcPr>
          <w:p w:rsidR="004C1399" w:rsidRDefault="004C1399" w:rsidP="004C1399">
            <w:pPr>
              <w:pStyle w:val="NoSpacing"/>
              <w:rPr>
                <w:b/>
              </w:rPr>
            </w:pPr>
          </w:p>
          <w:p w:rsidR="004C1399" w:rsidRPr="00265E04" w:rsidRDefault="004C1399" w:rsidP="004C1399">
            <w:pPr>
              <w:pStyle w:val="NoSpacing"/>
              <w:rPr>
                <w:b/>
              </w:rPr>
            </w:pPr>
            <w:r w:rsidRPr="00265E04">
              <w:rPr>
                <w:b/>
              </w:rPr>
              <w:t>Data Type</w:t>
            </w:r>
          </w:p>
        </w:tc>
        <w:tc>
          <w:tcPr>
            <w:tcW w:w="900" w:type="dxa"/>
          </w:tcPr>
          <w:p w:rsidR="004C1399" w:rsidRDefault="004C1399" w:rsidP="004C1399">
            <w:pPr>
              <w:pStyle w:val="NoSpacing"/>
              <w:rPr>
                <w:b/>
              </w:rPr>
            </w:pPr>
          </w:p>
          <w:p w:rsidR="004C1399" w:rsidRPr="00265E04" w:rsidRDefault="004C1399" w:rsidP="004C1399">
            <w:pPr>
              <w:pStyle w:val="NoSpacing"/>
              <w:rPr>
                <w:b/>
              </w:rPr>
            </w:pPr>
            <w:r w:rsidRPr="00265E04">
              <w:rPr>
                <w:b/>
              </w:rPr>
              <w:t xml:space="preserve">Length </w:t>
            </w:r>
          </w:p>
        </w:tc>
        <w:tc>
          <w:tcPr>
            <w:tcW w:w="828" w:type="dxa"/>
          </w:tcPr>
          <w:p w:rsidR="004C1399" w:rsidRDefault="004C1399" w:rsidP="004C1399">
            <w:pPr>
              <w:pStyle w:val="NoSpacing"/>
              <w:rPr>
                <w:b/>
              </w:rPr>
            </w:pPr>
          </w:p>
          <w:p w:rsidR="004C1399" w:rsidRDefault="004C1399" w:rsidP="004C1399">
            <w:pPr>
              <w:pStyle w:val="NoSpacing"/>
              <w:rPr>
                <w:b/>
              </w:rPr>
            </w:pPr>
            <w:r w:rsidRPr="00265E04">
              <w:rPr>
                <w:b/>
              </w:rPr>
              <w:t>Index</w:t>
            </w:r>
          </w:p>
        </w:tc>
      </w:tr>
      <w:tr w:rsidR="004C1399" w:rsidRPr="00265E04" w:rsidTr="004C1399">
        <w:trPr>
          <w:trHeight w:val="85"/>
        </w:trPr>
        <w:tc>
          <w:tcPr>
            <w:tcW w:w="1638" w:type="dxa"/>
          </w:tcPr>
          <w:p w:rsidR="004C1399" w:rsidRPr="00840D78" w:rsidRDefault="004C1399" w:rsidP="004C1399">
            <w:pPr>
              <w:pStyle w:val="NoSpacing"/>
            </w:pPr>
            <w:r w:rsidRPr="007D600E">
              <w:t>BranchCode</w:t>
            </w:r>
          </w:p>
        </w:tc>
        <w:tc>
          <w:tcPr>
            <w:tcW w:w="1170" w:type="dxa"/>
          </w:tcPr>
          <w:p w:rsidR="004C1399" w:rsidRPr="00840D78" w:rsidRDefault="004C1399" w:rsidP="004C1399">
            <w:pPr>
              <w:pStyle w:val="NoSpacing"/>
            </w:pPr>
            <w:r w:rsidRPr="007D600E">
              <w:t>varchar</w:t>
            </w:r>
          </w:p>
        </w:tc>
        <w:tc>
          <w:tcPr>
            <w:tcW w:w="900" w:type="dxa"/>
          </w:tcPr>
          <w:p w:rsidR="004C1399" w:rsidRPr="00840D78" w:rsidRDefault="004C1399" w:rsidP="004C1399">
            <w:pPr>
              <w:pStyle w:val="NoSpacing"/>
            </w:pPr>
            <w:r>
              <w:t>10</w:t>
            </w:r>
          </w:p>
        </w:tc>
        <w:tc>
          <w:tcPr>
            <w:tcW w:w="828" w:type="dxa"/>
          </w:tcPr>
          <w:p w:rsidR="004C1399" w:rsidRDefault="004C1399" w:rsidP="004C1399">
            <w:pPr>
              <w:pStyle w:val="NoSpacing"/>
            </w:pPr>
            <w:r>
              <w:t>yes</w:t>
            </w:r>
          </w:p>
        </w:tc>
      </w:tr>
      <w:tr w:rsidR="004C1399" w:rsidRPr="00265E04" w:rsidTr="004C1399">
        <w:trPr>
          <w:trHeight w:val="85"/>
        </w:trPr>
        <w:tc>
          <w:tcPr>
            <w:tcW w:w="1638" w:type="dxa"/>
          </w:tcPr>
          <w:p w:rsidR="004C1399" w:rsidRDefault="004C1399" w:rsidP="004C1399">
            <w:pPr>
              <w:pStyle w:val="NoSpacing"/>
            </w:pPr>
            <w:r w:rsidRPr="007D600E">
              <w:t>ResourceID</w:t>
            </w:r>
          </w:p>
        </w:tc>
        <w:tc>
          <w:tcPr>
            <w:tcW w:w="1170" w:type="dxa"/>
          </w:tcPr>
          <w:p w:rsidR="004C1399" w:rsidRDefault="004C1399" w:rsidP="004C1399">
            <w:pPr>
              <w:pStyle w:val="NoSpacing"/>
            </w:pPr>
            <w:r w:rsidRPr="007D600E">
              <w:t>decimal</w:t>
            </w:r>
          </w:p>
        </w:tc>
        <w:tc>
          <w:tcPr>
            <w:tcW w:w="900" w:type="dxa"/>
          </w:tcPr>
          <w:p w:rsidR="004C1399" w:rsidRDefault="004C1399" w:rsidP="004C1399">
            <w:pPr>
              <w:pStyle w:val="NoSpacing"/>
            </w:pPr>
            <w:r>
              <w:t>10,0</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rsidRPr="007D600E">
              <w:t>ZoneCode</w:t>
            </w:r>
          </w:p>
        </w:tc>
        <w:tc>
          <w:tcPr>
            <w:tcW w:w="1170" w:type="dxa"/>
          </w:tcPr>
          <w:p w:rsidR="004C1399" w:rsidRDefault="004C1399" w:rsidP="004C1399">
            <w:pPr>
              <w:pStyle w:val="NoSpacing"/>
            </w:pPr>
            <w:r w:rsidRPr="007D600E">
              <w:t>int</w:t>
            </w:r>
          </w:p>
        </w:tc>
        <w:tc>
          <w:tcPr>
            <w:tcW w:w="900" w:type="dxa"/>
          </w:tcPr>
          <w:p w:rsidR="004C1399" w:rsidRDefault="004C1399" w:rsidP="004C1399">
            <w:pPr>
              <w:pStyle w:val="NoSpacing"/>
            </w:pPr>
            <w:r>
              <w:t>10</w:t>
            </w:r>
          </w:p>
        </w:tc>
        <w:tc>
          <w:tcPr>
            <w:tcW w:w="828" w:type="dxa"/>
          </w:tcPr>
          <w:p w:rsidR="004C1399" w:rsidRDefault="004C1399" w:rsidP="004C1399">
            <w:pPr>
              <w:pStyle w:val="NoSpacing"/>
            </w:pPr>
            <w:r>
              <w:t>yes</w:t>
            </w:r>
          </w:p>
        </w:tc>
      </w:tr>
      <w:tr w:rsidR="004C1399" w:rsidRPr="00265E04" w:rsidTr="004C1399">
        <w:trPr>
          <w:trHeight w:val="85"/>
        </w:trPr>
        <w:tc>
          <w:tcPr>
            <w:tcW w:w="1638" w:type="dxa"/>
          </w:tcPr>
          <w:p w:rsidR="004C1399" w:rsidRDefault="004C1399" w:rsidP="004C1399">
            <w:pPr>
              <w:pStyle w:val="NoSpacing"/>
            </w:pPr>
            <w:r w:rsidRPr="007D600E">
              <w:t>fullname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130</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rsidRPr="007D600E">
              <w:t>lastname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65</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rsidRPr="007D600E">
              <w:t>firstname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65</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Default="004C1399" w:rsidP="004C1399">
            <w:pPr>
              <w:pStyle w:val="NoSpacing"/>
            </w:pPr>
            <w:r w:rsidRPr="007D600E">
              <w:t>middlename</w:t>
            </w:r>
          </w:p>
        </w:tc>
        <w:tc>
          <w:tcPr>
            <w:tcW w:w="1170" w:type="dxa"/>
          </w:tcPr>
          <w:p w:rsidR="004C1399" w:rsidRDefault="004C1399" w:rsidP="004C1399">
            <w:pPr>
              <w:pStyle w:val="NoSpacing"/>
            </w:pPr>
            <w:r w:rsidRPr="00541910">
              <w:t>varchar</w:t>
            </w:r>
          </w:p>
        </w:tc>
        <w:tc>
          <w:tcPr>
            <w:tcW w:w="900" w:type="dxa"/>
          </w:tcPr>
          <w:p w:rsidR="004C1399" w:rsidRDefault="004C1399" w:rsidP="004C1399">
            <w:pPr>
              <w:pStyle w:val="NoSpacing"/>
            </w:pPr>
            <w:r>
              <w:t>65</w:t>
            </w:r>
          </w:p>
        </w:tc>
        <w:tc>
          <w:tcPr>
            <w:tcW w:w="828" w:type="dxa"/>
          </w:tcPr>
          <w:p w:rsidR="004C1399" w:rsidRDefault="004C1399" w:rsidP="004C1399">
            <w:pPr>
              <w:pStyle w:val="NoSpacing"/>
            </w:pPr>
            <w:r>
              <w:t>no</w:t>
            </w:r>
          </w:p>
        </w:tc>
      </w:tr>
      <w:tr w:rsidR="004C1399" w:rsidRPr="00265E04" w:rsidTr="004C1399">
        <w:trPr>
          <w:trHeight w:val="85"/>
        </w:trPr>
        <w:tc>
          <w:tcPr>
            <w:tcW w:w="1638" w:type="dxa"/>
          </w:tcPr>
          <w:p w:rsidR="004C1399" w:rsidRPr="007D600E" w:rsidRDefault="004C1399" w:rsidP="004C1399">
            <w:pPr>
              <w:pStyle w:val="NoSpacing"/>
            </w:pPr>
            <w:r>
              <w:t>syscreator</w:t>
            </w:r>
          </w:p>
        </w:tc>
        <w:tc>
          <w:tcPr>
            <w:tcW w:w="1170" w:type="dxa"/>
          </w:tcPr>
          <w:p w:rsidR="004C1399" w:rsidRPr="00541910" w:rsidRDefault="004C1399" w:rsidP="004C1399">
            <w:pPr>
              <w:pStyle w:val="NoSpacing"/>
            </w:pPr>
            <w:r>
              <w:t>varchar</w:t>
            </w:r>
          </w:p>
        </w:tc>
        <w:tc>
          <w:tcPr>
            <w:tcW w:w="900" w:type="dxa"/>
          </w:tcPr>
          <w:p w:rsidR="004C1399" w:rsidRDefault="004C1399" w:rsidP="004C1399">
            <w:pPr>
              <w:pStyle w:val="NoSpacing"/>
            </w:pPr>
            <w:r>
              <w:t>30</w:t>
            </w:r>
          </w:p>
        </w:tc>
        <w:tc>
          <w:tcPr>
            <w:tcW w:w="828" w:type="dxa"/>
          </w:tcPr>
          <w:p w:rsidR="004C1399" w:rsidRDefault="004C1399" w:rsidP="004C1399">
            <w:pPr>
              <w:pStyle w:val="NoSpacing"/>
            </w:pPr>
          </w:p>
        </w:tc>
      </w:tr>
      <w:tr w:rsidR="004C1399" w:rsidRPr="00265E04" w:rsidTr="004C1399">
        <w:trPr>
          <w:trHeight w:val="85"/>
        </w:trPr>
        <w:tc>
          <w:tcPr>
            <w:tcW w:w="1638" w:type="dxa"/>
          </w:tcPr>
          <w:p w:rsidR="004C1399" w:rsidRPr="007D600E" w:rsidRDefault="004C1399" w:rsidP="004C1399">
            <w:pPr>
              <w:pStyle w:val="NoSpacing"/>
            </w:pPr>
            <w:r>
              <w:t>sysmodifier</w:t>
            </w:r>
          </w:p>
        </w:tc>
        <w:tc>
          <w:tcPr>
            <w:tcW w:w="1170" w:type="dxa"/>
          </w:tcPr>
          <w:p w:rsidR="004C1399" w:rsidRPr="00541910" w:rsidRDefault="004C1399" w:rsidP="004C1399">
            <w:pPr>
              <w:pStyle w:val="NoSpacing"/>
            </w:pPr>
            <w:r>
              <w:t>varchar</w:t>
            </w:r>
          </w:p>
        </w:tc>
        <w:tc>
          <w:tcPr>
            <w:tcW w:w="900" w:type="dxa"/>
          </w:tcPr>
          <w:p w:rsidR="004C1399" w:rsidRDefault="004C1399" w:rsidP="004C1399">
            <w:pPr>
              <w:pStyle w:val="NoSpacing"/>
            </w:pPr>
            <w:r>
              <w:t>30</w:t>
            </w:r>
          </w:p>
        </w:tc>
        <w:tc>
          <w:tcPr>
            <w:tcW w:w="828" w:type="dxa"/>
          </w:tcPr>
          <w:p w:rsidR="004C1399" w:rsidRDefault="004C1399" w:rsidP="004C1399">
            <w:pPr>
              <w:pStyle w:val="NoSpacing"/>
            </w:pPr>
          </w:p>
        </w:tc>
      </w:tr>
      <w:tr w:rsidR="004C1399" w:rsidRPr="00265E04" w:rsidTr="004C1399">
        <w:trPr>
          <w:trHeight w:val="85"/>
        </w:trPr>
        <w:tc>
          <w:tcPr>
            <w:tcW w:w="1638" w:type="dxa"/>
          </w:tcPr>
          <w:p w:rsidR="004C1399" w:rsidRDefault="004C1399" w:rsidP="004C1399">
            <w:pPr>
              <w:pStyle w:val="NoSpacing"/>
            </w:pPr>
            <w:r>
              <w:t>syscreated</w:t>
            </w:r>
          </w:p>
        </w:tc>
        <w:tc>
          <w:tcPr>
            <w:tcW w:w="1170" w:type="dxa"/>
          </w:tcPr>
          <w:p w:rsidR="004C1399" w:rsidRPr="00541910" w:rsidRDefault="004C1399" w:rsidP="004C1399">
            <w:pPr>
              <w:pStyle w:val="NoSpacing"/>
            </w:pPr>
            <w:r>
              <w:t>datetime</w:t>
            </w:r>
          </w:p>
        </w:tc>
        <w:tc>
          <w:tcPr>
            <w:tcW w:w="900" w:type="dxa"/>
          </w:tcPr>
          <w:p w:rsidR="004C1399" w:rsidRDefault="004C1399" w:rsidP="004C1399">
            <w:pPr>
              <w:pStyle w:val="NoSpacing"/>
            </w:pPr>
          </w:p>
        </w:tc>
        <w:tc>
          <w:tcPr>
            <w:tcW w:w="828" w:type="dxa"/>
          </w:tcPr>
          <w:p w:rsidR="004C1399" w:rsidRDefault="004C1399" w:rsidP="004C1399">
            <w:pPr>
              <w:pStyle w:val="NoSpacing"/>
            </w:pPr>
          </w:p>
        </w:tc>
      </w:tr>
      <w:tr w:rsidR="004C1399" w:rsidRPr="00265E04" w:rsidTr="004C1399">
        <w:trPr>
          <w:trHeight w:val="85"/>
        </w:trPr>
        <w:tc>
          <w:tcPr>
            <w:tcW w:w="1638" w:type="dxa"/>
          </w:tcPr>
          <w:p w:rsidR="004C1399" w:rsidRDefault="004C1399" w:rsidP="004C1399">
            <w:pPr>
              <w:pStyle w:val="NoSpacing"/>
            </w:pPr>
            <w:r>
              <w:t>sysmodified</w:t>
            </w:r>
          </w:p>
        </w:tc>
        <w:tc>
          <w:tcPr>
            <w:tcW w:w="1170" w:type="dxa"/>
          </w:tcPr>
          <w:p w:rsidR="004C1399" w:rsidRPr="00541910" w:rsidRDefault="004C1399" w:rsidP="004C1399">
            <w:pPr>
              <w:pStyle w:val="NoSpacing"/>
            </w:pPr>
            <w:r>
              <w:t>datetime</w:t>
            </w:r>
          </w:p>
        </w:tc>
        <w:tc>
          <w:tcPr>
            <w:tcW w:w="900" w:type="dxa"/>
          </w:tcPr>
          <w:p w:rsidR="004C1399" w:rsidRDefault="004C1399" w:rsidP="004C1399">
            <w:pPr>
              <w:pStyle w:val="NoSpacing"/>
            </w:pPr>
          </w:p>
        </w:tc>
        <w:tc>
          <w:tcPr>
            <w:tcW w:w="828" w:type="dxa"/>
          </w:tcPr>
          <w:p w:rsidR="004C1399" w:rsidRDefault="004C1399" w:rsidP="004C1399">
            <w:pPr>
              <w:pStyle w:val="NoSpacing"/>
            </w:pPr>
            <w:r>
              <w:t>yes</w:t>
            </w:r>
          </w:p>
        </w:tc>
      </w:tr>
    </w:tbl>
    <w:p w:rsidR="009D088F" w:rsidRDefault="009D088F" w:rsidP="003340B3">
      <w:pPr>
        <w:pStyle w:val="ListParagraph"/>
        <w:spacing w:after="0" w:line="240" w:lineRule="auto"/>
        <w:ind w:left="0"/>
        <w:contextualSpacing/>
        <w:rPr>
          <w:b/>
        </w:rPr>
      </w:pPr>
      <w:r>
        <w:rPr>
          <w:b/>
        </w:rPr>
        <w:t xml:space="preserve"> </w:t>
      </w:r>
    </w:p>
    <w:p w:rsidR="009D088F" w:rsidRDefault="009D088F" w:rsidP="003340B3">
      <w:pPr>
        <w:pStyle w:val="ListParagraph"/>
        <w:spacing w:after="0" w:line="240" w:lineRule="auto"/>
        <w:ind w:left="0"/>
        <w:contextualSpacing/>
        <w:rPr>
          <w:b/>
        </w:rPr>
      </w:pPr>
    </w:p>
    <w:p w:rsidR="001D45DA" w:rsidRDefault="00ED6E74" w:rsidP="00ED6E74">
      <w:pPr>
        <w:pStyle w:val="NoSpacing"/>
        <w:rPr>
          <w:b/>
        </w:rPr>
      </w:pPr>
      <w:r w:rsidRPr="00ED6E74">
        <w:rPr>
          <w:b/>
        </w:rPr>
        <w:t xml:space="preserve">                                            </w:t>
      </w:r>
    </w:p>
    <w:p w:rsidR="004C1399" w:rsidRDefault="004C1399" w:rsidP="00ED6E74">
      <w:pPr>
        <w:pStyle w:val="NoSpacing"/>
        <w:rPr>
          <w:b/>
          <w:u w:val="single"/>
        </w:rPr>
      </w:pPr>
    </w:p>
    <w:p w:rsidR="00DE1A4A" w:rsidRDefault="00DE1A4A" w:rsidP="003340B3">
      <w:pPr>
        <w:pStyle w:val="ListParagraph"/>
        <w:spacing w:after="0" w:line="240" w:lineRule="auto"/>
        <w:ind w:left="0"/>
        <w:contextualSpacing/>
        <w:rPr>
          <w:b/>
        </w:rPr>
      </w:pPr>
    </w:p>
    <w:p w:rsidR="00676D79" w:rsidRDefault="00676D79" w:rsidP="003340B3">
      <w:pPr>
        <w:pStyle w:val="ListParagraph"/>
        <w:spacing w:after="0" w:line="240" w:lineRule="auto"/>
        <w:ind w:left="0"/>
        <w:contextualSpacing/>
        <w:rPr>
          <w:b/>
        </w:rPr>
      </w:pPr>
    </w:p>
    <w:p w:rsidR="00676D79" w:rsidRDefault="00676D79" w:rsidP="003340B3">
      <w:pPr>
        <w:pStyle w:val="ListParagraph"/>
        <w:spacing w:after="0" w:line="240" w:lineRule="auto"/>
        <w:ind w:left="0"/>
        <w:contextualSpacing/>
        <w:rPr>
          <w:b/>
        </w:rPr>
      </w:pPr>
    </w:p>
    <w:p w:rsidR="00E61E58" w:rsidRDefault="00E61E58" w:rsidP="003340B3">
      <w:pPr>
        <w:pStyle w:val="ListParagraph"/>
        <w:spacing w:after="0" w:line="240" w:lineRule="auto"/>
        <w:ind w:left="0"/>
        <w:contextualSpacing/>
        <w:rPr>
          <w:b/>
        </w:rPr>
      </w:pPr>
    </w:p>
    <w:p w:rsidR="00676D79" w:rsidRDefault="00676D79" w:rsidP="003340B3">
      <w:pPr>
        <w:pStyle w:val="ListParagraph"/>
        <w:spacing w:after="0" w:line="240" w:lineRule="auto"/>
        <w:ind w:left="0"/>
        <w:contextualSpacing/>
        <w:rPr>
          <w:b/>
        </w:rPr>
      </w:pPr>
    </w:p>
    <w:p w:rsidR="00676D79" w:rsidRDefault="00676D79"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3340B3">
      <w:pPr>
        <w:pStyle w:val="ListParagraph"/>
        <w:spacing w:after="0" w:line="240" w:lineRule="auto"/>
        <w:ind w:left="0"/>
        <w:contextualSpacing/>
        <w:rPr>
          <w:b/>
        </w:rPr>
      </w:pPr>
    </w:p>
    <w:p w:rsidR="00294A65" w:rsidRDefault="00294A65" w:rsidP="004C1399">
      <w:pPr>
        <w:pStyle w:val="NoSpacing"/>
        <w:jc w:val="center"/>
        <w:rPr>
          <w:b/>
          <w:u w:val="single"/>
        </w:rPr>
      </w:pPr>
      <w:r>
        <w:rPr>
          <w:b/>
          <w:u w:val="single"/>
        </w:rPr>
        <w:lastRenderedPageBreak/>
        <w:t>CMMS</w:t>
      </w:r>
    </w:p>
    <w:p w:rsidR="004C1399" w:rsidRDefault="004C1399" w:rsidP="004C1399">
      <w:pPr>
        <w:pStyle w:val="NoSpacing"/>
        <w:jc w:val="center"/>
        <w:rPr>
          <w:b/>
          <w:u w:val="single"/>
        </w:rPr>
      </w:pPr>
    </w:p>
    <w:p w:rsidR="00294A65" w:rsidRDefault="00294A65" w:rsidP="003340B3">
      <w:pPr>
        <w:pStyle w:val="ListParagraph"/>
        <w:spacing w:after="0" w:line="240" w:lineRule="auto"/>
        <w:ind w:left="0"/>
        <w:contextualSpacing/>
        <w:rPr>
          <w:b/>
        </w:rPr>
      </w:pPr>
    </w:p>
    <w:tbl>
      <w:tblPr>
        <w:tblStyle w:val="TableGrid1"/>
        <w:tblpPr w:leftFromText="180" w:rightFromText="180" w:vertAnchor="text" w:horzAnchor="page" w:tblpX="1199" w:tblpY="-48"/>
        <w:tblW w:w="0" w:type="auto"/>
        <w:tblLayout w:type="fixed"/>
        <w:tblLook w:val="04A0"/>
      </w:tblPr>
      <w:tblGrid>
        <w:gridCol w:w="1638"/>
        <w:gridCol w:w="1170"/>
        <w:gridCol w:w="900"/>
        <w:gridCol w:w="828"/>
      </w:tblGrid>
      <w:tr w:rsidR="00294A65" w:rsidRPr="00265E04" w:rsidTr="005115BB">
        <w:trPr>
          <w:trHeight w:val="548"/>
        </w:trPr>
        <w:tc>
          <w:tcPr>
            <w:tcW w:w="4536" w:type="dxa"/>
            <w:gridSpan w:val="4"/>
            <w:shd w:val="clear" w:color="auto" w:fill="FFC000"/>
          </w:tcPr>
          <w:p w:rsidR="00294A65" w:rsidRDefault="00294A65" w:rsidP="005115BB">
            <w:pPr>
              <w:pStyle w:val="NoSpacing"/>
              <w:jc w:val="center"/>
              <w:rPr>
                <w:b/>
              </w:rPr>
            </w:pPr>
          </w:p>
          <w:p w:rsidR="00294A65" w:rsidRDefault="001A6242" w:rsidP="005115BB">
            <w:pPr>
              <w:pStyle w:val="NoSpacing"/>
              <w:jc w:val="center"/>
              <w:rPr>
                <w:b/>
              </w:rPr>
            </w:pPr>
            <w:r>
              <w:rPr>
                <w:b/>
              </w:rPr>
              <w:t>b</w:t>
            </w:r>
            <w:r w:rsidR="00294A65">
              <w:rPr>
                <w:b/>
              </w:rPr>
              <w:t>ranches</w:t>
            </w:r>
            <w:r>
              <w:rPr>
                <w:b/>
              </w:rPr>
              <w:t>_applications</w:t>
            </w:r>
          </w:p>
        </w:tc>
      </w:tr>
      <w:tr w:rsidR="00294A65" w:rsidRPr="00265E04" w:rsidTr="005115BB">
        <w:trPr>
          <w:trHeight w:val="710"/>
        </w:trPr>
        <w:tc>
          <w:tcPr>
            <w:tcW w:w="1638" w:type="dxa"/>
          </w:tcPr>
          <w:p w:rsidR="00294A65" w:rsidRDefault="00294A65" w:rsidP="005115BB">
            <w:pPr>
              <w:pStyle w:val="NoSpacing"/>
              <w:rPr>
                <w:b/>
              </w:rPr>
            </w:pPr>
            <w:r>
              <w:rPr>
                <w:b/>
              </w:rPr>
              <w:t xml:space="preserve"> </w:t>
            </w:r>
          </w:p>
          <w:p w:rsidR="00294A65" w:rsidRPr="00265E04" w:rsidRDefault="00294A65" w:rsidP="005115BB">
            <w:pPr>
              <w:pStyle w:val="NoSpacing"/>
              <w:rPr>
                <w:b/>
              </w:rPr>
            </w:pPr>
            <w:r w:rsidRPr="00265E04">
              <w:rPr>
                <w:b/>
              </w:rPr>
              <w:t>Column Name</w:t>
            </w:r>
          </w:p>
        </w:tc>
        <w:tc>
          <w:tcPr>
            <w:tcW w:w="1170" w:type="dxa"/>
          </w:tcPr>
          <w:p w:rsidR="00294A65" w:rsidRDefault="00294A65" w:rsidP="005115BB">
            <w:pPr>
              <w:pStyle w:val="NoSpacing"/>
              <w:rPr>
                <w:b/>
              </w:rPr>
            </w:pPr>
          </w:p>
          <w:p w:rsidR="00294A65" w:rsidRPr="00265E04" w:rsidRDefault="00294A65" w:rsidP="005115BB">
            <w:pPr>
              <w:pStyle w:val="NoSpacing"/>
              <w:rPr>
                <w:b/>
              </w:rPr>
            </w:pPr>
            <w:r w:rsidRPr="00265E04">
              <w:rPr>
                <w:b/>
              </w:rPr>
              <w:t>Data Type</w:t>
            </w:r>
          </w:p>
        </w:tc>
        <w:tc>
          <w:tcPr>
            <w:tcW w:w="900" w:type="dxa"/>
          </w:tcPr>
          <w:p w:rsidR="00294A65" w:rsidRDefault="00294A65" w:rsidP="005115BB">
            <w:pPr>
              <w:pStyle w:val="NoSpacing"/>
              <w:rPr>
                <w:b/>
              </w:rPr>
            </w:pPr>
          </w:p>
          <w:p w:rsidR="00294A65" w:rsidRPr="00265E04" w:rsidRDefault="00294A65" w:rsidP="005115BB">
            <w:pPr>
              <w:pStyle w:val="NoSpacing"/>
              <w:rPr>
                <w:b/>
              </w:rPr>
            </w:pPr>
            <w:r w:rsidRPr="00265E04">
              <w:rPr>
                <w:b/>
              </w:rPr>
              <w:t xml:space="preserve">Length </w:t>
            </w:r>
          </w:p>
        </w:tc>
        <w:tc>
          <w:tcPr>
            <w:tcW w:w="828" w:type="dxa"/>
          </w:tcPr>
          <w:p w:rsidR="00294A65" w:rsidRDefault="00294A65" w:rsidP="005115BB">
            <w:pPr>
              <w:pStyle w:val="NoSpacing"/>
              <w:rPr>
                <w:b/>
              </w:rPr>
            </w:pPr>
          </w:p>
          <w:p w:rsidR="00294A65" w:rsidRDefault="00294A65" w:rsidP="005115BB">
            <w:pPr>
              <w:pStyle w:val="NoSpacing"/>
              <w:rPr>
                <w:b/>
              </w:rPr>
            </w:pPr>
            <w:r w:rsidRPr="00265E04">
              <w:rPr>
                <w:b/>
              </w:rPr>
              <w:t>Index</w:t>
            </w:r>
          </w:p>
        </w:tc>
      </w:tr>
      <w:tr w:rsidR="00294A65" w:rsidRPr="00265E04" w:rsidTr="005115BB">
        <w:trPr>
          <w:trHeight w:val="85"/>
        </w:trPr>
        <w:tc>
          <w:tcPr>
            <w:tcW w:w="1638" w:type="dxa"/>
          </w:tcPr>
          <w:p w:rsidR="00294A65" w:rsidRPr="00840D78" w:rsidRDefault="001A6242" w:rsidP="005115BB">
            <w:pPr>
              <w:pStyle w:val="NoSpacing"/>
            </w:pPr>
            <w:r w:rsidRPr="001A6242">
              <w:t>stationcode</w:t>
            </w:r>
          </w:p>
        </w:tc>
        <w:tc>
          <w:tcPr>
            <w:tcW w:w="1170" w:type="dxa"/>
          </w:tcPr>
          <w:p w:rsidR="00294A65" w:rsidRPr="00840D78" w:rsidRDefault="001A6242" w:rsidP="005115BB">
            <w:pPr>
              <w:pStyle w:val="NoSpacing"/>
            </w:pPr>
            <w:r w:rsidRPr="00541910">
              <w:t>varchar</w:t>
            </w:r>
          </w:p>
        </w:tc>
        <w:tc>
          <w:tcPr>
            <w:tcW w:w="900" w:type="dxa"/>
          </w:tcPr>
          <w:p w:rsidR="00294A65" w:rsidRPr="00840D78" w:rsidRDefault="001A6242" w:rsidP="005115BB">
            <w:pPr>
              <w:pStyle w:val="NoSpacing"/>
            </w:pPr>
            <w:r>
              <w:t>30</w:t>
            </w:r>
          </w:p>
        </w:tc>
        <w:tc>
          <w:tcPr>
            <w:tcW w:w="828" w:type="dxa"/>
          </w:tcPr>
          <w:p w:rsidR="00294A65" w:rsidRDefault="00294A65" w:rsidP="005115BB">
            <w:pPr>
              <w:pStyle w:val="NoSpacing"/>
            </w:pPr>
            <w:r>
              <w:t>ye</w:t>
            </w:r>
            <w:r w:rsidR="001A6242">
              <w:t>s</w:t>
            </w:r>
          </w:p>
        </w:tc>
      </w:tr>
      <w:tr w:rsidR="00294A65" w:rsidRPr="00265E04" w:rsidTr="005115BB">
        <w:trPr>
          <w:trHeight w:val="85"/>
        </w:trPr>
        <w:tc>
          <w:tcPr>
            <w:tcW w:w="1638" w:type="dxa"/>
          </w:tcPr>
          <w:p w:rsidR="00294A65" w:rsidRDefault="001A6242" w:rsidP="005115BB">
            <w:pPr>
              <w:pStyle w:val="NoSpacing"/>
            </w:pPr>
            <w:r w:rsidRPr="001A6242">
              <w:t>bcode</w:t>
            </w:r>
          </w:p>
        </w:tc>
        <w:tc>
          <w:tcPr>
            <w:tcW w:w="1170" w:type="dxa"/>
          </w:tcPr>
          <w:p w:rsidR="00294A65" w:rsidRDefault="001A6242" w:rsidP="005115BB">
            <w:pPr>
              <w:pStyle w:val="NoSpacing"/>
            </w:pPr>
            <w:r w:rsidRPr="00541910">
              <w:t>varchar</w:t>
            </w:r>
          </w:p>
        </w:tc>
        <w:tc>
          <w:tcPr>
            <w:tcW w:w="900" w:type="dxa"/>
          </w:tcPr>
          <w:p w:rsidR="00294A65" w:rsidRDefault="001A6242" w:rsidP="005115BB">
            <w:pPr>
              <w:pStyle w:val="NoSpacing"/>
            </w:pPr>
            <w:r>
              <w:t>3</w:t>
            </w:r>
          </w:p>
        </w:tc>
        <w:tc>
          <w:tcPr>
            <w:tcW w:w="828" w:type="dxa"/>
          </w:tcPr>
          <w:p w:rsidR="00294A65" w:rsidRDefault="00294A65" w:rsidP="005115BB">
            <w:pPr>
              <w:pStyle w:val="NoSpacing"/>
            </w:pPr>
            <w:r>
              <w:t>no</w:t>
            </w:r>
          </w:p>
        </w:tc>
      </w:tr>
      <w:tr w:rsidR="00294A65" w:rsidRPr="00265E04" w:rsidTr="005115BB">
        <w:trPr>
          <w:trHeight w:val="85"/>
        </w:trPr>
        <w:tc>
          <w:tcPr>
            <w:tcW w:w="1638" w:type="dxa"/>
          </w:tcPr>
          <w:p w:rsidR="00294A65" w:rsidRDefault="001A6242" w:rsidP="005115BB">
            <w:pPr>
              <w:pStyle w:val="NoSpacing"/>
            </w:pPr>
            <w:r w:rsidRPr="001A6242">
              <w:t>application</w:t>
            </w:r>
          </w:p>
        </w:tc>
        <w:tc>
          <w:tcPr>
            <w:tcW w:w="1170" w:type="dxa"/>
          </w:tcPr>
          <w:p w:rsidR="00294A65" w:rsidRDefault="00294A65" w:rsidP="005115BB">
            <w:pPr>
              <w:pStyle w:val="NoSpacing"/>
            </w:pPr>
            <w:r>
              <w:t>varchar</w:t>
            </w:r>
          </w:p>
        </w:tc>
        <w:tc>
          <w:tcPr>
            <w:tcW w:w="900" w:type="dxa"/>
          </w:tcPr>
          <w:p w:rsidR="00294A65" w:rsidRDefault="00294A65" w:rsidP="005115BB">
            <w:pPr>
              <w:pStyle w:val="NoSpacing"/>
            </w:pPr>
            <w:r>
              <w:t>30</w:t>
            </w:r>
          </w:p>
        </w:tc>
        <w:tc>
          <w:tcPr>
            <w:tcW w:w="828" w:type="dxa"/>
          </w:tcPr>
          <w:p w:rsidR="00294A65" w:rsidRDefault="00294A65" w:rsidP="005115BB">
            <w:pPr>
              <w:pStyle w:val="NoSpacing"/>
            </w:pPr>
            <w:r>
              <w:t>no</w:t>
            </w:r>
          </w:p>
        </w:tc>
      </w:tr>
      <w:tr w:rsidR="00294A65" w:rsidRPr="00265E04" w:rsidTr="005115BB">
        <w:trPr>
          <w:trHeight w:val="85"/>
        </w:trPr>
        <w:tc>
          <w:tcPr>
            <w:tcW w:w="1638" w:type="dxa"/>
          </w:tcPr>
          <w:p w:rsidR="00294A65" w:rsidRDefault="001A6242" w:rsidP="005115BB">
            <w:pPr>
              <w:pStyle w:val="NoSpacing"/>
            </w:pPr>
            <w:r w:rsidRPr="001A6242">
              <w:t>version</w:t>
            </w:r>
          </w:p>
        </w:tc>
        <w:tc>
          <w:tcPr>
            <w:tcW w:w="1170" w:type="dxa"/>
          </w:tcPr>
          <w:p w:rsidR="00294A65" w:rsidRDefault="00294A65" w:rsidP="005115BB">
            <w:pPr>
              <w:pStyle w:val="NoSpacing"/>
            </w:pPr>
            <w:r w:rsidRPr="00541910">
              <w:t>varchar</w:t>
            </w:r>
          </w:p>
        </w:tc>
        <w:tc>
          <w:tcPr>
            <w:tcW w:w="900" w:type="dxa"/>
          </w:tcPr>
          <w:p w:rsidR="00294A65" w:rsidRDefault="00294A65" w:rsidP="005115BB">
            <w:pPr>
              <w:pStyle w:val="NoSpacing"/>
            </w:pPr>
            <w:r>
              <w:t>10</w:t>
            </w:r>
          </w:p>
        </w:tc>
        <w:tc>
          <w:tcPr>
            <w:tcW w:w="828" w:type="dxa"/>
          </w:tcPr>
          <w:p w:rsidR="00294A65" w:rsidRDefault="00294A65" w:rsidP="005115BB">
            <w:pPr>
              <w:pStyle w:val="NoSpacing"/>
            </w:pPr>
            <w:r>
              <w:t>no</w:t>
            </w:r>
          </w:p>
        </w:tc>
      </w:tr>
    </w:tbl>
    <w:tbl>
      <w:tblPr>
        <w:tblStyle w:val="TableGrid1"/>
        <w:tblpPr w:leftFromText="180" w:rightFromText="180" w:vertAnchor="text" w:horzAnchor="margin" w:tblpXSpec="right" w:tblpY="-47"/>
        <w:tblW w:w="0" w:type="auto"/>
        <w:tblLayout w:type="fixed"/>
        <w:tblLook w:val="04A0"/>
      </w:tblPr>
      <w:tblGrid>
        <w:gridCol w:w="1728"/>
        <w:gridCol w:w="1170"/>
        <w:gridCol w:w="900"/>
        <w:gridCol w:w="738"/>
      </w:tblGrid>
      <w:tr w:rsidR="000B0AB0" w:rsidRPr="00265E04" w:rsidTr="000B0AB0">
        <w:trPr>
          <w:trHeight w:val="548"/>
        </w:trPr>
        <w:tc>
          <w:tcPr>
            <w:tcW w:w="4536" w:type="dxa"/>
            <w:gridSpan w:val="4"/>
            <w:shd w:val="clear" w:color="auto" w:fill="FFC000"/>
          </w:tcPr>
          <w:p w:rsidR="000B0AB0" w:rsidRDefault="000B0AB0" w:rsidP="000B0AB0">
            <w:pPr>
              <w:pStyle w:val="NoSpacing"/>
              <w:jc w:val="center"/>
              <w:rPr>
                <w:b/>
              </w:rPr>
            </w:pPr>
          </w:p>
          <w:p w:rsidR="000B0AB0" w:rsidRDefault="000B0AB0" w:rsidP="000B0AB0">
            <w:pPr>
              <w:pStyle w:val="NoSpacing"/>
              <w:jc w:val="center"/>
              <w:rPr>
                <w:b/>
              </w:rPr>
            </w:pPr>
            <w:r w:rsidRPr="000B0AB0">
              <w:rPr>
                <w:b/>
              </w:rPr>
              <w:t>cmms_isp_list</w:t>
            </w:r>
          </w:p>
        </w:tc>
      </w:tr>
      <w:tr w:rsidR="000B0AB0" w:rsidRPr="00265E04" w:rsidTr="000B0AB0">
        <w:trPr>
          <w:trHeight w:val="710"/>
        </w:trPr>
        <w:tc>
          <w:tcPr>
            <w:tcW w:w="1728" w:type="dxa"/>
          </w:tcPr>
          <w:p w:rsidR="000B0AB0" w:rsidRDefault="000B0AB0" w:rsidP="000B0AB0">
            <w:pPr>
              <w:pStyle w:val="NoSpacing"/>
              <w:rPr>
                <w:b/>
              </w:rPr>
            </w:pPr>
            <w:r>
              <w:rPr>
                <w:b/>
              </w:rPr>
              <w:t xml:space="preserve"> </w:t>
            </w:r>
          </w:p>
          <w:p w:rsidR="000B0AB0" w:rsidRPr="00265E04" w:rsidRDefault="000B0AB0" w:rsidP="000B0AB0">
            <w:pPr>
              <w:pStyle w:val="NoSpacing"/>
              <w:rPr>
                <w:b/>
              </w:rPr>
            </w:pPr>
            <w:r w:rsidRPr="00265E04">
              <w:rPr>
                <w:b/>
              </w:rPr>
              <w:t>Column Name</w:t>
            </w:r>
          </w:p>
        </w:tc>
        <w:tc>
          <w:tcPr>
            <w:tcW w:w="1170" w:type="dxa"/>
          </w:tcPr>
          <w:p w:rsidR="000B0AB0" w:rsidRDefault="000B0AB0" w:rsidP="000B0AB0">
            <w:pPr>
              <w:pStyle w:val="NoSpacing"/>
              <w:rPr>
                <w:b/>
              </w:rPr>
            </w:pPr>
          </w:p>
          <w:p w:rsidR="000B0AB0" w:rsidRPr="00265E04" w:rsidRDefault="000B0AB0" w:rsidP="000B0AB0">
            <w:pPr>
              <w:pStyle w:val="NoSpacing"/>
              <w:rPr>
                <w:b/>
              </w:rPr>
            </w:pPr>
            <w:r w:rsidRPr="00265E04">
              <w:rPr>
                <w:b/>
              </w:rPr>
              <w:t>Data Type</w:t>
            </w:r>
          </w:p>
        </w:tc>
        <w:tc>
          <w:tcPr>
            <w:tcW w:w="900" w:type="dxa"/>
          </w:tcPr>
          <w:p w:rsidR="000B0AB0" w:rsidRDefault="000B0AB0" w:rsidP="000B0AB0">
            <w:pPr>
              <w:pStyle w:val="NoSpacing"/>
              <w:rPr>
                <w:b/>
              </w:rPr>
            </w:pPr>
          </w:p>
          <w:p w:rsidR="000B0AB0" w:rsidRPr="00265E04" w:rsidRDefault="000B0AB0" w:rsidP="000B0AB0">
            <w:pPr>
              <w:pStyle w:val="NoSpacing"/>
              <w:rPr>
                <w:b/>
              </w:rPr>
            </w:pPr>
            <w:r w:rsidRPr="00265E04">
              <w:rPr>
                <w:b/>
              </w:rPr>
              <w:t xml:space="preserve">Length </w:t>
            </w:r>
          </w:p>
        </w:tc>
        <w:tc>
          <w:tcPr>
            <w:tcW w:w="738" w:type="dxa"/>
          </w:tcPr>
          <w:p w:rsidR="000B0AB0" w:rsidRDefault="000B0AB0" w:rsidP="000B0AB0">
            <w:pPr>
              <w:pStyle w:val="NoSpacing"/>
              <w:rPr>
                <w:b/>
              </w:rPr>
            </w:pPr>
          </w:p>
          <w:p w:rsidR="000B0AB0" w:rsidRDefault="000B0AB0" w:rsidP="000B0AB0">
            <w:pPr>
              <w:pStyle w:val="NoSpacing"/>
              <w:rPr>
                <w:b/>
              </w:rPr>
            </w:pPr>
            <w:r w:rsidRPr="00265E04">
              <w:rPr>
                <w:b/>
              </w:rPr>
              <w:t>Index</w:t>
            </w:r>
          </w:p>
        </w:tc>
      </w:tr>
      <w:tr w:rsidR="000B0AB0" w:rsidRPr="00265E04" w:rsidTr="000B0AB0">
        <w:trPr>
          <w:trHeight w:val="85"/>
        </w:trPr>
        <w:tc>
          <w:tcPr>
            <w:tcW w:w="1728" w:type="dxa"/>
          </w:tcPr>
          <w:p w:rsidR="000B0AB0" w:rsidRPr="00840D78" w:rsidRDefault="000B0AB0" w:rsidP="000B0AB0">
            <w:pPr>
              <w:pStyle w:val="NoSpacing"/>
            </w:pPr>
            <w:r w:rsidRPr="000B0AB0">
              <w:t>Isp_Code</w:t>
            </w:r>
          </w:p>
        </w:tc>
        <w:tc>
          <w:tcPr>
            <w:tcW w:w="1170" w:type="dxa"/>
          </w:tcPr>
          <w:p w:rsidR="000B0AB0" w:rsidRPr="00840D78" w:rsidRDefault="000B0AB0" w:rsidP="000B0AB0">
            <w:pPr>
              <w:pStyle w:val="NoSpacing"/>
            </w:pPr>
            <w:r>
              <w:t>int</w:t>
            </w:r>
          </w:p>
        </w:tc>
        <w:tc>
          <w:tcPr>
            <w:tcW w:w="900" w:type="dxa"/>
          </w:tcPr>
          <w:p w:rsidR="000B0AB0" w:rsidRPr="00840D78" w:rsidRDefault="000B0AB0" w:rsidP="000B0AB0">
            <w:pPr>
              <w:pStyle w:val="NoSpacing"/>
            </w:pPr>
            <w:r>
              <w:t>4</w:t>
            </w:r>
          </w:p>
        </w:tc>
        <w:tc>
          <w:tcPr>
            <w:tcW w:w="738" w:type="dxa"/>
          </w:tcPr>
          <w:p w:rsidR="000B0AB0" w:rsidRDefault="00BF2241" w:rsidP="000B0AB0">
            <w:pPr>
              <w:pStyle w:val="NoSpacing"/>
            </w:pPr>
            <w:r>
              <w:t>no</w:t>
            </w:r>
          </w:p>
        </w:tc>
      </w:tr>
      <w:tr w:rsidR="000B0AB0" w:rsidRPr="00265E04" w:rsidTr="000B0AB0">
        <w:trPr>
          <w:trHeight w:val="85"/>
        </w:trPr>
        <w:tc>
          <w:tcPr>
            <w:tcW w:w="1728" w:type="dxa"/>
          </w:tcPr>
          <w:p w:rsidR="000B0AB0" w:rsidRDefault="000B0AB0" w:rsidP="000B0AB0">
            <w:pPr>
              <w:pStyle w:val="NoSpacing"/>
            </w:pPr>
            <w:r w:rsidRPr="000B0AB0">
              <w:t>Isp_Name</w:t>
            </w:r>
          </w:p>
        </w:tc>
        <w:tc>
          <w:tcPr>
            <w:tcW w:w="1170" w:type="dxa"/>
          </w:tcPr>
          <w:p w:rsidR="000B0AB0" w:rsidRDefault="000B0AB0" w:rsidP="000B0AB0">
            <w:pPr>
              <w:pStyle w:val="NoSpacing"/>
            </w:pPr>
            <w:r w:rsidRPr="00541910">
              <w:t>varchar</w:t>
            </w:r>
          </w:p>
        </w:tc>
        <w:tc>
          <w:tcPr>
            <w:tcW w:w="900" w:type="dxa"/>
          </w:tcPr>
          <w:p w:rsidR="000B0AB0" w:rsidRDefault="000B0AB0" w:rsidP="000B0AB0">
            <w:pPr>
              <w:pStyle w:val="NoSpacing"/>
            </w:pPr>
            <w:r>
              <w:t>50</w:t>
            </w:r>
          </w:p>
        </w:tc>
        <w:tc>
          <w:tcPr>
            <w:tcW w:w="738" w:type="dxa"/>
          </w:tcPr>
          <w:p w:rsidR="000B0AB0" w:rsidRDefault="00BF2241" w:rsidP="000B0AB0">
            <w:pPr>
              <w:pStyle w:val="NoSpacing"/>
            </w:pPr>
            <w:r>
              <w:t>yes</w:t>
            </w:r>
          </w:p>
        </w:tc>
      </w:tr>
    </w:tbl>
    <w:p w:rsidR="00676D79" w:rsidRDefault="00676D79"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tbl>
      <w:tblPr>
        <w:tblStyle w:val="TableGrid1"/>
        <w:tblpPr w:leftFromText="180" w:rightFromText="180" w:vertAnchor="text" w:horzAnchor="margin" w:tblpXSpec="right" w:tblpY="204"/>
        <w:tblW w:w="0" w:type="auto"/>
        <w:tblLayout w:type="fixed"/>
        <w:tblLook w:val="04A0"/>
      </w:tblPr>
      <w:tblGrid>
        <w:gridCol w:w="1728"/>
        <w:gridCol w:w="1170"/>
        <w:gridCol w:w="900"/>
        <w:gridCol w:w="738"/>
      </w:tblGrid>
      <w:tr w:rsidR="00EF5CCE" w:rsidRPr="00265E04" w:rsidTr="00EF5CCE">
        <w:trPr>
          <w:trHeight w:val="548"/>
        </w:trPr>
        <w:tc>
          <w:tcPr>
            <w:tcW w:w="4536" w:type="dxa"/>
            <w:gridSpan w:val="4"/>
            <w:shd w:val="clear" w:color="auto" w:fill="FFC000"/>
          </w:tcPr>
          <w:p w:rsidR="00EF5CCE" w:rsidRDefault="00EF5CCE" w:rsidP="00EF5CCE">
            <w:pPr>
              <w:pStyle w:val="NoSpacing"/>
              <w:jc w:val="center"/>
              <w:rPr>
                <w:b/>
              </w:rPr>
            </w:pPr>
          </w:p>
          <w:p w:rsidR="00EF5CCE" w:rsidRDefault="00EF5CCE" w:rsidP="00EF5CCE">
            <w:pPr>
              <w:pStyle w:val="NoSpacing"/>
              <w:jc w:val="center"/>
              <w:rPr>
                <w:b/>
              </w:rPr>
            </w:pPr>
            <w:r w:rsidRPr="00EF5CCE">
              <w:rPr>
                <w:b/>
              </w:rPr>
              <w:t>cmms_entry_masterheader</w:t>
            </w:r>
          </w:p>
        </w:tc>
      </w:tr>
      <w:tr w:rsidR="00EF5CCE" w:rsidRPr="00265E04" w:rsidTr="00EF5CCE">
        <w:trPr>
          <w:trHeight w:val="710"/>
        </w:trPr>
        <w:tc>
          <w:tcPr>
            <w:tcW w:w="1728" w:type="dxa"/>
          </w:tcPr>
          <w:p w:rsidR="00EF5CCE" w:rsidRDefault="00EF5CCE" w:rsidP="00EF5CCE">
            <w:pPr>
              <w:pStyle w:val="NoSpacing"/>
              <w:rPr>
                <w:b/>
              </w:rPr>
            </w:pPr>
            <w:r>
              <w:rPr>
                <w:b/>
              </w:rPr>
              <w:t xml:space="preserve"> </w:t>
            </w:r>
          </w:p>
          <w:p w:rsidR="00EF5CCE" w:rsidRPr="00265E04" w:rsidRDefault="00EF5CCE" w:rsidP="00EF5CCE">
            <w:pPr>
              <w:pStyle w:val="NoSpacing"/>
              <w:rPr>
                <w:b/>
              </w:rPr>
            </w:pPr>
            <w:r w:rsidRPr="00265E04">
              <w:rPr>
                <w:b/>
              </w:rPr>
              <w:t>Column Name</w:t>
            </w:r>
          </w:p>
        </w:tc>
        <w:tc>
          <w:tcPr>
            <w:tcW w:w="1170" w:type="dxa"/>
          </w:tcPr>
          <w:p w:rsidR="00EF5CCE" w:rsidRDefault="00EF5CCE" w:rsidP="00EF5CCE">
            <w:pPr>
              <w:pStyle w:val="NoSpacing"/>
              <w:rPr>
                <w:b/>
              </w:rPr>
            </w:pPr>
          </w:p>
          <w:p w:rsidR="00EF5CCE" w:rsidRPr="00265E04" w:rsidRDefault="00EF5CCE" w:rsidP="00EF5CCE">
            <w:pPr>
              <w:pStyle w:val="NoSpacing"/>
              <w:rPr>
                <w:b/>
              </w:rPr>
            </w:pPr>
            <w:r w:rsidRPr="00265E04">
              <w:rPr>
                <w:b/>
              </w:rPr>
              <w:t>Data Type</w:t>
            </w:r>
          </w:p>
        </w:tc>
        <w:tc>
          <w:tcPr>
            <w:tcW w:w="900" w:type="dxa"/>
          </w:tcPr>
          <w:p w:rsidR="00EF5CCE" w:rsidRDefault="00EF5CCE" w:rsidP="00EF5CCE">
            <w:pPr>
              <w:pStyle w:val="NoSpacing"/>
              <w:rPr>
                <w:b/>
              </w:rPr>
            </w:pPr>
          </w:p>
          <w:p w:rsidR="00EF5CCE" w:rsidRPr="00265E04" w:rsidRDefault="00EF5CCE" w:rsidP="00EF5CCE">
            <w:pPr>
              <w:pStyle w:val="NoSpacing"/>
              <w:rPr>
                <w:b/>
              </w:rPr>
            </w:pPr>
            <w:r w:rsidRPr="00265E04">
              <w:rPr>
                <w:b/>
              </w:rPr>
              <w:t xml:space="preserve">Length </w:t>
            </w:r>
          </w:p>
        </w:tc>
        <w:tc>
          <w:tcPr>
            <w:tcW w:w="738" w:type="dxa"/>
          </w:tcPr>
          <w:p w:rsidR="00EF5CCE" w:rsidRDefault="00EF5CCE" w:rsidP="00EF5CCE">
            <w:pPr>
              <w:pStyle w:val="NoSpacing"/>
              <w:rPr>
                <w:b/>
              </w:rPr>
            </w:pPr>
          </w:p>
          <w:p w:rsidR="00EF5CCE" w:rsidRDefault="00EF5CCE" w:rsidP="00EF5CCE">
            <w:pPr>
              <w:pStyle w:val="NoSpacing"/>
              <w:rPr>
                <w:b/>
              </w:rPr>
            </w:pPr>
            <w:r w:rsidRPr="00265E04">
              <w:rPr>
                <w:b/>
              </w:rPr>
              <w:t>Index</w:t>
            </w:r>
          </w:p>
        </w:tc>
      </w:tr>
      <w:tr w:rsidR="00EF5CCE" w:rsidRPr="00265E04" w:rsidTr="00EF5CCE">
        <w:trPr>
          <w:trHeight w:val="85"/>
        </w:trPr>
        <w:tc>
          <w:tcPr>
            <w:tcW w:w="1728" w:type="dxa"/>
          </w:tcPr>
          <w:p w:rsidR="00EF5CCE" w:rsidRPr="00840D78" w:rsidRDefault="00EF5CCE" w:rsidP="00EF5CCE">
            <w:pPr>
              <w:pStyle w:val="NoSpacing"/>
            </w:pPr>
            <w:r w:rsidRPr="00EF5CCE">
              <w:t>Asset_Inv_No</w:t>
            </w:r>
          </w:p>
        </w:tc>
        <w:tc>
          <w:tcPr>
            <w:tcW w:w="1170" w:type="dxa"/>
          </w:tcPr>
          <w:p w:rsidR="00EF5CCE" w:rsidRPr="00840D78" w:rsidRDefault="00E22859" w:rsidP="00EF5CCE">
            <w:pPr>
              <w:pStyle w:val="NoSpacing"/>
            </w:pPr>
            <w:r w:rsidRPr="00E22859">
              <w:t>varchar</w:t>
            </w:r>
          </w:p>
        </w:tc>
        <w:tc>
          <w:tcPr>
            <w:tcW w:w="900" w:type="dxa"/>
          </w:tcPr>
          <w:p w:rsidR="00EF5CCE" w:rsidRPr="00840D78" w:rsidRDefault="00E22859" w:rsidP="00EF5CCE">
            <w:pPr>
              <w:pStyle w:val="NoSpacing"/>
            </w:pPr>
            <w:r>
              <w:t>20</w:t>
            </w:r>
          </w:p>
        </w:tc>
        <w:tc>
          <w:tcPr>
            <w:tcW w:w="738" w:type="dxa"/>
          </w:tcPr>
          <w:p w:rsidR="00EF5CCE" w:rsidRDefault="00EF5CCE" w:rsidP="00EF5CCE">
            <w:pPr>
              <w:pStyle w:val="NoSpacing"/>
            </w:pPr>
            <w:r>
              <w:t>no</w:t>
            </w:r>
          </w:p>
        </w:tc>
      </w:tr>
      <w:tr w:rsidR="00EF5CCE" w:rsidRPr="00265E04" w:rsidTr="00EF5CCE">
        <w:trPr>
          <w:trHeight w:val="85"/>
        </w:trPr>
        <w:tc>
          <w:tcPr>
            <w:tcW w:w="1728" w:type="dxa"/>
          </w:tcPr>
          <w:p w:rsidR="00EF5CCE" w:rsidRDefault="00EF5CCE" w:rsidP="00EF5CCE">
            <w:pPr>
              <w:pStyle w:val="NoSpacing"/>
            </w:pPr>
            <w:r w:rsidRPr="00EF5CCE">
              <w:t>series_inv_no</w:t>
            </w:r>
          </w:p>
        </w:tc>
        <w:tc>
          <w:tcPr>
            <w:tcW w:w="1170" w:type="dxa"/>
          </w:tcPr>
          <w:p w:rsidR="00EF5CCE" w:rsidRDefault="00E22859" w:rsidP="00EF5CCE">
            <w:pPr>
              <w:pStyle w:val="NoSpacing"/>
            </w:pPr>
            <w:r w:rsidRPr="00E22859">
              <w:t>int</w:t>
            </w:r>
          </w:p>
        </w:tc>
        <w:tc>
          <w:tcPr>
            <w:tcW w:w="900" w:type="dxa"/>
          </w:tcPr>
          <w:p w:rsidR="00EF5CCE" w:rsidRDefault="00E22859" w:rsidP="00EF5CCE">
            <w:pPr>
              <w:pStyle w:val="NoSpacing"/>
            </w:pPr>
            <w:r>
              <w:t>5</w:t>
            </w:r>
          </w:p>
        </w:tc>
        <w:tc>
          <w:tcPr>
            <w:tcW w:w="738" w:type="dxa"/>
          </w:tcPr>
          <w:p w:rsidR="00EF5CCE" w:rsidRDefault="00E22859" w:rsidP="00EF5CCE">
            <w:pPr>
              <w:pStyle w:val="NoSpacing"/>
            </w:pPr>
            <w:r>
              <w:t>no</w:t>
            </w:r>
          </w:p>
        </w:tc>
      </w:tr>
      <w:tr w:rsidR="00EF5CCE" w:rsidRPr="00265E04" w:rsidTr="00EF5CCE">
        <w:trPr>
          <w:trHeight w:val="85"/>
        </w:trPr>
        <w:tc>
          <w:tcPr>
            <w:tcW w:w="1728" w:type="dxa"/>
          </w:tcPr>
          <w:p w:rsidR="00EF5CCE" w:rsidRPr="00EF5CCE" w:rsidRDefault="00E22859" w:rsidP="00EF5CCE">
            <w:pPr>
              <w:pStyle w:val="NoSpacing"/>
            </w:pPr>
            <w:r w:rsidRPr="00E22859">
              <w:t>Bc_Code</w:t>
            </w:r>
          </w:p>
        </w:tc>
        <w:tc>
          <w:tcPr>
            <w:tcW w:w="1170" w:type="dxa"/>
          </w:tcPr>
          <w:p w:rsidR="00EF5CCE" w:rsidRPr="00541910" w:rsidRDefault="00E22859" w:rsidP="00EF5CCE">
            <w:pPr>
              <w:pStyle w:val="NoSpacing"/>
            </w:pPr>
            <w:r w:rsidRPr="00E22859">
              <w:t>char</w:t>
            </w:r>
          </w:p>
        </w:tc>
        <w:tc>
          <w:tcPr>
            <w:tcW w:w="900" w:type="dxa"/>
          </w:tcPr>
          <w:p w:rsidR="00EF5CCE" w:rsidRDefault="00E22859" w:rsidP="00EF5CCE">
            <w:pPr>
              <w:pStyle w:val="NoSpacing"/>
            </w:pPr>
            <w:r>
              <w:t>3</w:t>
            </w:r>
          </w:p>
        </w:tc>
        <w:tc>
          <w:tcPr>
            <w:tcW w:w="738" w:type="dxa"/>
          </w:tcPr>
          <w:p w:rsidR="00EF5CCE" w:rsidRDefault="00E22859" w:rsidP="00EF5CCE">
            <w:pPr>
              <w:pStyle w:val="NoSpacing"/>
            </w:pPr>
            <w:r>
              <w:t>no</w:t>
            </w:r>
          </w:p>
        </w:tc>
      </w:tr>
      <w:tr w:rsidR="00EF5CCE" w:rsidRPr="00265E04" w:rsidTr="00EF5CCE">
        <w:trPr>
          <w:trHeight w:val="85"/>
        </w:trPr>
        <w:tc>
          <w:tcPr>
            <w:tcW w:w="1728" w:type="dxa"/>
          </w:tcPr>
          <w:p w:rsidR="00EF5CCE" w:rsidRPr="00EF5CCE" w:rsidRDefault="00E22859" w:rsidP="00EF5CCE">
            <w:pPr>
              <w:pStyle w:val="NoSpacing"/>
            </w:pPr>
            <w:r w:rsidRPr="00E22859">
              <w:t>Bc_Name</w:t>
            </w:r>
          </w:p>
        </w:tc>
        <w:tc>
          <w:tcPr>
            <w:tcW w:w="1170" w:type="dxa"/>
          </w:tcPr>
          <w:p w:rsidR="00EF5CCE" w:rsidRPr="00541910" w:rsidRDefault="00E22859" w:rsidP="00EF5CCE">
            <w:pPr>
              <w:pStyle w:val="NoSpacing"/>
            </w:pPr>
            <w:r w:rsidRPr="00E22859">
              <w:t>varchar</w:t>
            </w:r>
          </w:p>
        </w:tc>
        <w:tc>
          <w:tcPr>
            <w:tcW w:w="900" w:type="dxa"/>
          </w:tcPr>
          <w:p w:rsidR="00EF5CCE" w:rsidRDefault="00E22859" w:rsidP="00EF5CCE">
            <w:pPr>
              <w:pStyle w:val="NoSpacing"/>
            </w:pPr>
            <w:r>
              <w:t>50</w:t>
            </w:r>
          </w:p>
        </w:tc>
        <w:tc>
          <w:tcPr>
            <w:tcW w:w="738" w:type="dxa"/>
          </w:tcPr>
          <w:p w:rsidR="00EF5CCE" w:rsidRDefault="00E22859" w:rsidP="00EF5CCE">
            <w:pPr>
              <w:pStyle w:val="NoSpacing"/>
            </w:pPr>
            <w:r>
              <w:t>no</w:t>
            </w:r>
          </w:p>
        </w:tc>
      </w:tr>
      <w:tr w:rsidR="00EF5CCE" w:rsidRPr="00265E04" w:rsidTr="00EF5CCE">
        <w:trPr>
          <w:trHeight w:val="85"/>
        </w:trPr>
        <w:tc>
          <w:tcPr>
            <w:tcW w:w="1728" w:type="dxa"/>
          </w:tcPr>
          <w:p w:rsidR="00EF5CCE" w:rsidRPr="00EF5CCE" w:rsidRDefault="00E22859" w:rsidP="00EF5CCE">
            <w:pPr>
              <w:pStyle w:val="NoSpacing"/>
            </w:pPr>
            <w:r w:rsidRPr="00E22859">
              <w:t>Asset_Desc</w:t>
            </w:r>
          </w:p>
        </w:tc>
        <w:tc>
          <w:tcPr>
            <w:tcW w:w="1170" w:type="dxa"/>
          </w:tcPr>
          <w:p w:rsidR="00EF5CCE" w:rsidRPr="00541910" w:rsidRDefault="00E22859" w:rsidP="00EF5CCE">
            <w:pPr>
              <w:pStyle w:val="NoSpacing"/>
            </w:pPr>
            <w:r w:rsidRPr="00E22859">
              <w:t>varchar</w:t>
            </w:r>
          </w:p>
        </w:tc>
        <w:tc>
          <w:tcPr>
            <w:tcW w:w="900" w:type="dxa"/>
          </w:tcPr>
          <w:p w:rsidR="00EF5CCE" w:rsidRDefault="00E22859" w:rsidP="00EF5CCE">
            <w:pPr>
              <w:pStyle w:val="NoSpacing"/>
            </w:pPr>
            <w:r>
              <w:t>500</w:t>
            </w:r>
          </w:p>
        </w:tc>
        <w:tc>
          <w:tcPr>
            <w:tcW w:w="738" w:type="dxa"/>
          </w:tcPr>
          <w:p w:rsidR="00EF5CCE" w:rsidRDefault="00E22859" w:rsidP="00EF5CCE">
            <w:pPr>
              <w:pStyle w:val="NoSpacing"/>
            </w:pPr>
            <w:r>
              <w:t>no</w:t>
            </w:r>
          </w:p>
        </w:tc>
      </w:tr>
      <w:tr w:rsidR="00EF5CCE" w:rsidRPr="00265E04" w:rsidTr="00EF5CCE">
        <w:trPr>
          <w:trHeight w:val="85"/>
        </w:trPr>
        <w:tc>
          <w:tcPr>
            <w:tcW w:w="1728" w:type="dxa"/>
          </w:tcPr>
          <w:p w:rsidR="00EF5CCE" w:rsidRPr="00EF5CCE" w:rsidRDefault="00E22859" w:rsidP="00EF5CCE">
            <w:pPr>
              <w:pStyle w:val="NoSpacing"/>
            </w:pPr>
            <w:r w:rsidRPr="00E22859">
              <w:t>Zone_Code</w:t>
            </w:r>
          </w:p>
        </w:tc>
        <w:tc>
          <w:tcPr>
            <w:tcW w:w="1170" w:type="dxa"/>
          </w:tcPr>
          <w:p w:rsidR="00EF5CCE" w:rsidRPr="00541910" w:rsidRDefault="00E22859" w:rsidP="00EF5CCE">
            <w:pPr>
              <w:pStyle w:val="NoSpacing"/>
            </w:pPr>
            <w:r w:rsidRPr="00E22859">
              <w:t>varchar</w:t>
            </w:r>
          </w:p>
        </w:tc>
        <w:tc>
          <w:tcPr>
            <w:tcW w:w="900" w:type="dxa"/>
          </w:tcPr>
          <w:p w:rsidR="00EF5CCE" w:rsidRDefault="00E22859" w:rsidP="00EF5CCE">
            <w:pPr>
              <w:pStyle w:val="NoSpacing"/>
            </w:pPr>
            <w:r>
              <w:t>10</w:t>
            </w:r>
          </w:p>
        </w:tc>
        <w:tc>
          <w:tcPr>
            <w:tcW w:w="738" w:type="dxa"/>
          </w:tcPr>
          <w:p w:rsidR="00EF5CCE" w:rsidRDefault="00E22859" w:rsidP="00EF5CCE">
            <w:pPr>
              <w:pStyle w:val="NoSpacing"/>
            </w:pPr>
            <w:r>
              <w:t>no</w:t>
            </w:r>
          </w:p>
        </w:tc>
      </w:tr>
      <w:tr w:rsidR="00EF5CCE" w:rsidRPr="00265E04" w:rsidTr="00EF5CCE">
        <w:trPr>
          <w:trHeight w:val="85"/>
        </w:trPr>
        <w:tc>
          <w:tcPr>
            <w:tcW w:w="1728" w:type="dxa"/>
          </w:tcPr>
          <w:p w:rsidR="00EF5CCE" w:rsidRPr="00EF5CCE" w:rsidRDefault="00E22859" w:rsidP="00E22859">
            <w:pPr>
              <w:pStyle w:val="NoSpacing"/>
            </w:pPr>
            <w:r w:rsidRPr="00E22859">
              <w:t>Delivery_Date</w:t>
            </w:r>
          </w:p>
        </w:tc>
        <w:tc>
          <w:tcPr>
            <w:tcW w:w="1170" w:type="dxa"/>
          </w:tcPr>
          <w:p w:rsidR="00EF5CCE" w:rsidRPr="00541910" w:rsidRDefault="00E22859" w:rsidP="00EF5CCE">
            <w:pPr>
              <w:pStyle w:val="NoSpacing"/>
            </w:pPr>
            <w:r w:rsidRPr="00E22859">
              <w:t>datetime</w:t>
            </w:r>
          </w:p>
        </w:tc>
        <w:tc>
          <w:tcPr>
            <w:tcW w:w="900" w:type="dxa"/>
          </w:tcPr>
          <w:p w:rsidR="00EF5CCE" w:rsidRDefault="00EF5CCE" w:rsidP="00EF5CCE">
            <w:pPr>
              <w:pStyle w:val="NoSpacing"/>
            </w:pPr>
          </w:p>
        </w:tc>
        <w:tc>
          <w:tcPr>
            <w:tcW w:w="738" w:type="dxa"/>
          </w:tcPr>
          <w:p w:rsidR="00EF5CCE" w:rsidRDefault="00E22859" w:rsidP="00EF5CCE">
            <w:pPr>
              <w:pStyle w:val="NoSpacing"/>
            </w:pPr>
            <w:r>
              <w:t>no</w:t>
            </w:r>
          </w:p>
        </w:tc>
      </w:tr>
      <w:tr w:rsidR="00EF5CCE" w:rsidRPr="00265E04" w:rsidTr="00EF5CCE">
        <w:trPr>
          <w:trHeight w:val="85"/>
        </w:trPr>
        <w:tc>
          <w:tcPr>
            <w:tcW w:w="1728" w:type="dxa"/>
          </w:tcPr>
          <w:p w:rsidR="00EF5CCE" w:rsidRPr="00EF5CCE" w:rsidRDefault="00E22859" w:rsidP="00EF5CCE">
            <w:pPr>
              <w:pStyle w:val="NoSpacing"/>
            </w:pPr>
            <w:r w:rsidRPr="00E22859">
              <w:t>Serial_No</w:t>
            </w:r>
          </w:p>
        </w:tc>
        <w:tc>
          <w:tcPr>
            <w:tcW w:w="1170" w:type="dxa"/>
          </w:tcPr>
          <w:p w:rsidR="00EF5CCE" w:rsidRPr="00541910" w:rsidRDefault="00E22859" w:rsidP="00EF5CCE">
            <w:pPr>
              <w:pStyle w:val="NoSpacing"/>
            </w:pPr>
            <w:r w:rsidRPr="00E22859">
              <w:t>varchar</w:t>
            </w:r>
          </w:p>
        </w:tc>
        <w:tc>
          <w:tcPr>
            <w:tcW w:w="900" w:type="dxa"/>
          </w:tcPr>
          <w:p w:rsidR="00EF5CCE" w:rsidRDefault="00E22859" w:rsidP="00EF5CCE">
            <w:pPr>
              <w:pStyle w:val="NoSpacing"/>
            </w:pPr>
            <w:r>
              <w:t>30</w:t>
            </w:r>
          </w:p>
        </w:tc>
        <w:tc>
          <w:tcPr>
            <w:tcW w:w="738" w:type="dxa"/>
          </w:tcPr>
          <w:p w:rsidR="00EF5CCE" w:rsidRDefault="00E22859" w:rsidP="00EF5CCE">
            <w:pPr>
              <w:pStyle w:val="NoSpacing"/>
            </w:pPr>
            <w:r>
              <w:t>no</w:t>
            </w:r>
          </w:p>
        </w:tc>
      </w:tr>
    </w:tbl>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tbl>
      <w:tblPr>
        <w:tblStyle w:val="TableGrid1"/>
        <w:tblpPr w:leftFromText="180" w:rightFromText="180" w:vertAnchor="text" w:horzAnchor="page" w:tblpX="1215" w:tblpY="148"/>
        <w:tblW w:w="0" w:type="auto"/>
        <w:tblLayout w:type="fixed"/>
        <w:tblLook w:val="04A0"/>
      </w:tblPr>
      <w:tblGrid>
        <w:gridCol w:w="1638"/>
        <w:gridCol w:w="1170"/>
        <w:gridCol w:w="900"/>
        <w:gridCol w:w="828"/>
      </w:tblGrid>
      <w:tr w:rsidR="002E02C2" w:rsidRPr="00265E04" w:rsidTr="002E02C2">
        <w:trPr>
          <w:trHeight w:val="548"/>
        </w:trPr>
        <w:tc>
          <w:tcPr>
            <w:tcW w:w="4536" w:type="dxa"/>
            <w:gridSpan w:val="4"/>
            <w:shd w:val="clear" w:color="auto" w:fill="FFC000"/>
          </w:tcPr>
          <w:p w:rsidR="002E02C2" w:rsidRDefault="002E02C2" w:rsidP="002E02C2">
            <w:pPr>
              <w:pStyle w:val="NoSpacing"/>
              <w:jc w:val="center"/>
              <w:rPr>
                <w:b/>
              </w:rPr>
            </w:pPr>
          </w:p>
          <w:p w:rsidR="002E02C2" w:rsidRDefault="002E02C2" w:rsidP="002E02C2">
            <w:pPr>
              <w:pStyle w:val="NoSpacing"/>
              <w:jc w:val="center"/>
              <w:rPr>
                <w:b/>
              </w:rPr>
            </w:pPr>
            <w:r w:rsidRPr="00BE7C67">
              <w:rPr>
                <w:b/>
              </w:rPr>
              <w:t>branch_resources</w:t>
            </w:r>
          </w:p>
        </w:tc>
      </w:tr>
      <w:tr w:rsidR="002E02C2" w:rsidRPr="00265E04" w:rsidTr="002E02C2">
        <w:trPr>
          <w:trHeight w:val="710"/>
        </w:trPr>
        <w:tc>
          <w:tcPr>
            <w:tcW w:w="1638" w:type="dxa"/>
          </w:tcPr>
          <w:p w:rsidR="002E02C2" w:rsidRDefault="002E02C2" w:rsidP="002E02C2">
            <w:pPr>
              <w:pStyle w:val="NoSpacing"/>
              <w:rPr>
                <w:b/>
              </w:rPr>
            </w:pPr>
            <w:r>
              <w:rPr>
                <w:b/>
              </w:rPr>
              <w:t xml:space="preserve"> </w:t>
            </w:r>
          </w:p>
          <w:p w:rsidR="002E02C2" w:rsidRPr="00265E04" w:rsidRDefault="002E02C2" w:rsidP="002E02C2">
            <w:pPr>
              <w:pStyle w:val="NoSpacing"/>
              <w:rPr>
                <w:b/>
              </w:rPr>
            </w:pPr>
            <w:r w:rsidRPr="00265E04">
              <w:rPr>
                <w:b/>
              </w:rPr>
              <w:t>Column Name</w:t>
            </w:r>
          </w:p>
        </w:tc>
        <w:tc>
          <w:tcPr>
            <w:tcW w:w="1170" w:type="dxa"/>
          </w:tcPr>
          <w:p w:rsidR="002E02C2" w:rsidRDefault="002E02C2" w:rsidP="002E02C2">
            <w:pPr>
              <w:pStyle w:val="NoSpacing"/>
              <w:rPr>
                <w:b/>
              </w:rPr>
            </w:pPr>
          </w:p>
          <w:p w:rsidR="002E02C2" w:rsidRPr="00265E04" w:rsidRDefault="002E02C2" w:rsidP="002E02C2">
            <w:pPr>
              <w:pStyle w:val="NoSpacing"/>
              <w:rPr>
                <w:b/>
              </w:rPr>
            </w:pPr>
            <w:r w:rsidRPr="00265E04">
              <w:rPr>
                <w:b/>
              </w:rPr>
              <w:t>Data Type</w:t>
            </w:r>
          </w:p>
        </w:tc>
        <w:tc>
          <w:tcPr>
            <w:tcW w:w="900" w:type="dxa"/>
          </w:tcPr>
          <w:p w:rsidR="002E02C2" w:rsidRDefault="002E02C2" w:rsidP="002E02C2">
            <w:pPr>
              <w:pStyle w:val="NoSpacing"/>
              <w:rPr>
                <w:b/>
              </w:rPr>
            </w:pPr>
          </w:p>
          <w:p w:rsidR="002E02C2" w:rsidRPr="00265E04" w:rsidRDefault="002E02C2" w:rsidP="002E02C2">
            <w:pPr>
              <w:pStyle w:val="NoSpacing"/>
              <w:rPr>
                <w:b/>
              </w:rPr>
            </w:pPr>
            <w:r w:rsidRPr="00265E04">
              <w:rPr>
                <w:b/>
              </w:rPr>
              <w:t xml:space="preserve">Length </w:t>
            </w:r>
          </w:p>
        </w:tc>
        <w:tc>
          <w:tcPr>
            <w:tcW w:w="828" w:type="dxa"/>
          </w:tcPr>
          <w:p w:rsidR="002E02C2" w:rsidRDefault="002E02C2" w:rsidP="002E02C2">
            <w:pPr>
              <w:pStyle w:val="NoSpacing"/>
              <w:rPr>
                <w:b/>
              </w:rPr>
            </w:pPr>
          </w:p>
          <w:p w:rsidR="002E02C2" w:rsidRDefault="002E02C2" w:rsidP="002E02C2">
            <w:pPr>
              <w:pStyle w:val="NoSpacing"/>
              <w:rPr>
                <w:b/>
              </w:rPr>
            </w:pPr>
            <w:r w:rsidRPr="00265E04">
              <w:rPr>
                <w:b/>
              </w:rPr>
              <w:t>Index</w:t>
            </w:r>
          </w:p>
        </w:tc>
      </w:tr>
      <w:tr w:rsidR="002E02C2" w:rsidRPr="00265E04" w:rsidTr="002E02C2">
        <w:trPr>
          <w:trHeight w:val="85"/>
        </w:trPr>
        <w:tc>
          <w:tcPr>
            <w:tcW w:w="1638" w:type="dxa"/>
          </w:tcPr>
          <w:p w:rsidR="002E02C2" w:rsidRPr="00840D78" w:rsidRDefault="002E02C2" w:rsidP="002E02C2">
            <w:pPr>
              <w:pStyle w:val="NoSpacing"/>
            </w:pPr>
            <w:r w:rsidRPr="001A6242">
              <w:t>stationcode</w:t>
            </w:r>
          </w:p>
        </w:tc>
        <w:tc>
          <w:tcPr>
            <w:tcW w:w="1170" w:type="dxa"/>
          </w:tcPr>
          <w:p w:rsidR="002E02C2" w:rsidRPr="00840D78" w:rsidRDefault="002E02C2" w:rsidP="002E02C2">
            <w:pPr>
              <w:pStyle w:val="NoSpacing"/>
            </w:pPr>
            <w:r w:rsidRPr="00541910">
              <w:t>varchar</w:t>
            </w:r>
          </w:p>
        </w:tc>
        <w:tc>
          <w:tcPr>
            <w:tcW w:w="900" w:type="dxa"/>
          </w:tcPr>
          <w:p w:rsidR="002E02C2" w:rsidRPr="00840D78" w:rsidRDefault="002E02C2" w:rsidP="002E02C2">
            <w:pPr>
              <w:pStyle w:val="NoSpacing"/>
            </w:pPr>
            <w:r>
              <w:t>30</w:t>
            </w:r>
          </w:p>
        </w:tc>
        <w:tc>
          <w:tcPr>
            <w:tcW w:w="828" w:type="dxa"/>
          </w:tcPr>
          <w:p w:rsidR="002E02C2" w:rsidRDefault="002E02C2" w:rsidP="002E02C2">
            <w:pPr>
              <w:pStyle w:val="NoSpacing"/>
            </w:pPr>
            <w:r>
              <w:t>yes</w:t>
            </w:r>
          </w:p>
        </w:tc>
      </w:tr>
      <w:tr w:rsidR="002E02C2" w:rsidRPr="00265E04" w:rsidTr="002E02C2">
        <w:trPr>
          <w:trHeight w:val="85"/>
        </w:trPr>
        <w:tc>
          <w:tcPr>
            <w:tcW w:w="1638" w:type="dxa"/>
          </w:tcPr>
          <w:p w:rsidR="002E02C2" w:rsidRDefault="002E02C2" w:rsidP="002E02C2">
            <w:pPr>
              <w:pStyle w:val="NoSpacing"/>
            </w:pPr>
            <w:r w:rsidRPr="001A6242">
              <w:t>bcode</w:t>
            </w:r>
          </w:p>
        </w:tc>
        <w:tc>
          <w:tcPr>
            <w:tcW w:w="1170" w:type="dxa"/>
          </w:tcPr>
          <w:p w:rsidR="002E02C2" w:rsidRDefault="002E02C2" w:rsidP="002E02C2">
            <w:pPr>
              <w:pStyle w:val="NoSpacing"/>
            </w:pPr>
            <w:r w:rsidRPr="00541910">
              <w:t>varchar</w:t>
            </w:r>
          </w:p>
        </w:tc>
        <w:tc>
          <w:tcPr>
            <w:tcW w:w="900" w:type="dxa"/>
          </w:tcPr>
          <w:p w:rsidR="002E02C2" w:rsidRDefault="002E02C2" w:rsidP="002E02C2">
            <w:pPr>
              <w:pStyle w:val="NoSpacing"/>
            </w:pPr>
            <w:r>
              <w:t>3</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Default="002E02C2" w:rsidP="002E02C2">
            <w:pPr>
              <w:pStyle w:val="NoSpacing"/>
            </w:pPr>
            <w:r w:rsidRPr="00BE7C67">
              <w:t>processor</w:t>
            </w:r>
          </w:p>
        </w:tc>
        <w:tc>
          <w:tcPr>
            <w:tcW w:w="1170" w:type="dxa"/>
          </w:tcPr>
          <w:p w:rsidR="002E02C2" w:rsidRDefault="002E02C2" w:rsidP="002E02C2">
            <w:pPr>
              <w:pStyle w:val="NoSpacing"/>
            </w:pPr>
            <w:r>
              <w:t>varchar</w:t>
            </w:r>
          </w:p>
        </w:tc>
        <w:tc>
          <w:tcPr>
            <w:tcW w:w="900" w:type="dxa"/>
          </w:tcPr>
          <w:p w:rsidR="002E02C2" w:rsidRDefault="002E02C2" w:rsidP="002E02C2">
            <w:pPr>
              <w:pStyle w:val="NoSpacing"/>
            </w:pPr>
            <w:r>
              <w:t>100</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Default="002E02C2" w:rsidP="002E02C2">
            <w:pPr>
              <w:pStyle w:val="NoSpacing"/>
            </w:pPr>
            <w:r w:rsidRPr="00BE7C67">
              <w:t>hard_drives</w:t>
            </w:r>
          </w:p>
        </w:tc>
        <w:tc>
          <w:tcPr>
            <w:tcW w:w="1170" w:type="dxa"/>
          </w:tcPr>
          <w:p w:rsidR="002E02C2" w:rsidRDefault="002E02C2" w:rsidP="002E02C2">
            <w:pPr>
              <w:pStyle w:val="NoSpacing"/>
            </w:pPr>
            <w:r w:rsidRPr="00541910">
              <w:t>varchar</w:t>
            </w:r>
          </w:p>
        </w:tc>
        <w:tc>
          <w:tcPr>
            <w:tcW w:w="900" w:type="dxa"/>
          </w:tcPr>
          <w:p w:rsidR="002E02C2" w:rsidRDefault="002E02C2" w:rsidP="002E02C2">
            <w:pPr>
              <w:pStyle w:val="NoSpacing"/>
            </w:pPr>
            <w:r>
              <w:t>100</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Pr="00BE7C67" w:rsidRDefault="002E02C2" w:rsidP="002E02C2">
            <w:pPr>
              <w:pStyle w:val="NoSpacing"/>
            </w:pPr>
            <w:r w:rsidRPr="00BE7C67">
              <w:t>computername</w:t>
            </w:r>
          </w:p>
        </w:tc>
        <w:tc>
          <w:tcPr>
            <w:tcW w:w="1170" w:type="dxa"/>
          </w:tcPr>
          <w:p w:rsidR="002E02C2" w:rsidRPr="00541910" w:rsidRDefault="002E02C2" w:rsidP="002E02C2">
            <w:pPr>
              <w:pStyle w:val="NoSpacing"/>
            </w:pPr>
            <w:r w:rsidRPr="00541910">
              <w:t>varchar</w:t>
            </w:r>
          </w:p>
        </w:tc>
        <w:tc>
          <w:tcPr>
            <w:tcW w:w="900" w:type="dxa"/>
          </w:tcPr>
          <w:p w:rsidR="002E02C2" w:rsidRDefault="002E02C2" w:rsidP="002E02C2">
            <w:pPr>
              <w:pStyle w:val="NoSpacing"/>
            </w:pPr>
            <w:r>
              <w:t>30</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Pr="00BE7C67" w:rsidRDefault="002E02C2" w:rsidP="002E02C2">
            <w:pPr>
              <w:pStyle w:val="NoSpacing"/>
            </w:pPr>
            <w:r w:rsidRPr="00BE7C67">
              <w:t>OSversion</w:t>
            </w:r>
          </w:p>
        </w:tc>
        <w:tc>
          <w:tcPr>
            <w:tcW w:w="1170" w:type="dxa"/>
          </w:tcPr>
          <w:p w:rsidR="002E02C2" w:rsidRPr="00541910" w:rsidRDefault="002E02C2" w:rsidP="002E02C2">
            <w:pPr>
              <w:pStyle w:val="NoSpacing"/>
            </w:pPr>
            <w:r w:rsidRPr="00541910">
              <w:t>varchar</w:t>
            </w:r>
          </w:p>
        </w:tc>
        <w:tc>
          <w:tcPr>
            <w:tcW w:w="900" w:type="dxa"/>
          </w:tcPr>
          <w:p w:rsidR="002E02C2" w:rsidRDefault="002E02C2" w:rsidP="002E02C2">
            <w:pPr>
              <w:pStyle w:val="NoSpacing"/>
            </w:pPr>
            <w:r>
              <w:t>150</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Pr="00BE7C67" w:rsidRDefault="002E02C2" w:rsidP="002E02C2">
            <w:pPr>
              <w:pStyle w:val="NoSpacing"/>
            </w:pPr>
            <w:r w:rsidRPr="00BE7C67">
              <w:t>memory</w:t>
            </w:r>
          </w:p>
        </w:tc>
        <w:tc>
          <w:tcPr>
            <w:tcW w:w="1170" w:type="dxa"/>
          </w:tcPr>
          <w:p w:rsidR="002E02C2" w:rsidRPr="00541910" w:rsidRDefault="002E02C2" w:rsidP="002E02C2">
            <w:pPr>
              <w:pStyle w:val="NoSpacing"/>
            </w:pPr>
            <w:r w:rsidRPr="00541910">
              <w:t>varchar</w:t>
            </w:r>
          </w:p>
        </w:tc>
        <w:tc>
          <w:tcPr>
            <w:tcW w:w="900" w:type="dxa"/>
          </w:tcPr>
          <w:p w:rsidR="002E02C2" w:rsidRDefault="002E02C2" w:rsidP="002E02C2">
            <w:pPr>
              <w:pStyle w:val="NoSpacing"/>
            </w:pPr>
            <w:r>
              <w:t>10</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Pr="00BE7C67" w:rsidRDefault="002E02C2" w:rsidP="002E02C2">
            <w:pPr>
              <w:pStyle w:val="NoSpacing"/>
            </w:pPr>
            <w:r w:rsidRPr="00BE7C67">
              <w:t>os_prod_key</w:t>
            </w:r>
          </w:p>
        </w:tc>
        <w:tc>
          <w:tcPr>
            <w:tcW w:w="1170" w:type="dxa"/>
          </w:tcPr>
          <w:p w:rsidR="002E02C2" w:rsidRPr="00541910" w:rsidRDefault="002E02C2" w:rsidP="002E02C2">
            <w:pPr>
              <w:pStyle w:val="NoSpacing"/>
            </w:pPr>
            <w:r w:rsidRPr="00541910">
              <w:t>varchar</w:t>
            </w:r>
          </w:p>
        </w:tc>
        <w:tc>
          <w:tcPr>
            <w:tcW w:w="900" w:type="dxa"/>
          </w:tcPr>
          <w:p w:rsidR="002E02C2" w:rsidRDefault="002E02C2" w:rsidP="002E02C2">
            <w:pPr>
              <w:pStyle w:val="NoSpacing"/>
            </w:pPr>
            <w:r>
              <w:t>30</w:t>
            </w:r>
          </w:p>
        </w:tc>
        <w:tc>
          <w:tcPr>
            <w:tcW w:w="828" w:type="dxa"/>
          </w:tcPr>
          <w:p w:rsidR="002E02C2" w:rsidRDefault="002E02C2" w:rsidP="002E02C2">
            <w:pPr>
              <w:pStyle w:val="NoSpacing"/>
            </w:pPr>
            <w:r>
              <w:t>no</w:t>
            </w:r>
          </w:p>
        </w:tc>
      </w:tr>
      <w:tr w:rsidR="002E02C2" w:rsidRPr="00265E04" w:rsidTr="002E02C2">
        <w:trPr>
          <w:trHeight w:val="85"/>
        </w:trPr>
        <w:tc>
          <w:tcPr>
            <w:tcW w:w="1638" w:type="dxa"/>
          </w:tcPr>
          <w:p w:rsidR="002E02C2" w:rsidRPr="00BE7C67" w:rsidRDefault="002E02C2" w:rsidP="002E02C2">
            <w:pPr>
              <w:pStyle w:val="NoSpacing"/>
            </w:pPr>
            <w:r w:rsidRPr="00BE7C67">
              <w:t>os_serial_key</w:t>
            </w:r>
          </w:p>
        </w:tc>
        <w:tc>
          <w:tcPr>
            <w:tcW w:w="1170" w:type="dxa"/>
          </w:tcPr>
          <w:p w:rsidR="002E02C2" w:rsidRPr="00541910" w:rsidRDefault="002E02C2" w:rsidP="002E02C2">
            <w:pPr>
              <w:pStyle w:val="NoSpacing"/>
            </w:pPr>
            <w:r w:rsidRPr="00541910">
              <w:t>varchar</w:t>
            </w:r>
          </w:p>
        </w:tc>
        <w:tc>
          <w:tcPr>
            <w:tcW w:w="900" w:type="dxa"/>
          </w:tcPr>
          <w:p w:rsidR="002E02C2" w:rsidRDefault="002E02C2" w:rsidP="002E02C2">
            <w:pPr>
              <w:pStyle w:val="NoSpacing"/>
            </w:pPr>
            <w:r>
              <w:t>30</w:t>
            </w:r>
          </w:p>
        </w:tc>
        <w:tc>
          <w:tcPr>
            <w:tcW w:w="828" w:type="dxa"/>
          </w:tcPr>
          <w:p w:rsidR="002E02C2" w:rsidRDefault="002E02C2" w:rsidP="002E02C2">
            <w:pPr>
              <w:pStyle w:val="NoSpacing"/>
            </w:pPr>
            <w:r>
              <w:t>no</w:t>
            </w:r>
          </w:p>
        </w:tc>
      </w:tr>
    </w:tbl>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BE7C67" w:rsidRDefault="00BE7C67"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p w:rsidR="003965F6" w:rsidRDefault="003965F6" w:rsidP="003340B3">
      <w:pPr>
        <w:pStyle w:val="ListParagraph"/>
        <w:spacing w:after="0" w:line="240" w:lineRule="auto"/>
        <w:ind w:left="0"/>
        <w:contextualSpacing/>
        <w:rPr>
          <w:b/>
        </w:rPr>
      </w:pPr>
    </w:p>
    <w:tbl>
      <w:tblPr>
        <w:tblStyle w:val="TableGrid1"/>
        <w:tblpPr w:leftFromText="180" w:rightFromText="180" w:vertAnchor="text" w:horzAnchor="page" w:tblpX="1199" w:tblpY="138"/>
        <w:tblW w:w="0" w:type="auto"/>
        <w:tblLayout w:type="fixed"/>
        <w:tblLook w:val="04A0"/>
      </w:tblPr>
      <w:tblGrid>
        <w:gridCol w:w="1728"/>
        <w:gridCol w:w="1170"/>
        <w:gridCol w:w="900"/>
        <w:gridCol w:w="738"/>
      </w:tblGrid>
      <w:tr w:rsidR="002E02C2" w:rsidRPr="00265E04" w:rsidTr="002E02C2">
        <w:trPr>
          <w:trHeight w:val="548"/>
        </w:trPr>
        <w:tc>
          <w:tcPr>
            <w:tcW w:w="4536" w:type="dxa"/>
            <w:gridSpan w:val="4"/>
            <w:shd w:val="clear" w:color="auto" w:fill="FFC000"/>
          </w:tcPr>
          <w:p w:rsidR="002E02C2" w:rsidRDefault="002E02C2" w:rsidP="002E02C2">
            <w:pPr>
              <w:pStyle w:val="NoSpacing"/>
              <w:jc w:val="center"/>
              <w:rPr>
                <w:b/>
              </w:rPr>
            </w:pPr>
          </w:p>
          <w:p w:rsidR="002E02C2" w:rsidRDefault="002E02C2" w:rsidP="002E02C2">
            <w:pPr>
              <w:pStyle w:val="NoSpacing"/>
              <w:jc w:val="center"/>
              <w:rPr>
                <w:b/>
              </w:rPr>
            </w:pPr>
            <w:r w:rsidRPr="002E02C2">
              <w:rPr>
                <w:b/>
              </w:rPr>
              <w:t>cmms_entry_isp</w:t>
            </w:r>
          </w:p>
        </w:tc>
      </w:tr>
      <w:tr w:rsidR="002E02C2" w:rsidRPr="00265E04" w:rsidTr="002E02C2">
        <w:trPr>
          <w:trHeight w:val="710"/>
        </w:trPr>
        <w:tc>
          <w:tcPr>
            <w:tcW w:w="1728" w:type="dxa"/>
          </w:tcPr>
          <w:p w:rsidR="002E02C2" w:rsidRDefault="002E02C2" w:rsidP="002E02C2">
            <w:pPr>
              <w:pStyle w:val="NoSpacing"/>
              <w:rPr>
                <w:b/>
              </w:rPr>
            </w:pPr>
            <w:r>
              <w:rPr>
                <w:b/>
              </w:rPr>
              <w:t xml:space="preserve"> </w:t>
            </w:r>
          </w:p>
          <w:p w:rsidR="002E02C2" w:rsidRPr="00265E04" w:rsidRDefault="002E02C2" w:rsidP="002E02C2">
            <w:pPr>
              <w:pStyle w:val="NoSpacing"/>
              <w:rPr>
                <w:b/>
              </w:rPr>
            </w:pPr>
            <w:r w:rsidRPr="00265E04">
              <w:rPr>
                <w:b/>
              </w:rPr>
              <w:t>Column Name</w:t>
            </w:r>
          </w:p>
        </w:tc>
        <w:tc>
          <w:tcPr>
            <w:tcW w:w="1170" w:type="dxa"/>
          </w:tcPr>
          <w:p w:rsidR="002E02C2" w:rsidRDefault="002E02C2" w:rsidP="002E02C2">
            <w:pPr>
              <w:pStyle w:val="NoSpacing"/>
              <w:rPr>
                <w:b/>
              </w:rPr>
            </w:pPr>
          </w:p>
          <w:p w:rsidR="002E02C2" w:rsidRPr="00265E04" w:rsidRDefault="002E02C2" w:rsidP="002E02C2">
            <w:pPr>
              <w:pStyle w:val="NoSpacing"/>
              <w:rPr>
                <w:b/>
              </w:rPr>
            </w:pPr>
            <w:r w:rsidRPr="00265E04">
              <w:rPr>
                <w:b/>
              </w:rPr>
              <w:t>Data Type</w:t>
            </w:r>
          </w:p>
        </w:tc>
        <w:tc>
          <w:tcPr>
            <w:tcW w:w="900" w:type="dxa"/>
          </w:tcPr>
          <w:p w:rsidR="002E02C2" w:rsidRDefault="002E02C2" w:rsidP="002E02C2">
            <w:pPr>
              <w:pStyle w:val="NoSpacing"/>
              <w:rPr>
                <w:b/>
              </w:rPr>
            </w:pPr>
          </w:p>
          <w:p w:rsidR="002E02C2" w:rsidRPr="00265E04" w:rsidRDefault="002E02C2" w:rsidP="002E02C2">
            <w:pPr>
              <w:pStyle w:val="NoSpacing"/>
              <w:rPr>
                <w:b/>
              </w:rPr>
            </w:pPr>
            <w:r w:rsidRPr="00265E04">
              <w:rPr>
                <w:b/>
              </w:rPr>
              <w:t xml:space="preserve">Length </w:t>
            </w:r>
          </w:p>
        </w:tc>
        <w:tc>
          <w:tcPr>
            <w:tcW w:w="738" w:type="dxa"/>
          </w:tcPr>
          <w:p w:rsidR="002E02C2" w:rsidRDefault="002E02C2" w:rsidP="002E02C2">
            <w:pPr>
              <w:pStyle w:val="NoSpacing"/>
              <w:rPr>
                <w:b/>
              </w:rPr>
            </w:pPr>
          </w:p>
          <w:p w:rsidR="002E02C2" w:rsidRDefault="002E02C2" w:rsidP="002E02C2">
            <w:pPr>
              <w:pStyle w:val="NoSpacing"/>
              <w:rPr>
                <w:b/>
              </w:rPr>
            </w:pPr>
            <w:r w:rsidRPr="00265E04">
              <w:rPr>
                <w:b/>
              </w:rPr>
              <w:t>Index</w:t>
            </w:r>
          </w:p>
        </w:tc>
      </w:tr>
      <w:tr w:rsidR="002E02C2" w:rsidRPr="00265E04" w:rsidTr="002E02C2">
        <w:trPr>
          <w:trHeight w:val="85"/>
        </w:trPr>
        <w:tc>
          <w:tcPr>
            <w:tcW w:w="1728" w:type="dxa"/>
          </w:tcPr>
          <w:p w:rsidR="002E02C2" w:rsidRPr="00840D78" w:rsidRDefault="002E02C2" w:rsidP="002E02C2">
            <w:pPr>
              <w:pStyle w:val="NoSpacing"/>
            </w:pPr>
            <w:r w:rsidRPr="002E02C2">
              <w:t>cmms_entry_isp</w:t>
            </w:r>
          </w:p>
        </w:tc>
        <w:tc>
          <w:tcPr>
            <w:tcW w:w="1170" w:type="dxa"/>
          </w:tcPr>
          <w:p w:rsidR="002E02C2" w:rsidRPr="00840D78" w:rsidRDefault="002E02C2" w:rsidP="002E02C2">
            <w:pPr>
              <w:pStyle w:val="NoSpacing"/>
            </w:pPr>
            <w:r w:rsidRPr="00541910">
              <w:t>varchar</w:t>
            </w:r>
          </w:p>
        </w:tc>
        <w:tc>
          <w:tcPr>
            <w:tcW w:w="900" w:type="dxa"/>
          </w:tcPr>
          <w:p w:rsidR="002E02C2" w:rsidRPr="00840D78" w:rsidRDefault="002E02C2" w:rsidP="002E02C2">
            <w:pPr>
              <w:pStyle w:val="NoSpacing"/>
            </w:pPr>
            <w:r>
              <w:t>20</w:t>
            </w:r>
          </w:p>
        </w:tc>
        <w:tc>
          <w:tcPr>
            <w:tcW w:w="738" w:type="dxa"/>
          </w:tcPr>
          <w:p w:rsidR="002E02C2" w:rsidRDefault="002E02C2" w:rsidP="002E02C2">
            <w:pPr>
              <w:pStyle w:val="NoSpacing"/>
            </w:pPr>
            <w:r>
              <w:t>no</w:t>
            </w:r>
          </w:p>
        </w:tc>
      </w:tr>
      <w:tr w:rsidR="002E02C2" w:rsidRPr="00265E04" w:rsidTr="002E02C2">
        <w:trPr>
          <w:trHeight w:val="85"/>
        </w:trPr>
        <w:tc>
          <w:tcPr>
            <w:tcW w:w="1728" w:type="dxa"/>
          </w:tcPr>
          <w:p w:rsidR="002E02C2" w:rsidRDefault="002E02C2" w:rsidP="002E02C2">
            <w:pPr>
              <w:pStyle w:val="NoSpacing"/>
            </w:pPr>
            <w:r w:rsidRPr="002E02C2">
              <w:t>isp_Code</w:t>
            </w:r>
          </w:p>
        </w:tc>
        <w:tc>
          <w:tcPr>
            <w:tcW w:w="1170" w:type="dxa"/>
          </w:tcPr>
          <w:p w:rsidR="002E02C2" w:rsidRDefault="002E02C2" w:rsidP="002E02C2">
            <w:pPr>
              <w:pStyle w:val="NoSpacing"/>
            </w:pPr>
            <w:r w:rsidRPr="00541910">
              <w:t>varchar</w:t>
            </w:r>
          </w:p>
        </w:tc>
        <w:tc>
          <w:tcPr>
            <w:tcW w:w="900" w:type="dxa"/>
          </w:tcPr>
          <w:p w:rsidR="002E02C2" w:rsidRDefault="002E02C2" w:rsidP="002E02C2">
            <w:pPr>
              <w:pStyle w:val="NoSpacing"/>
            </w:pPr>
            <w:r>
              <w:t>15</w:t>
            </w:r>
          </w:p>
        </w:tc>
        <w:tc>
          <w:tcPr>
            <w:tcW w:w="738" w:type="dxa"/>
          </w:tcPr>
          <w:p w:rsidR="002E02C2" w:rsidRDefault="002E02C2" w:rsidP="002E02C2">
            <w:pPr>
              <w:pStyle w:val="NoSpacing"/>
            </w:pPr>
            <w:r>
              <w:t>yes</w:t>
            </w:r>
          </w:p>
        </w:tc>
      </w:tr>
      <w:tr w:rsidR="002E02C2" w:rsidRPr="00265E04" w:rsidTr="002E02C2">
        <w:trPr>
          <w:trHeight w:val="85"/>
        </w:trPr>
        <w:tc>
          <w:tcPr>
            <w:tcW w:w="1728" w:type="dxa"/>
          </w:tcPr>
          <w:p w:rsidR="002E02C2" w:rsidRDefault="002E02C2" w:rsidP="002E02C2">
            <w:pPr>
              <w:pStyle w:val="NoSpacing"/>
            </w:pPr>
            <w:r w:rsidRPr="002E02C2">
              <w:t>Bandwidth</w:t>
            </w:r>
          </w:p>
        </w:tc>
        <w:tc>
          <w:tcPr>
            <w:tcW w:w="1170" w:type="dxa"/>
          </w:tcPr>
          <w:p w:rsidR="002E02C2" w:rsidRDefault="002E02C2" w:rsidP="002E02C2">
            <w:pPr>
              <w:pStyle w:val="NoSpacing"/>
            </w:pPr>
            <w:r>
              <w:t>varchar</w:t>
            </w:r>
          </w:p>
        </w:tc>
        <w:tc>
          <w:tcPr>
            <w:tcW w:w="900" w:type="dxa"/>
          </w:tcPr>
          <w:p w:rsidR="002E02C2" w:rsidRDefault="002E02C2" w:rsidP="002E02C2">
            <w:pPr>
              <w:pStyle w:val="NoSpacing"/>
            </w:pPr>
            <w:r>
              <w:t>10</w:t>
            </w:r>
          </w:p>
        </w:tc>
        <w:tc>
          <w:tcPr>
            <w:tcW w:w="738" w:type="dxa"/>
          </w:tcPr>
          <w:p w:rsidR="002E02C2" w:rsidRDefault="002E02C2" w:rsidP="002E02C2">
            <w:pPr>
              <w:pStyle w:val="NoSpacing"/>
            </w:pPr>
            <w:r>
              <w:t>no</w:t>
            </w:r>
          </w:p>
        </w:tc>
      </w:tr>
    </w:tbl>
    <w:p w:rsidR="003965F6" w:rsidRDefault="003965F6" w:rsidP="00A04259">
      <w:pPr>
        <w:pStyle w:val="ListParagraph"/>
        <w:spacing w:after="0" w:line="240" w:lineRule="auto"/>
        <w:ind w:left="0"/>
        <w:contextualSpacing/>
        <w:rPr>
          <w:b/>
        </w:rPr>
      </w:pPr>
    </w:p>
    <w:sectPr w:rsidR="003965F6" w:rsidSect="006966F0">
      <w:headerReference w:type="default" r:id="rId8"/>
      <w:footerReference w:type="default" r:id="rId9"/>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6D3" w:rsidRDefault="005C46D3">
      <w:r>
        <w:separator/>
      </w:r>
    </w:p>
  </w:endnote>
  <w:endnote w:type="continuationSeparator" w:id="1">
    <w:p w:rsidR="005C46D3" w:rsidRDefault="005C46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80"/>
      <w:gridCol w:w="3780"/>
      <w:gridCol w:w="3213"/>
    </w:tblGrid>
    <w:tr w:rsidR="008C771F" w:rsidTr="000A6B52">
      <w:trPr>
        <w:cantSplit/>
        <w:trHeight w:val="1386"/>
      </w:trPr>
      <w:tc>
        <w:tcPr>
          <w:tcW w:w="3780" w:type="dxa"/>
          <w:tcBorders>
            <w:top w:val="single" w:sz="18" w:space="0" w:color="auto"/>
            <w:left w:val="single" w:sz="18" w:space="0" w:color="auto"/>
            <w:bottom w:val="single" w:sz="18" w:space="0" w:color="auto"/>
            <w:right w:val="single" w:sz="18" w:space="0" w:color="auto"/>
          </w:tcBorders>
        </w:tcPr>
        <w:p w:rsidR="008C771F" w:rsidRDefault="008C771F" w:rsidP="00B107DD">
          <w:pPr>
            <w:pStyle w:val="Header"/>
            <w:tabs>
              <w:tab w:val="clear" w:pos="4320"/>
              <w:tab w:val="clear" w:pos="8640"/>
              <w:tab w:val="left" w:pos="1872"/>
            </w:tabs>
            <w:rPr>
              <w:rFonts w:ascii="Arial Narrow" w:hAnsi="Arial Narrow"/>
              <w:noProof/>
              <w:sz w:val="24"/>
            </w:rPr>
          </w:pPr>
          <w:r>
            <w:rPr>
              <w:rFonts w:ascii="Arial Narrow" w:hAnsi="Arial Narrow"/>
              <w:noProof/>
              <w:sz w:val="24"/>
            </w:rPr>
            <w:t>Prepared by</w:t>
          </w:r>
        </w:p>
        <w:p w:rsidR="008C771F" w:rsidRDefault="008C771F" w:rsidP="00B107DD">
          <w:pPr>
            <w:pStyle w:val="Header"/>
            <w:tabs>
              <w:tab w:val="clear" w:pos="4320"/>
              <w:tab w:val="clear" w:pos="8640"/>
              <w:tab w:val="left" w:pos="1872"/>
            </w:tabs>
            <w:rPr>
              <w:rFonts w:ascii="Arial Narrow" w:hAnsi="Arial Narrow"/>
              <w:noProof/>
              <w:sz w:val="24"/>
            </w:rPr>
          </w:pPr>
        </w:p>
        <w:p w:rsidR="008C771F" w:rsidRDefault="008C771F" w:rsidP="00B107DD">
          <w:pPr>
            <w:pStyle w:val="Header"/>
            <w:tabs>
              <w:tab w:val="clear" w:pos="4320"/>
              <w:tab w:val="clear" w:pos="8640"/>
              <w:tab w:val="left" w:pos="1872"/>
            </w:tabs>
            <w:rPr>
              <w:rFonts w:ascii="Arial Narrow" w:hAnsi="Arial Narrow"/>
              <w:noProof/>
              <w:sz w:val="24"/>
            </w:rPr>
          </w:pPr>
        </w:p>
        <w:p w:rsidR="008C771F" w:rsidRDefault="008C771F" w:rsidP="00B107DD">
          <w:pPr>
            <w:pStyle w:val="Header"/>
            <w:tabs>
              <w:tab w:val="clear" w:pos="4320"/>
              <w:tab w:val="clear" w:pos="8640"/>
              <w:tab w:val="left" w:pos="1872"/>
            </w:tabs>
            <w:rPr>
              <w:rFonts w:ascii="Arial Narrow" w:hAnsi="Arial Narrow"/>
              <w:noProof/>
              <w:sz w:val="24"/>
            </w:rPr>
          </w:pPr>
          <w:r>
            <w:rPr>
              <w:rFonts w:ascii="Arial Narrow" w:hAnsi="Arial Narrow"/>
              <w:noProof/>
              <w:sz w:val="24"/>
            </w:rPr>
            <w:t>Juvy Ann J. Paira</w:t>
          </w:r>
        </w:p>
        <w:p w:rsidR="008C771F" w:rsidRDefault="008C771F" w:rsidP="00B107DD">
          <w:pPr>
            <w:pStyle w:val="Header"/>
            <w:tabs>
              <w:tab w:val="clear" w:pos="4320"/>
              <w:tab w:val="clear" w:pos="8640"/>
              <w:tab w:val="left" w:pos="1872"/>
            </w:tabs>
            <w:rPr>
              <w:rFonts w:ascii="Arial Narrow" w:hAnsi="Arial Narrow"/>
              <w:noProof/>
              <w:sz w:val="24"/>
            </w:rPr>
          </w:pPr>
          <w:r>
            <w:rPr>
              <w:rFonts w:ascii="Arial Narrow" w:hAnsi="Arial Narrow"/>
              <w:noProof/>
              <w:sz w:val="24"/>
            </w:rPr>
            <w:t>MT-Team Leader</w:t>
          </w:r>
        </w:p>
      </w:tc>
      <w:tc>
        <w:tcPr>
          <w:tcW w:w="3780" w:type="dxa"/>
          <w:tcBorders>
            <w:top w:val="single" w:sz="18" w:space="0" w:color="auto"/>
            <w:left w:val="single" w:sz="18" w:space="0" w:color="auto"/>
            <w:bottom w:val="single" w:sz="18" w:space="0" w:color="auto"/>
            <w:right w:val="single" w:sz="18" w:space="0" w:color="auto"/>
          </w:tcBorders>
        </w:tcPr>
        <w:p w:rsidR="008C771F" w:rsidRDefault="008C771F" w:rsidP="00B107DD">
          <w:pPr>
            <w:tabs>
              <w:tab w:val="left" w:pos="720"/>
            </w:tabs>
            <w:rPr>
              <w:rFonts w:ascii="Arial Narrow" w:hAnsi="Arial Narrow"/>
              <w:noProof/>
              <w:sz w:val="24"/>
            </w:rPr>
          </w:pPr>
          <w:r>
            <w:rPr>
              <w:rFonts w:ascii="Arial Narrow" w:hAnsi="Arial Narrow"/>
              <w:noProof/>
              <w:sz w:val="24"/>
            </w:rPr>
            <w:t>Approved by</w:t>
          </w:r>
        </w:p>
        <w:p w:rsidR="008C771F" w:rsidRDefault="008C771F" w:rsidP="00B107DD">
          <w:pPr>
            <w:tabs>
              <w:tab w:val="left" w:pos="720"/>
            </w:tabs>
            <w:rPr>
              <w:rFonts w:ascii="Arial Narrow" w:hAnsi="Arial Narrow"/>
              <w:noProof/>
              <w:sz w:val="24"/>
            </w:rPr>
          </w:pPr>
        </w:p>
        <w:p w:rsidR="008C771F" w:rsidRDefault="008C771F" w:rsidP="00B107DD">
          <w:pPr>
            <w:tabs>
              <w:tab w:val="left" w:pos="720"/>
            </w:tabs>
            <w:rPr>
              <w:rFonts w:ascii="Arial Narrow" w:hAnsi="Arial Narrow"/>
              <w:noProof/>
              <w:sz w:val="24"/>
            </w:rPr>
          </w:pPr>
        </w:p>
        <w:p w:rsidR="008C771F" w:rsidRDefault="008C771F" w:rsidP="00B107DD">
          <w:pPr>
            <w:tabs>
              <w:tab w:val="left" w:pos="720"/>
            </w:tabs>
            <w:rPr>
              <w:rFonts w:ascii="Arial Narrow" w:hAnsi="Arial Narrow"/>
              <w:noProof/>
              <w:sz w:val="24"/>
            </w:rPr>
          </w:pPr>
          <w:r>
            <w:rPr>
              <w:rFonts w:ascii="Arial Narrow" w:hAnsi="Arial Narrow"/>
              <w:noProof/>
              <w:sz w:val="24"/>
            </w:rPr>
            <w:t>Romar Socobos</w:t>
          </w:r>
        </w:p>
        <w:p w:rsidR="008C771F" w:rsidRDefault="008C771F" w:rsidP="00B107DD">
          <w:pPr>
            <w:tabs>
              <w:tab w:val="left" w:pos="720"/>
            </w:tabs>
            <w:rPr>
              <w:rFonts w:ascii="Arial Narrow" w:hAnsi="Arial Narrow"/>
              <w:noProof/>
              <w:sz w:val="24"/>
            </w:rPr>
          </w:pPr>
          <w:r>
            <w:rPr>
              <w:rFonts w:ascii="Arial Narrow" w:hAnsi="Arial Narrow"/>
              <w:noProof/>
              <w:sz w:val="24"/>
            </w:rPr>
            <w:t>MIS-ISD Department Manager</w:t>
          </w:r>
        </w:p>
      </w:tc>
      <w:tc>
        <w:tcPr>
          <w:tcW w:w="3213" w:type="dxa"/>
          <w:tcBorders>
            <w:top w:val="single" w:sz="18" w:space="0" w:color="auto"/>
            <w:left w:val="single" w:sz="18" w:space="0" w:color="auto"/>
            <w:bottom w:val="single" w:sz="18" w:space="0" w:color="auto"/>
            <w:right w:val="single" w:sz="18" w:space="0" w:color="auto"/>
          </w:tcBorders>
        </w:tcPr>
        <w:p w:rsidR="008C771F" w:rsidRDefault="008C771F">
          <w:pPr>
            <w:tabs>
              <w:tab w:val="left" w:pos="720"/>
            </w:tabs>
            <w:rPr>
              <w:rFonts w:ascii="Arial Narrow" w:hAnsi="Arial Narrow"/>
              <w:noProof/>
              <w:sz w:val="24"/>
            </w:rPr>
          </w:pPr>
          <w:r>
            <w:rPr>
              <w:rFonts w:ascii="Arial Narrow" w:hAnsi="Arial Narrow"/>
              <w:noProof/>
              <w:sz w:val="24"/>
            </w:rPr>
            <w:t>Approved by</w:t>
          </w:r>
        </w:p>
        <w:p w:rsidR="008C771F" w:rsidRDefault="008C771F">
          <w:pPr>
            <w:tabs>
              <w:tab w:val="left" w:pos="720"/>
            </w:tabs>
            <w:rPr>
              <w:rFonts w:ascii="Arial Narrow" w:hAnsi="Arial Narrow"/>
              <w:noProof/>
              <w:sz w:val="24"/>
            </w:rPr>
          </w:pPr>
        </w:p>
        <w:p w:rsidR="008C771F" w:rsidRDefault="008C771F">
          <w:pPr>
            <w:tabs>
              <w:tab w:val="left" w:pos="720"/>
            </w:tabs>
            <w:rPr>
              <w:rFonts w:ascii="Arial Narrow" w:hAnsi="Arial Narrow"/>
              <w:noProof/>
              <w:sz w:val="24"/>
            </w:rPr>
          </w:pPr>
        </w:p>
        <w:p w:rsidR="008C771F" w:rsidRDefault="008C771F" w:rsidP="006A24E8">
          <w:pPr>
            <w:tabs>
              <w:tab w:val="left" w:pos="720"/>
            </w:tabs>
            <w:rPr>
              <w:rFonts w:ascii="Arial Narrow" w:hAnsi="Arial Narrow"/>
              <w:noProof/>
              <w:sz w:val="24"/>
            </w:rPr>
          </w:pPr>
          <w:r>
            <w:rPr>
              <w:rFonts w:ascii="Arial Narrow" w:hAnsi="Arial Narrow"/>
              <w:noProof/>
              <w:sz w:val="24"/>
            </w:rPr>
            <w:t>Roman Roger Kintanar</w:t>
          </w:r>
        </w:p>
        <w:p w:rsidR="008C771F" w:rsidRDefault="00E61E58" w:rsidP="006A24E8">
          <w:pPr>
            <w:tabs>
              <w:tab w:val="left" w:pos="720"/>
            </w:tabs>
            <w:rPr>
              <w:rFonts w:ascii="Arial Narrow" w:hAnsi="Arial Narrow"/>
              <w:noProof/>
              <w:sz w:val="24"/>
            </w:rPr>
          </w:pPr>
          <w:r>
            <w:rPr>
              <w:rFonts w:ascii="Arial Narrow" w:hAnsi="Arial Narrow"/>
              <w:noProof/>
              <w:sz w:val="24"/>
            </w:rPr>
            <w:t>Chief Technology Officer</w:t>
          </w:r>
        </w:p>
      </w:tc>
    </w:tr>
  </w:tbl>
  <w:p w:rsidR="008C771F" w:rsidRDefault="008C771F">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6D3" w:rsidRDefault="005C46D3">
      <w:r>
        <w:separator/>
      </w:r>
    </w:p>
  </w:footnote>
  <w:footnote w:type="continuationSeparator" w:id="1">
    <w:p w:rsidR="005C46D3" w:rsidRDefault="005C46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8C771F" w:rsidTr="00FD3164">
      <w:trPr>
        <w:cantSplit/>
      </w:trPr>
      <w:tc>
        <w:tcPr>
          <w:tcW w:w="3690" w:type="dxa"/>
          <w:vMerge w:val="restart"/>
          <w:tcBorders>
            <w:top w:val="single" w:sz="18" w:space="0" w:color="auto"/>
            <w:left w:val="single" w:sz="18" w:space="0" w:color="auto"/>
            <w:bottom w:val="single" w:sz="18" w:space="0" w:color="auto"/>
            <w:right w:val="nil"/>
          </w:tcBorders>
        </w:tcPr>
        <w:p w:rsidR="008C771F" w:rsidRDefault="008C771F">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8C771F" w:rsidRDefault="008C771F" w:rsidP="00E145E2">
          <w:pPr>
            <w:jc w:val="center"/>
            <w:rPr>
              <w:rFonts w:ascii="Arial" w:hAnsi="Arial" w:cs="Arial"/>
              <w:sz w:val="32"/>
            </w:rPr>
          </w:pPr>
          <w:r>
            <w:rPr>
              <w:rFonts w:ascii="Arial" w:hAnsi="Arial" w:cs="Arial"/>
              <w:sz w:val="32"/>
            </w:rPr>
            <w:t>Software Development Life Cycle (Annex “E”)</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8C771F" w:rsidRDefault="008C771F" w:rsidP="00FD3164">
          <w:pPr>
            <w:rPr>
              <w:rFonts w:ascii="Arial" w:hAnsi="Arial" w:cs="Arial"/>
            </w:rPr>
          </w:pPr>
          <w:r>
            <w:rPr>
              <w:rFonts w:ascii="Arial" w:hAnsi="Arial" w:cs="Arial"/>
            </w:rPr>
            <w:t xml:space="preserve">Page:          </w:t>
          </w:r>
          <w:r w:rsidR="00472EF8">
            <w:rPr>
              <w:rStyle w:val="PageNumber"/>
              <w:rFonts w:ascii="Arial" w:hAnsi="Arial" w:cs="Arial"/>
            </w:rPr>
            <w:fldChar w:fldCharType="begin"/>
          </w:r>
          <w:r>
            <w:rPr>
              <w:rStyle w:val="PageNumber"/>
              <w:rFonts w:ascii="Arial" w:hAnsi="Arial" w:cs="Arial"/>
            </w:rPr>
            <w:instrText xml:space="preserve"> PAGE </w:instrText>
          </w:r>
          <w:r w:rsidR="00472EF8">
            <w:rPr>
              <w:rStyle w:val="PageNumber"/>
              <w:rFonts w:ascii="Arial" w:hAnsi="Arial" w:cs="Arial"/>
            </w:rPr>
            <w:fldChar w:fldCharType="separate"/>
          </w:r>
          <w:r w:rsidR="00A04259">
            <w:rPr>
              <w:rStyle w:val="PageNumber"/>
              <w:rFonts w:ascii="Arial" w:hAnsi="Arial" w:cs="Arial"/>
              <w:noProof/>
            </w:rPr>
            <w:t>3</w:t>
          </w:r>
          <w:r w:rsidR="00472EF8">
            <w:rPr>
              <w:rStyle w:val="PageNumber"/>
              <w:rFonts w:ascii="Arial" w:hAnsi="Arial" w:cs="Arial"/>
            </w:rPr>
            <w:fldChar w:fldCharType="end"/>
          </w:r>
          <w:r>
            <w:rPr>
              <w:rStyle w:val="PageNumber"/>
              <w:rFonts w:ascii="Arial" w:hAnsi="Arial" w:cs="Arial"/>
            </w:rPr>
            <w:t xml:space="preserve"> of 1</w:t>
          </w:r>
        </w:p>
      </w:tc>
    </w:tr>
    <w:tr w:rsidR="008C771F" w:rsidTr="00FD3164">
      <w:trPr>
        <w:cantSplit/>
        <w:trHeight w:val="252"/>
      </w:trPr>
      <w:tc>
        <w:tcPr>
          <w:tcW w:w="3690" w:type="dxa"/>
          <w:vMerge/>
          <w:tcBorders>
            <w:top w:val="single" w:sz="18" w:space="0" w:color="auto"/>
            <w:left w:val="single" w:sz="18" w:space="0" w:color="auto"/>
            <w:bottom w:val="single" w:sz="18" w:space="0" w:color="auto"/>
            <w:right w:val="nil"/>
          </w:tcBorders>
        </w:tcPr>
        <w:p w:rsidR="008C771F" w:rsidRDefault="008C771F"/>
      </w:tc>
      <w:tc>
        <w:tcPr>
          <w:tcW w:w="4518" w:type="dxa"/>
          <w:vMerge w:val="restart"/>
          <w:tcBorders>
            <w:top w:val="single" w:sz="8" w:space="0" w:color="auto"/>
            <w:left w:val="single" w:sz="18" w:space="0" w:color="auto"/>
            <w:right w:val="single" w:sz="8" w:space="0" w:color="auto"/>
          </w:tcBorders>
        </w:tcPr>
        <w:p w:rsidR="008C771F" w:rsidRPr="00395E46" w:rsidRDefault="008C771F"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8C771F" w:rsidRDefault="008C771F">
          <w:pPr>
            <w:rPr>
              <w:rFonts w:ascii="Arial" w:hAnsi="Arial"/>
            </w:rPr>
          </w:pPr>
          <w:r>
            <w:rPr>
              <w:rFonts w:ascii="Arial" w:hAnsi="Arial"/>
            </w:rPr>
            <w:t>Issue No.</w:t>
          </w:r>
        </w:p>
        <w:p w:rsidR="008C771F" w:rsidRDefault="008C771F">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8C771F" w:rsidRDefault="008C771F">
          <w:pPr>
            <w:rPr>
              <w:rFonts w:ascii="Arial" w:hAnsi="Arial"/>
            </w:rPr>
          </w:pPr>
          <w:r>
            <w:rPr>
              <w:rFonts w:ascii="Arial" w:hAnsi="Arial"/>
            </w:rPr>
            <w:t>Revision No.</w:t>
          </w:r>
        </w:p>
        <w:p w:rsidR="008C771F" w:rsidRDefault="008C771F">
          <w:pPr>
            <w:jc w:val="center"/>
            <w:rPr>
              <w:rFonts w:ascii="Arial" w:hAnsi="Arial"/>
            </w:rPr>
          </w:pPr>
          <w:r>
            <w:rPr>
              <w:rFonts w:ascii="Arial" w:hAnsi="Arial"/>
            </w:rPr>
            <w:t>1</w:t>
          </w:r>
        </w:p>
      </w:tc>
    </w:tr>
    <w:tr w:rsidR="008C771F" w:rsidTr="00FD3164">
      <w:trPr>
        <w:cantSplit/>
        <w:trHeight w:val="657"/>
      </w:trPr>
      <w:tc>
        <w:tcPr>
          <w:tcW w:w="3690" w:type="dxa"/>
          <w:vMerge/>
          <w:tcBorders>
            <w:top w:val="single" w:sz="18" w:space="0" w:color="auto"/>
            <w:left w:val="single" w:sz="18" w:space="0" w:color="auto"/>
            <w:bottom w:val="single" w:sz="18" w:space="0" w:color="auto"/>
            <w:right w:val="nil"/>
          </w:tcBorders>
        </w:tcPr>
        <w:p w:rsidR="008C771F" w:rsidRDefault="008C771F"/>
      </w:tc>
      <w:tc>
        <w:tcPr>
          <w:tcW w:w="4518" w:type="dxa"/>
          <w:vMerge/>
          <w:tcBorders>
            <w:left w:val="single" w:sz="18" w:space="0" w:color="auto"/>
            <w:bottom w:val="single" w:sz="18" w:space="0" w:color="auto"/>
            <w:right w:val="single" w:sz="8" w:space="0" w:color="auto"/>
          </w:tcBorders>
        </w:tcPr>
        <w:p w:rsidR="008C771F" w:rsidRDefault="008C771F">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8C771F" w:rsidRDefault="008C771F">
          <w:pPr>
            <w:rPr>
              <w:rFonts w:ascii="Arial" w:hAnsi="Arial"/>
            </w:rPr>
          </w:pPr>
          <w:r>
            <w:rPr>
              <w:rFonts w:ascii="Arial" w:hAnsi="Arial"/>
            </w:rPr>
            <w:t>Effective Date</w:t>
          </w:r>
        </w:p>
        <w:p w:rsidR="008C771F" w:rsidRDefault="008C771F">
          <w:pPr>
            <w:rPr>
              <w:rFonts w:ascii="Arial" w:hAnsi="Arial"/>
            </w:rPr>
          </w:pPr>
        </w:p>
        <w:p w:rsidR="008C771F" w:rsidRDefault="00E61E58">
          <w:pPr>
            <w:rPr>
              <w:rFonts w:ascii="Arial" w:hAnsi="Arial"/>
            </w:rPr>
          </w:pPr>
          <w:r>
            <w:rPr>
              <w:rFonts w:ascii="Arial" w:hAnsi="Arial"/>
            </w:rPr>
            <w:t>August 1, 2017</w:t>
          </w:r>
        </w:p>
      </w:tc>
    </w:tr>
  </w:tbl>
  <w:p w:rsidR="008C771F" w:rsidRDefault="00472EF8"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8C771F" w:rsidRPr="00FD3164" w:rsidRDefault="008C771F" w:rsidP="00FD3164">
                <w:pPr>
                  <w:jc w:val="center"/>
                  <w:rPr>
                    <w:rFonts w:ascii="Arial" w:hAnsi="Arial" w:cs="Arial"/>
                    <w:sz w:val="24"/>
                    <w:szCs w:val="24"/>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9">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11"/>
  </w:num>
  <w:num w:numId="5">
    <w:abstractNumId w:val="3"/>
  </w:num>
  <w:num w:numId="6">
    <w:abstractNumId w:val="13"/>
  </w:num>
  <w:num w:numId="7">
    <w:abstractNumId w:val="12"/>
  </w:num>
  <w:num w:numId="8">
    <w:abstractNumId w:val="1"/>
  </w:num>
  <w:num w:numId="9">
    <w:abstractNumId w:val="2"/>
  </w:num>
  <w:num w:numId="10">
    <w:abstractNumId w:val="14"/>
  </w:num>
  <w:num w:numId="11">
    <w:abstractNumId w:val="9"/>
  </w:num>
  <w:num w:numId="12">
    <w:abstractNumId w:val="10"/>
  </w:num>
  <w:num w:numId="13">
    <w:abstractNumId w:val="7"/>
  </w:num>
  <w:num w:numId="14">
    <w:abstractNumId w:val="5"/>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49154" style="mso-width-relative:margin;mso-height-relative:margin" fillcolor="white" stroke="f">
      <v:fill color="white"/>
      <v:stroke on="f"/>
      <o:colormenu v:ext="edit" fillcolor="none" strokecolor="red"/>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3B58"/>
    <w:rsid w:val="000050CD"/>
    <w:rsid w:val="00005650"/>
    <w:rsid w:val="000069C7"/>
    <w:rsid w:val="00006A5A"/>
    <w:rsid w:val="00006F00"/>
    <w:rsid w:val="00007561"/>
    <w:rsid w:val="00007D3C"/>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DDA"/>
    <w:rsid w:val="00025CC5"/>
    <w:rsid w:val="00026E3B"/>
    <w:rsid w:val="00027111"/>
    <w:rsid w:val="0002771E"/>
    <w:rsid w:val="00027821"/>
    <w:rsid w:val="0002782D"/>
    <w:rsid w:val="00030615"/>
    <w:rsid w:val="0003071D"/>
    <w:rsid w:val="00030DD6"/>
    <w:rsid w:val="0003132E"/>
    <w:rsid w:val="0003270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69D9"/>
    <w:rsid w:val="00066A77"/>
    <w:rsid w:val="00071744"/>
    <w:rsid w:val="00071788"/>
    <w:rsid w:val="000731E1"/>
    <w:rsid w:val="00074D54"/>
    <w:rsid w:val="00074F8D"/>
    <w:rsid w:val="00076050"/>
    <w:rsid w:val="0007624A"/>
    <w:rsid w:val="00076E17"/>
    <w:rsid w:val="00077922"/>
    <w:rsid w:val="00080091"/>
    <w:rsid w:val="00082870"/>
    <w:rsid w:val="000832E9"/>
    <w:rsid w:val="00083E23"/>
    <w:rsid w:val="00083E67"/>
    <w:rsid w:val="000856C3"/>
    <w:rsid w:val="00086D78"/>
    <w:rsid w:val="00086E46"/>
    <w:rsid w:val="00087F3B"/>
    <w:rsid w:val="0009159A"/>
    <w:rsid w:val="00092433"/>
    <w:rsid w:val="00092AE9"/>
    <w:rsid w:val="0009321C"/>
    <w:rsid w:val="000932A6"/>
    <w:rsid w:val="00094374"/>
    <w:rsid w:val="00095DFE"/>
    <w:rsid w:val="00096D3E"/>
    <w:rsid w:val="00097640"/>
    <w:rsid w:val="000A0668"/>
    <w:rsid w:val="000A1161"/>
    <w:rsid w:val="000A1BAB"/>
    <w:rsid w:val="000A365A"/>
    <w:rsid w:val="000A372E"/>
    <w:rsid w:val="000A55AF"/>
    <w:rsid w:val="000A65F1"/>
    <w:rsid w:val="000A6B52"/>
    <w:rsid w:val="000B0777"/>
    <w:rsid w:val="000B0AB0"/>
    <w:rsid w:val="000B14A7"/>
    <w:rsid w:val="000B2C82"/>
    <w:rsid w:val="000B330E"/>
    <w:rsid w:val="000B39F1"/>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526C"/>
    <w:rsid w:val="000D67E4"/>
    <w:rsid w:val="000D7201"/>
    <w:rsid w:val="000E0523"/>
    <w:rsid w:val="000E0DF3"/>
    <w:rsid w:val="000E3913"/>
    <w:rsid w:val="000E4454"/>
    <w:rsid w:val="000E4A82"/>
    <w:rsid w:val="000E4AAF"/>
    <w:rsid w:val="000E58AE"/>
    <w:rsid w:val="000E65DF"/>
    <w:rsid w:val="000E7DAB"/>
    <w:rsid w:val="000F1920"/>
    <w:rsid w:val="000F1AC7"/>
    <w:rsid w:val="000F23A9"/>
    <w:rsid w:val="000F4D8C"/>
    <w:rsid w:val="000F4FBE"/>
    <w:rsid w:val="000F7EC1"/>
    <w:rsid w:val="00101A26"/>
    <w:rsid w:val="00101C64"/>
    <w:rsid w:val="00102566"/>
    <w:rsid w:val="00102661"/>
    <w:rsid w:val="00103286"/>
    <w:rsid w:val="00105F3A"/>
    <w:rsid w:val="001069E6"/>
    <w:rsid w:val="001079D8"/>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D0C"/>
    <w:rsid w:val="0013237A"/>
    <w:rsid w:val="00133068"/>
    <w:rsid w:val="001346D7"/>
    <w:rsid w:val="00135397"/>
    <w:rsid w:val="0013596D"/>
    <w:rsid w:val="00135E66"/>
    <w:rsid w:val="00136346"/>
    <w:rsid w:val="00136A31"/>
    <w:rsid w:val="00136F6B"/>
    <w:rsid w:val="001370A9"/>
    <w:rsid w:val="001372C2"/>
    <w:rsid w:val="00137842"/>
    <w:rsid w:val="00140756"/>
    <w:rsid w:val="00140775"/>
    <w:rsid w:val="00141F6F"/>
    <w:rsid w:val="00142DC8"/>
    <w:rsid w:val="00143792"/>
    <w:rsid w:val="00144601"/>
    <w:rsid w:val="001446A9"/>
    <w:rsid w:val="0014647F"/>
    <w:rsid w:val="00146ACF"/>
    <w:rsid w:val="00146CAB"/>
    <w:rsid w:val="00151592"/>
    <w:rsid w:val="00153A13"/>
    <w:rsid w:val="00154B5F"/>
    <w:rsid w:val="001568CA"/>
    <w:rsid w:val="0016369C"/>
    <w:rsid w:val="00165670"/>
    <w:rsid w:val="001656A5"/>
    <w:rsid w:val="001666FA"/>
    <w:rsid w:val="00166FBF"/>
    <w:rsid w:val="00167A24"/>
    <w:rsid w:val="001701A6"/>
    <w:rsid w:val="00171DA3"/>
    <w:rsid w:val="00172233"/>
    <w:rsid w:val="00172339"/>
    <w:rsid w:val="001743FD"/>
    <w:rsid w:val="00175B3F"/>
    <w:rsid w:val="00175DB0"/>
    <w:rsid w:val="00175DB4"/>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9FA"/>
    <w:rsid w:val="001953B2"/>
    <w:rsid w:val="00195B9F"/>
    <w:rsid w:val="00196A9A"/>
    <w:rsid w:val="00197A3E"/>
    <w:rsid w:val="001A03A4"/>
    <w:rsid w:val="001A4C4A"/>
    <w:rsid w:val="001A6053"/>
    <w:rsid w:val="001A6242"/>
    <w:rsid w:val="001A6321"/>
    <w:rsid w:val="001A640D"/>
    <w:rsid w:val="001A6AEF"/>
    <w:rsid w:val="001A771D"/>
    <w:rsid w:val="001A7CC0"/>
    <w:rsid w:val="001B0906"/>
    <w:rsid w:val="001B2226"/>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45DA"/>
    <w:rsid w:val="001D58FC"/>
    <w:rsid w:val="001D59FB"/>
    <w:rsid w:val="001D6DC3"/>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355C"/>
    <w:rsid w:val="001F4B54"/>
    <w:rsid w:val="001F5167"/>
    <w:rsid w:val="001F5DDF"/>
    <w:rsid w:val="001F6E03"/>
    <w:rsid w:val="002001F1"/>
    <w:rsid w:val="0020054D"/>
    <w:rsid w:val="00200F63"/>
    <w:rsid w:val="00201AB6"/>
    <w:rsid w:val="00202D18"/>
    <w:rsid w:val="002044E8"/>
    <w:rsid w:val="002070CB"/>
    <w:rsid w:val="00213435"/>
    <w:rsid w:val="00213556"/>
    <w:rsid w:val="00213999"/>
    <w:rsid w:val="00213CC0"/>
    <w:rsid w:val="00213DC0"/>
    <w:rsid w:val="00216719"/>
    <w:rsid w:val="00216935"/>
    <w:rsid w:val="00216B34"/>
    <w:rsid w:val="0022086F"/>
    <w:rsid w:val="002215B1"/>
    <w:rsid w:val="00221DCB"/>
    <w:rsid w:val="002237CE"/>
    <w:rsid w:val="00225752"/>
    <w:rsid w:val="00226B5E"/>
    <w:rsid w:val="00227217"/>
    <w:rsid w:val="0022775C"/>
    <w:rsid w:val="00227F92"/>
    <w:rsid w:val="00230EFD"/>
    <w:rsid w:val="002310FE"/>
    <w:rsid w:val="002349A0"/>
    <w:rsid w:val="00235708"/>
    <w:rsid w:val="00235DED"/>
    <w:rsid w:val="00235E59"/>
    <w:rsid w:val="00236D9D"/>
    <w:rsid w:val="00240070"/>
    <w:rsid w:val="002416D0"/>
    <w:rsid w:val="00241D09"/>
    <w:rsid w:val="00241E2A"/>
    <w:rsid w:val="00242EC2"/>
    <w:rsid w:val="002441C6"/>
    <w:rsid w:val="00244218"/>
    <w:rsid w:val="00245B3F"/>
    <w:rsid w:val="00246359"/>
    <w:rsid w:val="00246615"/>
    <w:rsid w:val="002478BF"/>
    <w:rsid w:val="0025072C"/>
    <w:rsid w:val="0025175E"/>
    <w:rsid w:val="00252B06"/>
    <w:rsid w:val="00252FD2"/>
    <w:rsid w:val="00253939"/>
    <w:rsid w:val="00253AC3"/>
    <w:rsid w:val="0025580A"/>
    <w:rsid w:val="00260873"/>
    <w:rsid w:val="002614FD"/>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A65"/>
    <w:rsid w:val="00294FA2"/>
    <w:rsid w:val="00295CF7"/>
    <w:rsid w:val="00296399"/>
    <w:rsid w:val="0029665B"/>
    <w:rsid w:val="002968C1"/>
    <w:rsid w:val="00296FF0"/>
    <w:rsid w:val="002973F4"/>
    <w:rsid w:val="002978C9"/>
    <w:rsid w:val="002A05C7"/>
    <w:rsid w:val="002A175A"/>
    <w:rsid w:val="002A1E26"/>
    <w:rsid w:val="002A271E"/>
    <w:rsid w:val="002A2D02"/>
    <w:rsid w:val="002A2D7F"/>
    <w:rsid w:val="002A32C0"/>
    <w:rsid w:val="002A46E6"/>
    <w:rsid w:val="002A5211"/>
    <w:rsid w:val="002A58A8"/>
    <w:rsid w:val="002A65B6"/>
    <w:rsid w:val="002A6836"/>
    <w:rsid w:val="002A6D1D"/>
    <w:rsid w:val="002A6DEA"/>
    <w:rsid w:val="002B0A1F"/>
    <w:rsid w:val="002B0D7E"/>
    <w:rsid w:val="002B0E6C"/>
    <w:rsid w:val="002B2F70"/>
    <w:rsid w:val="002B36E3"/>
    <w:rsid w:val="002B4B58"/>
    <w:rsid w:val="002B5848"/>
    <w:rsid w:val="002B6BE3"/>
    <w:rsid w:val="002B71C2"/>
    <w:rsid w:val="002B7E46"/>
    <w:rsid w:val="002C078E"/>
    <w:rsid w:val="002C10A6"/>
    <w:rsid w:val="002C2345"/>
    <w:rsid w:val="002C295D"/>
    <w:rsid w:val="002C2EBE"/>
    <w:rsid w:val="002C492C"/>
    <w:rsid w:val="002C5702"/>
    <w:rsid w:val="002C59E1"/>
    <w:rsid w:val="002C5C09"/>
    <w:rsid w:val="002D0991"/>
    <w:rsid w:val="002D11F9"/>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2C2"/>
    <w:rsid w:val="002E04B1"/>
    <w:rsid w:val="002E0EBC"/>
    <w:rsid w:val="002E2FF6"/>
    <w:rsid w:val="002E351B"/>
    <w:rsid w:val="002E4A8A"/>
    <w:rsid w:val="002E4B3D"/>
    <w:rsid w:val="002E4CBA"/>
    <w:rsid w:val="002E5842"/>
    <w:rsid w:val="002F048B"/>
    <w:rsid w:val="002F07DF"/>
    <w:rsid w:val="002F0904"/>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366"/>
    <w:rsid w:val="00315D69"/>
    <w:rsid w:val="0031728A"/>
    <w:rsid w:val="003174EF"/>
    <w:rsid w:val="0032017D"/>
    <w:rsid w:val="003231B4"/>
    <w:rsid w:val="00323869"/>
    <w:rsid w:val="0032508B"/>
    <w:rsid w:val="00325D03"/>
    <w:rsid w:val="003265D1"/>
    <w:rsid w:val="00326C99"/>
    <w:rsid w:val="00327F87"/>
    <w:rsid w:val="00333343"/>
    <w:rsid w:val="003339D7"/>
    <w:rsid w:val="00334006"/>
    <w:rsid w:val="003340B3"/>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B04"/>
    <w:rsid w:val="00350C6C"/>
    <w:rsid w:val="00351BB7"/>
    <w:rsid w:val="00352500"/>
    <w:rsid w:val="00352FD4"/>
    <w:rsid w:val="0035362A"/>
    <w:rsid w:val="00353CEF"/>
    <w:rsid w:val="00354937"/>
    <w:rsid w:val="0035540C"/>
    <w:rsid w:val="00355520"/>
    <w:rsid w:val="0035649F"/>
    <w:rsid w:val="00356F4D"/>
    <w:rsid w:val="003576E7"/>
    <w:rsid w:val="003615ED"/>
    <w:rsid w:val="00363AD2"/>
    <w:rsid w:val="003655F7"/>
    <w:rsid w:val="003672FF"/>
    <w:rsid w:val="00371734"/>
    <w:rsid w:val="00373973"/>
    <w:rsid w:val="003748A9"/>
    <w:rsid w:val="00375E65"/>
    <w:rsid w:val="003768FA"/>
    <w:rsid w:val="003775FA"/>
    <w:rsid w:val="00377AF9"/>
    <w:rsid w:val="00380823"/>
    <w:rsid w:val="003813B7"/>
    <w:rsid w:val="003814F2"/>
    <w:rsid w:val="00381D5E"/>
    <w:rsid w:val="0038209B"/>
    <w:rsid w:val="00382337"/>
    <w:rsid w:val="003827D5"/>
    <w:rsid w:val="00384309"/>
    <w:rsid w:val="003848E4"/>
    <w:rsid w:val="00384F0F"/>
    <w:rsid w:val="00385C1E"/>
    <w:rsid w:val="00386285"/>
    <w:rsid w:val="00386D6D"/>
    <w:rsid w:val="00390469"/>
    <w:rsid w:val="003906FA"/>
    <w:rsid w:val="003909C4"/>
    <w:rsid w:val="00390C99"/>
    <w:rsid w:val="0039182D"/>
    <w:rsid w:val="00394732"/>
    <w:rsid w:val="003965F6"/>
    <w:rsid w:val="00396AD0"/>
    <w:rsid w:val="003A05A3"/>
    <w:rsid w:val="003A2124"/>
    <w:rsid w:val="003A28E5"/>
    <w:rsid w:val="003A3AF1"/>
    <w:rsid w:val="003A490D"/>
    <w:rsid w:val="003A65AD"/>
    <w:rsid w:val="003B064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D3D"/>
    <w:rsid w:val="003D0D99"/>
    <w:rsid w:val="003D0E93"/>
    <w:rsid w:val="003D22DE"/>
    <w:rsid w:val="003D2366"/>
    <w:rsid w:val="003E0525"/>
    <w:rsid w:val="003E113C"/>
    <w:rsid w:val="003E2621"/>
    <w:rsid w:val="003E2899"/>
    <w:rsid w:val="003E40D8"/>
    <w:rsid w:val="003E674B"/>
    <w:rsid w:val="003E782B"/>
    <w:rsid w:val="003F04F9"/>
    <w:rsid w:val="003F0730"/>
    <w:rsid w:val="003F2304"/>
    <w:rsid w:val="003F2A0C"/>
    <w:rsid w:val="003F2C81"/>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2A59"/>
    <w:rsid w:val="004147EA"/>
    <w:rsid w:val="00414DDF"/>
    <w:rsid w:val="00417883"/>
    <w:rsid w:val="00417B93"/>
    <w:rsid w:val="00421A0A"/>
    <w:rsid w:val="00422C15"/>
    <w:rsid w:val="00423892"/>
    <w:rsid w:val="00425029"/>
    <w:rsid w:val="0042553C"/>
    <w:rsid w:val="0043119C"/>
    <w:rsid w:val="00431B5C"/>
    <w:rsid w:val="00433EC1"/>
    <w:rsid w:val="00434103"/>
    <w:rsid w:val="00435DDA"/>
    <w:rsid w:val="00436D1A"/>
    <w:rsid w:val="0044007F"/>
    <w:rsid w:val="00441141"/>
    <w:rsid w:val="00441BC7"/>
    <w:rsid w:val="00441ED0"/>
    <w:rsid w:val="00442C4F"/>
    <w:rsid w:val="00443AC0"/>
    <w:rsid w:val="00444693"/>
    <w:rsid w:val="004448CB"/>
    <w:rsid w:val="00445EFF"/>
    <w:rsid w:val="00447F6D"/>
    <w:rsid w:val="004503A2"/>
    <w:rsid w:val="004528A2"/>
    <w:rsid w:val="00453320"/>
    <w:rsid w:val="004541EC"/>
    <w:rsid w:val="004547D8"/>
    <w:rsid w:val="0045773F"/>
    <w:rsid w:val="00457F78"/>
    <w:rsid w:val="00460E0F"/>
    <w:rsid w:val="00460FC8"/>
    <w:rsid w:val="0046174B"/>
    <w:rsid w:val="00462482"/>
    <w:rsid w:val="004625C1"/>
    <w:rsid w:val="00462956"/>
    <w:rsid w:val="004635D9"/>
    <w:rsid w:val="00463743"/>
    <w:rsid w:val="00465165"/>
    <w:rsid w:val="00465237"/>
    <w:rsid w:val="00465A7B"/>
    <w:rsid w:val="0047101C"/>
    <w:rsid w:val="00472382"/>
    <w:rsid w:val="00472526"/>
    <w:rsid w:val="00472EF8"/>
    <w:rsid w:val="00473E02"/>
    <w:rsid w:val="00477B08"/>
    <w:rsid w:val="004807C9"/>
    <w:rsid w:val="00481AF8"/>
    <w:rsid w:val="00481F6B"/>
    <w:rsid w:val="00483328"/>
    <w:rsid w:val="00484423"/>
    <w:rsid w:val="0048579F"/>
    <w:rsid w:val="00485CF6"/>
    <w:rsid w:val="004873C6"/>
    <w:rsid w:val="0049041F"/>
    <w:rsid w:val="00493B55"/>
    <w:rsid w:val="0049520C"/>
    <w:rsid w:val="0049727C"/>
    <w:rsid w:val="00497621"/>
    <w:rsid w:val="004A11E2"/>
    <w:rsid w:val="004A4FBC"/>
    <w:rsid w:val="004A648E"/>
    <w:rsid w:val="004A6756"/>
    <w:rsid w:val="004A6DB4"/>
    <w:rsid w:val="004B06A0"/>
    <w:rsid w:val="004B0E8E"/>
    <w:rsid w:val="004B2DC2"/>
    <w:rsid w:val="004B31E8"/>
    <w:rsid w:val="004B3895"/>
    <w:rsid w:val="004B3CE2"/>
    <w:rsid w:val="004B3D1B"/>
    <w:rsid w:val="004B5370"/>
    <w:rsid w:val="004B5ED7"/>
    <w:rsid w:val="004B72F6"/>
    <w:rsid w:val="004C046C"/>
    <w:rsid w:val="004C0790"/>
    <w:rsid w:val="004C0ABD"/>
    <w:rsid w:val="004C1399"/>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33F2"/>
    <w:rsid w:val="00525946"/>
    <w:rsid w:val="00527F6F"/>
    <w:rsid w:val="0053238B"/>
    <w:rsid w:val="00532F08"/>
    <w:rsid w:val="00533354"/>
    <w:rsid w:val="0053340E"/>
    <w:rsid w:val="00533841"/>
    <w:rsid w:val="0053384C"/>
    <w:rsid w:val="00536600"/>
    <w:rsid w:val="00537394"/>
    <w:rsid w:val="00537D23"/>
    <w:rsid w:val="00540FB5"/>
    <w:rsid w:val="00541270"/>
    <w:rsid w:val="00541F68"/>
    <w:rsid w:val="00542F66"/>
    <w:rsid w:val="00543AAA"/>
    <w:rsid w:val="00544605"/>
    <w:rsid w:val="00545282"/>
    <w:rsid w:val="0054599A"/>
    <w:rsid w:val="005533EC"/>
    <w:rsid w:val="005559E5"/>
    <w:rsid w:val="00555F8D"/>
    <w:rsid w:val="00556C14"/>
    <w:rsid w:val="00560581"/>
    <w:rsid w:val="005610D6"/>
    <w:rsid w:val="00561F0C"/>
    <w:rsid w:val="00565AF6"/>
    <w:rsid w:val="00565FD8"/>
    <w:rsid w:val="00566B15"/>
    <w:rsid w:val="00567983"/>
    <w:rsid w:val="005702B4"/>
    <w:rsid w:val="00570B32"/>
    <w:rsid w:val="00571983"/>
    <w:rsid w:val="005727DC"/>
    <w:rsid w:val="00572EE4"/>
    <w:rsid w:val="00573287"/>
    <w:rsid w:val="005759E3"/>
    <w:rsid w:val="00577124"/>
    <w:rsid w:val="00580001"/>
    <w:rsid w:val="00580993"/>
    <w:rsid w:val="0058401B"/>
    <w:rsid w:val="005872CF"/>
    <w:rsid w:val="00587A31"/>
    <w:rsid w:val="00587ECD"/>
    <w:rsid w:val="005912D7"/>
    <w:rsid w:val="0059301F"/>
    <w:rsid w:val="00593040"/>
    <w:rsid w:val="0059475E"/>
    <w:rsid w:val="005950FD"/>
    <w:rsid w:val="005959A6"/>
    <w:rsid w:val="005969D9"/>
    <w:rsid w:val="005A0AD6"/>
    <w:rsid w:val="005A16FA"/>
    <w:rsid w:val="005A31DF"/>
    <w:rsid w:val="005A357C"/>
    <w:rsid w:val="005A3AB8"/>
    <w:rsid w:val="005A4181"/>
    <w:rsid w:val="005A4274"/>
    <w:rsid w:val="005A588A"/>
    <w:rsid w:val="005A772C"/>
    <w:rsid w:val="005A7741"/>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B7FC6"/>
    <w:rsid w:val="005C1384"/>
    <w:rsid w:val="005C224C"/>
    <w:rsid w:val="005C2F81"/>
    <w:rsid w:val="005C43DC"/>
    <w:rsid w:val="005C46D3"/>
    <w:rsid w:val="005C5001"/>
    <w:rsid w:val="005C5764"/>
    <w:rsid w:val="005D0CE5"/>
    <w:rsid w:val="005D1D8F"/>
    <w:rsid w:val="005D266F"/>
    <w:rsid w:val="005D2BDD"/>
    <w:rsid w:val="005D2CEB"/>
    <w:rsid w:val="005D4C11"/>
    <w:rsid w:val="005D567E"/>
    <w:rsid w:val="005E0BE7"/>
    <w:rsid w:val="005E0D62"/>
    <w:rsid w:val="005E1A7A"/>
    <w:rsid w:val="005E200B"/>
    <w:rsid w:val="005E2F21"/>
    <w:rsid w:val="005E3262"/>
    <w:rsid w:val="005E36D9"/>
    <w:rsid w:val="005E580A"/>
    <w:rsid w:val="005E60A9"/>
    <w:rsid w:val="005E674D"/>
    <w:rsid w:val="005E7A77"/>
    <w:rsid w:val="005F029A"/>
    <w:rsid w:val="005F05A2"/>
    <w:rsid w:val="005F19B4"/>
    <w:rsid w:val="005F2021"/>
    <w:rsid w:val="005F25E6"/>
    <w:rsid w:val="005F27A3"/>
    <w:rsid w:val="005F2BCA"/>
    <w:rsid w:val="005F3AA7"/>
    <w:rsid w:val="005F553D"/>
    <w:rsid w:val="005F6F80"/>
    <w:rsid w:val="005F7198"/>
    <w:rsid w:val="0060049E"/>
    <w:rsid w:val="0060080A"/>
    <w:rsid w:val="006008AC"/>
    <w:rsid w:val="006013D8"/>
    <w:rsid w:val="0060308C"/>
    <w:rsid w:val="00603ED4"/>
    <w:rsid w:val="00604B36"/>
    <w:rsid w:val="00604D41"/>
    <w:rsid w:val="006050F2"/>
    <w:rsid w:val="006056C5"/>
    <w:rsid w:val="00606929"/>
    <w:rsid w:val="00607B6D"/>
    <w:rsid w:val="00610844"/>
    <w:rsid w:val="00610DE9"/>
    <w:rsid w:val="00612280"/>
    <w:rsid w:val="00612650"/>
    <w:rsid w:val="00612F14"/>
    <w:rsid w:val="0061402A"/>
    <w:rsid w:val="006147ED"/>
    <w:rsid w:val="00614B5D"/>
    <w:rsid w:val="0061604B"/>
    <w:rsid w:val="00616355"/>
    <w:rsid w:val="00617AE2"/>
    <w:rsid w:val="0062011F"/>
    <w:rsid w:val="00621027"/>
    <w:rsid w:val="006221AB"/>
    <w:rsid w:val="00622438"/>
    <w:rsid w:val="006225A9"/>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65A"/>
    <w:rsid w:val="00641222"/>
    <w:rsid w:val="00641255"/>
    <w:rsid w:val="0064597A"/>
    <w:rsid w:val="00646A01"/>
    <w:rsid w:val="00647527"/>
    <w:rsid w:val="006501A9"/>
    <w:rsid w:val="006508B9"/>
    <w:rsid w:val="00652BA9"/>
    <w:rsid w:val="00652DE0"/>
    <w:rsid w:val="00654C5C"/>
    <w:rsid w:val="00654F4D"/>
    <w:rsid w:val="00655788"/>
    <w:rsid w:val="00657EEE"/>
    <w:rsid w:val="0066099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76D79"/>
    <w:rsid w:val="00680350"/>
    <w:rsid w:val="00680FDD"/>
    <w:rsid w:val="00683025"/>
    <w:rsid w:val="00683056"/>
    <w:rsid w:val="00683B63"/>
    <w:rsid w:val="00684FBF"/>
    <w:rsid w:val="006856A6"/>
    <w:rsid w:val="006867D7"/>
    <w:rsid w:val="00686C3C"/>
    <w:rsid w:val="006872FB"/>
    <w:rsid w:val="00687A14"/>
    <w:rsid w:val="00690BF9"/>
    <w:rsid w:val="00691B32"/>
    <w:rsid w:val="00692C98"/>
    <w:rsid w:val="00693474"/>
    <w:rsid w:val="0069530E"/>
    <w:rsid w:val="0069589A"/>
    <w:rsid w:val="006966F0"/>
    <w:rsid w:val="00696A05"/>
    <w:rsid w:val="006A0249"/>
    <w:rsid w:val="006A0380"/>
    <w:rsid w:val="006A16CE"/>
    <w:rsid w:val="006A24E8"/>
    <w:rsid w:val="006A25EA"/>
    <w:rsid w:val="006A3997"/>
    <w:rsid w:val="006A4E06"/>
    <w:rsid w:val="006A5756"/>
    <w:rsid w:val="006A5D1B"/>
    <w:rsid w:val="006A648F"/>
    <w:rsid w:val="006A7174"/>
    <w:rsid w:val="006A7AF0"/>
    <w:rsid w:val="006B0B79"/>
    <w:rsid w:val="006B1DEB"/>
    <w:rsid w:val="006B2901"/>
    <w:rsid w:val="006B352D"/>
    <w:rsid w:val="006B374E"/>
    <w:rsid w:val="006B40B2"/>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6B70"/>
    <w:rsid w:val="006C70D8"/>
    <w:rsid w:val="006C7136"/>
    <w:rsid w:val="006C7537"/>
    <w:rsid w:val="006D0491"/>
    <w:rsid w:val="006D0C8A"/>
    <w:rsid w:val="006D0D7E"/>
    <w:rsid w:val="006D155D"/>
    <w:rsid w:val="006D1699"/>
    <w:rsid w:val="006D20C2"/>
    <w:rsid w:val="006D2BB2"/>
    <w:rsid w:val="006D2E21"/>
    <w:rsid w:val="006D3243"/>
    <w:rsid w:val="006D3FB0"/>
    <w:rsid w:val="006D4D83"/>
    <w:rsid w:val="006D579C"/>
    <w:rsid w:val="006D63DC"/>
    <w:rsid w:val="006D7941"/>
    <w:rsid w:val="006D7DCD"/>
    <w:rsid w:val="006E0912"/>
    <w:rsid w:val="006E0ED4"/>
    <w:rsid w:val="006E18E2"/>
    <w:rsid w:val="006E3895"/>
    <w:rsid w:val="006E38F5"/>
    <w:rsid w:val="006E5052"/>
    <w:rsid w:val="006E5445"/>
    <w:rsid w:val="006E5656"/>
    <w:rsid w:val="006E58EB"/>
    <w:rsid w:val="006E7054"/>
    <w:rsid w:val="006E7C73"/>
    <w:rsid w:val="006E7E67"/>
    <w:rsid w:val="006F0CCB"/>
    <w:rsid w:val="006F0DAC"/>
    <w:rsid w:val="006F2BE1"/>
    <w:rsid w:val="006F3646"/>
    <w:rsid w:val="006F394C"/>
    <w:rsid w:val="006F4440"/>
    <w:rsid w:val="006F458C"/>
    <w:rsid w:val="006F5723"/>
    <w:rsid w:val="006F6214"/>
    <w:rsid w:val="006F670D"/>
    <w:rsid w:val="006F69B6"/>
    <w:rsid w:val="006F76F0"/>
    <w:rsid w:val="00703286"/>
    <w:rsid w:val="007037A0"/>
    <w:rsid w:val="0070415F"/>
    <w:rsid w:val="007042EC"/>
    <w:rsid w:val="00704CBA"/>
    <w:rsid w:val="00704D22"/>
    <w:rsid w:val="007059A2"/>
    <w:rsid w:val="00705A29"/>
    <w:rsid w:val="00705A8C"/>
    <w:rsid w:val="00705E18"/>
    <w:rsid w:val="00710DF4"/>
    <w:rsid w:val="00711054"/>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37A9"/>
    <w:rsid w:val="00723B26"/>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14"/>
    <w:rsid w:val="00741699"/>
    <w:rsid w:val="00741850"/>
    <w:rsid w:val="00741AB2"/>
    <w:rsid w:val="00744FD8"/>
    <w:rsid w:val="00745A99"/>
    <w:rsid w:val="00745B7B"/>
    <w:rsid w:val="0074720D"/>
    <w:rsid w:val="00747353"/>
    <w:rsid w:val="0075077B"/>
    <w:rsid w:val="00751646"/>
    <w:rsid w:val="00751FD8"/>
    <w:rsid w:val="0075235D"/>
    <w:rsid w:val="00753081"/>
    <w:rsid w:val="00754EA9"/>
    <w:rsid w:val="00755983"/>
    <w:rsid w:val="00756A8C"/>
    <w:rsid w:val="00760260"/>
    <w:rsid w:val="00760D25"/>
    <w:rsid w:val="00763359"/>
    <w:rsid w:val="0076365B"/>
    <w:rsid w:val="00763A82"/>
    <w:rsid w:val="00763ED6"/>
    <w:rsid w:val="00766EC5"/>
    <w:rsid w:val="00766EDD"/>
    <w:rsid w:val="007675AA"/>
    <w:rsid w:val="00770D3C"/>
    <w:rsid w:val="007724F2"/>
    <w:rsid w:val="0077255E"/>
    <w:rsid w:val="007728D8"/>
    <w:rsid w:val="00773256"/>
    <w:rsid w:val="0077547E"/>
    <w:rsid w:val="00776346"/>
    <w:rsid w:val="00776AE0"/>
    <w:rsid w:val="00781A8F"/>
    <w:rsid w:val="00783A55"/>
    <w:rsid w:val="007840B8"/>
    <w:rsid w:val="00785064"/>
    <w:rsid w:val="007851CE"/>
    <w:rsid w:val="00785910"/>
    <w:rsid w:val="007907C9"/>
    <w:rsid w:val="00790ACC"/>
    <w:rsid w:val="00792407"/>
    <w:rsid w:val="007943FF"/>
    <w:rsid w:val="007949D6"/>
    <w:rsid w:val="00794CCB"/>
    <w:rsid w:val="007967A5"/>
    <w:rsid w:val="00797011"/>
    <w:rsid w:val="007A0A10"/>
    <w:rsid w:val="007A0B35"/>
    <w:rsid w:val="007A16D6"/>
    <w:rsid w:val="007A4595"/>
    <w:rsid w:val="007A519E"/>
    <w:rsid w:val="007A54E1"/>
    <w:rsid w:val="007A5B04"/>
    <w:rsid w:val="007A662D"/>
    <w:rsid w:val="007A6A61"/>
    <w:rsid w:val="007A6DDF"/>
    <w:rsid w:val="007B087B"/>
    <w:rsid w:val="007B1258"/>
    <w:rsid w:val="007B24E3"/>
    <w:rsid w:val="007B27DF"/>
    <w:rsid w:val="007B47E8"/>
    <w:rsid w:val="007B4A0A"/>
    <w:rsid w:val="007B4DDD"/>
    <w:rsid w:val="007B58AF"/>
    <w:rsid w:val="007B6CE0"/>
    <w:rsid w:val="007B734C"/>
    <w:rsid w:val="007C091A"/>
    <w:rsid w:val="007C0F79"/>
    <w:rsid w:val="007C1F1C"/>
    <w:rsid w:val="007C2B58"/>
    <w:rsid w:val="007C3BA4"/>
    <w:rsid w:val="007C41A4"/>
    <w:rsid w:val="007C49E6"/>
    <w:rsid w:val="007C51C1"/>
    <w:rsid w:val="007C56A5"/>
    <w:rsid w:val="007C60FE"/>
    <w:rsid w:val="007C6993"/>
    <w:rsid w:val="007C6BA6"/>
    <w:rsid w:val="007C7C5E"/>
    <w:rsid w:val="007D27C3"/>
    <w:rsid w:val="007D33A9"/>
    <w:rsid w:val="007D42F9"/>
    <w:rsid w:val="007D52BA"/>
    <w:rsid w:val="007D6A28"/>
    <w:rsid w:val="007D7890"/>
    <w:rsid w:val="007E0237"/>
    <w:rsid w:val="007E03AC"/>
    <w:rsid w:val="007E13B4"/>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6F1"/>
    <w:rsid w:val="00803AA0"/>
    <w:rsid w:val="00807BFA"/>
    <w:rsid w:val="0081052E"/>
    <w:rsid w:val="00810653"/>
    <w:rsid w:val="00811070"/>
    <w:rsid w:val="00811C3C"/>
    <w:rsid w:val="008129A1"/>
    <w:rsid w:val="00813F41"/>
    <w:rsid w:val="0081427A"/>
    <w:rsid w:val="00816A04"/>
    <w:rsid w:val="00820A43"/>
    <w:rsid w:val="0082227F"/>
    <w:rsid w:val="00822E26"/>
    <w:rsid w:val="00825ABD"/>
    <w:rsid w:val="00827B2D"/>
    <w:rsid w:val="00827ED8"/>
    <w:rsid w:val="0083120D"/>
    <w:rsid w:val="00832886"/>
    <w:rsid w:val="00832F7C"/>
    <w:rsid w:val="00833436"/>
    <w:rsid w:val="008372E1"/>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39A"/>
    <w:rsid w:val="00867410"/>
    <w:rsid w:val="00870138"/>
    <w:rsid w:val="00870B70"/>
    <w:rsid w:val="00871908"/>
    <w:rsid w:val="00873091"/>
    <w:rsid w:val="00873476"/>
    <w:rsid w:val="00873C38"/>
    <w:rsid w:val="00873D1B"/>
    <w:rsid w:val="00875B83"/>
    <w:rsid w:val="00877FDA"/>
    <w:rsid w:val="00883FE4"/>
    <w:rsid w:val="00884100"/>
    <w:rsid w:val="00884DF0"/>
    <w:rsid w:val="008853B6"/>
    <w:rsid w:val="00887646"/>
    <w:rsid w:val="00887F59"/>
    <w:rsid w:val="00890B3E"/>
    <w:rsid w:val="00892309"/>
    <w:rsid w:val="008924F7"/>
    <w:rsid w:val="008935C1"/>
    <w:rsid w:val="00894C50"/>
    <w:rsid w:val="008962E1"/>
    <w:rsid w:val="0089761B"/>
    <w:rsid w:val="008976CB"/>
    <w:rsid w:val="008977D5"/>
    <w:rsid w:val="008A1C82"/>
    <w:rsid w:val="008A4CFE"/>
    <w:rsid w:val="008A51B5"/>
    <w:rsid w:val="008A6638"/>
    <w:rsid w:val="008A6983"/>
    <w:rsid w:val="008A6C2D"/>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71F"/>
    <w:rsid w:val="008C7E6D"/>
    <w:rsid w:val="008D0C7D"/>
    <w:rsid w:val="008D0CA3"/>
    <w:rsid w:val="008D27CA"/>
    <w:rsid w:val="008D40EB"/>
    <w:rsid w:val="008D4E73"/>
    <w:rsid w:val="008D622D"/>
    <w:rsid w:val="008D7C86"/>
    <w:rsid w:val="008E11B9"/>
    <w:rsid w:val="008E29AA"/>
    <w:rsid w:val="008E2BC4"/>
    <w:rsid w:val="008E3499"/>
    <w:rsid w:val="008E3F55"/>
    <w:rsid w:val="008E44F1"/>
    <w:rsid w:val="008E62B9"/>
    <w:rsid w:val="008E6DBC"/>
    <w:rsid w:val="008E731E"/>
    <w:rsid w:val="008E7F6D"/>
    <w:rsid w:val="008F0077"/>
    <w:rsid w:val="008F1787"/>
    <w:rsid w:val="008F1988"/>
    <w:rsid w:val="008F1F66"/>
    <w:rsid w:val="008F25EF"/>
    <w:rsid w:val="008F276E"/>
    <w:rsid w:val="008F3AB6"/>
    <w:rsid w:val="008F4F9B"/>
    <w:rsid w:val="008F60E4"/>
    <w:rsid w:val="00900479"/>
    <w:rsid w:val="0090050C"/>
    <w:rsid w:val="00900949"/>
    <w:rsid w:val="00902864"/>
    <w:rsid w:val="00902E65"/>
    <w:rsid w:val="0090337B"/>
    <w:rsid w:val="00903BDB"/>
    <w:rsid w:val="009054FC"/>
    <w:rsid w:val="0091149A"/>
    <w:rsid w:val="00914917"/>
    <w:rsid w:val="00916B1F"/>
    <w:rsid w:val="00917B5F"/>
    <w:rsid w:val="00917EDA"/>
    <w:rsid w:val="00923135"/>
    <w:rsid w:val="00923267"/>
    <w:rsid w:val="009235CC"/>
    <w:rsid w:val="009237CF"/>
    <w:rsid w:val="009255D9"/>
    <w:rsid w:val="0092672C"/>
    <w:rsid w:val="009274A0"/>
    <w:rsid w:val="00927861"/>
    <w:rsid w:val="00927895"/>
    <w:rsid w:val="00927D60"/>
    <w:rsid w:val="00931AA5"/>
    <w:rsid w:val="00932892"/>
    <w:rsid w:val="00932FAD"/>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2777"/>
    <w:rsid w:val="00963566"/>
    <w:rsid w:val="00963C7D"/>
    <w:rsid w:val="00964A53"/>
    <w:rsid w:val="009653C2"/>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300"/>
    <w:rsid w:val="0098555E"/>
    <w:rsid w:val="0098580E"/>
    <w:rsid w:val="00987DF6"/>
    <w:rsid w:val="009901DD"/>
    <w:rsid w:val="009908A7"/>
    <w:rsid w:val="00990D7A"/>
    <w:rsid w:val="00993E7D"/>
    <w:rsid w:val="00994E47"/>
    <w:rsid w:val="00997AA0"/>
    <w:rsid w:val="009A4243"/>
    <w:rsid w:val="009A48BC"/>
    <w:rsid w:val="009A59E2"/>
    <w:rsid w:val="009A7ADA"/>
    <w:rsid w:val="009A7DF9"/>
    <w:rsid w:val="009B0F0E"/>
    <w:rsid w:val="009B1987"/>
    <w:rsid w:val="009B1EF0"/>
    <w:rsid w:val="009B2B1F"/>
    <w:rsid w:val="009B2D39"/>
    <w:rsid w:val="009B445A"/>
    <w:rsid w:val="009B7DC7"/>
    <w:rsid w:val="009C175C"/>
    <w:rsid w:val="009C18C1"/>
    <w:rsid w:val="009C3E33"/>
    <w:rsid w:val="009C44B3"/>
    <w:rsid w:val="009C4A78"/>
    <w:rsid w:val="009C6ECD"/>
    <w:rsid w:val="009C7350"/>
    <w:rsid w:val="009D074D"/>
    <w:rsid w:val="009D088F"/>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E7EC6"/>
    <w:rsid w:val="009F03F4"/>
    <w:rsid w:val="009F1005"/>
    <w:rsid w:val="009F17CF"/>
    <w:rsid w:val="009F31FC"/>
    <w:rsid w:val="009F68B9"/>
    <w:rsid w:val="00A010ED"/>
    <w:rsid w:val="00A01C53"/>
    <w:rsid w:val="00A02801"/>
    <w:rsid w:val="00A02B22"/>
    <w:rsid w:val="00A03E30"/>
    <w:rsid w:val="00A04259"/>
    <w:rsid w:val="00A04A7C"/>
    <w:rsid w:val="00A04BAA"/>
    <w:rsid w:val="00A05079"/>
    <w:rsid w:val="00A05C5F"/>
    <w:rsid w:val="00A061E9"/>
    <w:rsid w:val="00A07205"/>
    <w:rsid w:val="00A105F1"/>
    <w:rsid w:val="00A10ED5"/>
    <w:rsid w:val="00A1238D"/>
    <w:rsid w:val="00A13656"/>
    <w:rsid w:val="00A13F4E"/>
    <w:rsid w:val="00A146DE"/>
    <w:rsid w:val="00A157C9"/>
    <w:rsid w:val="00A158BE"/>
    <w:rsid w:val="00A160E7"/>
    <w:rsid w:val="00A17448"/>
    <w:rsid w:val="00A17E66"/>
    <w:rsid w:val="00A17E96"/>
    <w:rsid w:val="00A20110"/>
    <w:rsid w:val="00A21E5B"/>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77B3"/>
    <w:rsid w:val="00A40A3A"/>
    <w:rsid w:val="00A419A1"/>
    <w:rsid w:val="00A41A2D"/>
    <w:rsid w:val="00A42D12"/>
    <w:rsid w:val="00A43D6A"/>
    <w:rsid w:val="00A443E8"/>
    <w:rsid w:val="00A45156"/>
    <w:rsid w:val="00A4545D"/>
    <w:rsid w:val="00A464A6"/>
    <w:rsid w:val="00A464B4"/>
    <w:rsid w:val="00A47466"/>
    <w:rsid w:val="00A504CC"/>
    <w:rsid w:val="00A51D9B"/>
    <w:rsid w:val="00A521D8"/>
    <w:rsid w:val="00A53783"/>
    <w:rsid w:val="00A54706"/>
    <w:rsid w:val="00A5519F"/>
    <w:rsid w:val="00A554DF"/>
    <w:rsid w:val="00A55D9D"/>
    <w:rsid w:val="00A5651E"/>
    <w:rsid w:val="00A57AEC"/>
    <w:rsid w:val="00A57F1F"/>
    <w:rsid w:val="00A617AB"/>
    <w:rsid w:val="00A61A97"/>
    <w:rsid w:val="00A61BA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55EB"/>
    <w:rsid w:val="00A7570E"/>
    <w:rsid w:val="00A76B4C"/>
    <w:rsid w:val="00A777F8"/>
    <w:rsid w:val="00A77865"/>
    <w:rsid w:val="00A802C0"/>
    <w:rsid w:val="00A811D7"/>
    <w:rsid w:val="00A82B5E"/>
    <w:rsid w:val="00A83B94"/>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46EC"/>
    <w:rsid w:val="00AB5BFC"/>
    <w:rsid w:val="00AB5C60"/>
    <w:rsid w:val="00AC06B6"/>
    <w:rsid w:val="00AC1015"/>
    <w:rsid w:val="00AC136C"/>
    <w:rsid w:val="00AC2C05"/>
    <w:rsid w:val="00AC383C"/>
    <w:rsid w:val="00AC56CD"/>
    <w:rsid w:val="00AC7B30"/>
    <w:rsid w:val="00AD0436"/>
    <w:rsid w:val="00AD0794"/>
    <w:rsid w:val="00AD1161"/>
    <w:rsid w:val="00AD16B4"/>
    <w:rsid w:val="00AD380F"/>
    <w:rsid w:val="00AD3AA0"/>
    <w:rsid w:val="00AD3DDB"/>
    <w:rsid w:val="00AD4696"/>
    <w:rsid w:val="00AD46B6"/>
    <w:rsid w:val="00AD4916"/>
    <w:rsid w:val="00AD5308"/>
    <w:rsid w:val="00AD6671"/>
    <w:rsid w:val="00AD6C43"/>
    <w:rsid w:val="00AD7B7B"/>
    <w:rsid w:val="00AD7F88"/>
    <w:rsid w:val="00AE1D69"/>
    <w:rsid w:val="00AE41C3"/>
    <w:rsid w:val="00AE4922"/>
    <w:rsid w:val="00AE4A23"/>
    <w:rsid w:val="00AE5977"/>
    <w:rsid w:val="00AE7C0E"/>
    <w:rsid w:val="00AF04E1"/>
    <w:rsid w:val="00AF0DFF"/>
    <w:rsid w:val="00AF11EA"/>
    <w:rsid w:val="00AF4250"/>
    <w:rsid w:val="00AF52D1"/>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65E"/>
    <w:rsid w:val="00B32B4D"/>
    <w:rsid w:val="00B3513D"/>
    <w:rsid w:val="00B35CE7"/>
    <w:rsid w:val="00B3658C"/>
    <w:rsid w:val="00B365E6"/>
    <w:rsid w:val="00B36892"/>
    <w:rsid w:val="00B375FF"/>
    <w:rsid w:val="00B4046E"/>
    <w:rsid w:val="00B4060B"/>
    <w:rsid w:val="00B410E8"/>
    <w:rsid w:val="00B41D7D"/>
    <w:rsid w:val="00B425C6"/>
    <w:rsid w:val="00B42CAA"/>
    <w:rsid w:val="00B42CE3"/>
    <w:rsid w:val="00B43B70"/>
    <w:rsid w:val="00B44291"/>
    <w:rsid w:val="00B442B2"/>
    <w:rsid w:val="00B51827"/>
    <w:rsid w:val="00B51B30"/>
    <w:rsid w:val="00B526E1"/>
    <w:rsid w:val="00B5394F"/>
    <w:rsid w:val="00B55CCA"/>
    <w:rsid w:val="00B56C48"/>
    <w:rsid w:val="00B60776"/>
    <w:rsid w:val="00B613A9"/>
    <w:rsid w:val="00B614D2"/>
    <w:rsid w:val="00B62623"/>
    <w:rsid w:val="00B63A5E"/>
    <w:rsid w:val="00B63C71"/>
    <w:rsid w:val="00B650CE"/>
    <w:rsid w:val="00B66201"/>
    <w:rsid w:val="00B66ACD"/>
    <w:rsid w:val="00B66E67"/>
    <w:rsid w:val="00B67B1D"/>
    <w:rsid w:val="00B70C4F"/>
    <w:rsid w:val="00B73A69"/>
    <w:rsid w:val="00B76EC4"/>
    <w:rsid w:val="00B777A4"/>
    <w:rsid w:val="00B80DC3"/>
    <w:rsid w:val="00B810F6"/>
    <w:rsid w:val="00B835F3"/>
    <w:rsid w:val="00B83DF4"/>
    <w:rsid w:val="00B85236"/>
    <w:rsid w:val="00B8579B"/>
    <w:rsid w:val="00B8691E"/>
    <w:rsid w:val="00B86F10"/>
    <w:rsid w:val="00B90E67"/>
    <w:rsid w:val="00B912C6"/>
    <w:rsid w:val="00B92741"/>
    <w:rsid w:val="00B96664"/>
    <w:rsid w:val="00B967A5"/>
    <w:rsid w:val="00BA140D"/>
    <w:rsid w:val="00BA1A39"/>
    <w:rsid w:val="00BA1B57"/>
    <w:rsid w:val="00BA22CB"/>
    <w:rsid w:val="00BA3BEF"/>
    <w:rsid w:val="00BA3D5B"/>
    <w:rsid w:val="00BA465B"/>
    <w:rsid w:val="00BA5292"/>
    <w:rsid w:val="00BA69BD"/>
    <w:rsid w:val="00BA6A21"/>
    <w:rsid w:val="00BA7F5E"/>
    <w:rsid w:val="00BB0AFE"/>
    <w:rsid w:val="00BB119D"/>
    <w:rsid w:val="00BB1E31"/>
    <w:rsid w:val="00BB346A"/>
    <w:rsid w:val="00BB3BC7"/>
    <w:rsid w:val="00BB48D5"/>
    <w:rsid w:val="00BB5DFC"/>
    <w:rsid w:val="00BC00B2"/>
    <w:rsid w:val="00BC2FF5"/>
    <w:rsid w:val="00BC325A"/>
    <w:rsid w:val="00BC362C"/>
    <w:rsid w:val="00BC36C8"/>
    <w:rsid w:val="00BC3E91"/>
    <w:rsid w:val="00BC46E7"/>
    <w:rsid w:val="00BC4C92"/>
    <w:rsid w:val="00BC51A1"/>
    <w:rsid w:val="00BC674F"/>
    <w:rsid w:val="00BC6833"/>
    <w:rsid w:val="00BC6BDF"/>
    <w:rsid w:val="00BC6DDB"/>
    <w:rsid w:val="00BC7497"/>
    <w:rsid w:val="00BD072F"/>
    <w:rsid w:val="00BD07ED"/>
    <w:rsid w:val="00BD112B"/>
    <w:rsid w:val="00BD195E"/>
    <w:rsid w:val="00BD1C51"/>
    <w:rsid w:val="00BD3900"/>
    <w:rsid w:val="00BD4021"/>
    <w:rsid w:val="00BD4944"/>
    <w:rsid w:val="00BD5220"/>
    <w:rsid w:val="00BD5361"/>
    <w:rsid w:val="00BD5E7C"/>
    <w:rsid w:val="00BD5F20"/>
    <w:rsid w:val="00BD79F1"/>
    <w:rsid w:val="00BD7F73"/>
    <w:rsid w:val="00BE0AA2"/>
    <w:rsid w:val="00BE13E6"/>
    <w:rsid w:val="00BE1EA1"/>
    <w:rsid w:val="00BE2A69"/>
    <w:rsid w:val="00BE2D21"/>
    <w:rsid w:val="00BE3423"/>
    <w:rsid w:val="00BE36D4"/>
    <w:rsid w:val="00BE42CE"/>
    <w:rsid w:val="00BE558B"/>
    <w:rsid w:val="00BE55AC"/>
    <w:rsid w:val="00BE5610"/>
    <w:rsid w:val="00BE6FB9"/>
    <w:rsid w:val="00BE7541"/>
    <w:rsid w:val="00BE7C67"/>
    <w:rsid w:val="00BE7D22"/>
    <w:rsid w:val="00BF0A7E"/>
    <w:rsid w:val="00BF0CE9"/>
    <w:rsid w:val="00BF0D40"/>
    <w:rsid w:val="00BF188F"/>
    <w:rsid w:val="00BF1FBE"/>
    <w:rsid w:val="00BF2241"/>
    <w:rsid w:val="00BF3D47"/>
    <w:rsid w:val="00BF4511"/>
    <w:rsid w:val="00BF5322"/>
    <w:rsid w:val="00BF5714"/>
    <w:rsid w:val="00BF62C4"/>
    <w:rsid w:val="00BF6CD5"/>
    <w:rsid w:val="00BF7427"/>
    <w:rsid w:val="00BF767A"/>
    <w:rsid w:val="00BF7CA0"/>
    <w:rsid w:val="00C00614"/>
    <w:rsid w:val="00C00754"/>
    <w:rsid w:val="00C055CE"/>
    <w:rsid w:val="00C0574C"/>
    <w:rsid w:val="00C12045"/>
    <w:rsid w:val="00C135EC"/>
    <w:rsid w:val="00C13B7D"/>
    <w:rsid w:val="00C1545D"/>
    <w:rsid w:val="00C158DB"/>
    <w:rsid w:val="00C1617B"/>
    <w:rsid w:val="00C1699B"/>
    <w:rsid w:val="00C1699C"/>
    <w:rsid w:val="00C20FC3"/>
    <w:rsid w:val="00C2298E"/>
    <w:rsid w:val="00C2462B"/>
    <w:rsid w:val="00C2534D"/>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15FC"/>
    <w:rsid w:val="00C52CE8"/>
    <w:rsid w:val="00C53272"/>
    <w:rsid w:val="00C54E62"/>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28D2"/>
    <w:rsid w:val="00C72F19"/>
    <w:rsid w:val="00C73591"/>
    <w:rsid w:val="00C74707"/>
    <w:rsid w:val="00C7472E"/>
    <w:rsid w:val="00C74A3F"/>
    <w:rsid w:val="00C7696A"/>
    <w:rsid w:val="00C77455"/>
    <w:rsid w:val="00C85BAE"/>
    <w:rsid w:val="00C87B7D"/>
    <w:rsid w:val="00C901B3"/>
    <w:rsid w:val="00C91E1D"/>
    <w:rsid w:val="00C9375C"/>
    <w:rsid w:val="00C94744"/>
    <w:rsid w:val="00C9497F"/>
    <w:rsid w:val="00C95DF9"/>
    <w:rsid w:val="00C963CE"/>
    <w:rsid w:val="00CA0E33"/>
    <w:rsid w:val="00CA1FC8"/>
    <w:rsid w:val="00CA28A4"/>
    <w:rsid w:val="00CA440C"/>
    <w:rsid w:val="00CA4888"/>
    <w:rsid w:val="00CA5C04"/>
    <w:rsid w:val="00CA6974"/>
    <w:rsid w:val="00CA6DCB"/>
    <w:rsid w:val="00CA7D8F"/>
    <w:rsid w:val="00CB06E3"/>
    <w:rsid w:val="00CB16D4"/>
    <w:rsid w:val="00CB1780"/>
    <w:rsid w:val="00CB2231"/>
    <w:rsid w:val="00CB295E"/>
    <w:rsid w:val="00CB2B48"/>
    <w:rsid w:val="00CB341A"/>
    <w:rsid w:val="00CB42FB"/>
    <w:rsid w:val="00CB5DD5"/>
    <w:rsid w:val="00CB60DA"/>
    <w:rsid w:val="00CB6CF1"/>
    <w:rsid w:val="00CC19CF"/>
    <w:rsid w:val="00CC1E37"/>
    <w:rsid w:val="00CC36BA"/>
    <w:rsid w:val="00CC5B0D"/>
    <w:rsid w:val="00CC605B"/>
    <w:rsid w:val="00CC6755"/>
    <w:rsid w:val="00CC7142"/>
    <w:rsid w:val="00CD0351"/>
    <w:rsid w:val="00CD03B8"/>
    <w:rsid w:val="00CD047F"/>
    <w:rsid w:val="00CD2953"/>
    <w:rsid w:val="00CD58E6"/>
    <w:rsid w:val="00CD5A6C"/>
    <w:rsid w:val="00CE1D1B"/>
    <w:rsid w:val="00CE3E86"/>
    <w:rsid w:val="00CE49EB"/>
    <w:rsid w:val="00CE55E8"/>
    <w:rsid w:val="00CE6F48"/>
    <w:rsid w:val="00CE701E"/>
    <w:rsid w:val="00CE710C"/>
    <w:rsid w:val="00CE7D8F"/>
    <w:rsid w:val="00CF29B4"/>
    <w:rsid w:val="00CF4A6F"/>
    <w:rsid w:val="00CF5492"/>
    <w:rsid w:val="00CF5B8D"/>
    <w:rsid w:val="00CF75EA"/>
    <w:rsid w:val="00D00C52"/>
    <w:rsid w:val="00D018BF"/>
    <w:rsid w:val="00D018EF"/>
    <w:rsid w:val="00D03A81"/>
    <w:rsid w:val="00D04B71"/>
    <w:rsid w:val="00D06D62"/>
    <w:rsid w:val="00D07B27"/>
    <w:rsid w:val="00D1160D"/>
    <w:rsid w:val="00D11EF5"/>
    <w:rsid w:val="00D1248C"/>
    <w:rsid w:val="00D14FDA"/>
    <w:rsid w:val="00D15A13"/>
    <w:rsid w:val="00D16035"/>
    <w:rsid w:val="00D16B8E"/>
    <w:rsid w:val="00D20A67"/>
    <w:rsid w:val="00D2151E"/>
    <w:rsid w:val="00D2256B"/>
    <w:rsid w:val="00D2313A"/>
    <w:rsid w:val="00D2461C"/>
    <w:rsid w:val="00D26980"/>
    <w:rsid w:val="00D26D9D"/>
    <w:rsid w:val="00D27625"/>
    <w:rsid w:val="00D27C59"/>
    <w:rsid w:val="00D30B9F"/>
    <w:rsid w:val="00D3188E"/>
    <w:rsid w:val="00D31C48"/>
    <w:rsid w:val="00D327A7"/>
    <w:rsid w:val="00D33FDA"/>
    <w:rsid w:val="00D34161"/>
    <w:rsid w:val="00D34294"/>
    <w:rsid w:val="00D344E4"/>
    <w:rsid w:val="00D34FED"/>
    <w:rsid w:val="00D3577D"/>
    <w:rsid w:val="00D36204"/>
    <w:rsid w:val="00D36548"/>
    <w:rsid w:val="00D36A91"/>
    <w:rsid w:val="00D37754"/>
    <w:rsid w:val="00D4460F"/>
    <w:rsid w:val="00D4470C"/>
    <w:rsid w:val="00D44DA7"/>
    <w:rsid w:val="00D457D0"/>
    <w:rsid w:val="00D46778"/>
    <w:rsid w:val="00D5017F"/>
    <w:rsid w:val="00D50C79"/>
    <w:rsid w:val="00D5384D"/>
    <w:rsid w:val="00D5456E"/>
    <w:rsid w:val="00D54B63"/>
    <w:rsid w:val="00D5532A"/>
    <w:rsid w:val="00D55568"/>
    <w:rsid w:val="00D566D3"/>
    <w:rsid w:val="00D572D7"/>
    <w:rsid w:val="00D575F0"/>
    <w:rsid w:val="00D60345"/>
    <w:rsid w:val="00D609B9"/>
    <w:rsid w:val="00D61110"/>
    <w:rsid w:val="00D62E47"/>
    <w:rsid w:val="00D63684"/>
    <w:rsid w:val="00D6391F"/>
    <w:rsid w:val="00D64EF7"/>
    <w:rsid w:val="00D65A07"/>
    <w:rsid w:val="00D65BEA"/>
    <w:rsid w:val="00D66823"/>
    <w:rsid w:val="00D66EB1"/>
    <w:rsid w:val="00D67388"/>
    <w:rsid w:val="00D67864"/>
    <w:rsid w:val="00D679A3"/>
    <w:rsid w:val="00D67F1D"/>
    <w:rsid w:val="00D70962"/>
    <w:rsid w:val="00D7150E"/>
    <w:rsid w:val="00D71D04"/>
    <w:rsid w:val="00D72D78"/>
    <w:rsid w:val="00D742E8"/>
    <w:rsid w:val="00D76183"/>
    <w:rsid w:val="00D77802"/>
    <w:rsid w:val="00D807A7"/>
    <w:rsid w:val="00D80A8D"/>
    <w:rsid w:val="00D80D00"/>
    <w:rsid w:val="00D81182"/>
    <w:rsid w:val="00D85E48"/>
    <w:rsid w:val="00D865A8"/>
    <w:rsid w:val="00D86B0B"/>
    <w:rsid w:val="00D9222B"/>
    <w:rsid w:val="00D922E7"/>
    <w:rsid w:val="00D93D12"/>
    <w:rsid w:val="00D93F14"/>
    <w:rsid w:val="00D94AF9"/>
    <w:rsid w:val="00D960D0"/>
    <w:rsid w:val="00D96521"/>
    <w:rsid w:val="00D971F8"/>
    <w:rsid w:val="00DA0634"/>
    <w:rsid w:val="00DA088D"/>
    <w:rsid w:val="00DA0DD9"/>
    <w:rsid w:val="00DA1D21"/>
    <w:rsid w:val="00DA1ED4"/>
    <w:rsid w:val="00DA32B2"/>
    <w:rsid w:val="00DA3EAA"/>
    <w:rsid w:val="00DA3FC7"/>
    <w:rsid w:val="00DA4543"/>
    <w:rsid w:val="00DA56DC"/>
    <w:rsid w:val="00DA6014"/>
    <w:rsid w:val="00DA61EB"/>
    <w:rsid w:val="00DA7BA7"/>
    <w:rsid w:val="00DB03EE"/>
    <w:rsid w:val="00DB0B4F"/>
    <w:rsid w:val="00DB1067"/>
    <w:rsid w:val="00DB232F"/>
    <w:rsid w:val="00DB39A1"/>
    <w:rsid w:val="00DB5AA0"/>
    <w:rsid w:val="00DB5B86"/>
    <w:rsid w:val="00DB76CE"/>
    <w:rsid w:val="00DB7D03"/>
    <w:rsid w:val="00DC0046"/>
    <w:rsid w:val="00DC2020"/>
    <w:rsid w:val="00DC31C7"/>
    <w:rsid w:val="00DC47A5"/>
    <w:rsid w:val="00DC552A"/>
    <w:rsid w:val="00DC6475"/>
    <w:rsid w:val="00DD1861"/>
    <w:rsid w:val="00DD21A1"/>
    <w:rsid w:val="00DD24B4"/>
    <w:rsid w:val="00DD2A2A"/>
    <w:rsid w:val="00DD4318"/>
    <w:rsid w:val="00DD5356"/>
    <w:rsid w:val="00DD5CA9"/>
    <w:rsid w:val="00DD72B1"/>
    <w:rsid w:val="00DE17CC"/>
    <w:rsid w:val="00DE1A4A"/>
    <w:rsid w:val="00DE2A53"/>
    <w:rsid w:val="00DE4B08"/>
    <w:rsid w:val="00DE523A"/>
    <w:rsid w:val="00DE6FB4"/>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2657"/>
    <w:rsid w:val="00E03B76"/>
    <w:rsid w:val="00E04E2D"/>
    <w:rsid w:val="00E052B1"/>
    <w:rsid w:val="00E07435"/>
    <w:rsid w:val="00E079D4"/>
    <w:rsid w:val="00E109F8"/>
    <w:rsid w:val="00E10D41"/>
    <w:rsid w:val="00E12314"/>
    <w:rsid w:val="00E133FE"/>
    <w:rsid w:val="00E13BAA"/>
    <w:rsid w:val="00E14474"/>
    <w:rsid w:val="00E145E2"/>
    <w:rsid w:val="00E15A71"/>
    <w:rsid w:val="00E21556"/>
    <w:rsid w:val="00E218DB"/>
    <w:rsid w:val="00E21DC5"/>
    <w:rsid w:val="00E22859"/>
    <w:rsid w:val="00E22969"/>
    <w:rsid w:val="00E24020"/>
    <w:rsid w:val="00E25576"/>
    <w:rsid w:val="00E27187"/>
    <w:rsid w:val="00E30AD1"/>
    <w:rsid w:val="00E3164C"/>
    <w:rsid w:val="00E31FDE"/>
    <w:rsid w:val="00E33BEF"/>
    <w:rsid w:val="00E34009"/>
    <w:rsid w:val="00E342AE"/>
    <w:rsid w:val="00E34FA5"/>
    <w:rsid w:val="00E351C1"/>
    <w:rsid w:val="00E359E2"/>
    <w:rsid w:val="00E36AC5"/>
    <w:rsid w:val="00E37A86"/>
    <w:rsid w:val="00E4036E"/>
    <w:rsid w:val="00E40C26"/>
    <w:rsid w:val="00E4194E"/>
    <w:rsid w:val="00E42CA5"/>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003"/>
    <w:rsid w:val="00E61A69"/>
    <w:rsid w:val="00E61E58"/>
    <w:rsid w:val="00E62F86"/>
    <w:rsid w:val="00E631F7"/>
    <w:rsid w:val="00E643F4"/>
    <w:rsid w:val="00E64ABA"/>
    <w:rsid w:val="00E66D9D"/>
    <w:rsid w:val="00E6736C"/>
    <w:rsid w:val="00E70F08"/>
    <w:rsid w:val="00E713D1"/>
    <w:rsid w:val="00E71475"/>
    <w:rsid w:val="00E729CA"/>
    <w:rsid w:val="00E72CBB"/>
    <w:rsid w:val="00E732F7"/>
    <w:rsid w:val="00E734B3"/>
    <w:rsid w:val="00E7418A"/>
    <w:rsid w:val="00E7447F"/>
    <w:rsid w:val="00E7679D"/>
    <w:rsid w:val="00E76B8A"/>
    <w:rsid w:val="00E779D8"/>
    <w:rsid w:val="00E77BC8"/>
    <w:rsid w:val="00E83B0E"/>
    <w:rsid w:val="00E840A1"/>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97C46"/>
    <w:rsid w:val="00EA082E"/>
    <w:rsid w:val="00EA1872"/>
    <w:rsid w:val="00EA3112"/>
    <w:rsid w:val="00EA328D"/>
    <w:rsid w:val="00EA6618"/>
    <w:rsid w:val="00EA6937"/>
    <w:rsid w:val="00EA6BDE"/>
    <w:rsid w:val="00EA76AD"/>
    <w:rsid w:val="00EA77DB"/>
    <w:rsid w:val="00EB01A9"/>
    <w:rsid w:val="00EB04A5"/>
    <w:rsid w:val="00EB26C4"/>
    <w:rsid w:val="00EB36C2"/>
    <w:rsid w:val="00EB51B3"/>
    <w:rsid w:val="00EB636F"/>
    <w:rsid w:val="00EB7451"/>
    <w:rsid w:val="00EB77F4"/>
    <w:rsid w:val="00EB7A7D"/>
    <w:rsid w:val="00EC1DCA"/>
    <w:rsid w:val="00EC213D"/>
    <w:rsid w:val="00EC287E"/>
    <w:rsid w:val="00EC4AC6"/>
    <w:rsid w:val="00EC5471"/>
    <w:rsid w:val="00EC5B4A"/>
    <w:rsid w:val="00EC5D11"/>
    <w:rsid w:val="00EC6F6C"/>
    <w:rsid w:val="00EC7BC3"/>
    <w:rsid w:val="00ED0178"/>
    <w:rsid w:val="00ED0CF0"/>
    <w:rsid w:val="00ED0E1C"/>
    <w:rsid w:val="00ED2034"/>
    <w:rsid w:val="00ED29BA"/>
    <w:rsid w:val="00ED3ADE"/>
    <w:rsid w:val="00ED3B1D"/>
    <w:rsid w:val="00ED4211"/>
    <w:rsid w:val="00ED4AFC"/>
    <w:rsid w:val="00ED4C44"/>
    <w:rsid w:val="00ED50FE"/>
    <w:rsid w:val="00ED586A"/>
    <w:rsid w:val="00ED59F2"/>
    <w:rsid w:val="00ED6E74"/>
    <w:rsid w:val="00ED7ECA"/>
    <w:rsid w:val="00EE0B8D"/>
    <w:rsid w:val="00EE0F57"/>
    <w:rsid w:val="00EE1395"/>
    <w:rsid w:val="00EE30E1"/>
    <w:rsid w:val="00EE355E"/>
    <w:rsid w:val="00EE37B0"/>
    <w:rsid w:val="00EE54F0"/>
    <w:rsid w:val="00EE578B"/>
    <w:rsid w:val="00EE77AD"/>
    <w:rsid w:val="00EF086B"/>
    <w:rsid w:val="00EF1115"/>
    <w:rsid w:val="00EF2E54"/>
    <w:rsid w:val="00EF4101"/>
    <w:rsid w:val="00EF463B"/>
    <w:rsid w:val="00EF46CE"/>
    <w:rsid w:val="00EF4915"/>
    <w:rsid w:val="00EF5CC0"/>
    <w:rsid w:val="00EF5CCE"/>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397"/>
    <w:rsid w:val="00F31672"/>
    <w:rsid w:val="00F31CB8"/>
    <w:rsid w:val="00F33BED"/>
    <w:rsid w:val="00F34032"/>
    <w:rsid w:val="00F34E5B"/>
    <w:rsid w:val="00F369BC"/>
    <w:rsid w:val="00F37B6A"/>
    <w:rsid w:val="00F41606"/>
    <w:rsid w:val="00F41B18"/>
    <w:rsid w:val="00F42BF4"/>
    <w:rsid w:val="00F44D5F"/>
    <w:rsid w:val="00F44F4C"/>
    <w:rsid w:val="00F472A1"/>
    <w:rsid w:val="00F50F38"/>
    <w:rsid w:val="00F53B1F"/>
    <w:rsid w:val="00F5404E"/>
    <w:rsid w:val="00F54CD8"/>
    <w:rsid w:val="00F555D2"/>
    <w:rsid w:val="00F5703F"/>
    <w:rsid w:val="00F63F79"/>
    <w:rsid w:val="00F67641"/>
    <w:rsid w:val="00F67C89"/>
    <w:rsid w:val="00F712CE"/>
    <w:rsid w:val="00F713A0"/>
    <w:rsid w:val="00F72096"/>
    <w:rsid w:val="00F72CC1"/>
    <w:rsid w:val="00F74223"/>
    <w:rsid w:val="00F7495A"/>
    <w:rsid w:val="00F74996"/>
    <w:rsid w:val="00F75FCE"/>
    <w:rsid w:val="00F76017"/>
    <w:rsid w:val="00F76C55"/>
    <w:rsid w:val="00F77BE1"/>
    <w:rsid w:val="00F80F92"/>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57A7"/>
    <w:rsid w:val="00F95A6C"/>
    <w:rsid w:val="00F95EB7"/>
    <w:rsid w:val="00F964B5"/>
    <w:rsid w:val="00F97B2E"/>
    <w:rsid w:val="00FA03C4"/>
    <w:rsid w:val="00FA046B"/>
    <w:rsid w:val="00FA052C"/>
    <w:rsid w:val="00FA15F9"/>
    <w:rsid w:val="00FA169C"/>
    <w:rsid w:val="00FA2DF9"/>
    <w:rsid w:val="00FA7557"/>
    <w:rsid w:val="00FA768A"/>
    <w:rsid w:val="00FB2A04"/>
    <w:rsid w:val="00FB4F59"/>
    <w:rsid w:val="00FB6269"/>
    <w:rsid w:val="00FB7B1D"/>
    <w:rsid w:val="00FC0E70"/>
    <w:rsid w:val="00FC16DA"/>
    <w:rsid w:val="00FC1C4B"/>
    <w:rsid w:val="00FC4BD5"/>
    <w:rsid w:val="00FC73D4"/>
    <w:rsid w:val="00FD056F"/>
    <w:rsid w:val="00FD0BDE"/>
    <w:rsid w:val="00FD2A4D"/>
    <w:rsid w:val="00FD3164"/>
    <w:rsid w:val="00FD4434"/>
    <w:rsid w:val="00FD6707"/>
    <w:rsid w:val="00FD7AF0"/>
    <w:rsid w:val="00FE0047"/>
    <w:rsid w:val="00FE090A"/>
    <w:rsid w:val="00FE14BC"/>
    <w:rsid w:val="00FE3042"/>
    <w:rsid w:val="00FE3816"/>
    <w:rsid w:val="00FE5AEC"/>
    <w:rsid w:val="00FE6012"/>
    <w:rsid w:val="00FE713D"/>
    <w:rsid w:val="00FE79F3"/>
    <w:rsid w:val="00FF033A"/>
    <w:rsid w:val="00FF1564"/>
    <w:rsid w:val="00FF2083"/>
    <w:rsid w:val="00FF22DF"/>
    <w:rsid w:val="00FF2BCF"/>
    <w:rsid w:val="00FF3035"/>
    <w:rsid w:val="00FF38E0"/>
    <w:rsid w:val="00FF3CAE"/>
    <w:rsid w:val="00FF40FE"/>
    <w:rsid w:val="00FF5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9154" style="mso-width-relative:margin;mso-height-relative:margin" fillcolor="white" stroke="f">
      <v:fill color="white"/>
      <v:stroke on="f"/>
      <o:colormenu v:ext="edit" fillcolor="none" strokecolor="red"/>
    </o:shapedefaults>
    <o:shapelayout v:ext="edit">
      <o:idmap v:ext="edit" data="1"/>
      <o:rules v:ext="edit">
        <o:r id="V:Rule2" type="connector" idref="#_x0000_s1039"/>
      </o:rules>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entry new="27" old="0"/>
        <o:entry new="2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uiPriority w:val="59"/>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 w:type="table" w:customStyle="1" w:styleId="TableGrid1">
    <w:name w:val="Table Grid1"/>
    <w:basedOn w:val="TableNormal"/>
    <w:next w:val="TableGrid"/>
    <w:uiPriority w:val="59"/>
    <w:rsid w:val="009D088F"/>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5C0BB-91CB-4C1D-AD59-24299E6E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116</cp:revision>
  <cp:lastPrinted>2012-02-20T02:38:00Z</cp:lastPrinted>
  <dcterms:created xsi:type="dcterms:W3CDTF">2012-02-23T03:03:00Z</dcterms:created>
  <dcterms:modified xsi:type="dcterms:W3CDTF">2017-08-04T03:56:00Z</dcterms:modified>
</cp:coreProperties>
</file>