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02" w:rsidRDefault="002A2C02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4D80"/>
          <w:sz w:val="60"/>
        </w:rPr>
      </w:pPr>
      <w:bookmarkStart w:id="0" w:name="_GoBack"/>
    </w:p>
    <w:bookmarkEnd w:id="0"/>
    <w:p w:rsidR="002A2C02" w:rsidRPr="00234120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4D80"/>
          <w:sz w:val="88"/>
        </w:rPr>
      </w:pPr>
      <w:r w:rsidRPr="007D116E">
        <w:rPr>
          <w:rFonts w:ascii="Helvetica Neue" w:eastAsia="Helvetica Neue" w:hAnsi="Helvetica Neue" w:cs="Helvetica Neue"/>
          <w:b/>
          <w:color w:val="004D80"/>
          <w:sz w:val="88"/>
          <w:lang w:val="pl-PL"/>
        </w:rPr>
        <w:t xml:space="preserve">Project </w:t>
      </w:r>
      <w:r w:rsidR="00234120">
        <w:rPr>
          <w:rFonts w:ascii="Calibri" w:eastAsia="Calibri" w:hAnsi="Calibri" w:cs="Calibri"/>
          <w:b/>
          <w:color w:val="004D80"/>
          <w:sz w:val="88"/>
        </w:rPr>
        <w:t>2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sz w:val="88"/>
          <w:lang w:val="pl-PL"/>
        </w:rPr>
      </w:pPr>
    </w:p>
    <w:p w:rsidR="002A2C02" w:rsidRPr="007D116E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56"/>
          <w:lang w:val="pl-PL"/>
        </w:rPr>
      </w:pPr>
      <w:r w:rsidRPr="007D116E">
        <w:rPr>
          <w:rFonts w:ascii="Calibri" w:eastAsia="Calibri" w:hAnsi="Calibri" w:cs="Calibri"/>
          <w:color w:val="000000"/>
          <w:sz w:val="56"/>
          <w:lang w:val="pl-PL"/>
        </w:rPr>
        <w:t>Programowanie Obiektowe</w:t>
      </w:r>
    </w:p>
    <w:p w:rsidR="002A2C02" w:rsidRPr="007D116E" w:rsidRDefault="002A2C02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50"/>
          <w:lang w:val="pl-PL"/>
        </w:rPr>
      </w:pPr>
    </w:p>
    <w:p w:rsidR="002A2C02" w:rsidRPr="007D116E" w:rsidRDefault="007D116E">
      <w:pPr>
        <w:keepNext/>
        <w:spacing w:after="0" w:line="240" w:lineRule="auto"/>
        <w:jc w:val="center"/>
        <w:rPr>
          <w:rFonts w:ascii="Calibri" w:eastAsia="Calibri" w:hAnsi="Calibri" w:cs="Calibri"/>
          <w:color w:val="000000"/>
          <w:sz w:val="5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sz w:val="50"/>
          <w:lang w:val="pl-PL"/>
        </w:rPr>
        <w:t>J</w:t>
      </w:r>
      <w:r w:rsidRPr="007D116E">
        <w:rPr>
          <w:rFonts w:ascii="Calibri" w:eastAsia="Calibri" w:hAnsi="Calibri" w:cs="Calibri"/>
          <w:color w:val="000000"/>
          <w:sz w:val="50"/>
          <w:lang w:val="pl-PL"/>
        </w:rPr>
        <w:t>ęzyk C#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7D116E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34"/>
          <w:lang w:val="pl-PL"/>
        </w:rPr>
      </w:pPr>
      <w:r w:rsidRPr="007D116E">
        <w:rPr>
          <w:rFonts w:ascii="Helvetica Neue" w:eastAsia="Helvetica Neue" w:hAnsi="Helvetica Neue" w:cs="Helvetica Neue"/>
          <w:b/>
          <w:caps/>
          <w:color w:val="000000"/>
          <w:sz w:val="34"/>
          <w:lang w:val="pl-PL"/>
        </w:rPr>
        <w:t xml:space="preserve">Denys Savchenko </w:t>
      </w:r>
    </w:p>
    <w:p w:rsidR="002A2C02" w:rsidRPr="007D116E" w:rsidRDefault="002A2C02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30"/>
          <w:lang w:val="pl-PL"/>
        </w:rPr>
      </w:pPr>
    </w:p>
    <w:p w:rsidR="002A2C02" w:rsidRPr="007D116E" w:rsidRDefault="007D116E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30"/>
          <w:lang w:val="pl-PL"/>
        </w:rPr>
      </w:pPr>
      <w:r w:rsidRPr="007D116E">
        <w:rPr>
          <w:rFonts w:ascii="Helvetica Neue" w:eastAsia="Helvetica Neue" w:hAnsi="Helvetica Neue" w:cs="Helvetica Neue"/>
          <w:b/>
          <w:caps/>
          <w:color w:val="000000"/>
          <w:sz w:val="30"/>
          <w:lang w:val="pl-PL"/>
        </w:rPr>
        <w:t>Nr.Albumu - 51908</w:t>
      </w:r>
    </w:p>
    <w:p w:rsidR="002A2C02" w:rsidRPr="007D116E" w:rsidRDefault="007D116E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26"/>
          <w:lang w:val="pl-PL"/>
        </w:rPr>
      </w:pPr>
      <w:r w:rsidRPr="007D116E">
        <w:rPr>
          <w:rFonts w:ascii="Helvetica Neue" w:eastAsia="Helvetica Neue" w:hAnsi="Helvetica Neue" w:cs="Helvetica Neue"/>
          <w:b/>
          <w:caps/>
          <w:color w:val="000000"/>
          <w:sz w:val="26"/>
          <w:lang w:val="pl-PL"/>
        </w:rPr>
        <w:t>Student 1-ego roku na kierunku ‘Informatyka’</w:t>
      </w:r>
    </w:p>
    <w:p w:rsidR="002A2C02" w:rsidRDefault="007D11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D116E">
        <w:rPr>
          <w:rFonts w:ascii="Times New Roman" w:eastAsia="Times New Roman" w:hAnsi="Times New Roman" w:cs="Times New Roman"/>
          <w:sz w:val="26"/>
          <w:lang w:val="pl-PL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Grupa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3</w:t>
      </w: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Pr="00AF449D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AF449D" w:rsidRDefault="00AF449D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60"/>
          <w:lang w:val="pl-PL"/>
        </w:rPr>
      </w:pPr>
      <w:r>
        <w:rPr>
          <w:rFonts w:ascii="Helvetica Neue" w:eastAsia="Helvetica Neue" w:hAnsi="Helvetica Neue" w:cs="Helvetica Neue"/>
          <w:b/>
          <w:color w:val="000000"/>
          <w:sz w:val="60"/>
          <w:lang w:val="pl-PL"/>
        </w:rPr>
        <w:t>Losowa prezentacja wybranych figur geometrycznych</w:t>
      </w:r>
    </w:p>
    <w:p w:rsidR="00AF449D" w:rsidRPr="00AF449D" w:rsidRDefault="007D116E" w:rsidP="00AF449D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lang w:val="pl-PL"/>
        </w:rPr>
        <w:t xml:space="preserve">Otworzony fomularz </w:t>
      </w:r>
    </w:p>
    <w:p w:rsidR="002A2C02" w:rsidRPr="007D116E" w:rsidRDefault="00AF449D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5940425" cy="30308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AF449D" w:rsidRPr="00AF449D" w:rsidRDefault="007D116E" w:rsidP="007D116E">
      <w:pPr>
        <w:numPr>
          <w:ilvl w:val="0"/>
          <w:numId w:val="2"/>
        </w:numPr>
        <w:spacing w:after="0" w:line="240" w:lineRule="auto"/>
        <w:ind w:left="720" w:hanging="360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lang w:val="pl-PL"/>
        </w:rPr>
        <w:t>Przy nacisni</w:t>
      </w:r>
      <w:r w:rsidRPr="007D116E">
        <w:rPr>
          <w:rFonts w:ascii="Calibri" w:eastAsia="Calibri" w:hAnsi="Calibri" w:cs="Calibri"/>
          <w:color w:val="000000"/>
          <w:lang w:val="pl-PL"/>
        </w:rPr>
        <w:t xml:space="preserve">ęciu na </w:t>
      </w:r>
      <w:r w:rsidR="00AF449D">
        <w:rPr>
          <w:rFonts w:ascii="Calibri" w:eastAsia="Calibri" w:hAnsi="Calibri" w:cs="Calibri"/>
          <w:color w:val="000000"/>
          <w:lang w:val="pl-PL"/>
        </w:rPr>
        <w:t>przycisk START, program sprawdza poprawność oraz reguły napisania w kontrolce gdzie podajemy liczbę figur geometrycznych, oraz sprawdza jakie figury są zaznaczone w ControlCheckBoxie, w przypadku gdy nie zaznaczona żadna wyświetla odpowiedni</w:t>
      </w:r>
    </w:p>
    <w:p w:rsidR="002A2C02" w:rsidRDefault="00AF449D" w:rsidP="00AF449D">
      <w:pPr>
        <w:spacing w:after="0" w:line="240" w:lineRule="auto"/>
        <w:ind w:left="720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Calibri" w:eastAsia="Calibri" w:hAnsi="Calibri" w:cs="Calibri"/>
          <w:color w:val="000000"/>
          <w:lang w:val="pl-PL"/>
        </w:rPr>
        <w:t xml:space="preserve"> komunikat </w:t>
      </w:r>
      <w:r w:rsidR="007D116E" w:rsidRPr="007D116E">
        <w:rPr>
          <w:rFonts w:ascii="Helvetica Neue" w:eastAsia="Helvetica Neue" w:hAnsi="Helvetica Neue" w:cs="Helvetica Neue"/>
          <w:color w:val="000000"/>
          <w:lang w:val="pl-PL"/>
        </w:rPr>
        <w:t>;</w:t>
      </w:r>
    </w:p>
    <w:p w:rsidR="007D116E" w:rsidRDefault="007D116E" w:rsidP="007D116E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Default="007D116E" w:rsidP="007D116E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Pr="007D116E" w:rsidRDefault="007D116E" w:rsidP="007D116E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AF449D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5940425" cy="3027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AF44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noProof/>
          <w:color w:val="000000"/>
          <w:sz w:val="19"/>
        </w:rPr>
        <w:lastRenderedPageBreak/>
        <w:drawing>
          <wp:inline distT="0" distB="0" distL="0" distR="0">
            <wp:extent cx="5940425" cy="3021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2A2C02" w:rsidRDefault="002A2C0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2A2C02" w:rsidRPr="007D116E" w:rsidRDefault="007D116E">
      <w:pPr>
        <w:numPr>
          <w:ilvl w:val="0"/>
          <w:numId w:val="4"/>
        </w:numPr>
        <w:spacing w:after="0" w:line="240" w:lineRule="auto"/>
        <w:ind w:left="720" w:hanging="360"/>
        <w:rPr>
          <w:rFonts w:ascii="Consolas" w:eastAsia="Consolas" w:hAnsi="Consolas" w:cs="Consolas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</w:t>
      </w:r>
      <w:r>
        <w:rPr>
          <w:rFonts w:ascii="Consolas" w:eastAsia="Consolas" w:hAnsi="Consolas" w:cs="Consolas"/>
          <w:color w:val="000000"/>
          <w:sz w:val="19"/>
          <w:lang w:val="pl-PL"/>
        </w:rPr>
        <w:t xml:space="preserve">programu 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>po nacisnięciu na przycisk</w:t>
      </w:r>
      <w:r>
        <w:rPr>
          <w:rFonts w:ascii="Consolas" w:eastAsia="Consolas" w:hAnsi="Consolas" w:cs="Consolas"/>
          <w:color w:val="000000"/>
          <w:sz w:val="19"/>
          <w:lang w:val="pl-PL"/>
        </w:rPr>
        <w:t xml:space="preserve"> -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 START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>:</w:t>
      </w:r>
      <w:r w:rsidRPr="007D116E">
        <w:rPr>
          <w:rFonts w:ascii="Consolas" w:eastAsia="Consolas" w:hAnsi="Consolas" w:cs="Consolas"/>
          <w:color w:val="000000"/>
          <w:lang w:val="pl-PL"/>
        </w:rPr>
        <w:t xml:space="preserve"> 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AF449D" w:rsidRDefault="00AF449D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5940425" cy="3048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Pr="00AF449D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Default="007D116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7D116E" w:rsidRDefault="007D116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7D116E" w:rsidP="007D116E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programu po nacisnięciu na przycisk </w:t>
      </w:r>
      <w:r w:rsidR="003E2636">
        <w:rPr>
          <w:rFonts w:ascii="Consolas" w:eastAsia="Consolas" w:hAnsi="Consolas" w:cs="Consolas"/>
          <w:color w:val="000000"/>
          <w:sz w:val="19"/>
          <w:lang w:val="pl-PL"/>
        </w:rPr>
        <w:t>–</w:t>
      </w:r>
      <w:r w:rsidR="003E2636">
        <w:rPr>
          <w:rFonts w:ascii="Calibri" w:eastAsia="Calibri" w:hAnsi="Calibri" w:cs="Calibri"/>
          <w:color w:val="000000"/>
          <w:lang w:val="pl-PL"/>
        </w:rPr>
        <w:t xml:space="preserve"> Zmień lokalizację figur geometrycznych (W przypadku gdy nie zostało wylosowano jeszcze żadnych figur, będzie wyświetlony odpowiedni komunikat)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>:</w:t>
      </w:r>
      <w:r w:rsidR="003E2636" w:rsidRPr="003E2636">
        <w:rPr>
          <w:rFonts w:ascii="Helvetica Neue" w:eastAsia="Helvetica Neue" w:hAnsi="Helvetica Neue" w:cs="Helvetica Neue"/>
          <w:noProof/>
          <w:color w:val="000000"/>
          <w:lang w:val="pl-PL"/>
        </w:rPr>
        <w:t xml:space="preserve"> </w:t>
      </w:r>
    </w:p>
    <w:p w:rsidR="002A2C02" w:rsidRPr="003E2636" w:rsidRDefault="003E2636" w:rsidP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eastAsia="Helvetica Neue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177165</wp:posOffset>
            </wp:positionV>
            <wp:extent cx="5940425" cy="304228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16E" w:rsidRPr="007D116E" w:rsidRDefault="007D116E" w:rsidP="007D116E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2A2C0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3E2636" w:rsidRDefault="003E2636" w:rsidP="003E2636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programu po nacisnięciu na przycisk </w:t>
      </w:r>
      <w:r>
        <w:rPr>
          <w:rFonts w:ascii="Consolas" w:eastAsia="Consolas" w:hAnsi="Consolas" w:cs="Consolas"/>
          <w:color w:val="000000"/>
          <w:sz w:val="19"/>
          <w:lang w:val="pl-PL"/>
        </w:rPr>
        <w:t>–</w:t>
      </w:r>
      <w:r>
        <w:rPr>
          <w:rFonts w:ascii="Calibri" w:eastAsia="Calibri" w:hAnsi="Calibri" w:cs="Calibri"/>
          <w:color w:val="000000"/>
          <w:lang w:val="pl-PL"/>
        </w:rPr>
        <w:t xml:space="preserve"> Zmień </w:t>
      </w:r>
      <w:r>
        <w:rPr>
          <w:rFonts w:ascii="Calibri" w:eastAsia="Calibri" w:hAnsi="Calibri" w:cs="Calibri"/>
          <w:color w:val="000000"/>
          <w:lang w:val="pl-PL"/>
        </w:rPr>
        <w:t>atrybuty</w:t>
      </w:r>
      <w:r>
        <w:rPr>
          <w:rFonts w:ascii="Calibri" w:eastAsia="Calibri" w:hAnsi="Calibri" w:cs="Calibri"/>
          <w:color w:val="000000"/>
          <w:lang w:val="pl-PL"/>
        </w:rPr>
        <w:t xml:space="preserve"> figur geometrycznych (W przypadku gdy nie zostało wylosowano jeszcze żadnych figur, będzie wyświetlony odpowiedni komunikat)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>:</w:t>
      </w:r>
      <w:r w:rsidRPr="003E2636">
        <w:rPr>
          <w:rFonts w:ascii="Helvetica Neue" w:eastAsia="Helvetica Neue" w:hAnsi="Helvetica Neue" w:cs="Helvetica Neue"/>
          <w:noProof/>
          <w:color w:val="000000"/>
          <w:lang w:val="pl-PL"/>
        </w:rPr>
        <w:t xml:space="preserve"> </w:t>
      </w:r>
    </w:p>
    <w:p w:rsidR="003E2636" w:rsidRPr="003E2636" w:rsidRDefault="003E2636" w:rsidP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5940425" cy="3013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A" w:rsidRPr="003E2636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Pr="00D80022" w:rsidRDefault="003E2636" w:rsidP="003E2636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Włącz slajder figur geometrycznych</w:t>
      </w:r>
      <w:r w:rsidR="00D80022">
        <w:rPr>
          <w:rFonts w:ascii="Calibri" w:eastAsia="Calibri" w:hAnsi="Calibri" w:cs="Calibri"/>
          <w:color w:val="000000"/>
          <w:lang w:val="pl-PL"/>
        </w:rPr>
        <w:t xml:space="preserve">, przed naciśnięciem możemy wybrać tryb (automatyczny lub manualny) oraz numer wyświetlanej figury </w:t>
      </w:r>
      <w:r w:rsidRPr="003E2636">
        <w:rPr>
          <w:rFonts w:ascii="Calibri" w:eastAsia="Calibri" w:hAnsi="Calibri" w:cs="Calibri"/>
          <w:color w:val="000000"/>
          <w:lang w:val="pl-PL"/>
        </w:rPr>
        <w:t xml:space="preserve"> (W przypadku gdy nie zostało wylosowano jeszcze żadnych figur, będzie wyświetlony odpowiedni komunikat)</w:t>
      </w:r>
      <w:r w:rsidRPr="003E2636">
        <w:rPr>
          <w:rFonts w:ascii="Consolas" w:eastAsia="Consolas" w:hAnsi="Consolas" w:cs="Consolas"/>
          <w:color w:val="000000"/>
          <w:sz w:val="19"/>
          <w:lang w:val="pl-PL"/>
        </w:rPr>
        <w:t>:</w:t>
      </w: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5940425" cy="30397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Default="00D80022" w:rsidP="003E2636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Helvetica Neue" w:eastAsia="Helvetica Neue" w:hAnsi="Helvetica Neue" w:cs="Helvetica Neue"/>
          <w:color w:val="000000"/>
          <w:lang w:val="pl-PL"/>
        </w:rPr>
        <w:t>Automatyczny tryb powduje automatyczy pokaz figur. Manualny(przyciskowy) odblokuję przycisky Następny oraz Poprzedni, dzięki czemu możemu przełączać się między figurami</w:t>
      </w: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W</w:t>
      </w:r>
      <w:r>
        <w:rPr>
          <w:rFonts w:ascii="Calibri" w:eastAsia="Calibri" w:hAnsi="Calibri" w:cs="Calibri"/>
          <w:color w:val="000000"/>
          <w:lang w:val="pl-PL"/>
        </w:rPr>
        <w:t>y</w:t>
      </w:r>
      <w:r>
        <w:rPr>
          <w:rFonts w:ascii="Calibri" w:eastAsia="Calibri" w:hAnsi="Calibri" w:cs="Calibri"/>
          <w:color w:val="000000"/>
          <w:lang w:val="pl-PL"/>
        </w:rPr>
        <w:t>łącz slajder figur geometrycznych</w:t>
      </w:r>
      <w:r>
        <w:rPr>
          <w:rFonts w:ascii="Calibri" w:eastAsia="Calibri" w:hAnsi="Calibri" w:cs="Calibri"/>
          <w:color w:val="000000"/>
          <w:lang w:val="pl-PL"/>
        </w:rPr>
        <w:t>, naciśnięcie powoduję wyłączeniu slajdera oraz losowanie nowej lokalizacji figur geometrycznych</w:t>
      </w:r>
    </w:p>
    <w:p w:rsidR="005F1BCA" w:rsidRP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D80022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1725B491" wp14:editId="3DDB9336">
            <wp:extent cx="5940425" cy="302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Default="007D116E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Pr="005F1BCA" w:rsidRDefault="007D116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2A2C02" w:rsidRPr="005F1BCA" w:rsidRDefault="002A2C02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CE5FF6" w:rsidRPr="00CE5FF6" w:rsidRDefault="007D116E" w:rsidP="00CE5FF6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programu po nacisnięciu na przycisk </w:t>
      </w:r>
      <w:r>
        <w:rPr>
          <w:rFonts w:ascii="Consolas" w:eastAsia="Consolas" w:hAnsi="Consolas" w:cs="Consolas"/>
          <w:color w:val="000000"/>
          <w:sz w:val="19"/>
          <w:lang w:val="pl-PL"/>
        </w:rPr>
        <w:t>–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 </w:t>
      </w:r>
      <w:r w:rsidR="00D80022">
        <w:rPr>
          <w:rFonts w:ascii="Calibri" w:eastAsia="Calibri" w:hAnsi="Calibri" w:cs="Calibri"/>
          <w:color w:val="000000"/>
          <w:lang w:val="pl-PL"/>
        </w:rPr>
        <w:t>Wyczyść rysownicę</w:t>
      </w:r>
      <w:r w:rsidR="00CE5FF6">
        <w:rPr>
          <w:rFonts w:ascii="Calibri" w:eastAsia="Calibri" w:hAnsi="Calibri" w:cs="Calibri"/>
          <w:color w:val="000000"/>
          <w:lang w:val="pl-PL"/>
        </w:rPr>
        <w:t xml:space="preserve"> (lewy górny przycisk). Nacisnięcie powoduję wyczyścieniu rysownicy, oraz wyczyścienu wylosowanych figur i figur wykreślonych myszą metodą TryCatch:</w:t>
      </w:r>
    </w:p>
    <w:p w:rsidR="00CE5FF6" w:rsidRPr="00CE5FF6" w:rsidRDefault="00CE5FF6" w:rsidP="00CE5FF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CE5FF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  <w:r w:rsidRPr="00CE5FF6">
        <w:rPr>
          <w:rFonts w:ascii="Helvetica Neue" w:eastAsia="Helvetica Neue" w:hAnsi="Helvetica Neue" w:cs="Helvetica Neue"/>
          <w:color w:val="000000"/>
        </w:rPr>
        <w:drawing>
          <wp:inline distT="0" distB="0" distL="0" distR="0" wp14:anchorId="7848A730" wp14:editId="57D21309">
            <wp:extent cx="5940425" cy="3034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2A2C02" w:rsidRPr="00CE5FF6" w:rsidRDefault="00CE5FF6" w:rsidP="00CE5FF6">
      <w:pPr>
        <w:pStyle w:val="a3"/>
        <w:numPr>
          <w:ilvl w:val="0"/>
          <w:numId w:val="29"/>
        </w:numPr>
        <w:spacing w:after="0" w:line="240" w:lineRule="auto"/>
        <w:jc w:val="center"/>
        <w:rPr>
          <w:rFonts w:ascii="Calibri" w:eastAsia="Calibri" w:hAnsi="Calibri" w:cs="Calibri"/>
          <w:b/>
          <w:color w:val="000000"/>
          <w:lang w:val="pl-PL"/>
        </w:rPr>
      </w:pPr>
      <w:r>
        <w:rPr>
          <w:rFonts w:ascii="Calibri" w:eastAsia="Calibri" w:hAnsi="Calibri" w:cs="Calibri"/>
          <w:b/>
          <w:color w:val="000000"/>
          <w:lang w:val="pl-PL"/>
        </w:rPr>
        <w:t>Kryszlenie Myszą</w:t>
      </w:r>
    </w:p>
    <w:p w:rsidR="002A2C02" w:rsidRPr="00CE5FF6" w:rsidRDefault="002A2C02">
      <w:pPr>
        <w:spacing w:after="0" w:line="240" w:lineRule="auto"/>
        <w:jc w:val="both"/>
        <w:rPr>
          <w:rFonts w:ascii="Helvetica Neue" w:eastAsia="Helvetica Neue" w:hAnsi="Helvetica Neue" w:cs="Helvetica Neue"/>
          <w:b/>
          <w:color w:val="000000"/>
          <w:lang w:val="pl-PL"/>
        </w:rPr>
      </w:pPr>
    </w:p>
    <w:p w:rsidR="002A2C02" w:rsidRPr="00CE5FF6" w:rsidRDefault="002A2C02">
      <w:pPr>
        <w:spacing w:after="0" w:line="240" w:lineRule="auto"/>
        <w:jc w:val="both"/>
        <w:rPr>
          <w:rFonts w:ascii="Consolas" w:eastAsia="Consolas" w:hAnsi="Consolas" w:cs="Consolas"/>
          <w:b/>
          <w:color w:val="000000"/>
          <w:sz w:val="19"/>
        </w:rPr>
      </w:pPr>
    </w:p>
    <w:p w:rsidR="002A2C02" w:rsidRPr="00CE5FF6" w:rsidRDefault="00CE5FF6" w:rsidP="005F1BCA">
      <w:pPr>
        <w:pStyle w:val="a3"/>
        <w:numPr>
          <w:ilvl w:val="0"/>
          <w:numId w:val="29"/>
        </w:num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Consolas" w:eastAsia="Consolas" w:hAnsi="Consolas" w:cs="Consolas"/>
          <w:color w:val="000000"/>
          <w:sz w:val="19"/>
          <w:lang w:val="pl-PL"/>
        </w:rPr>
        <w:t>W prawej dolnej cięści w kontrolce GroupBox wybieramy figurę ktorą chcemy nakreślić, następnie kreślimy ją na Rysownicę:</w:t>
      </w:r>
    </w:p>
    <w:p w:rsidR="00CE5FF6" w:rsidRPr="00CE5FF6" w:rsidRDefault="00CE5FF6" w:rsidP="00CE5FF6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CE5FF6" w:rsidRPr="00CE5FF6" w:rsidRDefault="00CE5FF6" w:rsidP="00CE5FF6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  <w:r w:rsidRPr="00CE5FF6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6CF186D3" wp14:editId="69DFB90D">
            <wp:extent cx="5940425" cy="3034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A" w:rsidRDefault="005F1BCA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Default="005F1BCA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0F0867" w:rsidRDefault="000F0867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0F0867" w:rsidRDefault="000F0867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0F0867" w:rsidRDefault="000F0867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0F0867" w:rsidRPr="00CE5FF6" w:rsidRDefault="000F0867" w:rsidP="000F0867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programu po nacisnięciu na przycisk </w:t>
      </w:r>
      <w:r>
        <w:rPr>
          <w:rFonts w:ascii="Consolas" w:eastAsia="Consolas" w:hAnsi="Consolas" w:cs="Consolas"/>
          <w:color w:val="000000"/>
          <w:sz w:val="19"/>
          <w:lang w:val="pl-PL"/>
        </w:rPr>
        <w:t>–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>Zmień losowo lokalizacje figur (Mysza)</w:t>
      </w:r>
      <w:r>
        <w:rPr>
          <w:rFonts w:ascii="Calibri" w:eastAsia="Calibri" w:hAnsi="Calibri" w:cs="Calibri"/>
          <w:color w:val="000000"/>
          <w:lang w:val="pl-PL"/>
        </w:rPr>
        <w:t xml:space="preserve">. Nacisnięcie powoduję </w:t>
      </w:r>
      <w:r>
        <w:rPr>
          <w:rFonts w:ascii="Calibri" w:eastAsia="Calibri" w:hAnsi="Calibri" w:cs="Calibri"/>
          <w:color w:val="000000"/>
          <w:lang w:val="pl-PL"/>
        </w:rPr>
        <w:t>zmianie lokalizację wykreślonych figur</w:t>
      </w:r>
      <w:r>
        <w:rPr>
          <w:rFonts w:ascii="Calibri" w:eastAsia="Calibri" w:hAnsi="Calibri" w:cs="Calibri"/>
          <w:color w:val="000000"/>
          <w:lang w:val="pl-PL"/>
        </w:rPr>
        <w:t>:</w:t>
      </w:r>
    </w:p>
    <w:p w:rsidR="005F1BCA" w:rsidRDefault="005F1BCA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Default="000F0867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  <w:r w:rsidRPr="000F0867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62927A1C" wp14:editId="725BC202">
            <wp:extent cx="5940425" cy="3036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A" w:rsidRDefault="005F1BCA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0F0867" w:rsidRPr="00CE5FF6" w:rsidRDefault="000F0867" w:rsidP="000F0867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programu po nacisnięciu na przycisk </w:t>
      </w:r>
      <w:r>
        <w:rPr>
          <w:rFonts w:ascii="Consolas" w:eastAsia="Consolas" w:hAnsi="Consolas" w:cs="Consolas"/>
          <w:color w:val="000000"/>
          <w:sz w:val="19"/>
          <w:lang w:val="pl-PL"/>
        </w:rPr>
        <w:t>–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 xml:space="preserve">Zmień losowo </w:t>
      </w:r>
      <w:r>
        <w:rPr>
          <w:rFonts w:ascii="Calibri" w:eastAsia="Calibri" w:hAnsi="Calibri" w:cs="Calibri"/>
          <w:color w:val="000000"/>
          <w:lang w:val="pl-PL"/>
        </w:rPr>
        <w:t xml:space="preserve">atrybuty </w:t>
      </w:r>
      <w:r>
        <w:rPr>
          <w:rFonts w:ascii="Calibri" w:eastAsia="Calibri" w:hAnsi="Calibri" w:cs="Calibri"/>
          <w:color w:val="000000"/>
          <w:lang w:val="pl-PL"/>
        </w:rPr>
        <w:t xml:space="preserve">figur (Mysza). Nacisnięcie powoduję zmianie </w:t>
      </w:r>
      <w:r>
        <w:rPr>
          <w:rFonts w:ascii="Calibri" w:eastAsia="Calibri" w:hAnsi="Calibri" w:cs="Calibri"/>
          <w:color w:val="000000"/>
          <w:lang w:val="pl-PL"/>
        </w:rPr>
        <w:t>atrybutów</w:t>
      </w:r>
      <w:r>
        <w:rPr>
          <w:rFonts w:ascii="Calibri" w:eastAsia="Calibri" w:hAnsi="Calibri" w:cs="Calibri"/>
          <w:color w:val="000000"/>
          <w:lang w:val="pl-PL"/>
        </w:rPr>
        <w:t xml:space="preserve"> wykreślonych figur:</w:t>
      </w:r>
    </w:p>
    <w:p w:rsidR="000F0867" w:rsidRDefault="000F0867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Default="005F1BCA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CE5FF6" w:rsidRDefault="000F0867" w:rsidP="000F0867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  <w:r w:rsidRPr="000F0867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2EB5AE7C" wp14:editId="0B3C4DA9">
            <wp:extent cx="5940425" cy="30422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Pr="00CE5FF6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Default="000F0867" w:rsidP="005F1BCA">
      <w:pPr>
        <w:numPr>
          <w:ilvl w:val="0"/>
          <w:numId w:val="23"/>
        </w:numPr>
        <w:tabs>
          <w:tab w:val="left" w:pos="111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Przycisk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Reset</w:t>
      </w:r>
      <w:proofErr w:type="spellEnd"/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prawy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g</w:t>
      </w:r>
      <w:r>
        <w:rPr>
          <w:rFonts w:ascii="Times New Roman" w:eastAsia="Times New Roman" w:hAnsi="Times New Roman" w:cs="Times New Roman"/>
          <w:sz w:val="24"/>
          <w:lang w:val="pl-PL"/>
        </w:rPr>
        <w:t>ó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rny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):</w:t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F0867" w:rsidRDefault="007D116E" w:rsidP="005F1BCA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naciśnięcia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0F0867" w:rsidRDefault="000F0867" w:rsidP="005F1BCA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7D116E" w:rsidP="005F1BCA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0F0867" w:rsidRPr="000F0867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14CC286A" wp14:editId="6E689B70">
            <wp:extent cx="5940425" cy="3048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7D116E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naciśnięciu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0F0867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0425" cy="30308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P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16075D">
      <w:pPr>
        <w:numPr>
          <w:ilvl w:val="0"/>
          <w:numId w:val="28"/>
        </w:numPr>
        <w:tabs>
          <w:tab w:val="left" w:pos="111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>Z</w:t>
      </w:r>
      <w:r w:rsidR="007D116E" w:rsidRPr="007D116E">
        <w:rPr>
          <w:rFonts w:ascii="Times New Roman" w:eastAsia="Times New Roman" w:hAnsi="Times New Roman" w:cs="Times New Roman"/>
          <w:sz w:val="24"/>
          <w:lang w:val="pl-PL"/>
        </w:rPr>
        <w:t>amknięcie aplikacji nacisnięciem czerwonego krzyżyka:</w:t>
      </w: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F0867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7985D6C9" wp14:editId="34635BA7">
            <wp:extent cx="5940425" cy="3022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16075D" w:rsidRDefault="0016075D">
      <w:pPr>
        <w:tabs>
          <w:tab w:val="left" w:pos="1110"/>
        </w:tabs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16075D" w:rsidRDefault="0016075D">
      <w:pPr>
        <w:tabs>
          <w:tab w:val="left" w:pos="1110"/>
        </w:tabs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16075D" w:rsidRDefault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Pr="007D116E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80"/>
          <w:lang w:val="pl-PL"/>
        </w:rPr>
        <w:t xml:space="preserve">SAMOOCENA </w:t>
      </w:r>
    </w:p>
    <w:p w:rsidR="000F0867" w:rsidRDefault="000F0867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</w:p>
    <w:p w:rsidR="002A2C02" w:rsidRPr="007D116E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34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80"/>
          <w:lang w:val="pl-PL"/>
        </w:rPr>
        <w:t xml:space="preserve"> 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sz w:val="34"/>
          <w:lang w:val="pl-PL"/>
        </w:rPr>
      </w:pPr>
    </w:p>
    <w:p w:rsidR="002A2C02" w:rsidRPr="007D116E" w:rsidRDefault="007D116E">
      <w:pPr>
        <w:spacing w:after="0" w:line="240" w:lineRule="auto"/>
        <w:rPr>
          <w:rFonts w:ascii="Helvetica Neue" w:eastAsia="Helvetica Neue" w:hAnsi="Helvetica Neue" w:cs="Helvetica Neue"/>
          <w:color w:val="000000"/>
          <w:sz w:val="4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>S</w:t>
      </w:r>
      <w:r w:rsidRPr="007D116E">
        <w:rPr>
          <w:rFonts w:ascii="Calibri" w:eastAsia="Calibri" w:hAnsi="Calibri" w:cs="Calibri"/>
          <w:color w:val="000000"/>
          <w:sz w:val="40"/>
          <w:lang w:val="pl-PL"/>
        </w:rPr>
        <w:t xml:space="preserve">ądzę, że za Project </w:t>
      </w:r>
      <w:r w:rsidRPr="007D116E">
        <w:rPr>
          <w:rFonts w:ascii="Segoe UI Symbol" w:eastAsia="Segoe UI Symbol" w:hAnsi="Segoe UI Symbol" w:cs="Segoe UI Symbol"/>
          <w:color w:val="000000"/>
          <w:sz w:val="40"/>
          <w:lang w:val="pl-PL"/>
        </w:rPr>
        <w:t>№</w:t>
      </w:r>
      <w:r w:rsidR="000F0867">
        <w:rPr>
          <w:rFonts w:ascii="Helvetica Neue" w:eastAsia="Helvetica Neue" w:hAnsi="Helvetica Neue" w:cs="Helvetica Neue"/>
          <w:color w:val="000000"/>
          <w:sz w:val="40"/>
          <w:lang w:val="pl-PL"/>
        </w:rPr>
        <w:t>2</w:t>
      </w:r>
      <w:r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 xml:space="preserve"> z przedmiotu «</w:t>
      </w:r>
      <w:r w:rsidR="0016075D">
        <w:rPr>
          <w:rFonts w:ascii="Helvetica Neue" w:eastAsia="Helvetica Neue" w:hAnsi="Helvetica Neue" w:cs="Helvetica Neue"/>
          <w:color w:val="000000"/>
          <w:sz w:val="40"/>
          <w:lang w:val="pl-PL"/>
        </w:rPr>
        <w:t>Programowanie Obiektowe</w:t>
      </w:r>
      <w:r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>», powinienem otrzyma</w:t>
      </w:r>
      <w:r w:rsidRPr="007D116E">
        <w:rPr>
          <w:rFonts w:ascii="Arial" w:eastAsia="Arial" w:hAnsi="Arial" w:cs="Arial"/>
          <w:color w:val="000000"/>
          <w:sz w:val="40"/>
          <w:lang w:val="pl-PL"/>
        </w:rPr>
        <w:t>ć</w:t>
      </w:r>
      <w:r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 xml:space="preserve"> ocen</w:t>
      </w:r>
      <w:r w:rsidR="0016075D">
        <w:rPr>
          <w:rFonts w:ascii="Calibri" w:eastAsia="Calibri" w:hAnsi="Calibri" w:cs="Calibri"/>
          <w:color w:val="000000"/>
          <w:sz w:val="40"/>
          <w:lang w:val="pl-PL"/>
        </w:rPr>
        <w:t>ę – 5.</w:t>
      </w:r>
    </w:p>
    <w:p w:rsidR="0016075D" w:rsidRPr="0016075D" w:rsidRDefault="007D116E" w:rsidP="0016075D">
      <w:pPr>
        <w:spacing w:after="0" w:line="240" w:lineRule="auto"/>
        <w:rPr>
          <w:rFonts w:ascii="Calibri" w:eastAsia="Calibri" w:hAnsi="Calibri" w:cs="Calibri"/>
          <w:color w:val="000000"/>
          <w:sz w:val="4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>Dzi</w:t>
      </w:r>
      <w:r w:rsidRPr="007D116E">
        <w:rPr>
          <w:rFonts w:ascii="Calibri" w:eastAsia="Calibri" w:hAnsi="Calibri" w:cs="Calibri"/>
          <w:color w:val="000000"/>
          <w:sz w:val="40"/>
          <w:lang w:val="pl-PL"/>
        </w:rPr>
        <w:t xml:space="preserve">ękuję </w:t>
      </w:r>
      <w:r w:rsidR="000F0867">
        <w:rPr>
          <w:rFonts w:ascii="Calibri" w:eastAsia="Calibri" w:hAnsi="Calibri" w:cs="Calibri"/>
          <w:color w:val="000000"/>
          <w:sz w:val="40"/>
          <w:lang w:val="pl-PL"/>
        </w:rPr>
        <w:t>i Pozdrawiam</w:t>
      </w: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Pr="0016075D" w:rsidRDefault="004F3E2B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Project </w:t>
      </w:r>
      <w:r w:rsidR="000F0867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№</w:t>
      </w:r>
      <w:r w:rsidR="000F0867" w:rsidRPr="000F0867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2 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z przedmiotu «</w:t>
      </w:r>
      <w:r w:rsidRPr="007D116E">
        <w:rPr>
          <w:rFonts w:ascii="Helvetica Neue" w:eastAsia="Helvetica Neue" w:hAnsi="Helvetica Neue" w:cs="Helvetica Neue"/>
          <w:b/>
          <w:color w:val="5E5E5E"/>
          <w:sz w:val="48"/>
          <w:lang w:val="pl-PL"/>
        </w:rPr>
        <w:t>Wprowadzenie do programowania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» zosta</w:t>
      </w:r>
      <w:r w:rsidRPr="007D116E">
        <w:rPr>
          <w:rFonts w:ascii="Arial" w:eastAsia="Arial" w:hAnsi="Arial" w:cs="Arial"/>
          <w:b/>
          <w:color w:val="000000"/>
          <w:sz w:val="48"/>
          <w:lang w:val="pl-PL"/>
        </w:rPr>
        <w:t>ł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wykonany przez studenta, </w:t>
      </w:r>
      <w:r w:rsidR="004F3E2B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drugiego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semestru, na kierunku ‘Informatyka’, </w:t>
      </w:r>
    </w:p>
    <w:p w:rsidR="0016075D" w:rsidRPr="007D116E" w:rsidRDefault="0016075D" w:rsidP="0016075D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16075D" w:rsidRPr="007D116E" w:rsidRDefault="0016075D" w:rsidP="0016075D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48"/>
          <w:lang w:val="pl-PL"/>
        </w:rPr>
        <w:t>Savchenka Denysa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</w:t>
      </w: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48"/>
          <w:lang w:val="pl-PL"/>
        </w:rPr>
        <w:t>nrAlbumu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: 51908</w:t>
      </w: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jc w:val="right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50"/>
          <w:lang w:val="pl-PL"/>
        </w:rPr>
        <w:t>Uczelnia</w:t>
      </w:r>
      <w:r w:rsidRPr="007D116E">
        <w:rPr>
          <w:rFonts w:ascii="Helvetica Neue" w:eastAsia="Helvetica Neue" w:hAnsi="Helvetica Neue" w:cs="Helvetica Neue"/>
          <w:b/>
          <w:color w:val="000000"/>
          <w:sz w:val="50"/>
          <w:lang w:val="pl-PL"/>
        </w:rPr>
        <w:t>: Akademia finansów i biznesu Vistula</w:t>
      </w:r>
      <w:r w:rsidRPr="007D116E">
        <w:rPr>
          <w:rFonts w:ascii="Helvetica Neue" w:eastAsia="Helvetica Neue" w:hAnsi="Helvetica Neue" w:cs="Helvetica Neue"/>
          <w:b/>
          <w:color w:val="5E5E5E"/>
          <w:sz w:val="50"/>
          <w:lang w:val="pl-PL"/>
        </w:rPr>
        <w:t>;</w:t>
      </w:r>
    </w:p>
    <w:p w:rsidR="0016075D" w:rsidRPr="000F0867" w:rsidRDefault="0016075D" w:rsidP="0016075D">
      <w:pPr>
        <w:keepNext/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60"/>
          <w:lang w:val="pl-PL"/>
        </w:rPr>
      </w:pPr>
      <w:r w:rsidRPr="000F0867">
        <w:rPr>
          <w:rFonts w:ascii="Helvetica Neue" w:eastAsia="Helvetica Neue" w:hAnsi="Helvetica Neue" w:cs="Helvetica Neue"/>
          <w:b/>
          <w:color w:val="5E5E5E"/>
          <w:sz w:val="50"/>
          <w:lang w:val="pl-PL"/>
        </w:rPr>
        <w:t xml:space="preserve">Rok </w:t>
      </w:r>
      <w:r w:rsidR="004F3E2B" w:rsidRPr="000F0867">
        <w:rPr>
          <w:rFonts w:ascii="Helvetica Neue" w:eastAsia="Helvetica Neue" w:hAnsi="Helvetica Neue" w:cs="Helvetica Neue"/>
          <w:b/>
          <w:color w:val="000000"/>
          <w:sz w:val="50"/>
          <w:lang w:val="pl-PL"/>
        </w:rPr>
        <w:t>: 2020</w:t>
      </w:r>
      <w:r w:rsidRPr="000F0867">
        <w:rPr>
          <w:rFonts w:ascii="Helvetica Neue" w:eastAsia="Helvetica Neue" w:hAnsi="Helvetica Neue" w:cs="Helvetica Neue"/>
          <w:b/>
          <w:color w:val="000000"/>
          <w:sz w:val="50"/>
          <w:lang w:val="pl-PL"/>
        </w:rPr>
        <w:t>;</w:t>
      </w:r>
    </w:p>
    <w:p w:rsidR="0016075D" w:rsidRPr="000F0867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Pr="007D116E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2A2C02" w:rsidRDefault="002A2C02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Pr="007D116E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sectPr w:rsidR="0016075D" w:rsidRPr="007D1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46E6"/>
    <w:multiLevelType w:val="multilevel"/>
    <w:tmpl w:val="5E2E9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96FF5"/>
    <w:multiLevelType w:val="multilevel"/>
    <w:tmpl w:val="91E8D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471DFB"/>
    <w:multiLevelType w:val="multilevel"/>
    <w:tmpl w:val="DB084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35C64"/>
    <w:multiLevelType w:val="multilevel"/>
    <w:tmpl w:val="59B02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322D01"/>
    <w:multiLevelType w:val="multilevel"/>
    <w:tmpl w:val="66B6B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386CC1"/>
    <w:multiLevelType w:val="multilevel"/>
    <w:tmpl w:val="F9DE7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AB3208"/>
    <w:multiLevelType w:val="multilevel"/>
    <w:tmpl w:val="26064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4F0B99"/>
    <w:multiLevelType w:val="multilevel"/>
    <w:tmpl w:val="1840C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0029B5"/>
    <w:multiLevelType w:val="multilevel"/>
    <w:tmpl w:val="65644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D40D60"/>
    <w:multiLevelType w:val="multilevel"/>
    <w:tmpl w:val="83665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5B4BDB"/>
    <w:multiLevelType w:val="multilevel"/>
    <w:tmpl w:val="C7BAD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7948C7"/>
    <w:multiLevelType w:val="multilevel"/>
    <w:tmpl w:val="834C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F4202E"/>
    <w:multiLevelType w:val="multilevel"/>
    <w:tmpl w:val="80DAA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F66450"/>
    <w:multiLevelType w:val="multilevel"/>
    <w:tmpl w:val="29423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332AC9"/>
    <w:multiLevelType w:val="multilevel"/>
    <w:tmpl w:val="1A84A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BA230B"/>
    <w:multiLevelType w:val="multilevel"/>
    <w:tmpl w:val="1946E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4C1930"/>
    <w:multiLevelType w:val="hybridMultilevel"/>
    <w:tmpl w:val="0B3EA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51B3D"/>
    <w:multiLevelType w:val="multilevel"/>
    <w:tmpl w:val="6BC4C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43E13F5"/>
    <w:multiLevelType w:val="multilevel"/>
    <w:tmpl w:val="A0D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7F1574"/>
    <w:multiLevelType w:val="multilevel"/>
    <w:tmpl w:val="59185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9952EB"/>
    <w:multiLevelType w:val="multilevel"/>
    <w:tmpl w:val="9CB42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9F4582"/>
    <w:multiLevelType w:val="multilevel"/>
    <w:tmpl w:val="882EE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C2769B"/>
    <w:multiLevelType w:val="multilevel"/>
    <w:tmpl w:val="E2C2E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E1E5550"/>
    <w:multiLevelType w:val="multilevel"/>
    <w:tmpl w:val="5A22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EA927B7"/>
    <w:multiLevelType w:val="multilevel"/>
    <w:tmpl w:val="B8926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EFA41EE"/>
    <w:multiLevelType w:val="multilevel"/>
    <w:tmpl w:val="2F647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C20EDB"/>
    <w:multiLevelType w:val="multilevel"/>
    <w:tmpl w:val="51E2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D9A5B56"/>
    <w:multiLevelType w:val="multilevel"/>
    <w:tmpl w:val="80DAC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8F7E91"/>
    <w:multiLevelType w:val="multilevel"/>
    <w:tmpl w:val="B3C62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28"/>
  </w:num>
  <w:num w:numId="4">
    <w:abstractNumId w:val="6"/>
  </w:num>
  <w:num w:numId="5">
    <w:abstractNumId w:val="15"/>
  </w:num>
  <w:num w:numId="6">
    <w:abstractNumId w:val="26"/>
  </w:num>
  <w:num w:numId="7">
    <w:abstractNumId w:val="19"/>
  </w:num>
  <w:num w:numId="8">
    <w:abstractNumId w:val="27"/>
  </w:num>
  <w:num w:numId="9">
    <w:abstractNumId w:val="24"/>
  </w:num>
  <w:num w:numId="10">
    <w:abstractNumId w:val="5"/>
  </w:num>
  <w:num w:numId="11">
    <w:abstractNumId w:val="7"/>
  </w:num>
  <w:num w:numId="12">
    <w:abstractNumId w:val="20"/>
  </w:num>
  <w:num w:numId="13">
    <w:abstractNumId w:val="3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2"/>
  </w:num>
  <w:num w:numId="19">
    <w:abstractNumId w:val="11"/>
  </w:num>
  <w:num w:numId="20">
    <w:abstractNumId w:val="0"/>
  </w:num>
  <w:num w:numId="21">
    <w:abstractNumId w:val="8"/>
  </w:num>
  <w:num w:numId="22">
    <w:abstractNumId w:val="13"/>
  </w:num>
  <w:num w:numId="23">
    <w:abstractNumId w:val="21"/>
  </w:num>
  <w:num w:numId="24">
    <w:abstractNumId w:val="22"/>
  </w:num>
  <w:num w:numId="25">
    <w:abstractNumId w:val="4"/>
  </w:num>
  <w:num w:numId="26">
    <w:abstractNumId w:val="25"/>
  </w:num>
  <w:num w:numId="27">
    <w:abstractNumId w:val="23"/>
  </w:num>
  <w:num w:numId="28">
    <w:abstractNumId w:val="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A2C02"/>
    <w:rsid w:val="000F0867"/>
    <w:rsid w:val="0016075D"/>
    <w:rsid w:val="00234120"/>
    <w:rsid w:val="002A2C02"/>
    <w:rsid w:val="003E2636"/>
    <w:rsid w:val="004F3E2B"/>
    <w:rsid w:val="005F1BCA"/>
    <w:rsid w:val="007D116E"/>
    <w:rsid w:val="00AF449D"/>
    <w:rsid w:val="00BF7650"/>
    <w:rsid w:val="00CE5FF6"/>
    <w:rsid w:val="00D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33E2C-3F3F-41D9-9710-46085488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16E"/>
    <w:pPr>
      <w:ind w:left="720"/>
      <w:contextualSpacing/>
    </w:pPr>
  </w:style>
  <w:style w:type="paragraph" w:styleId="a4">
    <w:name w:val="No Spacing"/>
    <w:uiPriority w:val="1"/>
    <w:qFormat/>
    <w:rsid w:val="00160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Denis</cp:lastModifiedBy>
  <cp:revision>3</cp:revision>
  <dcterms:created xsi:type="dcterms:W3CDTF">2020-03-22T18:37:00Z</dcterms:created>
  <dcterms:modified xsi:type="dcterms:W3CDTF">2020-04-20T12:28:00Z</dcterms:modified>
</cp:coreProperties>
</file>