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pPr>
      <w:bookmarkStart w:colFirst="0" w:colLast="0" w:name="_ui6qta4j0z89" w:id="0"/>
      <w:bookmarkEnd w:id="0"/>
      <w:r w:rsidDel="00000000" w:rsidR="00000000" w:rsidRPr="00000000">
        <w:rPr>
          <w:rtl w:val="0"/>
        </w:rPr>
        <w:t xml:space="preserve">Poslovno mentalno zdravlje; kada uspjeh počne da košta previše</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"Kako si?"</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To je pitanje koje na poslu rijetko dobije iskren odgovor.</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Navikli smo da kažemo da smo dobro, čak i kada sedmicama spavamo loše, razmišljamo o poslu čim otvorimo oči i osjećamo da više nemamo energije ni za porodicu, prijatelje ili sebe. U poslovnom okruženju često se cijene brzina, efikasnost i rezultati, dok se umor, preopterećenost i potreba za predahom doživljavaju kao znak slabosti.</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Ali tijelo ne poznaje poslovne ciljeve. Ono poznaje napor, stres i granice.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Zbog toga nije neobično da osoba koja godinama uspješno obavlja svoj posao odjednom osjeti da više ne može. Ne zato što je postala manje sposobna, već zato što je predugo funkcionisala izvan svojih mogućnosti.</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Poslovno mentalno zdravlje nije tema samo za ljude koji rade u stresnim profesijama. Ono se tiče svakoga ko provodi veliki dio svog života na poslu. Kada rad postane jedino mjesto na kojem dokazujemo svoju vrijednost, lako zaboravimo da smo mnogo više od svoje funkcije, titule ili radnih rezultata.</w:t>
      </w:r>
    </w:p>
    <w:p w:rsidR="00000000" w:rsidDel="00000000" w:rsidP="00000000" w:rsidRDefault="00000000" w:rsidRPr="00000000" w14:paraId="00000008">
      <w:pPr>
        <w:pStyle w:val="Heading3"/>
        <w:keepNext w:val="0"/>
        <w:keepLines w:val="0"/>
        <w:spacing w:before="280" w:lineRule="auto"/>
        <w:jc w:val="both"/>
        <w:rPr>
          <w:color w:val="000000"/>
          <w:sz w:val="26"/>
          <w:szCs w:val="26"/>
        </w:rPr>
      </w:pPr>
      <w:bookmarkStart w:colFirst="0" w:colLast="0" w:name="_d1944imvbxfp" w:id="1"/>
      <w:bookmarkEnd w:id="1"/>
      <w:r w:rsidDel="00000000" w:rsidR="00000000" w:rsidRPr="00000000">
        <w:rPr>
          <w:color w:val="000000"/>
          <w:sz w:val="26"/>
          <w:szCs w:val="26"/>
          <w:rtl w:val="0"/>
        </w:rPr>
        <w:t xml:space="preserve">Zašto ne primijetimo da smo iscrpljeni?</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Iscrpljenost rijetko dolazi naglo. Ona se razvija postepeno.</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Počinjemo preskakati pauze jer "nemamo vremena". Ostajemo duže na poslu, odgovaramo na poruke uveče i vikendom, uvjeravamo sebe da će nakon ovog projekta biti lakše. Međutim, novi projekat zamijeni prethodni, a odmor se stalno odgađa.</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Vremenom se mijenja i naš privatni život. Teže se opuštamo, postajemo razdražljiviji, gubimo interesovanje za aktivnosti koje su nam nekada donosile zadovoljstvo. Čak i kada nismo na poslu, mislima ostajemo tamo.</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Mnogi ove promjene smatraju normalnim dijelom uspjeha.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Organizam ih, međutim, često doživljava kao dugotrajan stres.</w:t>
      </w:r>
    </w:p>
    <w:p w:rsidR="00000000" w:rsidDel="00000000" w:rsidP="00000000" w:rsidRDefault="00000000" w:rsidRPr="00000000" w14:paraId="0000000E">
      <w:pPr>
        <w:pStyle w:val="Heading3"/>
        <w:keepNext w:val="0"/>
        <w:keepLines w:val="0"/>
        <w:spacing w:before="280" w:lineRule="auto"/>
        <w:jc w:val="both"/>
        <w:rPr>
          <w:color w:val="000000"/>
          <w:sz w:val="26"/>
          <w:szCs w:val="26"/>
        </w:rPr>
      </w:pPr>
      <w:bookmarkStart w:colFirst="0" w:colLast="0" w:name="_g5jaaiaqecsf" w:id="2"/>
      <w:bookmarkEnd w:id="2"/>
      <w:r w:rsidDel="00000000" w:rsidR="00000000" w:rsidRPr="00000000">
        <w:rPr>
          <w:color w:val="000000"/>
          <w:sz w:val="26"/>
          <w:szCs w:val="26"/>
          <w:rtl w:val="0"/>
        </w:rPr>
        <w:t xml:space="preserve">Burnout nije običan umor.</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Svako od nas može biti umoran nakon napornog dana. Umor prolazi nakon odmora.</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Burnout je drugačiji.</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Svjetska zdravstvena organizacija opisuje ga kao sindrom koji nastaje usljed hroničnog stresa na poslu kojim se nije uspješno upravljalo. Osoba se ne osjeća samo fizički iscrpljeno. Gubi motivaciju, sve teže pronalazi smisao u poslu koji je nekada voljela i često ima osjećaj da, koliko god da radi, nikada nije dovoljno.</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Zanimljivo je da burnout često pogađa upravo odgovorne, savjesne i posvećene ljude. One koji rijetko kažu "ne", koji preuzimaju više nego što mogu i kojima je teško da razočaraju druge.</w:t>
      </w:r>
    </w:p>
    <w:p w:rsidR="00000000" w:rsidDel="00000000" w:rsidP="00000000" w:rsidRDefault="00000000" w:rsidRPr="00000000" w14:paraId="00000013">
      <w:pPr>
        <w:pStyle w:val="Heading3"/>
        <w:keepNext w:val="0"/>
        <w:keepLines w:val="0"/>
        <w:spacing w:before="280" w:lineRule="auto"/>
        <w:jc w:val="both"/>
        <w:rPr>
          <w:color w:val="000000"/>
          <w:sz w:val="26"/>
          <w:szCs w:val="26"/>
        </w:rPr>
      </w:pPr>
      <w:bookmarkStart w:colFirst="0" w:colLast="0" w:name="_h3370mmno3u9" w:id="3"/>
      <w:bookmarkEnd w:id="3"/>
      <w:r w:rsidDel="00000000" w:rsidR="00000000" w:rsidRPr="00000000">
        <w:rPr>
          <w:color w:val="000000"/>
          <w:sz w:val="26"/>
          <w:szCs w:val="26"/>
          <w:rtl w:val="0"/>
        </w:rPr>
        <w:t xml:space="preserve">Kada izgubimo kontakt sa sobom</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Iz geštalt perspektive, problem nije samo količina posla.</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Problem nastaje kada izgubimo kontakt sa sobom.</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Toliko smo usmjereni na ono što treba završiti, na očekivanja nadređenih, kolega ili klijenata, da prestanemo primjećivati šta nam naše tijelo govori. Glad odlažemo za kasnije. Umor ignorišemo. Napetost prihvatamo kao normalno stanje.</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 vremenom više ni ne primjećujemo da živimo pod pritiskom.</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A upravo tada organizam počinje govoriti glasnije – kroz nesanicu, anksioznost, razdražljivost, probleme sa koncentracijom ili osjećaj da smo emocionalno "prazni".</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Naše tijelo često primijeti da nešto nije u redu mnogo prije nego što to prizna naš um.</w:t>
      </w:r>
    </w:p>
    <w:p w:rsidR="00000000" w:rsidDel="00000000" w:rsidP="00000000" w:rsidRDefault="00000000" w:rsidRPr="00000000" w14:paraId="0000001A">
      <w:pPr>
        <w:pStyle w:val="Heading3"/>
        <w:keepNext w:val="0"/>
        <w:keepLines w:val="0"/>
        <w:spacing w:before="280" w:lineRule="auto"/>
        <w:jc w:val="both"/>
        <w:rPr>
          <w:color w:val="000000"/>
          <w:sz w:val="26"/>
          <w:szCs w:val="26"/>
        </w:rPr>
      </w:pPr>
      <w:bookmarkStart w:colFirst="0" w:colLast="0" w:name="_81gt39gzkrwq" w:id="4"/>
      <w:bookmarkEnd w:id="4"/>
      <w:r w:rsidDel="00000000" w:rsidR="00000000" w:rsidRPr="00000000">
        <w:rPr>
          <w:color w:val="000000"/>
          <w:sz w:val="26"/>
          <w:szCs w:val="26"/>
          <w:rtl w:val="0"/>
        </w:rPr>
        <w:t xml:space="preserve">Da li je rješenje samo u boljoj organizaciji?</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Kada osjetimo da više ne možemo, često tražimo nova rješenja: bolji planer, aplikaciju za produktivnost ili još jednu knjigu o upravljanju vremenom.</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Ponekad to može pomoći.</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Ali ako je problem u tome što mjesecima zanemarujemo vlastite potrebe, nijedna tehnika organizacije neće riješiti ono što zapravo traži pažnju. Možda je korisnije postaviti sebi neka druga pitanja.</w:t>
      </w:r>
    </w:p>
    <w:p w:rsidR="00000000" w:rsidDel="00000000" w:rsidP="00000000" w:rsidRDefault="00000000" w:rsidRPr="00000000" w14:paraId="0000001E">
      <w:pPr>
        <w:spacing w:after="240" w:before="240" w:lineRule="auto"/>
        <w:jc w:val="both"/>
        <w:rPr>
          <w:i w:val="1"/>
          <w:iCs w:val="1"/>
        </w:rPr>
      </w:pPr>
      <w:r w:rsidDel="00000000" w:rsidR="00000000" w:rsidRPr="00000000">
        <w:rPr>
          <w:i w:val="1"/>
          <w:iCs w:val="1"/>
          <w:rtl w:val="0"/>
        </w:rPr>
        <w:t xml:space="preserve">Kada sam posljednji put napravio pauzu bez osjećaja krivice?</w:t>
      </w:r>
    </w:p>
    <w:p w:rsidR="00000000" w:rsidDel="00000000" w:rsidP="00000000" w:rsidRDefault="00000000" w:rsidRPr="00000000" w14:paraId="0000001F">
      <w:pPr>
        <w:spacing w:after="240" w:before="240" w:lineRule="auto"/>
        <w:jc w:val="both"/>
        <w:rPr>
          <w:i w:val="1"/>
          <w:iCs w:val="1"/>
        </w:rPr>
      </w:pPr>
      <w:r w:rsidDel="00000000" w:rsidR="00000000" w:rsidRPr="00000000">
        <w:rPr>
          <w:i w:val="1"/>
          <w:iCs w:val="1"/>
          <w:rtl w:val="0"/>
        </w:rPr>
        <w:t xml:space="preserve">Da li moja vrijednost zavisi isključivo od onoga što postižem?</w:t>
      </w:r>
    </w:p>
    <w:p w:rsidR="00000000" w:rsidDel="00000000" w:rsidP="00000000" w:rsidRDefault="00000000" w:rsidRPr="00000000" w14:paraId="00000020">
      <w:pPr>
        <w:spacing w:after="240" w:before="240" w:lineRule="auto"/>
        <w:jc w:val="both"/>
        <w:rPr>
          <w:i w:val="1"/>
          <w:iCs w:val="1"/>
        </w:rPr>
      </w:pPr>
      <w:r w:rsidDel="00000000" w:rsidR="00000000" w:rsidRPr="00000000">
        <w:rPr>
          <w:i w:val="1"/>
          <w:iCs w:val="1"/>
          <w:rtl w:val="0"/>
        </w:rPr>
        <w:t xml:space="preserve">Šta pokušavam dokazati sebi ili drugima?</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Odgovori nisu uvijek jednostavni, ali često predstavljaju početak promjene.</w:t>
      </w:r>
    </w:p>
    <w:p w:rsidR="00000000" w:rsidDel="00000000" w:rsidP="00000000" w:rsidRDefault="00000000" w:rsidRPr="00000000" w14:paraId="00000022">
      <w:pPr>
        <w:pStyle w:val="Heading3"/>
        <w:keepNext w:val="0"/>
        <w:keepLines w:val="0"/>
        <w:spacing w:before="280" w:lineRule="auto"/>
        <w:jc w:val="both"/>
        <w:rPr>
          <w:color w:val="000000"/>
          <w:sz w:val="26"/>
          <w:szCs w:val="26"/>
        </w:rPr>
      </w:pPr>
      <w:bookmarkStart w:colFirst="0" w:colLast="0" w:name="_5gqbuxoac56y" w:id="5"/>
      <w:bookmarkEnd w:id="5"/>
      <w:r w:rsidDel="00000000" w:rsidR="00000000" w:rsidRPr="00000000">
        <w:rPr>
          <w:color w:val="000000"/>
          <w:sz w:val="26"/>
          <w:szCs w:val="26"/>
          <w:rtl w:val="0"/>
        </w:rPr>
        <w:t xml:space="preserve">Mentalno zdravlje je odgovornost i pojedinca i organizacije</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Briga o mentalnom zdravlju zaposlenih ne znači da stres treba potpuno nestati. To nije moguće.</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Ona podrazumijeva radno okruženje u kojem ljudi mogu otvoreno razgovarati o opterećenju, tražiti pomoć kada im je potrebna i znati da odmor nije znak nedostatka ambicije.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Istovremeno, svako od nas može učiti da prepozna vlastite granice i da ih poštuje prije nego što organizam bude primoran da ih postavi umjesto nas.</w:t>
      </w:r>
    </w:p>
    <w:p w:rsidR="00000000" w:rsidDel="00000000" w:rsidP="00000000" w:rsidRDefault="00000000" w:rsidRPr="00000000" w14:paraId="00000026">
      <w:pPr>
        <w:pStyle w:val="Heading3"/>
        <w:keepNext w:val="0"/>
        <w:keepLines w:val="0"/>
        <w:spacing w:before="280" w:lineRule="auto"/>
        <w:jc w:val="both"/>
        <w:rPr>
          <w:b w:val="1"/>
          <w:bCs w:val="1"/>
          <w:color w:val="000000"/>
          <w:sz w:val="26"/>
          <w:szCs w:val="26"/>
        </w:rPr>
      </w:pPr>
      <w:bookmarkStart w:colFirst="0" w:colLast="0" w:name="_c3g4ltucj9hk" w:id="6"/>
      <w:bookmarkEnd w:id="6"/>
      <w:r w:rsidDel="00000000" w:rsidR="00000000" w:rsidRPr="00000000">
        <w:rPr>
          <w:b w:val="1"/>
          <w:bCs w:val="1"/>
          <w:color w:val="000000"/>
          <w:sz w:val="26"/>
          <w:szCs w:val="26"/>
          <w:rtl w:val="0"/>
        </w:rPr>
        <w:t xml:space="preserve">Na kraju...</w:t>
      </w:r>
    </w:p>
    <w:p w:rsidR="00000000" w:rsidDel="00000000" w:rsidP="00000000" w:rsidRDefault="00000000" w:rsidRPr="00000000" w14:paraId="00000027">
      <w:pPr>
        <w:spacing w:after="240" w:before="240" w:lineRule="auto"/>
        <w:jc w:val="both"/>
        <w:rPr>
          <w:i w:val="1"/>
          <w:iCs w:val="1"/>
        </w:rPr>
      </w:pPr>
      <w:r w:rsidDel="00000000" w:rsidR="00000000" w:rsidRPr="00000000">
        <w:rPr>
          <w:rtl w:val="0"/>
        </w:rPr>
        <w:t xml:space="preserve">Američki psiholog Abraham Maslow rekao je: </w:t>
      </w:r>
      <w:r w:rsidDel="00000000" w:rsidR="00000000" w:rsidRPr="00000000">
        <w:rPr>
          <w:i w:val="1"/>
          <w:iCs w:val="1"/>
          <w:rtl w:val="0"/>
        </w:rPr>
        <w:t xml:space="preserve">„U svakoj situaciji imamo izbor između koraka naprijed ka rastu ili koraka nazad ka sigurnosti.“</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Ponekad je korak ka rastu upravo onaj koji izgleda najmanje produktivno – napraviti pauzu, otići kući na vrijeme, reći "ne" dodatnom zadatku ili potražiti podršku kada osjećamo da više ne možemo sami.</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Posao može biti važan dio našeg života. Može nam pružiti osjećaj svrhe, razvoja i zadovoljstva.</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Ali nijedan poslovni uspjeh ne može nadoknaditi život u kojem smo usput izgubili sebe.</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Mentalno zdravlje nije prepreka uspjehu.</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Ono je njegov temelj.</w:t>
      </w:r>
    </w:p>
    <w:p w:rsidR="00000000" w:rsidDel="00000000" w:rsidP="00000000" w:rsidRDefault="00000000" w:rsidRPr="00000000" w14:paraId="0000002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