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53C1" w14:textId="4085AF22" w:rsidR="00E8641F" w:rsidRPr="007E2CC2" w:rsidRDefault="00E8641F" w:rsidP="00E8641F">
      <w:pPr>
        <w:jc w:val="center"/>
        <w:rPr>
          <w:sz w:val="24"/>
          <w:szCs w:val="24"/>
          <w:lang w:val="es-MX"/>
        </w:rPr>
      </w:pPr>
      <w:r w:rsidRPr="007E2CC2">
        <w:rPr>
          <w:sz w:val="24"/>
          <w:szCs w:val="24"/>
          <w:lang w:val="es-MX"/>
        </w:rPr>
        <w:t xml:space="preserve">Medellín, </w:t>
      </w:r>
      <w:r>
        <w:rPr>
          <w:sz w:val="24"/>
          <w:szCs w:val="24"/>
          <w:lang w:val="es-MX"/>
        </w:rPr>
        <w:t>agosto 31</w:t>
      </w:r>
      <w:r>
        <w:rPr>
          <w:sz w:val="24"/>
          <w:szCs w:val="24"/>
          <w:lang w:val="es-MX"/>
        </w:rPr>
        <w:t xml:space="preserve"> </w:t>
      </w:r>
      <w:r w:rsidRPr="007E2CC2">
        <w:rPr>
          <w:sz w:val="24"/>
          <w:szCs w:val="24"/>
          <w:lang w:val="es-MX"/>
        </w:rPr>
        <w:t>de 2025</w:t>
      </w:r>
    </w:p>
    <w:p w14:paraId="387BF74B" w14:textId="77777777" w:rsidR="00E8641F" w:rsidRPr="007E2CC2" w:rsidRDefault="00E8641F" w:rsidP="00E8641F">
      <w:pPr>
        <w:rPr>
          <w:sz w:val="24"/>
          <w:szCs w:val="24"/>
          <w:lang w:val="es-MX"/>
        </w:rPr>
      </w:pPr>
    </w:p>
    <w:p w14:paraId="06CACC78" w14:textId="77777777" w:rsidR="00E8641F" w:rsidRPr="007E2CC2" w:rsidRDefault="00E8641F" w:rsidP="00E8641F">
      <w:pPr>
        <w:rPr>
          <w:sz w:val="24"/>
          <w:szCs w:val="24"/>
          <w:lang w:val="es-MX"/>
        </w:rPr>
      </w:pPr>
    </w:p>
    <w:p w14:paraId="2D12D15D" w14:textId="77777777" w:rsidR="00E8641F" w:rsidRPr="007E2CC2" w:rsidRDefault="00E8641F" w:rsidP="00E8641F">
      <w:pPr>
        <w:rPr>
          <w:sz w:val="24"/>
          <w:szCs w:val="24"/>
          <w:lang w:val="es-MX"/>
        </w:rPr>
      </w:pPr>
    </w:p>
    <w:p w14:paraId="45F6B859" w14:textId="77777777" w:rsidR="00E8641F" w:rsidRPr="007E2CC2" w:rsidRDefault="00E8641F" w:rsidP="00E8641F">
      <w:pPr>
        <w:jc w:val="center"/>
        <w:rPr>
          <w:sz w:val="24"/>
          <w:szCs w:val="24"/>
          <w:lang w:val="es-MX"/>
        </w:rPr>
      </w:pPr>
      <w:r w:rsidRPr="007E2CC2">
        <w:rPr>
          <w:sz w:val="24"/>
          <w:szCs w:val="24"/>
          <w:lang w:val="es-MX"/>
        </w:rPr>
        <w:t>Institución Universitaria Digital de Antioquia</w:t>
      </w:r>
    </w:p>
    <w:p w14:paraId="250B06D3" w14:textId="77777777" w:rsidR="00E8641F" w:rsidRPr="007E2CC2" w:rsidRDefault="00E8641F" w:rsidP="00E8641F">
      <w:pPr>
        <w:jc w:val="center"/>
        <w:rPr>
          <w:sz w:val="24"/>
          <w:szCs w:val="24"/>
          <w:lang w:val="es-MX"/>
        </w:rPr>
      </w:pPr>
    </w:p>
    <w:p w14:paraId="331193FC" w14:textId="77777777" w:rsidR="00E8641F" w:rsidRPr="007E2CC2" w:rsidRDefault="00E8641F" w:rsidP="00E8641F">
      <w:pPr>
        <w:jc w:val="center"/>
        <w:rPr>
          <w:sz w:val="24"/>
          <w:szCs w:val="24"/>
          <w:lang w:val="es-MX"/>
        </w:rPr>
      </w:pPr>
    </w:p>
    <w:p w14:paraId="44670164" w14:textId="77777777" w:rsidR="00E8641F" w:rsidRPr="007E2CC2" w:rsidRDefault="00E8641F" w:rsidP="00E8641F">
      <w:pPr>
        <w:jc w:val="center"/>
        <w:rPr>
          <w:sz w:val="24"/>
          <w:szCs w:val="24"/>
          <w:lang w:val="es-MX"/>
        </w:rPr>
      </w:pPr>
    </w:p>
    <w:p w14:paraId="3EAD20CF" w14:textId="77777777" w:rsidR="00E8641F" w:rsidRPr="007E2CC2" w:rsidRDefault="00E8641F" w:rsidP="00E8641F">
      <w:pPr>
        <w:jc w:val="center"/>
        <w:rPr>
          <w:sz w:val="24"/>
          <w:szCs w:val="24"/>
          <w:lang w:val="es-MX"/>
        </w:rPr>
      </w:pPr>
    </w:p>
    <w:p w14:paraId="12D089FB" w14:textId="77777777" w:rsidR="00E8641F" w:rsidRPr="007E2CC2" w:rsidRDefault="00E8641F" w:rsidP="00E8641F">
      <w:pPr>
        <w:jc w:val="center"/>
        <w:rPr>
          <w:sz w:val="24"/>
          <w:szCs w:val="24"/>
          <w:lang w:val="es-MX"/>
        </w:rPr>
      </w:pPr>
      <w:r w:rsidRPr="007E2CC2">
        <w:rPr>
          <w:sz w:val="24"/>
          <w:szCs w:val="24"/>
          <w:lang w:val="es-MX"/>
        </w:rPr>
        <w:t>Jorge Albeiro Jaramillo Avilés</w:t>
      </w:r>
    </w:p>
    <w:p w14:paraId="654A216C" w14:textId="77777777" w:rsidR="00E8641F" w:rsidRPr="007E2CC2" w:rsidRDefault="00E8641F" w:rsidP="00E8641F">
      <w:pPr>
        <w:jc w:val="center"/>
        <w:rPr>
          <w:sz w:val="24"/>
          <w:szCs w:val="24"/>
          <w:lang w:val="es-MX"/>
        </w:rPr>
      </w:pPr>
      <w:r w:rsidRPr="007E2CC2">
        <w:rPr>
          <w:sz w:val="24"/>
          <w:szCs w:val="24"/>
          <w:lang w:val="es-MX"/>
        </w:rPr>
        <w:t>Johan Stiven Orrego Arias</w:t>
      </w:r>
    </w:p>
    <w:p w14:paraId="67F111C3" w14:textId="77777777" w:rsidR="00E8641F" w:rsidRPr="007E2CC2" w:rsidRDefault="00E8641F" w:rsidP="00E8641F">
      <w:pPr>
        <w:jc w:val="center"/>
        <w:rPr>
          <w:sz w:val="24"/>
          <w:szCs w:val="24"/>
          <w:lang w:val="es-MX"/>
        </w:rPr>
      </w:pPr>
    </w:p>
    <w:p w14:paraId="26434467" w14:textId="3793EF58" w:rsidR="00E8641F" w:rsidRPr="007E2CC2" w:rsidRDefault="00E8641F" w:rsidP="00E8641F">
      <w:pPr>
        <w:jc w:val="center"/>
        <w:rPr>
          <w:sz w:val="24"/>
          <w:szCs w:val="24"/>
          <w:lang w:val="es-MX"/>
        </w:rPr>
      </w:pPr>
      <w:r>
        <w:rPr>
          <w:sz w:val="24"/>
          <w:szCs w:val="24"/>
          <w:lang w:val="es-MX"/>
        </w:rPr>
        <w:t>Bases de Datos II</w:t>
      </w:r>
    </w:p>
    <w:p w14:paraId="7DA3DFBB" w14:textId="77777777" w:rsidR="00E8641F" w:rsidRPr="007E2CC2" w:rsidRDefault="00E8641F" w:rsidP="00E8641F">
      <w:pPr>
        <w:jc w:val="center"/>
        <w:rPr>
          <w:sz w:val="24"/>
          <w:szCs w:val="24"/>
          <w:lang w:val="es-MX"/>
        </w:rPr>
      </w:pPr>
    </w:p>
    <w:p w14:paraId="12CB119B" w14:textId="78A86FE0" w:rsidR="00E8641F" w:rsidRPr="007E2CC2" w:rsidRDefault="00E8641F" w:rsidP="00E8641F">
      <w:pPr>
        <w:jc w:val="center"/>
        <w:rPr>
          <w:sz w:val="24"/>
          <w:szCs w:val="24"/>
          <w:lang w:val="es-MX"/>
        </w:rPr>
      </w:pPr>
      <w:r w:rsidRPr="007E2CC2">
        <w:rPr>
          <w:sz w:val="24"/>
          <w:szCs w:val="24"/>
          <w:lang w:val="es-MX"/>
        </w:rPr>
        <w:t xml:space="preserve">Actividad de Aprendizaje </w:t>
      </w:r>
      <w:r>
        <w:rPr>
          <w:sz w:val="24"/>
          <w:szCs w:val="24"/>
          <w:lang w:val="es-MX"/>
        </w:rPr>
        <w:t>1</w:t>
      </w:r>
    </w:p>
    <w:p w14:paraId="136F26C7" w14:textId="77777777" w:rsidR="00E8641F" w:rsidRPr="007E2CC2" w:rsidRDefault="00E8641F" w:rsidP="00E8641F">
      <w:pPr>
        <w:jc w:val="center"/>
        <w:rPr>
          <w:sz w:val="24"/>
          <w:szCs w:val="24"/>
          <w:lang w:val="es-MX"/>
        </w:rPr>
      </w:pPr>
    </w:p>
    <w:p w14:paraId="2A2F4E00" w14:textId="463E5C5C" w:rsidR="00E8641F" w:rsidRPr="007E2CC2" w:rsidRDefault="00E8641F" w:rsidP="00E8641F">
      <w:pPr>
        <w:jc w:val="center"/>
        <w:rPr>
          <w:sz w:val="24"/>
          <w:szCs w:val="24"/>
          <w:lang w:val="es-MX"/>
        </w:rPr>
      </w:pPr>
      <w:r w:rsidRPr="007E2CC2">
        <w:rPr>
          <w:sz w:val="24"/>
          <w:szCs w:val="24"/>
          <w:lang w:val="es-MX"/>
        </w:rPr>
        <w:t xml:space="preserve">Docente: </w:t>
      </w:r>
      <w:r>
        <w:rPr>
          <w:sz w:val="24"/>
          <w:szCs w:val="24"/>
          <w:lang w:val="es-MX"/>
        </w:rPr>
        <w:t>Antonio Jesús Valderrama</w:t>
      </w:r>
    </w:p>
    <w:p w14:paraId="73D02832" w14:textId="77777777" w:rsidR="00E8641F" w:rsidRPr="007E2CC2" w:rsidRDefault="00E8641F" w:rsidP="00E8641F">
      <w:pPr>
        <w:jc w:val="center"/>
        <w:rPr>
          <w:sz w:val="24"/>
          <w:szCs w:val="24"/>
          <w:lang w:val="es-MX"/>
        </w:rPr>
      </w:pPr>
    </w:p>
    <w:p w14:paraId="13A2E9F9" w14:textId="77777777" w:rsidR="00E8641F" w:rsidRPr="007E2CC2" w:rsidRDefault="00E8641F" w:rsidP="00E8641F">
      <w:pPr>
        <w:jc w:val="center"/>
        <w:rPr>
          <w:sz w:val="24"/>
          <w:szCs w:val="24"/>
          <w:lang w:val="es-MX"/>
        </w:rPr>
      </w:pPr>
    </w:p>
    <w:p w14:paraId="6BF6A6D5" w14:textId="77777777" w:rsidR="00E8641F" w:rsidRPr="007E2CC2" w:rsidRDefault="00E8641F" w:rsidP="00E8641F">
      <w:pPr>
        <w:jc w:val="center"/>
        <w:rPr>
          <w:sz w:val="24"/>
          <w:szCs w:val="24"/>
          <w:lang w:val="es-MX"/>
        </w:rPr>
      </w:pPr>
    </w:p>
    <w:p w14:paraId="706B2E1D" w14:textId="77777777" w:rsidR="00E8641F" w:rsidRPr="007E2CC2" w:rsidRDefault="00E8641F" w:rsidP="00E8641F">
      <w:pPr>
        <w:rPr>
          <w:sz w:val="24"/>
          <w:szCs w:val="24"/>
        </w:rPr>
      </w:pPr>
    </w:p>
    <w:p w14:paraId="5AD50EBC" w14:textId="77777777" w:rsidR="00E8641F" w:rsidRPr="007E2CC2" w:rsidRDefault="00E8641F" w:rsidP="00E8641F">
      <w:pPr>
        <w:rPr>
          <w:sz w:val="24"/>
          <w:szCs w:val="24"/>
        </w:rPr>
      </w:pPr>
    </w:p>
    <w:p w14:paraId="3AA33A68" w14:textId="77777777" w:rsidR="00E8641F" w:rsidRPr="007E2CC2" w:rsidRDefault="00E8641F" w:rsidP="00E8641F">
      <w:pPr>
        <w:rPr>
          <w:sz w:val="24"/>
          <w:szCs w:val="24"/>
        </w:rPr>
      </w:pPr>
    </w:p>
    <w:p w14:paraId="23048824" w14:textId="7FE7972E" w:rsidR="00E8641F" w:rsidRDefault="00E8641F" w:rsidP="00E8641F">
      <w:pPr>
        <w:rPr>
          <w:sz w:val="24"/>
          <w:szCs w:val="24"/>
        </w:rPr>
      </w:pPr>
    </w:p>
    <w:p w14:paraId="729FB233" w14:textId="73843D58" w:rsidR="00E8641F" w:rsidRDefault="00E8641F" w:rsidP="00E8641F">
      <w:pPr>
        <w:rPr>
          <w:sz w:val="24"/>
          <w:szCs w:val="24"/>
        </w:rPr>
      </w:pPr>
    </w:p>
    <w:p w14:paraId="33324BAF" w14:textId="77777777" w:rsidR="00E8641F" w:rsidRPr="007E2CC2" w:rsidRDefault="00E8641F" w:rsidP="00E8641F">
      <w:pPr>
        <w:rPr>
          <w:sz w:val="24"/>
          <w:szCs w:val="24"/>
        </w:rPr>
      </w:pPr>
    </w:p>
    <w:p w14:paraId="6F0C3496" w14:textId="77777777" w:rsidR="00E8641F" w:rsidRDefault="00E8641F" w:rsidP="0018224D">
      <w:pPr>
        <w:rPr>
          <w:b/>
          <w:bCs/>
        </w:rPr>
      </w:pPr>
    </w:p>
    <w:p w14:paraId="37EAD9F6" w14:textId="4269C736" w:rsidR="0018224D" w:rsidRPr="0018224D" w:rsidRDefault="0018224D" w:rsidP="0018224D">
      <w:pPr>
        <w:rPr>
          <w:b/>
          <w:bCs/>
        </w:rPr>
      </w:pPr>
      <w:r w:rsidRPr="0018224D">
        <w:rPr>
          <w:b/>
          <w:bCs/>
        </w:rPr>
        <w:lastRenderedPageBreak/>
        <w:t>Introducción</w:t>
      </w:r>
    </w:p>
    <w:p w14:paraId="47B893B3" w14:textId="0E690E48" w:rsidR="0018224D" w:rsidRDefault="0018224D" w:rsidP="0018224D">
      <w:r w:rsidRPr="0018224D">
        <w:t>El análisis de datos en empresas requiere estructuras que faciliten consultas eficientes y reportes estratégicos. El modelo estrella es una técnica ampliamente utilizada en inteligencia de negocios, especialmente para la construcción de Data Marts. Este documento presenta el diseño de un modelo estrella basado en la base de datos Jardinería, centrado en el análisis de ventas.</w:t>
      </w:r>
    </w:p>
    <w:p w14:paraId="6F5588D7" w14:textId="77777777" w:rsidR="00FE6BA2" w:rsidRPr="0018224D" w:rsidRDefault="00FE6BA2" w:rsidP="0018224D"/>
    <w:p w14:paraId="0F0711FF" w14:textId="77777777" w:rsidR="0018224D" w:rsidRPr="0018224D" w:rsidRDefault="0018224D" w:rsidP="0018224D">
      <w:pPr>
        <w:rPr>
          <w:b/>
          <w:bCs/>
        </w:rPr>
      </w:pPr>
      <w:r w:rsidRPr="0018224D">
        <w:rPr>
          <w:b/>
          <w:bCs/>
        </w:rPr>
        <w:t>Objetivos</w:t>
      </w:r>
    </w:p>
    <w:p w14:paraId="1D4A208E" w14:textId="3F6F9226" w:rsidR="0018224D" w:rsidRDefault="0018224D" w:rsidP="0018224D">
      <w:r w:rsidRPr="0018224D">
        <w:t>• Diseñar un modelo estrella que represente de forma efectiva el proceso de ventas en la empresa Jardinería.</w:t>
      </w:r>
      <w:r w:rsidRPr="0018224D">
        <w:br/>
        <w:t>• Identificar las dimensiones clave que afectan el análisis de las ventas.</w:t>
      </w:r>
      <w:r w:rsidRPr="0018224D">
        <w:br/>
        <w:t>• Establecer relaciones entre la tabla de hechos y las dimensiones para asegurar integridad y eficiencia.</w:t>
      </w:r>
    </w:p>
    <w:p w14:paraId="364680F7" w14:textId="77777777" w:rsidR="00FE6BA2" w:rsidRPr="0018224D" w:rsidRDefault="00FE6BA2" w:rsidP="0018224D"/>
    <w:p w14:paraId="3FCFB4EA" w14:textId="77777777" w:rsidR="0018224D" w:rsidRPr="0018224D" w:rsidRDefault="0018224D" w:rsidP="0018224D">
      <w:pPr>
        <w:rPr>
          <w:b/>
          <w:bCs/>
        </w:rPr>
      </w:pPr>
      <w:r w:rsidRPr="0018224D">
        <w:rPr>
          <w:b/>
          <w:bCs/>
        </w:rPr>
        <w:t>Planteamiento del problema</w:t>
      </w:r>
    </w:p>
    <w:p w14:paraId="1E5C39DF" w14:textId="49CE504F" w:rsidR="0018224D" w:rsidRDefault="0018224D" w:rsidP="0018224D">
      <w:r w:rsidRPr="0018224D">
        <w:t>La base de datos transaccional de Jardinería contiene una estructura relacional tradicional orientada al registro operativo. Esta disposición no está optimizada para responder preguntas estratégicas sobre desempeño comercial, tendencias de clientes, o análisis temporal. Se requiere una estructura dimensional que simplifique y agilice este tipo de análisis.</w:t>
      </w:r>
    </w:p>
    <w:p w14:paraId="0AEBB29B" w14:textId="77777777" w:rsidR="00FE6BA2" w:rsidRPr="0018224D" w:rsidRDefault="00FE6BA2" w:rsidP="0018224D"/>
    <w:p w14:paraId="5324D0B7" w14:textId="77777777" w:rsidR="0018224D" w:rsidRPr="0018224D" w:rsidRDefault="0018224D" w:rsidP="0018224D">
      <w:pPr>
        <w:rPr>
          <w:b/>
          <w:bCs/>
        </w:rPr>
      </w:pPr>
      <w:r w:rsidRPr="0018224D">
        <w:rPr>
          <w:b/>
          <w:bCs/>
        </w:rPr>
        <w:t>Análisis del problema</w:t>
      </w:r>
    </w:p>
    <w:p w14:paraId="4667D8DE" w14:textId="0F2F97DD" w:rsidR="0018224D" w:rsidRDefault="0018224D" w:rsidP="0018224D">
      <w:r w:rsidRPr="0018224D">
        <w:t>Se identificó que las transacciones de ventas están distribuidas en varias tablas: clientes, empleados, productos, pedidos y detalles de pedido. Estas relaciones dificultan el análisis directo de KPIs como volumen de ventas por región, desempeño por empleado, o productos más vendidos. Una reestructuración hacia un modelo dimensional facilitará este tipo de consultas.</w:t>
      </w:r>
    </w:p>
    <w:p w14:paraId="2FE1AB90" w14:textId="77777777" w:rsidR="00FE6BA2" w:rsidRPr="0018224D" w:rsidRDefault="00FE6BA2" w:rsidP="0018224D"/>
    <w:p w14:paraId="18F79511" w14:textId="77777777" w:rsidR="0018224D" w:rsidRPr="0018224D" w:rsidRDefault="0018224D" w:rsidP="0018224D">
      <w:pPr>
        <w:rPr>
          <w:b/>
          <w:bCs/>
        </w:rPr>
      </w:pPr>
      <w:r w:rsidRPr="0018224D">
        <w:rPr>
          <w:b/>
          <w:bCs/>
        </w:rPr>
        <w:t>Propuesta de la solución</w:t>
      </w:r>
    </w:p>
    <w:p w14:paraId="6D1E6D89" w14:textId="3DCC7F5E" w:rsidR="0018224D" w:rsidRDefault="0018224D" w:rsidP="0018224D">
      <w:r w:rsidRPr="0018224D">
        <w:t>Se propone un modelo estrella centrado en la tabla de hechos HECHO</w:t>
      </w:r>
      <w:r w:rsidR="007310F5">
        <w:t>S</w:t>
      </w:r>
      <w:r w:rsidRPr="0018224D">
        <w:t>_VENTAS, la cual registra las ventas realizadas. Esta tabla se conecta a las siguientes dimensiones: cliente, empleado, producto y tiempo. Cada dimensión contiene atributos descriptivos que permitirán análisis detallados y segmentados.</w:t>
      </w:r>
    </w:p>
    <w:p w14:paraId="51232CEF" w14:textId="4D7FA65D" w:rsidR="007310F5" w:rsidRDefault="007310F5" w:rsidP="0018224D"/>
    <w:p w14:paraId="351E19F3" w14:textId="5ED642C9" w:rsidR="007310F5" w:rsidRDefault="007310F5" w:rsidP="0018224D"/>
    <w:p w14:paraId="5CCD0C1C" w14:textId="41566803" w:rsidR="007310F5" w:rsidRDefault="007310F5" w:rsidP="0018224D"/>
    <w:p w14:paraId="43C673DB" w14:textId="77777777" w:rsidR="007310F5" w:rsidRPr="0018224D" w:rsidRDefault="007310F5" w:rsidP="0018224D"/>
    <w:p w14:paraId="435D2219" w14:textId="77777777" w:rsidR="0018224D" w:rsidRPr="0018224D" w:rsidRDefault="0018224D" w:rsidP="0018224D">
      <w:r w:rsidRPr="0018224D">
        <w:lastRenderedPageBreak/>
        <w:t>A continuación, se presenta el diseño del modelo estrella propuesto:</w:t>
      </w:r>
    </w:p>
    <w:p w14:paraId="66F1E056" w14:textId="7F7F8894" w:rsidR="0018224D" w:rsidRDefault="007310F5" w:rsidP="0018224D">
      <w:pPr>
        <w:rPr>
          <w:lang w:val="en-US"/>
        </w:rPr>
      </w:pPr>
      <w:r>
        <w:rPr>
          <w:noProof/>
          <w:lang w:val="en-US"/>
        </w:rPr>
        <w:drawing>
          <wp:inline distT="0" distB="0" distL="0" distR="0" wp14:anchorId="0F12BD83" wp14:editId="65BCDAFB">
            <wp:extent cx="5486400" cy="45015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5486400" cy="4501515"/>
                    </a:xfrm>
                    <a:prstGeom prst="rect">
                      <a:avLst/>
                    </a:prstGeom>
                  </pic:spPr>
                </pic:pic>
              </a:graphicData>
            </a:graphic>
          </wp:inline>
        </w:drawing>
      </w:r>
    </w:p>
    <w:p w14:paraId="5AA78ABA" w14:textId="77777777" w:rsidR="00FE6BA2" w:rsidRDefault="00FE6BA2" w:rsidP="0018224D">
      <w:pPr>
        <w:rPr>
          <w:lang w:val="en-US"/>
        </w:rPr>
      </w:pPr>
    </w:p>
    <w:p w14:paraId="6E855A01" w14:textId="7511ED8F" w:rsidR="007310F5" w:rsidRDefault="007310F5" w:rsidP="0018224D">
      <w:r w:rsidRPr="007310F5">
        <w:t>Enlace del d</w:t>
      </w:r>
      <w:r>
        <w:t xml:space="preserve">iseño en Lucidchart: </w:t>
      </w:r>
    </w:p>
    <w:p w14:paraId="4BD3710C" w14:textId="5759EB85" w:rsidR="007310F5" w:rsidRDefault="007310F5" w:rsidP="0018224D">
      <w:hyperlink r:id="rId5" w:history="1">
        <w:r w:rsidRPr="002E6017">
          <w:rPr>
            <w:rStyle w:val="Hipervnculo"/>
          </w:rPr>
          <w:t>https://lucid.app/lucidchart/aa0f8726-d72e-4713-9f6f-cf045ea78215/edit?page=0_0&amp;invitationId=inv_68ddb2ee-9485-471d-83e5-5c4af1d36342#</w:t>
        </w:r>
      </w:hyperlink>
    </w:p>
    <w:p w14:paraId="206E28B0" w14:textId="63BDAA2A" w:rsidR="007310F5" w:rsidRDefault="007310F5" w:rsidP="0018224D"/>
    <w:p w14:paraId="7E35F927" w14:textId="77A43C95" w:rsidR="007310F5" w:rsidRDefault="007310F5" w:rsidP="0018224D"/>
    <w:p w14:paraId="72B5243A" w14:textId="2A3BA7E7" w:rsidR="007310F5" w:rsidRDefault="007310F5" w:rsidP="0018224D"/>
    <w:p w14:paraId="4DA512DF" w14:textId="50D1D991" w:rsidR="007310F5" w:rsidRDefault="007310F5" w:rsidP="0018224D"/>
    <w:p w14:paraId="1D946060" w14:textId="60420E67" w:rsidR="007310F5" w:rsidRDefault="007310F5" w:rsidP="0018224D"/>
    <w:p w14:paraId="612F62DA" w14:textId="71F03270" w:rsidR="007310F5" w:rsidRDefault="007310F5" w:rsidP="0018224D"/>
    <w:p w14:paraId="26CBEC73" w14:textId="783AB1B2" w:rsidR="007310F5" w:rsidRDefault="007310F5" w:rsidP="0018224D"/>
    <w:p w14:paraId="5BEA38DD" w14:textId="77777777" w:rsidR="00FE6BA2" w:rsidRDefault="00FE6BA2" w:rsidP="0018224D"/>
    <w:p w14:paraId="6838397A" w14:textId="6881F03D" w:rsidR="0018224D" w:rsidRPr="0018224D" w:rsidRDefault="0018224D" w:rsidP="0018224D">
      <w:pPr>
        <w:rPr>
          <w:b/>
          <w:bCs/>
        </w:rPr>
      </w:pPr>
      <w:r w:rsidRPr="0018224D">
        <w:rPr>
          <w:b/>
          <w:bCs/>
        </w:rPr>
        <w:lastRenderedPageBreak/>
        <w:t>Dimensiones Propuestas</w:t>
      </w:r>
    </w:p>
    <w:p w14:paraId="5001EF49" w14:textId="77777777" w:rsidR="0018224D" w:rsidRPr="0018224D" w:rsidRDefault="0018224D" w:rsidP="0018224D">
      <w:r w:rsidRPr="0018224D">
        <w:t>1. DIM_CLIENTE:</w:t>
      </w:r>
      <w:r w:rsidRPr="0018224D">
        <w:br/>
        <w:t xml:space="preserve">   - ID_Cliente (INT)</w:t>
      </w:r>
      <w:r w:rsidRPr="0018224D">
        <w:br/>
        <w:t xml:space="preserve">   - Nombre (VARCHAR)</w:t>
      </w:r>
      <w:r w:rsidRPr="0018224D">
        <w:br/>
        <w:t xml:space="preserve">   - Ciudad (VARCHAR)</w:t>
      </w:r>
      <w:r w:rsidRPr="0018224D">
        <w:br/>
        <w:t xml:space="preserve">   - Región (VARCHAR)</w:t>
      </w:r>
      <w:r w:rsidRPr="0018224D">
        <w:br/>
        <w:t xml:space="preserve">   - País (VARCHAR)</w:t>
      </w:r>
      <w:r w:rsidRPr="0018224D">
        <w:br/>
      </w:r>
    </w:p>
    <w:p w14:paraId="7545A7EC" w14:textId="77777777" w:rsidR="0018224D" w:rsidRPr="0018224D" w:rsidRDefault="0018224D" w:rsidP="0018224D">
      <w:r w:rsidRPr="0018224D">
        <w:t>2. DIM_EMPLEADO:</w:t>
      </w:r>
      <w:r w:rsidRPr="0018224D">
        <w:br/>
        <w:t xml:space="preserve">   - ID_Empleado (INT)</w:t>
      </w:r>
      <w:r w:rsidRPr="0018224D">
        <w:br/>
        <w:t xml:space="preserve">   - Nombre (VARCHAR)</w:t>
      </w:r>
      <w:r w:rsidRPr="0018224D">
        <w:br/>
        <w:t xml:space="preserve">   - Apellido (VARCHAR)</w:t>
      </w:r>
      <w:r w:rsidRPr="0018224D">
        <w:br/>
        <w:t xml:space="preserve">   - Puesto (VARCHAR)</w:t>
      </w:r>
      <w:r w:rsidRPr="0018224D">
        <w:br/>
        <w:t xml:space="preserve">   - Oficina (VARCHAR)</w:t>
      </w:r>
      <w:r w:rsidRPr="0018224D">
        <w:br/>
      </w:r>
    </w:p>
    <w:p w14:paraId="0C47F1DD" w14:textId="77777777" w:rsidR="0018224D" w:rsidRPr="0018224D" w:rsidRDefault="0018224D" w:rsidP="0018224D">
      <w:r w:rsidRPr="0018224D">
        <w:t>3. DIM_PRODUCTO:</w:t>
      </w:r>
      <w:r w:rsidRPr="0018224D">
        <w:br/>
        <w:t xml:space="preserve">   - ID_Producto (INT)</w:t>
      </w:r>
      <w:r w:rsidRPr="0018224D">
        <w:br/>
        <w:t xml:space="preserve">   - Nombre (VARCHAR)</w:t>
      </w:r>
      <w:r w:rsidRPr="0018224D">
        <w:br/>
        <w:t xml:space="preserve">   - Categoría (VARCHAR)</w:t>
      </w:r>
      <w:r w:rsidRPr="0018224D">
        <w:br/>
        <w:t xml:space="preserve">   - Precio_Venta (DECIMAL)</w:t>
      </w:r>
      <w:r w:rsidRPr="0018224D">
        <w:br/>
      </w:r>
    </w:p>
    <w:p w14:paraId="3F1658C4" w14:textId="77777777" w:rsidR="0018224D" w:rsidRPr="0018224D" w:rsidRDefault="0018224D" w:rsidP="0018224D">
      <w:r w:rsidRPr="0018224D">
        <w:t>4. DIM_TIEMPO:</w:t>
      </w:r>
      <w:r w:rsidRPr="0018224D">
        <w:br/>
        <w:t xml:space="preserve">   - ID_Fecha (DATE)</w:t>
      </w:r>
      <w:r w:rsidRPr="0018224D">
        <w:br/>
        <w:t xml:space="preserve">   - Año (INT)</w:t>
      </w:r>
      <w:r w:rsidRPr="0018224D">
        <w:br/>
        <w:t xml:space="preserve">   - Mes (INT)</w:t>
      </w:r>
      <w:r w:rsidRPr="0018224D">
        <w:br/>
        <w:t xml:space="preserve">   - Día (INT)</w:t>
      </w:r>
      <w:r w:rsidRPr="0018224D">
        <w:br/>
        <w:t xml:space="preserve">   - Trimestre (INT)</w:t>
      </w:r>
      <w:r w:rsidRPr="0018224D">
        <w:br/>
      </w:r>
    </w:p>
    <w:p w14:paraId="57583ADB" w14:textId="60B23765" w:rsidR="0018224D" w:rsidRPr="0018224D" w:rsidRDefault="0018224D" w:rsidP="0018224D">
      <w:pPr>
        <w:rPr>
          <w:b/>
          <w:bCs/>
        </w:rPr>
      </w:pPr>
      <w:r w:rsidRPr="0018224D">
        <w:rPr>
          <w:b/>
          <w:bCs/>
        </w:rPr>
        <w:t>Tabla de Hechos: HECHO</w:t>
      </w:r>
      <w:r w:rsidR="00C137E9">
        <w:rPr>
          <w:b/>
          <w:bCs/>
        </w:rPr>
        <w:t>S</w:t>
      </w:r>
      <w:r w:rsidRPr="0018224D">
        <w:rPr>
          <w:b/>
          <w:bCs/>
        </w:rPr>
        <w:t>_VENTAS</w:t>
      </w:r>
    </w:p>
    <w:p w14:paraId="6ED6D3B9" w14:textId="518BF5A6" w:rsidR="0018224D" w:rsidRDefault="0018224D" w:rsidP="0018224D">
      <w:r w:rsidRPr="0018224D">
        <w:t>Campos y tipos de datos:</w:t>
      </w:r>
      <w:r w:rsidRPr="0018224D">
        <w:br/>
        <w:t>• ID_Venta (INT, PK)</w:t>
      </w:r>
      <w:r w:rsidRPr="0018224D">
        <w:br/>
        <w:t>• ID_Cliente (INT, FK)</w:t>
      </w:r>
      <w:r w:rsidRPr="0018224D">
        <w:br/>
        <w:t>• ID_Empleado (INT, FK)</w:t>
      </w:r>
      <w:r w:rsidRPr="0018224D">
        <w:br/>
        <w:t>• ID_Producto (INT, FK)</w:t>
      </w:r>
      <w:r w:rsidRPr="0018224D">
        <w:br/>
        <w:t>• ID_Fecha (DATE, FK)</w:t>
      </w:r>
      <w:r w:rsidRPr="0018224D">
        <w:br/>
        <w:t>• Cantidad (INT)</w:t>
      </w:r>
      <w:r w:rsidRPr="0018224D">
        <w:br/>
        <w:t>• Precio_Unitario (DECIMAL)</w:t>
      </w:r>
      <w:r w:rsidRPr="0018224D">
        <w:br/>
        <w:t>• Total (DECIMAL)</w:t>
      </w:r>
      <w:r w:rsidRPr="0018224D">
        <w:br/>
      </w:r>
    </w:p>
    <w:p w14:paraId="015BD2FA" w14:textId="77777777" w:rsidR="0018224D" w:rsidRPr="0018224D" w:rsidRDefault="0018224D" w:rsidP="0018224D"/>
    <w:p w14:paraId="42855D30" w14:textId="77777777" w:rsidR="0018224D" w:rsidRPr="0018224D" w:rsidRDefault="0018224D" w:rsidP="0018224D">
      <w:pPr>
        <w:rPr>
          <w:b/>
          <w:bCs/>
        </w:rPr>
      </w:pPr>
      <w:r w:rsidRPr="0018224D">
        <w:rPr>
          <w:b/>
          <w:bCs/>
        </w:rPr>
        <w:lastRenderedPageBreak/>
        <w:t>Conclusiones</w:t>
      </w:r>
    </w:p>
    <w:p w14:paraId="1154D361" w14:textId="77777777" w:rsidR="0018224D" w:rsidRPr="0018224D" w:rsidRDefault="0018224D" w:rsidP="0018224D"/>
    <w:p w14:paraId="7E3DFB03" w14:textId="77777777" w:rsidR="0018224D" w:rsidRPr="0018224D" w:rsidRDefault="0018224D" w:rsidP="0018224D">
      <w:r w:rsidRPr="0018224D">
        <w:t>El modelo estrella propuesto permite transformar los datos operacionales de Jardinería en una estructura orientada al análisis. Esto facilitará el monitoreo de KPIs, análisis de tendencias, y mejora en la toma de decisiones. El uso de dimensiones bien definidas y una tabla de hechos central asegura una arquitectura clara, escalable y optimizada para consultas.</w:t>
      </w:r>
    </w:p>
    <w:p w14:paraId="4C2FAAB7" w14:textId="77777777" w:rsidR="001C6E64" w:rsidRDefault="001C6E64"/>
    <w:sectPr w:rsidR="001C6E6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4D"/>
    <w:rsid w:val="0018224D"/>
    <w:rsid w:val="001C6E64"/>
    <w:rsid w:val="007310F5"/>
    <w:rsid w:val="00B77B9B"/>
    <w:rsid w:val="00C137E9"/>
    <w:rsid w:val="00E8641F"/>
    <w:rsid w:val="00FE6B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F5C8D"/>
  <w15:chartTrackingRefBased/>
  <w15:docId w15:val="{2B3F4F20-8FEA-472C-B7C3-0F02538E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310F5"/>
    <w:rPr>
      <w:color w:val="0563C1" w:themeColor="hyperlink"/>
      <w:u w:val="single"/>
    </w:rPr>
  </w:style>
  <w:style w:type="character" w:styleId="Mencinsinresolver">
    <w:name w:val="Unresolved Mention"/>
    <w:basedOn w:val="Fuentedeprrafopredeter"/>
    <w:uiPriority w:val="99"/>
    <w:semiHidden/>
    <w:unhideWhenUsed/>
    <w:rsid w:val="0073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ucid.app/lucidchart/aa0f8726-d72e-4713-9f6f-cf045ea78215/edit?page=0_0&amp;invitationId=inv_68ddb2ee-9485-471d-83e5-5c4af1d36342#"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cp:revision>
  <dcterms:created xsi:type="dcterms:W3CDTF">2025-08-27T17:35:00Z</dcterms:created>
  <dcterms:modified xsi:type="dcterms:W3CDTF">2025-08-27T18:46:00Z</dcterms:modified>
</cp:coreProperties>
</file>