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color w:val="f1c232"/>
          <w:sz w:val="32"/>
          <w:szCs w:val="32"/>
          <w:rtl w:val="0"/>
        </w:rPr>
        <w:t xml:space="preserve">Mundo 4 - Retar la Neutralidad: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Espero que hayas puesto atención, porque si lo hiciste, estás a punto de </w:t>
      </w:r>
      <w:r w:rsidDel="00000000" w:rsidR="00000000" w:rsidRPr="00000000">
        <w:rPr>
          <w:highlight w:val="yellow"/>
          <w:rtl w:val="0"/>
        </w:rPr>
        <w:t xml:space="preserve">desbloquear la conciencia, para entonces tomar mejores decisiones, y por ende, mejores caminos.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color w:val="38761d"/>
          <w:rtl w:val="0"/>
        </w:rPr>
        <w:t xml:space="preserve">¿A qué nos referimos cuando decimos que nada es neutro?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Entender que todo lo que nos rodea afecta nuestro presente y futuro, y nuestras decisiones son el determinante de lo que pasará en nuestras vidas. Así como funciona a nivel individual, también funciona de forma colectiva, entendiendo que las decisiones en conjunto definirán tanto el presente como el futuro de la sociedad.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Reflexiona: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continuar, tómate un momento para pensar en las siguientes preguntas: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decisiones te han llevado a donde estás hoy parado (ex: entrar a una formación educativa, hacer una pasantía, trabajar, etc…)?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crees que sería tu vida si hubieras tomado decisiones diferentes?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tu destino final, y qué decisiones crees que tienes que tomar para llegar ahí?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crees que tu persona afecta la vida de los demás?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crees que tu persona afecta el ambiente que te rodea?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estas dos últimas preguntas toma en cuenta decisiones pequeñas y grandes, desde decidir pedir una pajilla, hasta decidir mudarse de lugar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El Poder Reconocer que Nada es Neutro:</w:t>
        <w:br w:type="textWrapping"/>
        <w:t xml:space="preserve"> </w:t>
      </w:r>
      <w:r w:rsidDel="00000000" w:rsidR="00000000" w:rsidRPr="00000000">
        <w:rPr>
          <w:rtl w:val="0"/>
        </w:rPr>
        <w:t xml:space="preserve">El MetaHumano nos habla sobre la </w:t>
      </w:r>
      <w:r w:rsidDel="00000000" w:rsidR="00000000" w:rsidRPr="00000000">
        <w:rPr>
          <w:b w:val="1"/>
          <w:rtl w:val="0"/>
        </w:rPr>
        <w:t xml:space="preserve">importancia de reconocer que todo lo que hacemos y las decisiones que tomamos tienen un impacto en nuestra vida y en la de los demás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b w:val="1"/>
          <w:rtl w:val="0"/>
        </w:rPr>
        <w:t xml:space="preserve">¿Consideras estar tomando decisiones de forma consciente e intencional? 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  <w:t xml:space="preserve">Responde sinceramente, y reflexiona sobre el poder que la intencionalidad puede tener en ti.</w:t>
        <w:tab/>
        <w:tab/>
        <w:tab/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¡Manos a la obra!</w:t>
      </w:r>
      <w:r w:rsidDel="00000000" w:rsidR="00000000" w:rsidRPr="00000000">
        <w:rPr>
          <w:rtl w:val="0"/>
        </w:rPr>
        <w:tab/>
        <w:tab/>
        <w:tab/>
        <w:tab/>
        <w:tab/>
        <w:br w:type="textWrapping"/>
        <w:t xml:space="preserve">Ahora, siguiendo el reto del MetaHumano, toma un cuaderno y escribe </w:t>
      </w:r>
      <w:r w:rsidDel="00000000" w:rsidR="00000000" w:rsidRPr="00000000">
        <w:rPr>
          <w:b w:val="1"/>
          <w:rtl w:val="0"/>
        </w:rPr>
        <w:t xml:space="preserve">5 acciones pequeñas y 5 acciones grandes</w:t>
      </w:r>
      <w:r w:rsidDel="00000000" w:rsidR="00000000" w:rsidRPr="00000000">
        <w:rPr>
          <w:rtl w:val="0"/>
        </w:rPr>
        <w:t xml:space="preserve"> que haces todos los días, y las pongas en cuestión. Piensa si puedes </w:t>
      </w:r>
      <w:r w:rsidDel="00000000" w:rsidR="00000000" w:rsidRPr="00000000">
        <w:rPr>
          <w:b w:val="1"/>
          <w:rtl w:val="0"/>
        </w:rPr>
        <w:t xml:space="preserve">tomar mejores decisiones</w:t>
      </w:r>
      <w:r w:rsidDel="00000000" w:rsidR="00000000" w:rsidRPr="00000000">
        <w:rPr>
          <w:rtl w:val="0"/>
        </w:rPr>
        <w:t xml:space="preserve">, que en vez de restar o igualar, sumen, e incluso multipliquen. Esto te ayudará a darte cuenta de lo mucho que tienes bajo tu control, y que por ende, puedes direccionar hacia un mejor camino, el camino que verdaderamente anhelas.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ffffff"/>
          <w:shd w:fill="38761d" w:val="clear"/>
          <w:rtl w:val="0"/>
        </w:rPr>
        <w:t xml:space="preserve">Acciones pequeñas:</w:t>
        <w:br w:type="textWrapping"/>
        <w:t xml:space="preserve"> </w:t>
      </w:r>
      <w:r w:rsidDel="00000000" w:rsidR="00000000" w:rsidRPr="00000000">
        <w:rPr>
          <w:rtl w:val="0"/>
        </w:rPr>
        <w:t xml:space="preserve">¿Cuales </w:t>
      </w:r>
      <w:r w:rsidDel="00000000" w:rsidR="00000000" w:rsidRPr="00000000">
        <w:rPr>
          <w:b w:val="1"/>
          <w:rtl w:val="0"/>
        </w:rPr>
        <w:t xml:space="preserve">5 acciones pequeñas tomas de forma cotidiana</w:t>
      </w:r>
      <w:r w:rsidDel="00000000" w:rsidR="00000000" w:rsidRPr="00000000">
        <w:rPr>
          <w:rtl w:val="0"/>
        </w:rPr>
        <w:t xml:space="preserve">? ¿Qué impacto tienen en ti y en los demás? Crees que puedes estar tomando mejores decisiones?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ffffff"/>
          <w:shd w:fill="38761d" w:val="clear"/>
          <w:rtl w:val="0"/>
        </w:rPr>
        <w:t xml:space="preserve">Acciones grandes</w:t>
      </w:r>
      <w:r w:rsidDel="00000000" w:rsidR="00000000" w:rsidRPr="00000000">
        <w:rPr>
          <w:b w:val="1"/>
          <w:color w:val="ffffff"/>
          <w:shd w:fill="38761d" w:val="clear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¿Cuales </w:t>
      </w:r>
      <w:r w:rsidDel="00000000" w:rsidR="00000000" w:rsidRPr="00000000">
        <w:rPr>
          <w:b w:val="1"/>
          <w:rtl w:val="0"/>
        </w:rPr>
        <w:t xml:space="preserve">5 acciones grandes has tomado que han impactado tu vida de forma radical</w:t>
      </w:r>
      <w:r w:rsidDel="00000000" w:rsidR="00000000" w:rsidRPr="00000000">
        <w:rPr>
          <w:rtl w:val="0"/>
        </w:rPr>
        <w:t xml:space="preserve">? ¿Qué impacto tienen en ti y en los demás? ¿Crees que puedes estar tomando mejores decisiones?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i w:val="1"/>
          <w:color w:val="38761d"/>
          <w:sz w:val="26"/>
          <w:szCs w:val="26"/>
          <w:rtl w:val="0"/>
        </w:rPr>
        <w:t xml:space="preserve">Busca la Intencionalidad… Siempre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Ahora que tienes esta herramienta, porque no la compartes con tus amigos y/o familiares. Hazles realizar que nada es neutro, y que al igual que tu, su huella es muuuuy grande, y que ellos tienen el poder de decidir qué tipo de huella será.</w:t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Recuerda: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 xml:space="preserve">Estar siempre consciente de cada decisión que tomamos no siempre es fácil, tomando en cuenta que casi todo lo que hacemos es una decisión. Sin embargo, esto es un proceso, y lo que nunca se te tiene que olvidar, es que nada es neutro, y que por ende, en base a lo que decidas hacer hoy, el mañana sera de cierta forma… Al recordarte de esto, se te hara mucho mas fácil tomar decisiones de forma consciente. 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