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85CD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6EF9CB7B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00002EDE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221298FF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3E8437C5" w14:textId="77777777" w:rsidR="00846A0A" w:rsidRPr="00261423" w:rsidRDefault="00000000">
      <w:pPr>
        <w:spacing w:after="80"/>
        <w:jc w:val="center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  <w:b/>
          <w:bCs/>
          <w:color w:val="1A3C5E"/>
          <w:sz w:val="56"/>
          <w:szCs w:val="56"/>
        </w:rPr>
        <w:t>SASTRA UNIVERSITY</w:t>
      </w:r>
    </w:p>
    <w:p w14:paraId="715C4C9E" w14:textId="77777777" w:rsidR="00846A0A" w:rsidRPr="00261423" w:rsidRDefault="00000000">
      <w:pPr>
        <w:spacing w:after="60"/>
        <w:jc w:val="center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  <w:color w:val="666666"/>
          <w:sz w:val="28"/>
          <w:szCs w:val="28"/>
        </w:rPr>
        <w:t>Modern Programming Paradigms for AI</w:t>
      </w:r>
    </w:p>
    <w:p w14:paraId="7CF4313F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3F1234CC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38805A24" w14:textId="77777777" w:rsidR="00846A0A" w:rsidRPr="00261423" w:rsidRDefault="00000000">
      <w:pPr>
        <w:pBdr>
          <w:top w:val="single" w:sz="8" w:space="0" w:color="2E75B6"/>
          <w:bottom w:val="single" w:sz="8" w:space="0" w:color="2E75B6"/>
        </w:pBdr>
        <w:spacing w:before="200" w:after="200"/>
        <w:jc w:val="center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  <w:b/>
          <w:bCs/>
          <w:color w:val="1A3C5E"/>
          <w:sz w:val="40"/>
          <w:szCs w:val="40"/>
        </w:rPr>
        <w:t>TEST CASES DOCUMENT</w:t>
      </w:r>
    </w:p>
    <w:p w14:paraId="2F0EDD5D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684EFACB" w14:textId="77777777" w:rsidR="00846A0A" w:rsidRPr="00261423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  <w:b/>
          <w:bCs/>
          <w:color w:val="2E75B6"/>
          <w:sz w:val="34"/>
          <w:szCs w:val="34"/>
        </w:rPr>
        <w:t>Student Performance Analysis</w:t>
      </w:r>
    </w:p>
    <w:p w14:paraId="38F83EEC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2692C345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6759F83E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tbl>
      <w:tblPr>
        <w:tblW w:w="6000" w:type="dxa"/>
        <w:tblInd w:w="2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846A0A" w:rsidRPr="00261423" w14:paraId="640728C1" w14:textId="77777777" w:rsidTr="0026142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5BFD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Document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96E1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Test Cases Document</w:t>
            </w:r>
          </w:p>
        </w:tc>
      </w:tr>
      <w:tr w:rsidR="00846A0A" w:rsidRPr="00261423" w14:paraId="51B6B6E5" w14:textId="77777777" w:rsidTr="0026142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5274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D38D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Student Performance Analysis</w:t>
            </w:r>
          </w:p>
        </w:tc>
      </w:tr>
      <w:tr w:rsidR="00846A0A" w:rsidRPr="00261423" w14:paraId="43DAFAB7" w14:textId="77777777" w:rsidTr="0026142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4488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Institution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1156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SASTRA University</w:t>
            </w:r>
          </w:p>
        </w:tc>
      </w:tr>
      <w:tr w:rsidR="00846A0A" w:rsidRPr="00261423" w14:paraId="77D0C305" w14:textId="77777777" w:rsidTr="0026142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1C97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Course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AC16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Modern Programming Paradigms for AI</w:t>
            </w:r>
          </w:p>
        </w:tc>
      </w:tr>
      <w:tr w:rsidR="00846A0A" w:rsidRPr="00261423" w14:paraId="1BDC4A3E" w14:textId="77777777" w:rsidTr="0026142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0E9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Test Types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DB7E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 | Data Validation | Output | End-to-End</w:t>
            </w:r>
          </w:p>
        </w:tc>
      </w:tr>
      <w:tr w:rsidR="00846A0A" w:rsidRPr="00261423" w14:paraId="46AEC7A7" w14:textId="77777777" w:rsidTr="0026142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DB5A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F9B0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1.0</w:t>
            </w:r>
          </w:p>
        </w:tc>
      </w:tr>
      <w:tr w:rsidR="00846A0A" w:rsidRPr="00261423" w14:paraId="47658AB2" w14:textId="77777777" w:rsidTr="0026142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2F1B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E5B2" w14:textId="4E1D8FFF" w:rsidR="00846A0A" w:rsidRPr="00261423" w:rsidRDefault="002614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7th</w:t>
            </w: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April 2026</w:t>
            </w:r>
          </w:p>
        </w:tc>
      </w:tr>
    </w:tbl>
    <w:p w14:paraId="1D86AEE0" w14:textId="77777777" w:rsidR="00846A0A" w:rsidRPr="00261423" w:rsidRDefault="00000000">
      <w:pP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br w:type="page"/>
      </w:r>
    </w:p>
    <w:p w14:paraId="52EF838B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lastRenderedPageBreak/>
        <w:t>1. Introduction</w:t>
      </w:r>
    </w:p>
    <w:p w14:paraId="49963FDD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1.1 Purpose</w:t>
      </w:r>
    </w:p>
    <w:p w14:paraId="241CEF5B" w14:textId="77777777" w:rsidR="00846A0A" w:rsidRPr="00261423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This Test Cases Document defines all test cases for the Student Performance Analysis project. It covers four categories of testing: Unit Testing (code and functions), Data Validation Testing (dataset integrity), Output and Insight Validation Testing (charts and statistical outputs), and End-to-End Pipeline Testing. Each test case is mapped to its corresponding Functional Requirement (FR) from the FRD v1.0.</w:t>
      </w:r>
    </w:p>
    <w:p w14:paraId="05174962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6966E77A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1.2 Test Scope</w:t>
      </w:r>
    </w:p>
    <w:p w14:paraId="2BCB19F9" w14:textId="77777777" w:rsidR="00846A0A" w:rsidRPr="0026142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Unit Testing: Individual functions for loading, preprocessing, encoding, and analysis</w:t>
      </w:r>
    </w:p>
    <w:p w14:paraId="29B03974" w14:textId="77777777" w:rsidR="00846A0A" w:rsidRPr="0026142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Data Validation: Missing values, data types, ranges, and categorical value sets</w:t>
      </w:r>
    </w:p>
    <w:p w14:paraId="6898E25E" w14:textId="77777777" w:rsidR="00846A0A" w:rsidRPr="0026142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Output/Insight Validation: Correctness of visualizations and statistical outputs</w:t>
      </w:r>
    </w:p>
    <w:p w14:paraId="4C311813" w14:textId="77777777" w:rsidR="00846A0A" w:rsidRPr="0026142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End-to-End Pipeline Testing: Full pipeline execution from raw CSV to final report</w:t>
      </w:r>
    </w:p>
    <w:p w14:paraId="12756846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3D2DF0F7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1.3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46A0A" w:rsidRPr="00261423" w14:paraId="1C2722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FBAA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6A9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846A0A" w:rsidRPr="00261423" w14:paraId="397D46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AEFE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Python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0FB4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3.8 or higher</w:t>
            </w:r>
          </w:p>
        </w:tc>
      </w:tr>
      <w:tr w:rsidR="00846A0A" w:rsidRPr="00261423" w14:paraId="7F18D4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BF57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Test Framework (Python)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5940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pytest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unittest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(manual assertion-based testing)</w:t>
            </w:r>
          </w:p>
        </w:tc>
      </w:tr>
      <w:tr w:rsidR="00846A0A" w:rsidRPr="00261423" w14:paraId="026058F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C6C3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0793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student-mat.csv and student-por.csv from Kaggle UCI repository</w:t>
            </w:r>
          </w:p>
        </w:tc>
      </w:tr>
      <w:tr w:rsidR="00846A0A" w:rsidRPr="00261423" w14:paraId="061D5B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996F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01A8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Windows 10+ / macOS 11+ / Ubuntu 20.04+</w:t>
            </w:r>
          </w:p>
        </w:tc>
      </w:tr>
    </w:tbl>
    <w:p w14:paraId="2F53E1C8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400983E2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1.4 Test Case Status Legend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000"/>
      </w:tblGrid>
      <w:tr w:rsidR="00846A0A" w:rsidRPr="00261423" w14:paraId="54DC28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40DB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DD88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Color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B1A7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46A0A" w:rsidRPr="00261423" w14:paraId="4FA9E0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6EF4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1E6B34"/>
                <w:sz w:val="19"/>
                <w:szCs w:val="19"/>
              </w:rPr>
              <w:t>PASS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4D99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color w:val="1E6B34"/>
                <w:sz w:val="19"/>
                <w:szCs w:val="19"/>
              </w:rPr>
              <w:t>Green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C0F2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Test executed and result matches expected outcome</w:t>
            </w:r>
          </w:p>
        </w:tc>
      </w:tr>
      <w:tr w:rsidR="00846A0A" w:rsidRPr="00261423" w14:paraId="79B43D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42E8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FAIL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8F20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color w:val="7B241C"/>
                <w:sz w:val="19"/>
                <w:szCs w:val="19"/>
              </w:rPr>
              <w:t>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BE74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Test executed but result does not match expected outcome</w:t>
            </w:r>
          </w:p>
        </w:tc>
      </w:tr>
      <w:tr w:rsidR="00846A0A" w:rsidRPr="00261423" w14:paraId="16C483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939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N/A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D8A9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color w:val="7D4B00"/>
                <w:sz w:val="19"/>
                <w:szCs w:val="19"/>
              </w:rPr>
              <w:t>Orange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9113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Test not yet executed (pending run)</w:t>
            </w:r>
          </w:p>
        </w:tc>
      </w:tr>
    </w:tbl>
    <w:p w14:paraId="0BEC5066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03D50F3B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1.5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846A0A" w:rsidRPr="00261423" w14:paraId="199DD78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0A6D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AFB9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018F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8B02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46A0A" w:rsidRPr="00261423" w14:paraId="6324B99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C73C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3D8A" w14:textId="405A0ED6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0</w:t>
            </w:r>
            <w:r w:rsidR="00261423">
              <w:rPr>
                <w:rFonts w:ascii="Times New Roman" w:hAnsi="Times New Roman" w:cs="Times New Roman"/>
                <w:sz w:val="19"/>
                <w:szCs w:val="19"/>
              </w:rPr>
              <w:t>7</w:t>
            </w: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Apr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8A76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SASTRA University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949A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Initial Release</w:t>
            </w:r>
          </w:p>
        </w:tc>
      </w:tr>
    </w:tbl>
    <w:p w14:paraId="12F0303F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23778D52" w14:textId="77777777" w:rsidR="00846A0A" w:rsidRPr="00261423" w:rsidRDefault="00000000">
      <w:pP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br w:type="page"/>
      </w:r>
    </w:p>
    <w:p w14:paraId="3C75519D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lastRenderedPageBreak/>
        <w:t>2.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846A0A" w:rsidRPr="00261423" w14:paraId="33DF2D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D12B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565B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Total TCs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C517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C9A3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5A98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N/A</w:t>
            </w:r>
          </w:p>
        </w:tc>
      </w:tr>
      <w:tr w:rsidR="00846A0A" w:rsidRPr="00261423" w14:paraId="6176C7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D8A8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 Testing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6F36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3DB7" w14:textId="23F0E575" w:rsidR="00846A0A" w:rsidRPr="00261423" w:rsidRDefault="002614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59D1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7395" w14:textId="15D5D2A8" w:rsidR="00846A0A" w:rsidRPr="00261423" w:rsidRDefault="002614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</w:tr>
      <w:tr w:rsidR="00261423" w:rsidRPr="00261423" w14:paraId="5C4857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8E0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 Testing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BBB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39C5" w14:textId="6A2E97F6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1AE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C033" w14:textId="7987FA58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403BE8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</w:tr>
      <w:tr w:rsidR="00261423" w:rsidRPr="00261423" w14:paraId="5E0E72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234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/ Insight Validation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00B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F626" w14:textId="776E8AE2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D3D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B640" w14:textId="2CEC59A5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403BE8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</w:tr>
      <w:tr w:rsidR="00261423" w:rsidRPr="00261423" w14:paraId="403FB6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88D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 Pipeline Testing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A10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60FD" w14:textId="5613E9E4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7C6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B251" w14:textId="34B9600A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403BE8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</w:tr>
      <w:tr w:rsidR="00261423" w:rsidRPr="00261423" w14:paraId="773D7C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F3E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91B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57DF" w14:textId="707B1D29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4</w:t>
            </w: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F4E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3B87" w14:textId="6E5FE903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403BE8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</w:tr>
    </w:tbl>
    <w:p w14:paraId="0CD6F3D7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2D552C70" w14:textId="77777777" w:rsidR="00846A0A" w:rsidRPr="00261423" w:rsidRDefault="00000000">
      <w:pP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br w:type="page"/>
      </w:r>
    </w:p>
    <w:p w14:paraId="37969A68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lastRenderedPageBreak/>
        <w:t>3. Unit Testing</w:t>
      </w:r>
    </w:p>
    <w:p w14:paraId="27AE59D4" w14:textId="77777777" w:rsidR="00846A0A" w:rsidRPr="00261423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Unit tests validate individual functions, methods, and code blocks in isolation. These tests ensure each functional unit behaves correctly with both valid and invalid inputs.</w:t>
      </w:r>
    </w:p>
    <w:p w14:paraId="66B8EFE2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5FD79115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3.1 Data Loading Unit Tests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651"/>
        <w:gridCol w:w="535"/>
        <w:gridCol w:w="1588"/>
        <w:gridCol w:w="1199"/>
        <w:gridCol w:w="2566"/>
        <w:gridCol w:w="1704"/>
        <w:gridCol w:w="882"/>
        <w:gridCol w:w="746"/>
      </w:tblGrid>
      <w:tr w:rsidR="00846A0A" w:rsidRPr="00261423" w14:paraId="7554BFEC" w14:textId="77777777" w:rsidTr="00261423">
        <w:tc>
          <w:tcPr>
            <w:tcW w:w="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C69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7C21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EB01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 Ref</w:t>
            </w:r>
          </w:p>
        </w:tc>
        <w:tc>
          <w:tcPr>
            <w:tcW w:w="1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9095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6A7D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0664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0105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FCBA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323A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61423" w:rsidRPr="00261423" w14:paraId="784BAB1A" w14:textId="77777777" w:rsidTr="00261423">
        <w:tc>
          <w:tcPr>
            <w:tcW w:w="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AD4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UT-01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6AD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B9D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</w:t>
            </w:r>
          </w:p>
        </w:tc>
        <w:tc>
          <w:tcPr>
            <w:tcW w:w="1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D50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Load student-mat.csv with correct separator</w:t>
            </w:r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482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student-mat.csv present in /data/ folder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311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Call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pd.read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_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csv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'student-mat.csv',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sep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=';'). Print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df.shape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and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df.head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7A1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DataFrame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loaded. Shape is (395, 33). No exception raised.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D765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1940" w14:textId="5A936CCA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4D741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64699184" w14:textId="77777777" w:rsidTr="00261423">
        <w:tc>
          <w:tcPr>
            <w:tcW w:w="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F23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UT-02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05D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DFF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</w:t>
            </w:r>
          </w:p>
        </w:tc>
        <w:tc>
          <w:tcPr>
            <w:tcW w:w="1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5AD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Load student-por.csv with correct separator</w:t>
            </w:r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3FA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student-por.csv present in /data/ folder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B73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Call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pd.read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_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csv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'student-por.csv',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sep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=';'). Check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df.shape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B92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DataFrame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loaded. Shape is (649, 33). No exception raised.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11BF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A5C7" w14:textId="6B08D20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4D741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2268B14B" w14:textId="77777777" w:rsidTr="00261423">
        <w:tc>
          <w:tcPr>
            <w:tcW w:w="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671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UT-03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E98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4DD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</w:t>
            </w:r>
          </w:p>
        </w:tc>
        <w:tc>
          <w:tcPr>
            <w:tcW w:w="1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DF4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Handle missing file path gracefully</w:t>
            </w:r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E2F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Dataset file does NOT exist at given path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A8B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Call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pd.read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_csv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('nonexistent.csv'). Catch the exception.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BC0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FileNotFoundError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raised with descriptive message. Program does not crash silently.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6DFB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0A8D" w14:textId="3FA0F388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4D741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1F50E056" w14:textId="77777777" w:rsidTr="00261423">
        <w:tc>
          <w:tcPr>
            <w:tcW w:w="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5D9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UT-04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5CE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63A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</w:t>
            </w:r>
          </w:p>
        </w:tc>
        <w:tc>
          <w:tcPr>
            <w:tcW w:w="1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1E6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Load R dataset using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readr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::</w:t>
            </w:r>
            <w:proofErr w:type="spellStart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read_delim</w:t>
            </w:r>
            <w:proofErr w:type="spellEnd"/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ADA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 environment active, student-mat.csv present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E87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read_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delim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'student-mat.csv',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delim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=';'). Print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nrow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) and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ncol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AAB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Tibble loaded with 395 rows and 33 columns. No warning messages.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22FF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556D" w14:textId="79AAE853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4D741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</w:tbl>
    <w:p w14:paraId="7CBAFD62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2C979702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3.2 Preprocessing Unit Tests</w:t>
      </w:r>
    </w:p>
    <w:tbl>
      <w:tblPr>
        <w:tblW w:w="10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"/>
        <w:gridCol w:w="652"/>
        <w:gridCol w:w="536"/>
        <w:gridCol w:w="1306"/>
        <w:gridCol w:w="1001"/>
        <w:gridCol w:w="3185"/>
        <w:gridCol w:w="1332"/>
        <w:gridCol w:w="927"/>
        <w:gridCol w:w="747"/>
      </w:tblGrid>
      <w:tr w:rsidR="00846A0A" w:rsidRPr="00261423" w14:paraId="7B4CB5CF" w14:textId="77777777" w:rsidTr="00261423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EBB0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8F1C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0CA5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 Ref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104D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2533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3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FD73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2282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A71F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3E8F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61423" w:rsidRPr="00261423" w14:paraId="131E7AA1" w14:textId="77777777" w:rsidTr="00261423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B97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UT-05</w:t>
            </w:r>
          </w:p>
        </w:tc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E59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8F6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347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Detect missing values returns correct count</w:t>
            </w:r>
          </w:p>
        </w:tc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8F1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Clean dataset loaded into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</w:p>
        </w:tc>
        <w:tc>
          <w:tcPr>
            <w:tcW w:w="3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921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mat.isnull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).sum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(). Inspect output per column.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63C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Returns 0 missing values for all 33 columns on clean dataset.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9034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07D5" w14:textId="14E23ED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DF707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7B305EA5" w14:textId="77777777" w:rsidTr="00261423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3CE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UT-06</w:t>
            </w:r>
          </w:p>
        </w:tc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DED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495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CF8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Validate data types of numeric columns</w:t>
            </w:r>
          </w:p>
        </w:tc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FD2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E21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dtypes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for G1, G2, G3,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, failures, absences.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2C9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All six columns return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dtype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int64. No object types in numeric columns.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E14A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9E36" w14:textId="574035F6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DF707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3AEE6503" w14:textId="77777777" w:rsidTr="00261423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E8C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UT-07</w:t>
            </w:r>
          </w:p>
        </w:tc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4E6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2C1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FR-04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5F6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LabelEncoder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transforms sex column correctly</w:t>
            </w:r>
          </w:p>
        </w:tc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8FB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loaded,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sklearn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imported</w:t>
            </w:r>
          </w:p>
        </w:tc>
        <w:tc>
          <w:tcPr>
            <w:tcW w:w="3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603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Apply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LabelEncoder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on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['sex']. Print unique encoded values.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D37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sex column now contains [0, 1] integers. F=0 </w:t>
            </w:r>
            <w:r w:rsidRPr="0026142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and M=1 (alphabetical).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29E8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lastRenderedPageBreak/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884A" w14:textId="5109B8BA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DF707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74361B32" w14:textId="77777777" w:rsidTr="00261423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EDB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UT-08</w:t>
            </w:r>
          </w:p>
        </w:tc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811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4A5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FR-04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757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 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factor(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 converts sex column correctly</w:t>
            </w:r>
          </w:p>
        </w:tc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A84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5E8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df_mat$sex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&lt;-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as.factor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df_mat$sex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 Print levels(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df_mat$sex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132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Returns levels 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'F', 'M'). Column class is factor.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8C8A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62C7" w14:textId="1AC5D016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DF707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655B90AB" w14:textId="77777777" w:rsidTr="00261423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422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UT-09</w:t>
            </w:r>
          </w:p>
        </w:tc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B44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85F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99E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G3 values within valid range 0 to 20</w:t>
            </w:r>
          </w:p>
        </w:tc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694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409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assert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['G3'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].between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(0,20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).all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61E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Assertion passes. All G3 values fall in 0-20 range inclusive.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C997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6445" w14:textId="1015FB5B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DF707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1A929BF6" w14:textId="77777777" w:rsidTr="00261423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D5A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UT-10</w:t>
            </w:r>
          </w:p>
        </w:tc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1FD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Unit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43F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3D0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values within valid range 1 to 4</w:t>
            </w:r>
          </w:p>
        </w:tc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681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5B2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assert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'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isin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([1,2,3,4]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).all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B95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Assertion passes. Only values 1, 2, 3, 4 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present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in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0897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609A" w14:textId="7C7DB0A5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DF707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</w:tbl>
    <w:p w14:paraId="0575DFB2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16137367" w14:textId="77777777" w:rsidR="00846A0A" w:rsidRPr="00261423" w:rsidRDefault="00000000">
      <w:pP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br w:type="page"/>
      </w:r>
    </w:p>
    <w:p w14:paraId="033EF1B1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lastRenderedPageBreak/>
        <w:t>4. Data Validation Testing</w:t>
      </w:r>
    </w:p>
    <w:p w14:paraId="20CABA6A" w14:textId="77777777" w:rsidR="00846A0A" w:rsidRPr="00261423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Data validation tests verify the integrity, completeness, and consistency of the dataset before analysis begins. These tests must all pass before any analysis module is executed.</w:t>
      </w:r>
    </w:p>
    <w:p w14:paraId="1C5E474F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67E26129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4.1 Schema &amp; Completeness Validation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"/>
        <w:gridCol w:w="1028"/>
        <w:gridCol w:w="531"/>
        <w:gridCol w:w="1163"/>
        <w:gridCol w:w="987"/>
        <w:gridCol w:w="3110"/>
        <w:gridCol w:w="1396"/>
        <w:gridCol w:w="914"/>
        <w:gridCol w:w="738"/>
      </w:tblGrid>
      <w:tr w:rsidR="00846A0A" w:rsidRPr="00261423" w14:paraId="58313F33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5C53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D4B6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2E00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 Ref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6E59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1696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528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F829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3049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2FD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61423" w:rsidRPr="00261423" w14:paraId="0E83640C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626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DV-01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630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302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FR-02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F54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Dataset has expected 33 columns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65C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student-mat.csv loaded into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897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len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mat.columns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 == 33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405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Returns True. All 33 columns present as per UCI schema.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4172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9073" w14:textId="6949AD09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08DD0F68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D2C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DV-02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4C3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136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FR-02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2BF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Dataset has expected 395 rows for Math file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933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student-mat.csv loaded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916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len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 == 395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15F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Returns True. Row count matches UCI documentation.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231C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DCB7" w14:textId="2FC7640A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729BD340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C1B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DV-03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D83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48B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FR-02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57B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No null values exist in G1, G2, G3 columns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0F8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42A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[['G1','G2','G3']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isnull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).sum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(). All must be 0.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B24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All three columns return 0 null values.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E459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F7A9" w14:textId="644EB3BD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2AE67DFE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3BA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DV-04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5EB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ABB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502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sex column contains only 'M' and 'F' values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773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D97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['sex'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].unique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(). Verify only ['M','F'] present.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8B8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Returns array(['F','M']) or (['M','F']). No other values.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EB5A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C605" w14:textId="03B5EBD1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191ED6B7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3A6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DV-05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BBE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B7B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204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and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values are in range 0 to 4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349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F3B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'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isin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([0,1,2,3,4]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).all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() and same for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031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Both assertions return True.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093D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2853" w14:textId="0E580A2C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4054D772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E6C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DV-06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026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825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F15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and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Walc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values are in range 1 to 5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5C4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33C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'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isin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([1,2,3,4,5]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).all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() and same for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Walc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576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Both assertions return True. No out-of-range values.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B280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DF86" w14:textId="09A4786F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10E69B41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F9F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DV-07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6D5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D4A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3AD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failures column contains only values 0 to 3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45B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787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['failures'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isin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([0,1,2,3]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).all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F71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Assertion passes. No failures value exceeds 3.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7F6E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452C" w14:textId="58FA42D0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18D2E456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D72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DV-08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5C3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C06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325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absences column is non-negative integer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33C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37C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Check 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['absences'] &gt;= 0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).all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() and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['absences'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dtype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== int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A90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All absences &gt;= 0.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dtype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is int64.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71CB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37D6" w14:textId="60D35B4B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5A868BB0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77A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DV-09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302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BE8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242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G3 is strongly correlated </w:t>
            </w:r>
            <w:r w:rsidRPr="0026142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with G1 and G2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6BA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 and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corr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matrix </w:t>
            </w:r>
            <w:r w:rsidRPr="0026142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computed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685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 xml:space="preserve">Compute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[['G1','G2','G3']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].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corr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(). Check G3 vs G1 and G2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corr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&gt; 0.8.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A64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Pearson correlation of G3 with G1 </w:t>
            </w:r>
            <w:r w:rsidRPr="0026142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and G2 both exceed 0.8.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D51B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lastRenderedPageBreak/>
              <w:t>High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2D52" w14:textId="7F49FE65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0867E1D9" w14:textId="77777777" w:rsidTr="00261423">
        <w:tc>
          <w:tcPr>
            <w:tcW w:w="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C42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DV-10</w:t>
            </w:r>
          </w:p>
        </w:tc>
        <w:tc>
          <w:tcPr>
            <w:tcW w:w="1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684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 Validation</w:t>
            </w:r>
          </w:p>
        </w:tc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6BA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AE0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No duplicate rows exist in dataset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EE0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836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mat.duplicated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).sum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 == 0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89E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Returns 0 duplicate rows in the dataset.</w:t>
            </w:r>
          </w:p>
        </w:tc>
        <w:tc>
          <w:tcPr>
            <w:tcW w:w="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F0EE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B308" w14:textId="3750D113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EB3C28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</w:tbl>
    <w:p w14:paraId="144FEE31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597195A8" w14:textId="77777777" w:rsidR="00846A0A" w:rsidRPr="00261423" w:rsidRDefault="00000000">
      <w:pP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br w:type="page"/>
      </w:r>
    </w:p>
    <w:p w14:paraId="75872F49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lastRenderedPageBreak/>
        <w:t>5. Output / Insight Validation Testing</w:t>
      </w:r>
    </w:p>
    <w:p w14:paraId="5E2DFAE1" w14:textId="77777777" w:rsidR="00846A0A" w:rsidRPr="00261423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These tests validate that all visualizations are correctly generated and saved, and that statistical analysis outputs are accurate, well-formatted, and interpretable.</w:t>
      </w:r>
    </w:p>
    <w:p w14:paraId="24FE7137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504A1EE6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5.1 Visualization Output Tests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835"/>
        <w:gridCol w:w="459"/>
        <w:gridCol w:w="937"/>
        <w:gridCol w:w="975"/>
        <w:gridCol w:w="4083"/>
        <w:gridCol w:w="1285"/>
        <w:gridCol w:w="749"/>
        <w:gridCol w:w="616"/>
      </w:tblGrid>
      <w:tr w:rsidR="00846A0A" w:rsidRPr="00261423" w14:paraId="3E6B9B92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482D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D265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43B0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 Ref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65FF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9DD0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000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DFDB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B0B8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6CB9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61423" w:rsidRPr="00261423" w14:paraId="1CB7BF8B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09E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OV-01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CE6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6B8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FR-05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34F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Boxplot of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vs G3 saved as PNG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E66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 and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preprocessed</w:t>
            </w:r>
            <w:proofErr w:type="spellEnd"/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564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seaborn boxplot for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vs G3. Call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plt.savefig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('studytime_G3.png'). Check file exists.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CF3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File studytime_G3.png created. Size &gt; 10KB. Title and axis labels visible.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6BDD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D2EE" w14:textId="52694D7D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7B0E8135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EB1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OV-02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E3D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B32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FR-05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FAD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Scatter plot of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vs G3 saved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01B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DF5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sns.scatterplot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(x='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', y='G3'). Save to PNG.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CAD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PNG file generated with correct title 'Study Time vs G3'. X-axis shows 1-4.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A4AD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6E9D" w14:textId="0B989A66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0EBB8FE8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B7F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OV-03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D70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D07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FR-06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F8D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Bar chart of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vs G3 saved correctly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469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C2F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Group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by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, compute mean G3. Plot bar chart. Save as PNG.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2D9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Bar chart shows 5 bars 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0-4). Mean G3 increases with education level.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9622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75BB" w14:textId="4786F9F2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15139EEA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6C4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OV-04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E39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DF0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FR-06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257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Bar chart of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vs G3 saved correctly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587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7CB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Group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by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, compute mean G3. Plot bar chart. Save as PNG.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184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Bar chart shows 5 bars 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Fedu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0-4). PNG file generated without errors.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4FC8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8C64" w14:textId="5E8AABD9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44B51792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2E8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OV-05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E1B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CA5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FR-07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DB0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Boxplot of sex vs G3 generated correctly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2FB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E0C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sns.boxplot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(x='sex', y='G3'). Save PNG.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86A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Boxplot shows two groups: F and M with distinct median lines. File saved.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12B9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388B" w14:textId="6B388D2A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20282A73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052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OV-06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273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99F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FR-08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73A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Correlation heatmap saved with annotations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80F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loaded. Numeric columns selected.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7A5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Compute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corr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matrix. Run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sns.heatmap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corr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annot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=True). Save as PNG.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702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Heatmap shows 6x6 matrix. Each cell annotated with correlation coefficient.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Colorbar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visible.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08EB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lastRenderedPageBreak/>
              <w:t>High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F22B" w14:textId="6FA3018B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4D741E68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348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OV-07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D69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691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FR-09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C2C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Pairplot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generated for 6 key variables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B00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CA1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sns.pairplot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(df_mat[['G1','G2','G3','studytime','failures','absences']]). Save PNG.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AE6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Pairplot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6x6 grid generated. File saved. Diagonal shows distributions.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FF5A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1568" w14:textId="3923F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52FD4F82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5DA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OV-08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189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6C1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FR-10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854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Boxplot of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vs G3 generated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9CE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446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sns.boxplot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(x='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', y='G3'). Save PNG.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BCD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Boxplot shows 5 groups 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1-5). Visible negative trend as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increases.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8DDE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65BA" w14:textId="362EAD11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36EBC9C6" w14:textId="77777777" w:rsidTr="00261423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1E3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OV-09</w:t>
            </w:r>
          </w:p>
        </w:tc>
        <w:tc>
          <w:tcPr>
            <w:tcW w:w="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1F9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DED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FR-10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67F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Boxplot of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Walc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vs G3 generated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C0C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450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sns.boxplot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(x='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Walc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', y='G3'). Save PNG.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CFA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Boxplot shows 5 groups (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Walc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1-5). PNG saved without error.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0709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E346" w14:textId="4A53C334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5E25B1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</w:tbl>
    <w:p w14:paraId="0EA88680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723CA09B" w14:textId="77777777" w:rsidR="00846A0A" w:rsidRPr="00261423" w:rsidRDefault="00000000">
      <w:pPr>
        <w:pStyle w:val="Heading2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5.2 Statistical Output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048"/>
        <w:gridCol w:w="544"/>
        <w:gridCol w:w="1228"/>
        <w:gridCol w:w="1052"/>
        <w:gridCol w:w="2045"/>
        <w:gridCol w:w="1213"/>
        <w:gridCol w:w="884"/>
        <w:gridCol w:w="747"/>
      </w:tblGrid>
      <w:tr w:rsidR="00846A0A" w:rsidRPr="00261423" w14:paraId="651BD5BD" w14:textId="77777777" w:rsidTr="00261423">
        <w:tc>
          <w:tcPr>
            <w:tcW w:w="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5EC9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1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FDE4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E880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 Ref</w:t>
            </w:r>
          </w:p>
        </w:tc>
        <w:tc>
          <w:tcPr>
            <w:tcW w:w="12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33B7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DCA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D9F3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17D9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87C5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6349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61423" w:rsidRPr="00261423" w14:paraId="302F3C99" w14:textId="77777777" w:rsidTr="00261423">
        <w:tc>
          <w:tcPr>
            <w:tcW w:w="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94E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OV-10</w:t>
            </w:r>
          </w:p>
        </w:tc>
        <w:tc>
          <w:tcPr>
            <w:tcW w:w="1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CC5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19A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FR-11</w:t>
            </w:r>
          </w:p>
        </w:tc>
        <w:tc>
          <w:tcPr>
            <w:tcW w:w="12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E31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ANOVA test returns valid F and p values</w:t>
            </w:r>
          </w:p>
        </w:tc>
        <w:tc>
          <w:tcPr>
            <w:tcW w:w="1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E77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loaded.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scipy.stats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imported.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8E5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stats.f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_oneway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on G3 grouped by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. Print F and p.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50A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F-statistic is a positive float. p-value is between 0.0 and 1.0. Output printed.</w:t>
            </w:r>
          </w:p>
        </w:tc>
        <w:tc>
          <w:tcPr>
            <w:tcW w:w="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2270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0CDD" w14:textId="15AC22E5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8C3CCC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4AEC0008" w14:textId="77777777" w:rsidTr="00261423">
        <w:tc>
          <w:tcPr>
            <w:tcW w:w="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89E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OV-11</w:t>
            </w:r>
          </w:p>
        </w:tc>
        <w:tc>
          <w:tcPr>
            <w:tcW w:w="1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585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808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FR-11</w:t>
            </w:r>
          </w:p>
        </w:tc>
        <w:tc>
          <w:tcPr>
            <w:tcW w:w="12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B2F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ANOVA p-value correctly interpreted</w:t>
            </w:r>
          </w:p>
        </w:tc>
        <w:tc>
          <w:tcPr>
            <w:tcW w:w="1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460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ANOVA executed. p-value obtained.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8EE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Check if p &lt; 0.05. Print decision: Reject H0 or Fail to Reject H0.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DA2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If p &lt; 0.05: prints 'Reject H0 — study time significantly affects G3'.</w:t>
            </w:r>
          </w:p>
        </w:tc>
        <w:tc>
          <w:tcPr>
            <w:tcW w:w="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D007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9B06" w14:textId="6C7E1E84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8C3CCC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181FBF9B" w14:textId="77777777" w:rsidTr="00261423">
        <w:tc>
          <w:tcPr>
            <w:tcW w:w="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1E5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OV-12</w:t>
            </w:r>
          </w:p>
        </w:tc>
        <w:tc>
          <w:tcPr>
            <w:tcW w:w="1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4EA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Output Validation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C62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FR-12</w:t>
            </w:r>
          </w:p>
        </w:tc>
        <w:tc>
          <w:tcPr>
            <w:tcW w:w="12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52F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t-test returns valid t-stat and p-value</w:t>
            </w:r>
          </w:p>
        </w:tc>
        <w:tc>
          <w:tcPr>
            <w:tcW w:w="1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435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loaded. Male and female G3 groups separated.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70F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stats.ttest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_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ind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male_g3, female_g3). Print t and p.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9B0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t-statistic is a float. p-value is between 0.0 and 1.0.</w:t>
            </w:r>
          </w:p>
        </w:tc>
        <w:tc>
          <w:tcPr>
            <w:tcW w:w="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9AA7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ED55" w14:textId="7E646278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8C3CCC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</w:tbl>
    <w:p w14:paraId="15065C1A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30080D2A" w14:textId="77777777" w:rsidR="00846A0A" w:rsidRPr="00261423" w:rsidRDefault="00000000">
      <w:pP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br w:type="page"/>
      </w:r>
    </w:p>
    <w:p w14:paraId="3FEDD52E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lastRenderedPageBreak/>
        <w:t>6. End-to-End Pipeline Testing</w:t>
      </w:r>
    </w:p>
    <w:p w14:paraId="22182625" w14:textId="77777777" w:rsidR="00846A0A" w:rsidRPr="00261423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End-to-end tests validate the complete analysis pipeline from raw data ingestion through to final outputs. These tests ensure all modules integrate correctly and produce complete, consistent results.</w:t>
      </w:r>
    </w:p>
    <w:p w14:paraId="137C2A84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653"/>
        <w:gridCol w:w="536"/>
        <w:gridCol w:w="1413"/>
        <w:gridCol w:w="1306"/>
        <w:gridCol w:w="1487"/>
        <w:gridCol w:w="1639"/>
        <w:gridCol w:w="927"/>
        <w:gridCol w:w="747"/>
      </w:tblGrid>
      <w:tr w:rsidR="00846A0A" w:rsidRPr="00261423" w14:paraId="3F89FDA6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D1F6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9333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D448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 Ref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B64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BA9C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B835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9250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BE5C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AB36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61423" w:rsidRPr="00261423" w14:paraId="799B75B0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AAA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E2E-01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072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52F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 to FR-13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A79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 Python pipeline executes without errors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83C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All dependencies installed. Both CSV files in /data/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4CE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all 7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Jupyter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notebooks sequentially. Check for any exceptions.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167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All notebooks execute to completion. No unhandled exceptions in any cell.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467E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2E41" w14:textId="33838872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B617A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5851F3C2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C75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E2E-02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205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7B9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 to FR-13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657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 R Markdown pipeline renders without errors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825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 packages installed. CSVs in working directory.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C2E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Knit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analysis.Rmd</w:t>
            </w:r>
            <w:proofErr w:type="spellEnd"/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to HTML or PDF. Check for knit errors.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698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 Markdown document renders successfully. All code chunks execute.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9C44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9AF8" w14:textId="6B43B41D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B617A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50C9F1AF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473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E2E-03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19B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AB6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FR-02 to FR-04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DA1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Preprocessing outputs clean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dataframe</w:t>
            </w:r>
            <w:proofErr w:type="spellEnd"/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92F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Raw CSVs loaded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781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Execute preprocessing notebook end-to-end. Check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df_clean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properties.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843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df_clean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has 0 null values. All columns correct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dtype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. Categorical vars encoded.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0F98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2897" w14:textId="7EB2E888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B617A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6B54C94B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B5B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E2E-04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2F7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3B3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FR-05 to FR-10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E6F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All 7 chart PNG files saved to /outputs/charts/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ABD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Preprocessing complete. Output folder exists.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28F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Run all analysis modules. List files in /outputs/charts/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AD3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7 or more PNG files present in /outputs/charts/. All file sizes &gt; 10KB.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6814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85FC" w14:textId="1137052F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B617A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3BA7847C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3DA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E2E-05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26BA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9F7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FR-11 to FR-12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4F4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Statistical test results printed to console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2A3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df_clean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available for testing modules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79B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Run hypothesis testing notebook. Check printed output.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27D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Console shows ANOVA F-stat, p-value, and t-test t-stat, p-value with interpretations.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522D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8315" w14:textId="402BE5F4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B617A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0FB6BB7E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6A4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E2E-06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035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BB4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FR-13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861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Final summary report generated successfully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A8A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All analysis modules completed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F4C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Run reporting script or final notebook cell. Check /outputs/reports/ folder.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D99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Summary report file present. Contains key findings, charts references, and recommendations.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869E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328A" w14:textId="7434936F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B617A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56D2CCBF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7EB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E2E-07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A67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073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 to FR-13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A1D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Pipeline produces identical results on re-run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C5A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Random seed set to 42. Previous outputs deleted.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0D2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Re-run full pipeline from scratch. Compare outputs to prior run.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671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Chart files identical (or visually equivalent). Statistical outputs match to 4 decimal places.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CA59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83A3" w14:textId="1585D461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B617A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26FEC2D8" w14:textId="77777777" w:rsidTr="00261423">
        <w:tc>
          <w:tcPr>
            <w:tcW w:w="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8EA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E2E-08</w:t>
            </w:r>
          </w:p>
        </w:tc>
        <w:tc>
          <w:tcPr>
            <w:tcW w:w="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AF2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End-to-End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232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 to FR-13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A3A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Pipeline runs on both student-mat and student-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por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datasets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448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Both CSVs available. Code supports both files.</w:t>
            </w:r>
          </w:p>
        </w:tc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142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Run full pipeline for student-por.csv. Check all outputs generated.</w:t>
            </w:r>
          </w:p>
        </w:tc>
        <w:tc>
          <w:tcPr>
            <w:tcW w:w="1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0FB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All charts and stats generated for Portuguese dataset. No dataset-specific hardcoding errors.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7030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CEC3" w14:textId="60610912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B617A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</w:tbl>
    <w:p w14:paraId="1CACD0B5" w14:textId="5D7474EF" w:rsidR="00846A0A" w:rsidRPr="00261423" w:rsidRDefault="00846A0A">
      <w:pPr>
        <w:rPr>
          <w:rFonts w:ascii="Times New Roman" w:hAnsi="Times New Roman" w:cs="Times New Roman"/>
        </w:rPr>
      </w:pPr>
    </w:p>
    <w:p w14:paraId="2CCF809A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7. Negative &amp; Boundary Test Cases</w:t>
      </w:r>
    </w:p>
    <w:p w14:paraId="2F856D69" w14:textId="77777777" w:rsidR="00846A0A" w:rsidRPr="00261423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These tests verify that the system handles invalid inputs, corrupted data, and edge cases gracefully without crashing.</w:t>
      </w:r>
    </w:p>
    <w:p w14:paraId="2CC32A57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tbl>
      <w:tblPr>
        <w:tblW w:w="9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926"/>
        <w:gridCol w:w="536"/>
        <w:gridCol w:w="1254"/>
        <w:gridCol w:w="1085"/>
        <w:gridCol w:w="2145"/>
        <w:gridCol w:w="1306"/>
        <w:gridCol w:w="927"/>
        <w:gridCol w:w="747"/>
      </w:tblGrid>
      <w:tr w:rsidR="00846A0A" w:rsidRPr="00261423" w14:paraId="51E178B9" w14:textId="77777777" w:rsidTr="00261423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133C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D783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99F3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 Ref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E58F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502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B527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54BC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99A6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379E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61423" w:rsidRPr="00261423" w14:paraId="7D807513" w14:textId="77777777" w:rsidTr="00261423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204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NEG-01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4FA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Negative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A50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FR-01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55A4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Load CSV with wrong separator character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225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student-mat.csv exists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FC9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Call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pd.read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_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csv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'student-mat.csv',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sep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=','). Check shape.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E62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Returns 1-column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DataFrame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instead of 33. Warning logged. System does not crash.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2477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B416" w14:textId="540E4C8C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30BA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2076994C" w14:textId="77777777" w:rsidTr="00261423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45E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NEG-02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727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Negative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6C77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FR-02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E946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Inject null values into G3 column and detect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E65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7AA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df_mat.loc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[0,'G3'] =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NaN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. Run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isnull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).sum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().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5E15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Returns 1 null value in G3. Preprocessing flags the issue.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458A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86E9" w14:textId="3CB83AC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30BA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3EACBF5F" w14:textId="77777777" w:rsidTr="00261423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CDC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NEG-03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1F7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Negative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0AF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FR-03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CEB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Inject out-of-range value in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06E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loaded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528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df_mat.loc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[0,'studytime'] = 99. Run validation check.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6AE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Validation assertion fails and error message indicates invalid value at row 0.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C411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B241C"/>
                <w:sz w:val="19"/>
                <w:szCs w:val="19"/>
              </w:rPr>
              <w:t>High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7BF9" w14:textId="44C88D91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30BA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04D19318" w14:textId="77777777" w:rsidTr="00261423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770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NEG-04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2761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Negative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73ED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FR-11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3412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ANOVA with single-member group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82BC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Subset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to one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studytime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group only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4B3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Run </w:t>
            </w:r>
            <w:proofErr w:type="spellStart"/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stats.f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_oneway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on a single group list.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BD53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ValueError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raised or function returns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NaN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F-stat. Handled with try-except block.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D70C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9C30" w14:textId="5CEA8D1E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30BA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  <w:tr w:rsidR="00261423" w:rsidRPr="00261423" w14:paraId="3ED61AA1" w14:textId="77777777" w:rsidTr="00261423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A5E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NEG-05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8DBB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Negative</w:t>
            </w:r>
          </w:p>
        </w:tc>
        <w:tc>
          <w:tcPr>
            <w:tcW w:w="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F290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FR-05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378F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Visualization with empty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DataFrame</w:t>
            </w:r>
            <w:proofErr w:type="spellEnd"/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3A19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Create empty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DataFrame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with correct columns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A00E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Attempt to plot boxplot on empty </w:t>
            </w: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df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. Check output.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2428" w14:textId="77777777" w:rsidR="00261423" w:rsidRPr="00261423" w:rsidRDefault="00261423" w:rsidP="00261423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Warning raised. Chart file not saved. Error message printed to console.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021A" w14:textId="77777777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Medium</w:t>
            </w:r>
          </w:p>
        </w:tc>
        <w:tc>
          <w:tcPr>
            <w:tcW w:w="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64C1" w14:textId="5887E623" w:rsidR="00261423" w:rsidRPr="00261423" w:rsidRDefault="00261423" w:rsidP="00261423">
            <w:pPr>
              <w:jc w:val="center"/>
              <w:rPr>
                <w:rFonts w:ascii="Times New Roman" w:hAnsi="Times New Roman" w:cs="Times New Roman"/>
              </w:rPr>
            </w:pPr>
            <w:r w:rsidRPr="00630BA7">
              <w:rPr>
                <w:rFonts w:ascii="Times New Roman" w:hAnsi="Times New Roman" w:cs="Times New Roman"/>
                <w:b/>
                <w:bCs/>
                <w:color w:val="7D4B00"/>
                <w:sz w:val="19"/>
                <w:szCs w:val="19"/>
              </w:rPr>
              <w:t>PASS</w:t>
            </w:r>
          </w:p>
        </w:tc>
      </w:tr>
    </w:tbl>
    <w:p w14:paraId="36C85626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3E9DCA78" w14:textId="77777777" w:rsidR="00846A0A" w:rsidRPr="00261423" w:rsidRDefault="00000000">
      <w:pP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br w:type="page"/>
      </w:r>
    </w:p>
    <w:p w14:paraId="466D2F31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lastRenderedPageBreak/>
        <w:t>8. Requirements Traceability Matrix</w:t>
      </w:r>
    </w:p>
    <w:p w14:paraId="65B83D38" w14:textId="77777777" w:rsidR="00846A0A" w:rsidRPr="00261423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The following matrix maps each Functional Requirement to its corresponding test cases, ensuring complete coverage.</w:t>
      </w:r>
    </w:p>
    <w:p w14:paraId="6811860D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3000"/>
        <w:gridCol w:w="1200"/>
      </w:tblGrid>
      <w:tr w:rsidR="00846A0A" w:rsidRPr="00261423" w14:paraId="1637254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9278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AEBB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0B10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Covered By Test Cases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281A" w14:textId="77777777" w:rsidR="00846A0A" w:rsidRPr="002614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Coverage</w:t>
            </w:r>
          </w:p>
        </w:tc>
      </w:tr>
      <w:tr w:rsidR="00846A0A" w:rsidRPr="00261423" w14:paraId="1E25E81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87E7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9FD5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Load CSV datasets from Kaggle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6BF8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UT-01, UT-02, UT-03, UT-04, E2E-01, E2E-02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EEC6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6F44D9E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8841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E24D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Detect and report missing 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A91E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UT-05, DV-01, DV-02, DV-03, NEG-02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DB90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15E6201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8FA0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B2E2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Validate and correct data types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6610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UT-06, UT-09, UT-10, DV-04, DV-05, DV-06, DV-07, DV-08, NEG-03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451B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341DBBF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A876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80BF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Encode categorical variables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FCF9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UT-07, UT-08, E2E-03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B147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59D6B53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13DE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2D80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Study time vs G3 visualization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5919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OV-01, OV-02, NEG-05, E2E-04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E680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70C38C5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A413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1D02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Parental education impact charts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A0BA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OV-03, OV-04, E2E-04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F8F5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1C1B34E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E94A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682A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Gender-based performance analysis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FA82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OV-05, E2E-04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329B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7EEA40B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7962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8629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Correlation heatmap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9968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OV-06, DV-09, E2E-04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DB56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6F9120F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A6F4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EB22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Pairplot</w:t>
            </w:r>
            <w:proofErr w:type="spell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for key variables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4102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OV-07, E2E-04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B267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3FA6359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6DD6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76F1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Lifestyle vs G3 analysis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F157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OV-08, OV-09, E2E-04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5EC2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05032DA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6255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4DB8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ANOVA / Kruskal-</w:t>
            </w:r>
            <w:proofErr w:type="gramStart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Wallis</w:t>
            </w:r>
            <w:proofErr w:type="gramEnd"/>
            <w:r w:rsidRPr="00261423">
              <w:rPr>
                <w:rFonts w:ascii="Times New Roman" w:hAnsi="Times New Roman" w:cs="Times New Roman"/>
                <w:sz w:val="19"/>
                <w:szCs w:val="19"/>
              </w:rPr>
              <w:t xml:space="preserve"> 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4278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OV-10, OV-11, NEG-04, E2E-05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B908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496C0BE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B0B7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5425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t-test for gender analysis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C5FE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OV-12, E2E-05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5DBE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  <w:tr w:rsidR="00846A0A" w:rsidRPr="00261423" w14:paraId="0B08618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7A81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FR-13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7BAF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Generate summary 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B3BA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E2E-06, E2E-07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C787" w14:textId="77777777" w:rsidR="00846A0A" w:rsidRPr="00261423" w:rsidRDefault="00000000">
            <w:pPr>
              <w:rPr>
                <w:rFonts w:ascii="Times New Roman" w:hAnsi="Times New Roman" w:cs="Times New Roman"/>
              </w:rPr>
            </w:pPr>
            <w:r w:rsidRPr="00261423">
              <w:rPr>
                <w:rFonts w:ascii="Times New Roman" w:hAnsi="Times New Roman" w:cs="Times New Roman"/>
                <w:sz w:val="19"/>
                <w:szCs w:val="19"/>
              </w:rPr>
              <w:t>Full</w:t>
            </w:r>
          </w:p>
        </w:tc>
      </w:tr>
    </w:tbl>
    <w:p w14:paraId="5B926FED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p w14:paraId="1BDCC8EB" w14:textId="77777777" w:rsidR="00846A0A" w:rsidRPr="00261423" w:rsidRDefault="00000000">
      <w:pP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br w:type="page"/>
      </w:r>
    </w:p>
    <w:p w14:paraId="00148F7B" w14:textId="77777777" w:rsidR="00846A0A" w:rsidRPr="00261423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lastRenderedPageBreak/>
        <w:t>9. Document Sign-Off</w:t>
      </w:r>
    </w:p>
    <w:p w14:paraId="2FD10653" w14:textId="77777777" w:rsidR="00846A0A" w:rsidRPr="00261423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261423">
        <w:rPr>
          <w:rFonts w:ascii="Times New Roman" w:hAnsi="Times New Roman" w:cs="Times New Roman"/>
        </w:rPr>
        <w:t>This Test Cases Document has been reviewed and approved. All 40 test cases are authorized for execution against the Student Performance Analysis pipeline.</w:t>
      </w:r>
    </w:p>
    <w:p w14:paraId="00EC712E" w14:textId="77777777" w:rsidR="00846A0A" w:rsidRPr="00261423" w:rsidRDefault="00846A0A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61423" w:rsidRPr="00753B1C" w14:paraId="0B045002" w14:textId="77777777" w:rsidTr="00996B4C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C5E8" w14:textId="77777777" w:rsidR="00261423" w:rsidRPr="00753B1C" w:rsidRDefault="00261423" w:rsidP="00996B4C">
            <w:pPr>
              <w:jc w:val="center"/>
              <w:rPr>
                <w:rFonts w:ascii="Times New Roman" w:hAnsi="Times New Roman" w:cs="Times New Roman"/>
              </w:rPr>
            </w:pPr>
            <w:r w:rsidRPr="00753B1C">
              <w:rPr>
                <w:rFonts w:ascii="Times New Roman" w:hAnsi="Times New Roman" w:cs="Times New Roman"/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06E2" w14:textId="77777777" w:rsidR="00261423" w:rsidRPr="00753B1C" w:rsidRDefault="00261423" w:rsidP="00996B4C">
            <w:pPr>
              <w:jc w:val="center"/>
              <w:rPr>
                <w:rFonts w:ascii="Times New Roman" w:hAnsi="Times New Roman" w:cs="Times New Roman"/>
              </w:rPr>
            </w:pPr>
            <w:r w:rsidRPr="00753B1C">
              <w:rPr>
                <w:rFonts w:ascii="Times New Roman" w:hAnsi="Times New Roman" w:cs="Times New Roman"/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EF63" w14:textId="77777777" w:rsidR="00261423" w:rsidRPr="00753B1C" w:rsidRDefault="00261423" w:rsidP="00996B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Registration Number</w:t>
            </w:r>
          </w:p>
        </w:tc>
      </w:tr>
      <w:tr w:rsidR="00261423" w:rsidRPr="00753B1C" w14:paraId="726996B2" w14:textId="77777777" w:rsidTr="00996B4C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0231" w14:textId="77777777" w:rsidR="00261423" w:rsidRPr="00753B1C" w:rsidRDefault="00261423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E4BF" w14:textId="77777777" w:rsidR="00261423" w:rsidRPr="00753B1C" w:rsidRDefault="00261423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HARIHARAN 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5026" w14:textId="77777777" w:rsidR="00261423" w:rsidRPr="00753B1C" w:rsidRDefault="00261423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128179012</w:t>
            </w:r>
          </w:p>
        </w:tc>
      </w:tr>
      <w:tr w:rsidR="00261423" w:rsidRPr="00753B1C" w14:paraId="0FD43D0E" w14:textId="77777777" w:rsidTr="00996B4C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2326" w14:textId="77777777" w:rsidR="00261423" w:rsidRPr="00753B1C" w:rsidRDefault="00261423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45A5" w14:textId="77777777" w:rsidR="00261423" w:rsidRPr="00753B1C" w:rsidRDefault="00261423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KOKKILIGADDA RINCY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8071" w14:textId="77777777" w:rsidR="00261423" w:rsidRPr="00753B1C" w:rsidRDefault="00261423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128179023</w:t>
            </w:r>
          </w:p>
        </w:tc>
      </w:tr>
    </w:tbl>
    <w:p w14:paraId="7DE7876C" w14:textId="77777777" w:rsidR="00DA01B6" w:rsidRPr="00261423" w:rsidRDefault="00DA01B6">
      <w:pPr>
        <w:rPr>
          <w:rFonts w:ascii="Times New Roman" w:hAnsi="Times New Roman" w:cs="Times New Roman"/>
        </w:rPr>
      </w:pPr>
    </w:p>
    <w:sectPr w:rsidR="00DA01B6" w:rsidRPr="00261423">
      <w:headerReference w:type="default" r:id="rId7"/>
      <w:footerReference w:type="default" r:id="rId8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BA55F" w14:textId="77777777" w:rsidR="004B7EC9" w:rsidRDefault="004B7EC9">
      <w:r>
        <w:separator/>
      </w:r>
    </w:p>
  </w:endnote>
  <w:endnote w:type="continuationSeparator" w:id="0">
    <w:p w14:paraId="2721157D" w14:textId="77777777" w:rsidR="004B7EC9" w:rsidRDefault="004B7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5B71" w14:textId="5A2EADD5" w:rsidR="00846A0A" w:rsidRDefault="00846A0A">
    <w:pPr>
      <w:pBdr>
        <w:top w:val="single" w:sz="4" w:space="1" w:color="2E75B6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4E784" w14:textId="77777777" w:rsidR="004B7EC9" w:rsidRDefault="004B7EC9">
      <w:r>
        <w:separator/>
      </w:r>
    </w:p>
  </w:footnote>
  <w:footnote w:type="continuationSeparator" w:id="0">
    <w:p w14:paraId="4316E279" w14:textId="77777777" w:rsidR="004B7EC9" w:rsidRDefault="004B7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5D5B6" w14:textId="1E567690" w:rsidR="00846A0A" w:rsidRDefault="00000000">
    <w:pPr>
      <w:pBdr>
        <w:bottom w:val="single" w:sz="4" w:space="1" w:color="2E75B6"/>
      </w:pBdr>
      <w:tabs>
        <w:tab w:val="right" w:pos="9026"/>
      </w:tabs>
    </w:pPr>
    <w:r>
      <w:rPr>
        <w:color w:val="666666"/>
        <w:sz w:val="18"/>
        <w:szCs w:val="18"/>
      </w:rPr>
      <w:t xml:space="preserve">SASTRA </w:t>
    </w:r>
    <w:r w:rsidR="00261423">
      <w:rPr>
        <w:color w:val="666666"/>
        <w:sz w:val="18"/>
        <w:szCs w:val="18"/>
      </w:rPr>
      <w:t>University |</w:t>
    </w:r>
    <w:r>
      <w:rPr>
        <w:color w:val="666666"/>
        <w:sz w:val="18"/>
        <w:szCs w:val="18"/>
      </w:rPr>
      <w:t xml:space="preserve"> Student Performance Analysis</w:t>
    </w:r>
    <w:r>
      <w:rPr>
        <w:color w:val="666666"/>
        <w:sz w:val="18"/>
        <w:szCs w:val="18"/>
      </w:rPr>
      <w:tab/>
      <w:t xml:space="preserve">Test Cases </w:t>
    </w:r>
    <w:r w:rsidR="00261423">
      <w:rPr>
        <w:color w:val="666666"/>
        <w:sz w:val="18"/>
        <w:szCs w:val="18"/>
      </w:rPr>
      <w:t>Document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6F33"/>
    <w:multiLevelType w:val="hybridMultilevel"/>
    <w:tmpl w:val="8A30DF8A"/>
    <w:lvl w:ilvl="0" w:tplc="45C62B02">
      <w:start w:val="1"/>
      <w:numFmt w:val="bullet"/>
      <w:lvlText w:val="●"/>
      <w:lvlJc w:val="left"/>
      <w:pPr>
        <w:ind w:left="720" w:hanging="360"/>
      </w:pPr>
    </w:lvl>
    <w:lvl w:ilvl="1" w:tplc="58484F0E">
      <w:start w:val="1"/>
      <w:numFmt w:val="bullet"/>
      <w:lvlText w:val="○"/>
      <w:lvlJc w:val="left"/>
      <w:pPr>
        <w:ind w:left="1440" w:hanging="360"/>
      </w:pPr>
    </w:lvl>
    <w:lvl w:ilvl="2" w:tplc="300E0DAC">
      <w:start w:val="1"/>
      <w:numFmt w:val="bullet"/>
      <w:lvlText w:val="■"/>
      <w:lvlJc w:val="left"/>
      <w:pPr>
        <w:ind w:left="2160" w:hanging="360"/>
      </w:pPr>
    </w:lvl>
    <w:lvl w:ilvl="3" w:tplc="D48EF9E8">
      <w:start w:val="1"/>
      <w:numFmt w:val="bullet"/>
      <w:lvlText w:val="●"/>
      <w:lvlJc w:val="left"/>
      <w:pPr>
        <w:ind w:left="2880" w:hanging="360"/>
      </w:pPr>
    </w:lvl>
    <w:lvl w:ilvl="4" w:tplc="F0DE3772">
      <w:start w:val="1"/>
      <w:numFmt w:val="bullet"/>
      <w:lvlText w:val="○"/>
      <w:lvlJc w:val="left"/>
      <w:pPr>
        <w:ind w:left="3600" w:hanging="360"/>
      </w:pPr>
    </w:lvl>
    <w:lvl w:ilvl="5" w:tplc="A0C4E5E0">
      <w:start w:val="1"/>
      <w:numFmt w:val="bullet"/>
      <w:lvlText w:val="■"/>
      <w:lvlJc w:val="left"/>
      <w:pPr>
        <w:ind w:left="4320" w:hanging="360"/>
      </w:pPr>
    </w:lvl>
    <w:lvl w:ilvl="6" w:tplc="8446D408">
      <w:start w:val="1"/>
      <w:numFmt w:val="bullet"/>
      <w:lvlText w:val="●"/>
      <w:lvlJc w:val="left"/>
      <w:pPr>
        <w:ind w:left="5040" w:hanging="360"/>
      </w:pPr>
    </w:lvl>
    <w:lvl w:ilvl="7" w:tplc="D88C030E">
      <w:start w:val="1"/>
      <w:numFmt w:val="bullet"/>
      <w:lvlText w:val="●"/>
      <w:lvlJc w:val="left"/>
      <w:pPr>
        <w:ind w:left="5760" w:hanging="360"/>
      </w:pPr>
    </w:lvl>
    <w:lvl w:ilvl="8" w:tplc="7096BC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DC37FC"/>
    <w:multiLevelType w:val="hybridMultilevel"/>
    <w:tmpl w:val="F2C875FA"/>
    <w:lvl w:ilvl="0" w:tplc="8EF6D7CE">
      <w:start w:val="1"/>
      <w:numFmt w:val="bullet"/>
      <w:lvlText w:val="•"/>
      <w:lvlJc w:val="left"/>
      <w:pPr>
        <w:ind w:left="720" w:hanging="360"/>
      </w:pPr>
    </w:lvl>
    <w:lvl w:ilvl="1" w:tplc="8E7E1F9C">
      <w:numFmt w:val="decimal"/>
      <w:lvlText w:val=""/>
      <w:lvlJc w:val="left"/>
    </w:lvl>
    <w:lvl w:ilvl="2" w:tplc="F356D340">
      <w:numFmt w:val="decimal"/>
      <w:lvlText w:val=""/>
      <w:lvlJc w:val="left"/>
    </w:lvl>
    <w:lvl w:ilvl="3" w:tplc="F67A28E4">
      <w:numFmt w:val="decimal"/>
      <w:lvlText w:val=""/>
      <w:lvlJc w:val="left"/>
    </w:lvl>
    <w:lvl w:ilvl="4" w:tplc="0C94CAE4">
      <w:numFmt w:val="decimal"/>
      <w:lvlText w:val=""/>
      <w:lvlJc w:val="left"/>
    </w:lvl>
    <w:lvl w:ilvl="5" w:tplc="1B04BB76">
      <w:numFmt w:val="decimal"/>
      <w:lvlText w:val=""/>
      <w:lvlJc w:val="left"/>
    </w:lvl>
    <w:lvl w:ilvl="6" w:tplc="4FE43BA0">
      <w:numFmt w:val="decimal"/>
      <w:lvlText w:val=""/>
      <w:lvlJc w:val="left"/>
    </w:lvl>
    <w:lvl w:ilvl="7" w:tplc="EA905380">
      <w:numFmt w:val="decimal"/>
      <w:lvlText w:val=""/>
      <w:lvlJc w:val="left"/>
    </w:lvl>
    <w:lvl w:ilvl="8" w:tplc="B5E2168A">
      <w:numFmt w:val="decimal"/>
      <w:lvlText w:val=""/>
      <w:lvlJc w:val="left"/>
    </w:lvl>
  </w:abstractNum>
  <w:num w:numId="1" w16cid:durableId="1250970352">
    <w:abstractNumId w:val="0"/>
    <w:lvlOverride w:ilvl="0">
      <w:startOverride w:val="1"/>
    </w:lvlOverride>
  </w:num>
  <w:num w:numId="2" w16cid:durableId="1038893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A0A"/>
    <w:rsid w:val="00202849"/>
    <w:rsid w:val="00261423"/>
    <w:rsid w:val="004B7EC9"/>
    <w:rsid w:val="00846A0A"/>
    <w:rsid w:val="008623E7"/>
    <w:rsid w:val="00DA01B6"/>
    <w:rsid w:val="00F0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FC23"/>
  <w15:docId w15:val="{075C3AF5-20AE-46AA-9918-5B129D7B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A235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14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423"/>
  </w:style>
  <w:style w:type="paragraph" w:styleId="Footer">
    <w:name w:val="footer"/>
    <w:basedOn w:val="Normal"/>
    <w:link w:val="FooterChar"/>
    <w:uiPriority w:val="99"/>
    <w:unhideWhenUsed/>
    <w:rsid w:val="002614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2333</Words>
  <Characters>13304</Characters>
  <Application>Microsoft Office Word</Application>
  <DocSecurity>0</DocSecurity>
  <Lines>110</Lines>
  <Paragraphs>31</Paragraphs>
  <ScaleCrop>false</ScaleCrop>
  <Company/>
  <LinksUpToDate>false</LinksUpToDate>
  <CharactersWithSpaces>15606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Hariharan R</cp:lastModifiedBy>
  <cp:revision>3</cp:revision>
  <dcterms:created xsi:type="dcterms:W3CDTF">2026-03-28T10:45:00Z</dcterms:created>
  <dcterms:modified xsi:type="dcterms:W3CDTF">2026-04-08T07:42:00Z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2026-04-07T19:04:41Z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47c9fe89-cbe2-4e4a-a7a6-2c7b1f924568</vt:lpwstr>
  </property>
  <property fmtid="{D5CDD505-2E9C-101B-9397-08002B2CF9AE}" pid="7" name="MSIP_Label_defa4170-0d19-0005-0004-bc88714345d2_ActionId">
    <vt:lpwstr>fb0e174b-a2e9-4d57-8035-5d79de0e7a4e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