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542C6" w14:textId="54B62760" w:rsidR="0073229B" w:rsidRDefault="0073229B" w:rsidP="0073229B">
      <w:pPr>
        <w:spacing w:after="0" w:line="480" w:lineRule="auto"/>
        <w:jc w:val="center"/>
        <w:rPr>
          <w:rFonts w:ascii="Calibri" w:hAnsi="Calibri"/>
          <w:b/>
          <w:bCs/>
        </w:rPr>
      </w:pPr>
      <w:r w:rsidRPr="001A6C0C">
        <w:rPr>
          <w:rFonts w:ascii="Calibri" w:hAnsi="Calibri"/>
          <w:b/>
          <w:bCs/>
        </w:rPr>
        <w:t>Week</w:t>
      </w:r>
      <w:r w:rsidR="00745845">
        <w:rPr>
          <w:rFonts w:ascii="Calibri" w:hAnsi="Calibri"/>
          <w:b/>
          <w:bCs/>
        </w:rPr>
        <w:t>4</w:t>
      </w:r>
      <w:r w:rsidRPr="001A6C0C">
        <w:rPr>
          <w:rFonts w:ascii="Calibri" w:hAnsi="Calibri"/>
          <w:b/>
          <w:bCs/>
        </w:rPr>
        <w:t xml:space="preserve"> </w:t>
      </w:r>
      <w:r w:rsidR="00812B70" w:rsidRPr="00812B70">
        <w:rPr>
          <w:rFonts w:ascii="Calibri" w:hAnsi="Calibri"/>
          <w:b/>
          <w:bCs/>
        </w:rPr>
        <w:t>Annotated Bibliography</w:t>
      </w:r>
      <w:r w:rsidR="00CE6CB3">
        <w:rPr>
          <w:rFonts w:ascii="Calibri" w:hAnsi="Calibri"/>
          <w:b/>
          <w:bCs/>
        </w:rPr>
        <w:t xml:space="preserve"> on Cloud Computing</w:t>
      </w:r>
    </w:p>
    <w:p w14:paraId="7C9FA1EF" w14:textId="77777777" w:rsidR="0073229B" w:rsidRDefault="0073229B" w:rsidP="0073229B">
      <w:pPr>
        <w:spacing w:after="0" w:line="480" w:lineRule="auto"/>
        <w:jc w:val="center"/>
        <w:rPr>
          <w:rFonts w:ascii="Calibri" w:hAnsi="Calibri"/>
        </w:rPr>
      </w:pPr>
      <w:r>
        <w:rPr>
          <w:rFonts w:ascii="Calibri" w:hAnsi="Calibri"/>
        </w:rPr>
        <w:t>Hang Yang</w:t>
      </w:r>
    </w:p>
    <w:p w14:paraId="13143F58" w14:textId="1F4305B8" w:rsidR="0073229B" w:rsidRDefault="00370C00" w:rsidP="0073229B">
      <w:pPr>
        <w:spacing w:after="0" w:line="480" w:lineRule="auto"/>
        <w:jc w:val="center"/>
        <w:rPr>
          <w:rFonts w:ascii="Calibri" w:hAnsi="Calibri"/>
        </w:rPr>
      </w:pPr>
      <w:r>
        <w:rPr>
          <w:rFonts w:ascii="Calibri" w:hAnsi="Calibri"/>
        </w:rPr>
        <w:t>IS</w:t>
      </w:r>
      <w:r w:rsidR="0073229B">
        <w:rPr>
          <w:rFonts w:ascii="Calibri" w:hAnsi="Calibri"/>
        </w:rPr>
        <w:t xml:space="preserve"> 5</w:t>
      </w:r>
      <w:r>
        <w:rPr>
          <w:rFonts w:ascii="Calibri" w:hAnsi="Calibri"/>
        </w:rPr>
        <w:t>50</w:t>
      </w:r>
      <w:r w:rsidR="0073229B">
        <w:rPr>
          <w:rFonts w:ascii="Calibri" w:hAnsi="Calibri"/>
        </w:rPr>
        <w:t xml:space="preserve">3: </w:t>
      </w:r>
      <w:r>
        <w:rPr>
          <w:rFonts w:ascii="Calibri" w:hAnsi="Calibri"/>
        </w:rPr>
        <w:t>Cloud Computing</w:t>
      </w:r>
    </w:p>
    <w:p w14:paraId="0ACECDA4" w14:textId="623A2BB3" w:rsidR="0073229B" w:rsidRDefault="00370C00" w:rsidP="0073229B">
      <w:pPr>
        <w:spacing w:after="0" w:line="480" w:lineRule="auto"/>
        <w:jc w:val="center"/>
        <w:rPr>
          <w:rFonts w:ascii="Calibri" w:hAnsi="Calibri"/>
        </w:rPr>
      </w:pPr>
      <w:r>
        <w:rPr>
          <w:rFonts w:ascii="Calibri" w:hAnsi="Calibri"/>
        </w:rPr>
        <w:t>Dr</w:t>
      </w:r>
      <w:r w:rsidR="0073229B">
        <w:rPr>
          <w:rFonts w:ascii="Calibri" w:hAnsi="Calibri"/>
        </w:rPr>
        <w:t xml:space="preserve">. </w:t>
      </w:r>
      <w:r>
        <w:rPr>
          <w:rFonts w:ascii="Calibri" w:hAnsi="Calibri"/>
        </w:rPr>
        <w:t>Tom</w:t>
      </w:r>
      <w:r w:rsidR="0073229B">
        <w:rPr>
          <w:rFonts w:ascii="Calibri" w:hAnsi="Calibri"/>
        </w:rPr>
        <w:t xml:space="preserve"> </w:t>
      </w:r>
      <w:r>
        <w:rPr>
          <w:rFonts w:ascii="Calibri" w:hAnsi="Calibri"/>
        </w:rPr>
        <w:t>Vang</w:t>
      </w:r>
    </w:p>
    <w:p w14:paraId="3AB3C8AC" w14:textId="318E19D7" w:rsidR="0073229B" w:rsidRDefault="002071A5" w:rsidP="0073229B">
      <w:pPr>
        <w:spacing w:after="0" w:line="480" w:lineRule="auto"/>
        <w:jc w:val="center"/>
        <w:rPr>
          <w:rFonts w:ascii="Calibri" w:hAnsi="Calibri"/>
        </w:rPr>
      </w:pPr>
      <w:r>
        <w:rPr>
          <w:rFonts w:ascii="Calibri" w:hAnsi="Calibri"/>
        </w:rPr>
        <w:t>April</w:t>
      </w:r>
      <w:r w:rsidR="0073229B">
        <w:rPr>
          <w:rFonts w:ascii="Calibri" w:hAnsi="Calibri"/>
        </w:rPr>
        <w:t xml:space="preserve"> </w:t>
      </w:r>
      <w:r>
        <w:rPr>
          <w:rFonts w:ascii="Calibri" w:hAnsi="Calibri"/>
        </w:rPr>
        <w:t>5</w:t>
      </w:r>
      <w:r w:rsidR="0073229B">
        <w:rPr>
          <w:rFonts w:ascii="Calibri" w:hAnsi="Calibri"/>
        </w:rPr>
        <w:t>, 202</w:t>
      </w:r>
      <w:r w:rsidR="00370C00">
        <w:rPr>
          <w:rFonts w:ascii="Calibri" w:hAnsi="Calibri"/>
        </w:rPr>
        <w:t>5</w:t>
      </w:r>
    </w:p>
    <w:p w14:paraId="4D54C819" w14:textId="093299A8" w:rsidR="0073229B" w:rsidRDefault="0073229B">
      <w:r>
        <w:br w:type="page"/>
      </w:r>
    </w:p>
    <w:p w14:paraId="2B5E7307" w14:textId="058B1CDB" w:rsidR="0054252C" w:rsidRPr="0054252C" w:rsidRDefault="00586343" w:rsidP="0054252C">
      <w:pPr>
        <w:jc w:val="center"/>
        <w:rPr>
          <w:rFonts w:ascii="Calibri" w:hAnsi="Calibri"/>
          <w:b/>
          <w:bCs/>
        </w:rPr>
      </w:pPr>
      <w:r w:rsidRPr="00586343">
        <w:rPr>
          <w:rFonts w:ascii="Calibri" w:hAnsi="Calibri"/>
          <w:b/>
          <w:bCs/>
        </w:rPr>
        <w:lastRenderedPageBreak/>
        <w:t>Annotated Bibliography</w:t>
      </w:r>
      <w:r w:rsidR="000C1B4D">
        <w:rPr>
          <w:rFonts w:ascii="Calibri" w:hAnsi="Calibri"/>
          <w:b/>
          <w:bCs/>
        </w:rPr>
        <w:t xml:space="preserve"> on Cloud Computing</w:t>
      </w:r>
    </w:p>
    <w:p w14:paraId="352DBE56" w14:textId="5224E4C0" w:rsidR="00810DC2" w:rsidRDefault="00810DC2" w:rsidP="00C96AB5">
      <w:pPr>
        <w:rPr>
          <w:rFonts w:ascii="Calibri" w:hAnsi="Calibri"/>
        </w:rPr>
      </w:pPr>
      <w:r>
        <w:rPr>
          <w:rFonts w:ascii="Calibri" w:hAnsi="Calibri"/>
        </w:rPr>
        <w:t xml:space="preserve">Google Cloud. (n.d.). PaaS vs. IaaS vs. SaaS vs. CaaS: How are they different? Google Cloud. </w:t>
      </w:r>
      <w:r w:rsidR="00864C1C" w:rsidRPr="00864C1C">
        <w:rPr>
          <w:rFonts w:ascii="Calibri" w:hAnsi="Calibri"/>
        </w:rPr>
        <w:t>https://cloud.google.com/learn/paas-vs-iaas-vs-saas</w:t>
      </w:r>
    </w:p>
    <w:p w14:paraId="199E9D4C" w14:textId="79981FC6" w:rsidR="00864C1C" w:rsidRDefault="00E9256B" w:rsidP="00864C1C">
      <w:pPr>
        <w:ind w:left="720"/>
        <w:rPr>
          <w:rFonts w:ascii="Calibri" w:hAnsi="Calibri"/>
        </w:rPr>
      </w:pPr>
      <w:r>
        <w:rPr>
          <w:rFonts w:ascii="Calibri" w:hAnsi="Calibri"/>
        </w:rPr>
        <w:t xml:space="preserve">This article is published by Google Cloud team and targets its service consumers. However, this article could be seen as a more generic computing science article for all people who are interested </w:t>
      </w:r>
      <w:r w:rsidR="00BA494B">
        <w:rPr>
          <w:rFonts w:ascii="Calibri" w:hAnsi="Calibri"/>
        </w:rPr>
        <w:t>in</w:t>
      </w:r>
      <w:r>
        <w:rPr>
          <w:rFonts w:ascii="Calibri" w:hAnsi="Calibri"/>
        </w:rPr>
        <w:t xml:space="preserve"> </w:t>
      </w:r>
      <w:r w:rsidR="00BA494B">
        <w:rPr>
          <w:rFonts w:ascii="Calibri" w:hAnsi="Calibri"/>
        </w:rPr>
        <w:t>cloud</w:t>
      </w:r>
      <w:r>
        <w:rPr>
          <w:rFonts w:ascii="Calibri" w:hAnsi="Calibri"/>
        </w:rPr>
        <w:t xml:space="preserve"> computing models.</w:t>
      </w:r>
      <w:r w:rsidR="00BA494B">
        <w:rPr>
          <w:rFonts w:ascii="Calibri" w:hAnsi="Calibri"/>
        </w:rPr>
        <w:t xml:space="preserve"> </w:t>
      </w:r>
      <w:r w:rsidR="00FE39B2">
        <w:rPr>
          <w:rFonts w:ascii="Calibri" w:hAnsi="Calibri"/>
        </w:rPr>
        <w:t xml:space="preserve">It gives us </w:t>
      </w:r>
      <w:r w:rsidR="00BC3931">
        <w:rPr>
          <w:rFonts w:ascii="Calibri" w:hAnsi="Calibri"/>
        </w:rPr>
        <w:t>the</w:t>
      </w:r>
      <w:r w:rsidR="00FE39B2">
        <w:rPr>
          <w:rFonts w:ascii="Calibri" w:hAnsi="Calibri"/>
        </w:rPr>
        <w:t xml:space="preserve"> very </w:t>
      </w:r>
      <w:r w:rsidR="00405531">
        <w:rPr>
          <w:rFonts w:ascii="Calibri" w:hAnsi="Calibri"/>
        </w:rPr>
        <w:t>fundamental briefings</w:t>
      </w:r>
      <w:r w:rsidR="00FE39B2">
        <w:rPr>
          <w:rFonts w:ascii="Calibri" w:hAnsi="Calibri"/>
        </w:rPr>
        <w:t xml:space="preserve"> on cloud computing and “as a service” terms explanation, </w:t>
      </w:r>
      <w:r w:rsidR="00FC71CC">
        <w:rPr>
          <w:rFonts w:ascii="Calibri" w:hAnsi="Calibri"/>
        </w:rPr>
        <w:t xml:space="preserve">as well as </w:t>
      </w:r>
      <w:r w:rsidR="00FE39B2">
        <w:rPr>
          <w:rFonts w:ascii="Calibri" w:hAnsi="Calibri"/>
        </w:rPr>
        <w:t>t</w:t>
      </w:r>
      <w:r w:rsidR="00BA494B">
        <w:rPr>
          <w:rFonts w:ascii="Calibri" w:hAnsi="Calibri"/>
        </w:rPr>
        <w:t>he</w:t>
      </w:r>
      <w:r w:rsidR="00CC6BDE">
        <w:rPr>
          <w:rFonts w:ascii="Calibri" w:hAnsi="Calibri"/>
        </w:rPr>
        <w:t xml:space="preserve"> differences </w:t>
      </w:r>
      <w:r w:rsidR="00ED4E01">
        <w:rPr>
          <w:rFonts w:ascii="Calibri" w:hAnsi="Calibri"/>
        </w:rPr>
        <w:t>among</w:t>
      </w:r>
      <w:r w:rsidR="00BA494B">
        <w:rPr>
          <w:rFonts w:ascii="Calibri" w:hAnsi="Calibri"/>
        </w:rPr>
        <w:t xml:space="preserve"> </w:t>
      </w:r>
      <w:r w:rsidR="00B11A0F">
        <w:rPr>
          <w:rFonts w:ascii="Calibri" w:hAnsi="Calibri"/>
        </w:rPr>
        <w:t xml:space="preserve">most </w:t>
      </w:r>
      <w:r w:rsidR="00BA494B">
        <w:rPr>
          <w:rFonts w:ascii="Calibri" w:hAnsi="Calibri"/>
        </w:rPr>
        <w:t>popular models IaaS, PaaS and SaaS. This is mostly determined by how depth we integrate with the cloud and the degree of management on service consumers.</w:t>
      </w:r>
    </w:p>
    <w:p w14:paraId="01B64E7B" w14:textId="77777777" w:rsidR="008D662C" w:rsidRDefault="008D662C" w:rsidP="008D662C">
      <w:pPr>
        <w:rPr>
          <w:rFonts w:ascii="Calibri" w:hAnsi="Calibri"/>
        </w:rPr>
      </w:pPr>
    </w:p>
    <w:p w14:paraId="74D28B7C" w14:textId="7B3C233B" w:rsidR="008D662C" w:rsidRDefault="0079403E" w:rsidP="008D662C">
      <w:pPr>
        <w:rPr>
          <w:rFonts w:ascii="Calibri" w:hAnsi="Calibri"/>
        </w:rPr>
      </w:pPr>
      <w:r>
        <w:rPr>
          <w:rFonts w:ascii="Calibri" w:hAnsi="Calibri"/>
        </w:rPr>
        <w:t>Slingerland, C</w:t>
      </w:r>
      <w:r w:rsidR="008D662C">
        <w:rPr>
          <w:rFonts w:ascii="Calibri" w:hAnsi="Calibri"/>
        </w:rPr>
        <w:t>. (</w:t>
      </w:r>
      <w:r w:rsidR="00A84B8C">
        <w:rPr>
          <w:rFonts w:ascii="Calibri" w:hAnsi="Calibri"/>
        </w:rPr>
        <w:t>2024, September 3</w:t>
      </w:r>
      <w:r w:rsidR="008D662C">
        <w:rPr>
          <w:rFonts w:ascii="Calibri" w:hAnsi="Calibri"/>
        </w:rPr>
        <w:t xml:space="preserve">). </w:t>
      </w:r>
      <w:r w:rsidR="00A84B8C">
        <w:rPr>
          <w:rFonts w:ascii="Calibri" w:hAnsi="Calibri"/>
        </w:rPr>
        <w:t>The 4 Types of Cloud Computing: Choosing the best model. Cloud</w:t>
      </w:r>
      <w:r w:rsidR="003F4D37">
        <w:rPr>
          <w:rFonts w:ascii="Calibri" w:hAnsi="Calibri"/>
        </w:rPr>
        <w:t xml:space="preserve"> </w:t>
      </w:r>
      <w:r w:rsidR="00A84B8C">
        <w:rPr>
          <w:rFonts w:ascii="Calibri" w:hAnsi="Calibri"/>
        </w:rPr>
        <w:t xml:space="preserve">Zero. </w:t>
      </w:r>
      <w:r w:rsidR="00A84B8C" w:rsidRPr="00A84B8C">
        <w:rPr>
          <w:rFonts w:ascii="Calibri" w:hAnsi="Calibri"/>
        </w:rPr>
        <w:t>https://www.cloudzero.com/blog/types-of-cloud-computing/#:~:text=The%20SaaS%20model%20is%20the,their%20own%20software%20from%20scratch.</w:t>
      </w:r>
    </w:p>
    <w:p w14:paraId="4C3E106E" w14:textId="0BC8D9F9" w:rsidR="008D662C" w:rsidRDefault="008D662C" w:rsidP="008D662C">
      <w:pPr>
        <w:ind w:left="720"/>
        <w:rPr>
          <w:rFonts w:ascii="Calibri" w:hAnsi="Calibri"/>
        </w:rPr>
      </w:pPr>
      <w:r>
        <w:rPr>
          <w:rFonts w:ascii="Calibri" w:hAnsi="Calibri"/>
        </w:rPr>
        <w:t xml:space="preserve">This </w:t>
      </w:r>
      <w:r w:rsidR="0059008B">
        <w:rPr>
          <w:rFonts w:ascii="Calibri" w:hAnsi="Calibri"/>
        </w:rPr>
        <w:t>blog</w:t>
      </w:r>
      <w:r>
        <w:rPr>
          <w:rFonts w:ascii="Calibri" w:hAnsi="Calibri"/>
        </w:rPr>
        <w:t xml:space="preserve"> is </w:t>
      </w:r>
      <w:r w:rsidR="005A0AD8">
        <w:rPr>
          <w:rFonts w:ascii="Calibri" w:hAnsi="Calibri"/>
        </w:rPr>
        <w:t>written</w:t>
      </w:r>
      <w:r>
        <w:rPr>
          <w:rFonts w:ascii="Calibri" w:hAnsi="Calibri"/>
        </w:rPr>
        <w:t xml:space="preserve"> by </w:t>
      </w:r>
      <w:r w:rsidR="00B15123">
        <w:rPr>
          <w:rFonts w:ascii="Calibri" w:hAnsi="Calibri"/>
        </w:rPr>
        <w:t>a FinOps certified practitioner with rich experience in SaaS</w:t>
      </w:r>
      <w:r>
        <w:rPr>
          <w:rFonts w:ascii="Calibri" w:hAnsi="Calibri"/>
        </w:rPr>
        <w:t xml:space="preserve">. </w:t>
      </w:r>
      <w:r w:rsidR="0059008B">
        <w:rPr>
          <w:rFonts w:ascii="Calibri" w:hAnsi="Calibri"/>
        </w:rPr>
        <w:t>Even though this blog is more of an advertisement on the Cloud</w:t>
      </w:r>
      <w:r w:rsidR="00D866A1">
        <w:rPr>
          <w:rFonts w:ascii="Calibri" w:hAnsi="Calibri"/>
        </w:rPr>
        <w:t xml:space="preserve"> </w:t>
      </w:r>
      <w:r w:rsidR="0059008B">
        <w:rPr>
          <w:rFonts w:ascii="Calibri" w:hAnsi="Calibri"/>
        </w:rPr>
        <w:t>Zero platform, it has introduced some useful information on the selection of different cloud models</w:t>
      </w:r>
      <w:r>
        <w:rPr>
          <w:rFonts w:ascii="Calibri" w:hAnsi="Calibri"/>
        </w:rPr>
        <w:t>.</w:t>
      </w:r>
      <w:r w:rsidR="0059008B">
        <w:rPr>
          <w:rFonts w:ascii="Calibri" w:hAnsi="Calibri"/>
        </w:rPr>
        <w:t xml:space="preserve"> </w:t>
      </w:r>
      <w:r w:rsidR="00CF0CBF">
        <w:rPr>
          <w:rFonts w:ascii="Calibri" w:hAnsi="Calibri"/>
        </w:rPr>
        <w:t>We already knew these models</w:t>
      </w:r>
      <w:r w:rsidR="0059008B">
        <w:rPr>
          <w:rFonts w:ascii="Calibri" w:hAnsi="Calibri"/>
        </w:rPr>
        <w:t xml:space="preserve"> from the very first article from Google Cloud. </w:t>
      </w:r>
      <w:r w:rsidR="00CF0CBF">
        <w:rPr>
          <w:rFonts w:ascii="Calibri" w:hAnsi="Calibri"/>
        </w:rPr>
        <w:t xml:space="preserve">We can focus on the special model (Function as a Service) which gradually </w:t>
      </w:r>
      <w:r w:rsidR="000B76F7">
        <w:rPr>
          <w:rFonts w:ascii="Calibri" w:hAnsi="Calibri"/>
        </w:rPr>
        <w:t>draws</w:t>
      </w:r>
      <w:r w:rsidR="00CF0CBF">
        <w:rPr>
          <w:rFonts w:ascii="Calibri" w:hAnsi="Calibri"/>
        </w:rPr>
        <w:t xml:space="preserve"> public attention. Also, this blog has commented on the pros/cons </w:t>
      </w:r>
      <w:r w:rsidR="002940F0">
        <w:rPr>
          <w:rFonts w:ascii="Calibri" w:hAnsi="Calibri"/>
        </w:rPr>
        <w:t>of</w:t>
      </w:r>
      <w:r w:rsidR="00CF0CBF">
        <w:rPr>
          <w:rFonts w:ascii="Calibri" w:hAnsi="Calibri"/>
        </w:rPr>
        <w:t xml:space="preserve"> different cloud types (public, private, hybrid, multi-cloud and community)</w:t>
      </w:r>
      <w:r w:rsidR="000B76F7">
        <w:rPr>
          <w:rFonts w:ascii="Calibri" w:hAnsi="Calibri"/>
        </w:rPr>
        <w:t>.</w:t>
      </w:r>
    </w:p>
    <w:p w14:paraId="49ED6F51" w14:textId="0DE4BDF9" w:rsidR="008D662C" w:rsidRDefault="00B407FA" w:rsidP="008D662C">
      <w:pPr>
        <w:rPr>
          <w:rFonts w:ascii="Calibri" w:hAnsi="Calibri"/>
        </w:rPr>
      </w:pPr>
      <w:r>
        <w:rPr>
          <w:rFonts w:ascii="Calibri" w:hAnsi="Calibri"/>
        </w:rPr>
        <w:t>Mark R</w:t>
      </w:r>
      <w:r w:rsidR="008D662C">
        <w:rPr>
          <w:rFonts w:ascii="Calibri" w:hAnsi="Calibri"/>
        </w:rPr>
        <w:t>. (</w:t>
      </w:r>
      <w:r>
        <w:rPr>
          <w:rFonts w:ascii="Calibri" w:hAnsi="Calibri"/>
        </w:rPr>
        <w:t>2023, November 17</w:t>
      </w:r>
      <w:r w:rsidR="008D662C">
        <w:rPr>
          <w:rFonts w:ascii="Calibri" w:hAnsi="Calibri"/>
        </w:rPr>
        <w:t>).</w:t>
      </w:r>
      <w:r w:rsidR="00DB341F">
        <w:rPr>
          <w:rFonts w:ascii="Calibri" w:hAnsi="Calibri"/>
        </w:rPr>
        <w:t xml:space="preserve"> Choosing the right cloud service model: IaaS, PaaS, or SaaS. Medium. </w:t>
      </w:r>
      <w:r w:rsidR="00DB341F" w:rsidRPr="00DB341F">
        <w:rPr>
          <w:rFonts w:ascii="Calibri" w:hAnsi="Calibri"/>
        </w:rPr>
        <w:t>https://medium.com/technology-buzz/choosing-the-right-cloud-service-model-iaas-paas-or-saas-e493ba103f4f</w:t>
      </w:r>
    </w:p>
    <w:p w14:paraId="34D45DD5" w14:textId="35FE07E1" w:rsidR="008D662C" w:rsidRDefault="008D662C" w:rsidP="008D662C">
      <w:pPr>
        <w:ind w:left="720"/>
        <w:rPr>
          <w:rFonts w:ascii="Calibri" w:hAnsi="Calibri"/>
        </w:rPr>
      </w:pPr>
      <w:r>
        <w:rPr>
          <w:rFonts w:ascii="Calibri" w:hAnsi="Calibri"/>
        </w:rPr>
        <w:t xml:space="preserve">This </w:t>
      </w:r>
      <w:r w:rsidR="00DA1938">
        <w:rPr>
          <w:rFonts w:ascii="Calibri" w:hAnsi="Calibri"/>
        </w:rPr>
        <w:t>blog</w:t>
      </w:r>
      <w:r>
        <w:rPr>
          <w:rFonts w:ascii="Calibri" w:hAnsi="Calibri"/>
        </w:rPr>
        <w:t xml:space="preserve"> is </w:t>
      </w:r>
      <w:r w:rsidR="00DA1938">
        <w:rPr>
          <w:rFonts w:ascii="Calibri" w:hAnsi="Calibri"/>
        </w:rPr>
        <w:t xml:space="preserve">written by a </w:t>
      </w:r>
      <w:r w:rsidR="00AF7EFE">
        <w:rPr>
          <w:rFonts w:ascii="Calibri" w:hAnsi="Calibri"/>
        </w:rPr>
        <w:t>technology</w:t>
      </w:r>
      <w:r w:rsidR="00FC5AE7">
        <w:rPr>
          <w:rFonts w:ascii="Calibri" w:hAnsi="Calibri"/>
        </w:rPr>
        <w:t xml:space="preserve"> </w:t>
      </w:r>
      <w:r w:rsidR="00DA1938">
        <w:rPr>
          <w:rFonts w:ascii="Calibri" w:hAnsi="Calibri"/>
        </w:rPr>
        <w:t>contributor of Technology Buzz.</w:t>
      </w:r>
      <w:r>
        <w:rPr>
          <w:rFonts w:ascii="Calibri" w:hAnsi="Calibri"/>
        </w:rPr>
        <w:t xml:space="preserve"> </w:t>
      </w:r>
      <w:r w:rsidR="00E507F3">
        <w:rPr>
          <w:rFonts w:ascii="Calibri" w:hAnsi="Calibri"/>
        </w:rPr>
        <w:t>The reason that</w:t>
      </w:r>
      <w:r w:rsidR="00E24AB1">
        <w:rPr>
          <w:rFonts w:ascii="Calibri" w:hAnsi="Calibri"/>
        </w:rPr>
        <w:t xml:space="preserve"> I </w:t>
      </w:r>
      <w:r w:rsidR="00E507F3">
        <w:rPr>
          <w:rFonts w:ascii="Calibri" w:hAnsi="Calibri"/>
        </w:rPr>
        <w:t>chose</w:t>
      </w:r>
      <w:r w:rsidR="00E24AB1">
        <w:rPr>
          <w:rFonts w:ascii="Calibri" w:hAnsi="Calibri"/>
        </w:rPr>
        <w:t xml:space="preserve"> this blog </w:t>
      </w:r>
      <w:r w:rsidR="00C52BC2">
        <w:rPr>
          <w:rFonts w:ascii="Calibri" w:hAnsi="Calibri"/>
        </w:rPr>
        <w:t xml:space="preserve">is </w:t>
      </w:r>
      <w:r w:rsidR="00B2644C">
        <w:rPr>
          <w:rFonts w:ascii="Calibri" w:hAnsi="Calibri"/>
        </w:rPr>
        <w:t>the detailed pricing models illustrated across private, public, hybrid cloud service providers.</w:t>
      </w:r>
      <w:r w:rsidR="005A7AF4">
        <w:rPr>
          <w:rFonts w:ascii="Calibri" w:hAnsi="Calibri"/>
        </w:rPr>
        <w:t xml:space="preserve"> What’s more, the content is well organized with a fine chart table which gives readers a full overview of differences between IaaS, PaaS and SaaS over aspects of primary offering, user control, customization, set up and deployment, target users, scalability, and typical use cases.</w:t>
      </w:r>
    </w:p>
    <w:p w14:paraId="57923FF5" w14:textId="44E270C3" w:rsidR="008D662C" w:rsidRDefault="004D6815" w:rsidP="008D662C">
      <w:pPr>
        <w:rPr>
          <w:rFonts w:ascii="Calibri" w:hAnsi="Calibri"/>
        </w:rPr>
      </w:pPr>
      <w:r>
        <w:rPr>
          <w:rFonts w:ascii="Calibri" w:hAnsi="Calibri"/>
        </w:rPr>
        <w:t>Amazon Web Service</w:t>
      </w:r>
      <w:r w:rsidR="008D662C">
        <w:rPr>
          <w:rFonts w:ascii="Calibri" w:hAnsi="Calibri"/>
        </w:rPr>
        <w:t xml:space="preserve">. (n.d.). </w:t>
      </w:r>
      <w:r>
        <w:rPr>
          <w:rFonts w:ascii="Calibri" w:hAnsi="Calibri"/>
        </w:rPr>
        <w:t xml:space="preserve">Types of Cloud Computing. Amazon Web Service. </w:t>
      </w:r>
      <w:r w:rsidRPr="004D6815">
        <w:rPr>
          <w:rFonts w:ascii="Calibri" w:hAnsi="Calibri"/>
        </w:rPr>
        <w:t>https://aws.amazon.com/types-of-cloud-computing/</w:t>
      </w:r>
    </w:p>
    <w:p w14:paraId="20AC8FF1" w14:textId="5D602029" w:rsidR="008D662C" w:rsidRDefault="008D662C" w:rsidP="008D662C">
      <w:pPr>
        <w:ind w:left="720"/>
        <w:rPr>
          <w:rFonts w:ascii="Calibri" w:hAnsi="Calibri"/>
        </w:rPr>
      </w:pPr>
      <w:r>
        <w:rPr>
          <w:rFonts w:ascii="Calibri" w:hAnsi="Calibri"/>
        </w:rPr>
        <w:lastRenderedPageBreak/>
        <w:t xml:space="preserve">This article is published by </w:t>
      </w:r>
      <w:r w:rsidR="00167EE8">
        <w:rPr>
          <w:rFonts w:ascii="Calibri" w:hAnsi="Calibri"/>
        </w:rPr>
        <w:t>Amazon Web Service (AWS)</w:t>
      </w:r>
      <w:r>
        <w:rPr>
          <w:rFonts w:ascii="Calibri" w:hAnsi="Calibri"/>
        </w:rPr>
        <w:t xml:space="preserve"> </w:t>
      </w:r>
      <w:r w:rsidR="00AC03D3">
        <w:rPr>
          <w:rFonts w:ascii="Calibri" w:hAnsi="Calibri"/>
        </w:rPr>
        <w:t>team,</w:t>
      </w:r>
      <w:r w:rsidR="00167EE8">
        <w:rPr>
          <w:rFonts w:ascii="Calibri" w:hAnsi="Calibri"/>
        </w:rPr>
        <w:t xml:space="preserve"> and it could be a good comparison to the article from Google Cloud team as a respectful rival in the cloud market</w:t>
      </w:r>
      <w:r>
        <w:rPr>
          <w:rFonts w:ascii="Calibri" w:hAnsi="Calibri"/>
        </w:rPr>
        <w:t>.</w:t>
      </w:r>
      <w:r w:rsidR="00167EE8">
        <w:rPr>
          <w:rFonts w:ascii="Calibri" w:hAnsi="Calibri"/>
        </w:rPr>
        <w:t xml:space="preserve"> </w:t>
      </w:r>
      <w:r w:rsidR="008563F0">
        <w:rPr>
          <w:rFonts w:ascii="Calibri" w:hAnsi="Calibri"/>
        </w:rPr>
        <w:t xml:space="preserve">As </w:t>
      </w:r>
      <w:r w:rsidR="00462D63">
        <w:rPr>
          <w:rFonts w:ascii="Calibri" w:hAnsi="Calibri"/>
        </w:rPr>
        <w:t xml:space="preserve">AWS still </w:t>
      </w:r>
      <w:r w:rsidR="008563F0">
        <w:rPr>
          <w:rFonts w:ascii="Calibri" w:hAnsi="Calibri"/>
        </w:rPr>
        <w:t>owns</w:t>
      </w:r>
      <w:r w:rsidR="00462D63">
        <w:rPr>
          <w:rFonts w:ascii="Calibri" w:hAnsi="Calibri"/>
        </w:rPr>
        <w:t xml:space="preserve"> </w:t>
      </w:r>
      <w:r w:rsidR="00BA2B48">
        <w:rPr>
          <w:rFonts w:ascii="Calibri" w:hAnsi="Calibri"/>
        </w:rPr>
        <w:t>a dominant</w:t>
      </w:r>
      <w:r w:rsidR="00462D63">
        <w:rPr>
          <w:rFonts w:ascii="Calibri" w:hAnsi="Calibri"/>
        </w:rPr>
        <w:t xml:space="preserve"> market share as public cloud </w:t>
      </w:r>
      <w:r w:rsidR="00BA2B48">
        <w:rPr>
          <w:rFonts w:ascii="Calibri" w:hAnsi="Calibri"/>
        </w:rPr>
        <w:t>providers,</w:t>
      </w:r>
      <w:r w:rsidR="00462D63">
        <w:rPr>
          <w:rFonts w:ascii="Calibri" w:hAnsi="Calibri"/>
        </w:rPr>
        <w:t xml:space="preserve"> it </w:t>
      </w:r>
      <w:r w:rsidR="00BA2B48">
        <w:rPr>
          <w:rFonts w:ascii="Calibri" w:hAnsi="Calibri"/>
        </w:rPr>
        <w:t xml:space="preserve">continues extending its service coverage to almost every industry domain. It not only </w:t>
      </w:r>
      <w:r w:rsidR="00462D63">
        <w:rPr>
          <w:rFonts w:ascii="Calibri" w:hAnsi="Calibri"/>
        </w:rPr>
        <w:t>provide</w:t>
      </w:r>
      <w:r w:rsidR="00541A40">
        <w:rPr>
          <w:rFonts w:ascii="Calibri" w:hAnsi="Calibri"/>
        </w:rPr>
        <w:t>s</w:t>
      </w:r>
      <w:r w:rsidR="00462D63">
        <w:rPr>
          <w:rFonts w:ascii="Calibri" w:hAnsi="Calibri"/>
        </w:rPr>
        <w:t xml:space="preserve"> flexible and robust service</w:t>
      </w:r>
      <w:r w:rsidR="00541A40">
        <w:rPr>
          <w:rFonts w:ascii="Calibri" w:hAnsi="Calibri"/>
        </w:rPr>
        <w:t>s</w:t>
      </w:r>
      <w:r w:rsidR="00462D63">
        <w:rPr>
          <w:rFonts w:ascii="Calibri" w:hAnsi="Calibri"/>
        </w:rPr>
        <w:t xml:space="preserve">, </w:t>
      </w:r>
      <w:r w:rsidR="00541A40">
        <w:rPr>
          <w:rFonts w:ascii="Calibri" w:hAnsi="Calibri"/>
        </w:rPr>
        <w:t>but also</w:t>
      </w:r>
      <w:r w:rsidR="00462D63">
        <w:rPr>
          <w:rFonts w:ascii="Calibri" w:hAnsi="Calibri"/>
        </w:rPr>
        <w:t xml:space="preserve"> good documentation</w:t>
      </w:r>
      <w:r w:rsidR="00541A40">
        <w:rPr>
          <w:rFonts w:ascii="Calibri" w:hAnsi="Calibri"/>
        </w:rPr>
        <w:t>, like technical guides,</w:t>
      </w:r>
      <w:r w:rsidR="00462D63">
        <w:rPr>
          <w:rFonts w:ascii="Calibri" w:hAnsi="Calibri"/>
        </w:rPr>
        <w:t xml:space="preserve"> successful enterprise integration business cases</w:t>
      </w:r>
      <w:r w:rsidR="00541A40">
        <w:rPr>
          <w:rFonts w:ascii="Calibri" w:hAnsi="Calibri"/>
        </w:rPr>
        <w:t xml:space="preserve">, </w:t>
      </w:r>
      <w:r w:rsidR="00462D63">
        <w:rPr>
          <w:rFonts w:ascii="Calibri" w:hAnsi="Calibri"/>
        </w:rPr>
        <w:t>references</w:t>
      </w:r>
      <w:r w:rsidR="00541A40">
        <w:rPr>
          <w:rFonts w:ascii="Calibri" w:hAnsi="Calibri"/>
        </w:rPr>
        <w:t xml:space="preserve"> etc</w:t>
      </w:r>
      <w:r w:rsidR="00462D63">
        <w:rPr>
          <w:rFonts w:ascii="Calibri" w:hAnsi="Calibri"/>
        </w:rPr>
        <w:t xml:space="preserve">. This </w:t>
      </w:r>
      <w:r w:rsidR="00AC03D3">
        <w:rPr>
          <w:rFonts w:ascii="Calibri" w:hAnsi="Calibri"/>
        </w:rPr>
        <w:t>article</w:t>
      </w:r>
      <w:r w:rsidR="00462D63">
        <w:rPr>
          <w:rFonts w:ascii="Calibri" w:hAnsi="Calibri"/>
        </w:rPr>
        <w:t xml:space="preserve"> does not show ads but </w:t>
      </w:r>
      <w:r w:rsidR="008632A7">
        <w:rPr>
          <w:rFonts w:ascii="Calibri" w:hAnsi="Calibri"/>
        </w:rPr>
        <w:t>is full</w:t>
      </w:r>
      <w:r w:rsidR="00462D63">
        <w:rPr>
          <w:rFonts w:ascii="Calibri" w:hAnsi="Calibri"/>
        </w:rPr>
        <w:t xml:space="preserve"> of </w:t>
      </w:r>
      <w:r w:rsidR="008632A7">
        <w:rPr>
          <w:rFonts w:ascii="Calibri" w:hAnsi="Calibri"/>
        </w:rPr>
        <w:t>pride</w:t>
      </w:r>
      <w:r w:rsidR="00462D63">
        <w:rPr>
          <w:rFonts w:ascii="Calibri" w:hAnsi="Calibri"/>
        </w:rPr>
        <w:t xml:space="preserve"> on its products and services and could provide users with full customization cloud service.</w:t>
      </w:r>
    </w:p>
    <w:p w14:paraId="13009F95" w14:textId="64846557" w:rsidR="008D662C" w:rsidRDefault="00C103B4" w:rsidP="008D662C">
      <w:pPr>
        <w:rPr>
          <w:rFonts w:ascii="Calibri" w:hAnsi="Calibri"/>
        </w:rPr>
      </w:pPr>
      <w:r>
        <w:rPr>
          <w:rFonts w:ascii="Calibri" w:hAnsi="Calibri"/>
        </w:rPr>
        <w:t>Saxena, A.</w:t>
      </w:r>
      <w:r w:rsidR="008D662C">
        <w:rPr>
          <w:rFonts w:ascii="Calibri" w:hAnsi="Calibri"/>
        </w:rPr>
        <w:t xml:space="preserve"> (</w:t>
      </w:r>
      <w:r>
        <w:rPr>
          <w:rFonts w:ascii="Calibri" w:hAnsi="Calibri"/>
        </w:rPr>
        <w:t>2024, March 11</w:t>
      </w:r>
      <w:r w:rsidR="008D662C">
        <w:rPr>
          <w:rFonts w:ascii="Calibri" w:hAnsi="Calibri"/>
        </w:rPr>
        <w:t xml:space="preserve">). </w:t>
      </w:r>
      <w:r>
        <w:rPr>
          <w:rFonts w:ascii="Calibri" w:hAnsi="Calibri"/>
        </w:rPr>
        <w:t xml:space="preserve">Navigating the Challenges of cloud computing. SPRINTO. </w:t>
      </w:r>
      <w:r w:rsidRPr="00C103B4">
        <w:rPr>
          <w:rFonts w:ascii="Calibri" w:hAnsi="Calibri"/>
        </w:rPr>
        <w:t>https://sprinto.com/blog/challenges-in-cloud-computing/</w:t>
      </w:r>
    </w:p>
    <w:p w14:paraId="68ED4549" w14:textId="4CB02BF5" w:rsidR="008D662C" w:rsidRDefault="008D662C" w:rsidP="00B47547">
      <w:pPr>
        <w:ind w:left="720"/>
        <w:rPr>
          <w:rFonts w:ascii="Calibri" w:hAnsi="Calibri"/>
        </w:rPr>
      </w:pPr>
      <w:r>
        <w:rPr>
          <w:rFonts w:ascii="Calibri" w:hAnsi="Calibri"/>
        </w:rPr>
        <w:t xml:space="preserve">This </w:t>
      </w:r>
      <w:r w:rsidR="002F50B3">
        <w:rPr>
          <w:rFonts w:ascii="Calibri" w:hAnsi="Calibri"/>
        </w:rPr>
        <w:t>blog</w:t>
      </w:r>
      <w:r>
        <w:rPr>
          <w:rFonts w:ascii="Calibri" w:hAnsi="Calibri"/>
        </w:rPr>
        <w:t xml:space="preserve"> is published by </w:t>
      </w:r>
      <w:r w:rsidR="00FB3CE2">
        <w:rPr>
          <w:rFonts w:ascii="Calibri" w:hAnsi="Calibri"/>
        </w:rPr>
        <w:t>a senior security and compliance writer</w:t>
      </w:r>
      <w:r>
        <w:rPr>
          <w:rFonts w:ascii="Calibri" w:hAnsi="Calibri"/>
        </w:rPr>
        <w:t>.</w:t>
      </w:r>
      <w:r w:rsidR="00BA282D">
        <w:rPr>
          <w:rFonts w:ascii="Calibri" w:hAnsi="Calibri"/>
        </w:rPr>
        <w:t xml:space="preserve"> This blog could be a good reminder for those who are lost in the </w:t>
      </w:r>
      <w:r w:rsidR="00352CE5">
        <w:rPr>
          <w:rFonts w:ascii="Calibri" w:hAnsi="Calibri"/>
        </w:rPr>
        <w:t xml:space="preserve">promotions and </w:t>
      </w:r>
      <w:r w:rsidR="00BA282D">
        <w:rPr>
          <w:rFonts w:ascii="Calibri" w:hAnsi="Calibri"/>
        </w:rPr>
        <w:t xml:space="preserve">advertisements on </w:t>
      </w:r>
      <w:r w:rsidR="00352CE5">
        <w:rPr>
          <w:rFonts w:ascii="Calibri" w:hAnsi="Calibri"/>
        </w:rPr>
        <w:t>benefits of</w:t>
      </w:r>
      <w:r w:rsidR="00BA282D">
        <w:rPr>
          <w:rFonts w:ascii="Calibri" w:hAnsi="Calibri"/>
        </w:rPr>
        <w:t xml:space="preserve"> cloud computing technologies.</w:t>
      </w:r>
      <w:r w:rsidR="006B0492">
        <w:rPr>
          <w:rFonts w:ascii="Calibri" w:hAnsi="Calibri"/>
        </w:rPr>
        <w:t xml:space="preserve"> T</w:t>
      </w:r>
      <w:r w:rsidR="00354268">
        <w:rPr>
          <w:rFonts w:ascii="Calibri" w:hAnsi="Calibri"/>
        </w:rPr>
        <w:t xml:space="preserve">he blog demonstrates one thing that </w:t>
      </w:r>
      <w:r w:rsidR="00352CE5">
        <w:rPr>
          <w:rFonts w:ascii="Calibri" w:hAnsi="Calibri"/>
        </w:rPr>
        <w:t xml:space="preserve">nothing could be </w:t>
      </w:r>
      <w:r w:rsidR="00354268">
        <w:rPr>
          <w:rFonts w:ascii="Calibri" w:hAnsi="Calibri"/>
        </w:rPr>
        <w:t>perfect,</w:t>
      </w:r>
      <w:r w:rsidR="00352CE5">
        <w:rPr>
          <w:rFonts w:ascii="Calibri" w:hAnsi="Calibri"/>
        </w:rPr>
        <w:t xml:space="preserve"> especially for things that you are not familiar with.</w:t>
      </w:r>
      <w:r w:rsidR="0041077E">
        <w:rPr>
          <w:rFonts w:ascii="Calibri" w:hAnsi="Calibri"/>
        </w:rPr>
        <w:t xml:space="preserve"> </w:t>
      </w:r>
      <w:r w:rsidR="00354268">
        <w:rPr>
          <w:rFonts w:ascii="Calibri" w:hAnsi="Calibri"/>
        </w:rPr>
        <w:t>It</w:t>
      </w:r>
      <w:r w:rsidR="0041077E">
        <w:rPr>
          <w:rFonts w:ascii="Calibri" w:hAnsi="Calibri"/>
        </w:rPr>
        <w:t xml:space="preserve"> could be a great addition to </w:t>
      </w:r>
      <w:r w:rsidR="00020F91">
        <w:rPr>
          <w:rFonts w:ascii="Calibri" w:hAnsi="Calibri"/>
        </w:rPr>
        <w:t>understanding</w:t>
      </w:r>
      <w:r w:rsidR="0041077E">
        <w:rPr>
          <w:rFonts w:ascii="Calibri" w:hAnsi="Calibri"/>
        </w:rPr>
        <w:t xml:space="preserve"> the potential risks</w:t>
      </w:r>
      <w:r w:rsidR="00354268">
        <w:rPr>
          <w:rFonts w:ascii="Calibri" w:hAnsi="Calibri"/>
        </w:rPr>
        <w:t xml:space="preserve"> and challenges </w:t>
      </w:r>
      <w:r w:rsidR="008D6A29">
        <w:rPr>
          <w:rFonts w:ascii="Calibri" w:hAnsi="Calibri"/>
        </w:rPr>
        <w:t xml:space="preserve">of </w:t>
      </w:r>
      <w:r w:rsidR="00354268">
        <w:rPr>
          <w:rFonts w:ascii="Calibri" w:hAnsi="Calibri"/>
        </w:rPr>
        <w:t>integration with cloud computing.</w:t>
      </w:r>
      <w:r w:rsidR="00020F91">
        <w:rPr>
          <w:rFonts w:ascii="Calibri" w:hAnsi="Calibri"/>
        </w:rPr>
        <w:t xml:space="preserve"> </w:t>
      </w:r>
      <w:r w:rsidR="00710999">
        <w:rPr>
          <w:rFonts w:ascii="Calibri" w:hAnsi="Calibri"/>
        </w:rPr>
        <w:t>In my viewpoint</w:t>
      </w:r>
      <w:r w:rsidR="00710999">
        <w:rPr>
          <w:rFonts w:ascii="Calibri" w:hAnsi="Calibri"/>
        </w:rPr>
        <w:t>, I would highly recommend more research on</w:t>
      </w:r>
      <w:r w:rsidR="0097195D">
        <w:rPr>
          <w:rFonts w:ascii="Calibri" w:hAnsi="Calibri"/>
        </w:rPr>
        <w:t xml:space="preserve"> areas like</w:t>
      </w:r>
      <w:r w:rsidR="00710999">
        <w:rPr>
          <w:rFonts w:ascii="Calibri" w:hAnsi="Calibri"/>
        </w:rPr>
        <w:t xml:space="preserve"> data security and privacy, performance challenges, interoperability and flexibility, cost management and compliance.</w:t>
      </w:r>
    </w:p>
    <w:p w14:paraId="7D771572" w14:textId="7F09C73F" w:rsidR="00C96AB5" w:rsidRDefault="00C96AB5" w:rsidP="00C96AB5">
      <w:pPr>
        <w:rPr>
          <w:rFonts w:ascii="Calibri" w:hAnsi="Calibri"/>
        </w:rPr>
      </w:pPr>
      <w:r w:rsidRPr="00C106F7">
        <w:rPr>
          <w:rFonts w:ascii="Calibri" w:hAnsi="Calibri"/>
        </w:rPr>
        <w:t>Zhang G</w:t>
      </w:r>
      <w:r w:rsidR="00E475C2">
        <w:rPr>
          <w:rFonts w:ascii="Calibri" w:hAnsi="Calibri"/>
        </w:rPr>
        <w:t>.</w:t>
      </w:r>
      <w:r w:rsidRPr="00C106F7">
        <w:rPr>
          <w:rFonts w:ascii="Calibri" w:hAnsi="Calibri"/>
        </w:rPr>
        <w:t xml:space="preserve"> (2025</w:t>
      </w:r>
      <w:r w:rsidR="00E6386D">
        <w:rPr>
          <w:rFonts w:ascii="Calibri" w:hAnsi="Calibri"/>
        </w:rPr>
        <w:t>, February 18</w:t>
      </w:r>
      <w:r w:rsidRPr="00C106F7">
        <w:rPr>
          <w:rFonts w:ascii="Calibri" w:hAnsi="Calibri"/>
        </w:rPr>
        <w:t>)</w:t>
      </w:r>
      <w:r w:rsidR="00E475C2">
        <w:rPr>
          <w:rFonts w:ascii="Calibri" w:hAnsi="Calibri"/>
        </w:rPr>
        <w:t>.</w:t>
      </w:r>
      <w:r w:rsidRPr="00C106F7">
        <w:rPr>
          <w:rFonts w:ascii="Calibri" w:hAnsi="Calibri"/>
        </w:rPr>
        <w:t xml:space="preserve"> Cloud computing convergence: integrating computer applications and information management for enhanced efficiency. Front. Big Data 8:1508087. doi: 10.3389/fdata.2025.1508087</w:t>
      </w:r>
    </w:p>
    <w:p w14:paraId="5C7EAA54" w14:textId="77777777" w:rsidR="00C96AB5" w:rsidRDefault="00C96AB5" w:rsidP="00C96AB5">
      <w:pPr>
        <w:ind w:left="720"/>
        <w:rPr>
          <w:rFonts w:ascii="Calibri" w:hAnsi="Calibri"/>
        </w:rPr>
      </w:pPr>
      <w:r>
        <w:rPr>
          <w:rFonts w:ascii="Calibri" w:hAnsi="Calibri"/>
        </w:rPr>
        <w:t>This article is for research staff and focuses on the advantages cloud computing brings to the integration of computer applications and information management systems. The author is an assistant professor in the college, and he has provided robust infrastructure and utilizing empirical testing and analysis strategies in the article to demonstrate the operational efficiency improvement of computing applications through the integration with cloud-based solutions.</w:t>
      </w:r>
    </w:p>
    <w:p w14:paraId="4F39F4F4" w14:textId="77777777" w:rsidR="00C96AB5" w:rsidRDefault="00C96AB5" w:rsidP="0054252C">
      <w:pPr>
        <w:rPr>
          <w:rFonts w:ascii="Calibri" w:hAnsi="Calibri"/>
        </w:rPr>
      </w:pPr>
    </w:p>
    <w:p w14:paraId="616F96AD" w14:textId="12EA1DE5" w:rsidR="0054252C" w:rsidRDefault="0054252C" w:rsidP="0054252C">
      <w:pPr>
        <w:rPr>
          <w:rFonts w:ascii="Calibri" w:hAnsi="Calibri"/>
        </w:rPr>
      </w:pPr>
      <w:r>
        <w:rPr>
          <w:rFonts w:ascii="Calibri" w:hAnsi="Calibri"/>
        </w:rPr>
        <w:t xml:space="preserve">Edwards, J. (2025, March 24). Five Years of Cloud Innovation: 2020 to 2025. Information Week. </w:t>
      </w:r>
      <w:r w:rsidRPr="00894FC7">
        <w:rPr>
          <w:rFonts w:ascii="Calibri" w:hAnsi="Calibri"/>
        </w:rPr>
        <w:t>https://www.informationweek.com/it-infrastructure/five-years-of-cloud-innovation-2020-to-2025</w:t>
      </w:r>
    </w:p>
    <w:p w14:paraId="10F46176" w14:textId="66801A13" w:rsidR="0054252C" w:rsidRDefault="00A02614" w:rsidP="0054252C">
      <w:pPr>
        <w:ind w:left="720"/>
        <w:rPr>
          <w:rFonts w:ascii="Calibri" w:hAnsi="Calibri"/>
        </w:rPr>
      </w:pPr>
      <w:r>
        <w:rPr>
          <w:rFonts w:ascii="Calibri" w:hAnsi="Calibri"/>
        </w:rPr>
        <w:t xml:space="preserve">This article is for the public written by a business journalist. It highlights the unignorable fact that the world </w:t>
      </w:r>
      <w:r w:rsidR="00FD4D33">
        <w:rPr>
          <w:rFonts w:ascii="Calibri" w:hAnsi="Calibri"/>
        </w:rPr>
        <w:t>has been</w:t>
      </w:r>
      <w:r>
        <w:rPr>
          <w:rFonts w:ascii="Calibri" w:hAnsi="Calibri"/>
        </w:rPr>
        <w:t xml:space="preserve"> transformed by cloud computing dramatically in the past five years. The author has listed below summaries, zero-trust IAM architecture, FinOps standards of cloud spending, popularity of public cloud adoption, cloud security </w:t>
      </w:r>
      <w:r>
        <w:rPr>
          <w:rFonts w:ascii="Calibri" w:hAnsi="Calibri"/>
        </w:rPr>
        <w:lastRenderedPageBreak/>
        <w:t>development, and Serverless computing to demonstrate his viewpoint</w:t>
      </w:r>
      <w:r w:rsidR="00A56865">
        <w:rPr>
          <w:rFonts w:ascii="Calibri" w:hAnsi="Calibri"/>
        </w:rPr>
        <w:t>.</w:t>
      </w:r>
      <w:r w:rsidR="009775E8">
        <w:rPr>
          <w:rFonts w:ascii="Calibri" w:hAnsi="Calibri"/>
        </w:rPr>
        <w:t xml:space="preserve"> This </w:t>
      </w:r>
      <w:r w:rsidR="000512B2">
        <w:rPr>
          <w:rFonts w:ascii="Calibri" w:hAnsi="Calibri"/>
        </w:rPr>
        <w:t xml:space="preserve">blog </w:t>
      </w:r>
      <w:r w:rsidR="00622F46">
        <w:rPr>
          <w:rFonts w:ascii="Calibri" w:hAnsi="Calibri"/>
        </w:rPr>
        <w:t xml:space="preserve">inspires </w:t>
      </w:r>
      <w:r w:rsidR="002007BE">
        <w:rPr>
          <w:rFonts w:ascii="Calibri" w:hAnsi="Calibri"/>
        </w:rPr>
        <w:t>me</w:t>
      </w:r>
      <w:r w:rsidR="00622F46">
        <w:rPr>
          <w:rFonts w:ascii="Calibri" w:hAnsi="Calibri"/>
        </w:rPr>
        <w:t xml:space="preserve"> to think about </w:t>
      </w:r>
      <w:r w:rsidR="00AA1CF2">
        <w:rPr>
          <w:rFonts w:ascii="Calibri" w:hAnsi="Calibri"/>
        </w:rPr>
        <w:t xml:space="preserve">embracing </w:t>
      </w:r>
      <w:r w:rsidR="00187106">
        <w:rPr>
          <w:rFonts w:ascii="Calibri" w:hAnsi="Calibri"/>
        </w:rPr>
        <w:t xml:space="preserve">the </w:t>
      </w:r>
      <w:r w:rsidR="00B662DD">
        <w:rPr>
          <w:rFonts w:ascii="Calibri" w:hAnsi="Calibri"/>
        </w:rPr>
        <w:t>migration</w:t>
      </w:r>
      <w:r w:rsidR="00BE738D">
        <w:rPr>
          <w:rFonts w:ascii="Calibri" w:hAnsi="Calibri"/>
        </w:rPr>
        <w:t xml:space="preserve"> and challenges </w:t>
      </w:r>
      <w:r w:rsidR="00187106">
        <w:rPr>
          <w:rFonts w:ascii="Calibri" w:hAnsi="Calibri"/>
        </w:rPr>
        <w:t>of cloud computing.</w:t>
      </w:r>
    </w:p>
    <w:p w14:paraId="1CBD75D7" w14:textId="77777777" w:rsidR="0054252C" w:rsidRDefault="0054252C" w:rsidP="009B76FB">
      <w:pPr>
        <w:rPr>
          <w:rFonts w:ascii="Calibri" w:hAnsi="Calibri"/>
        </w:rPr>
      </w:pPr>
    </w:p>
    <w:p w14:paraId="7885F7CE" w14:textId="4AA22411" w:rsidR="009B76FB" w:rsidRDefault="00972A24" w:rsidP="009B76FB">
      <w:pPr>
        <w:rPr>
          <w:rFonts w:ascii="Calibri" w:hAnsi="Calibri"/>
        </w:rPr>
      </w:pPr>
      <w:r>
        <w:rPr>
          <w:rFonts w:ascii="Calibri" w:hAnsi="Calibri"/>
        </w:rPr>
        <w:t>eInfochips.</w:t>
      </w:r>
      <w:r w:rsidR="009B76FB" w:rsidRPr="009B76FB">
        <w:rPr>
          <w:rFonts w:ascii="Calibri" w:hAnsi="Calibri"/>
        </w:rPr>
        <w:t xml:space="preserve"> (</w:t>
      </w:r>
      <w:r>
        <w:rPr>
          <w:rFonts w:ascii="Calibri" w:hAnsi="Calibri"/>
        </w:rPr>
        <w:t>2023, October 18</w:t>
      </w:r>
      <w:r w:rsidR="009B76FB" w:rsidRPr="009B76FB">
        <w:rPr>
          <w:rFonts w:ascii="Calibri" w:hAnsi="Calibri"/>
        </w:rPr>
        <w:t xml:space="preserve">). </w:t>
      </w:r>
      <w:r>
        <w:rPr>
          <w:rFonts w:ascii="Calibri" w:hAnsi="Calibri"/>
        </w:rPr>
        <w:t>How Cloud Computing is Revolutionizing the Retail Industry</w:t>
      </w:r>
      <w:r w:rsidR="009B76FB" w:rsidRPr="009B76FB">
        <w:rPr>
          <w:rFonts w:ascii="Calibri" w:hAnsi="Calibri"/>
        </w:rPr>
        <w:t>.</w:t>
      </w:r>
      <w:r w:rsidRPr="00972A24">
        <w:t xml:space="preserve"> </w:t>
      </w:r>
      <w:r>
        <w:t xml:space="preserve">LinkedIn. </w:t>
      </w:r>
      <w:r w:rsidR="00A02614" w:rsidRPr="00894FC7">
        <w:rPr>
          <w:rFonts w:ascii="Calibri" w:hAnsi="Calibri"/>
        </w:rPr>
        <w:t>https://www</w:t>
      </w:r>
      <w:r w:rsidRPr="00972A24">
        <w:rPr>
          <w:rFonts w:ascii="Calibri" w:hAnsi="Calibri"/>
        </w:rPr>
        <w:t>.linkedin.com/pulse/how-cloud-computing-revolutionizing-retail-industry-einfochips-ylkif</w:t>
      </w:r>
    </w:p>
    <w:p w14:paraId="070DA9F1" w14:textId="52868E69" w:rsidR="00390D76" w:rsidRDefault="0037509C" w:rsidP="009B76FB">
      <w:pPr>
        <w:ind w:left="720"/>
        <w:rPr>
          <w:rFonts w:ascii="Calibri" w:hAnsi="Calibri"/>
        </w:rPr>
      </w:pPr>
      <w:r>
        <w:rPr>
          <w:rFonts w:ascii="Calibri" w:hAnsi="Calibri"/>
        </w:rPr>
        <w:t xml:space="preserve">The </w:t>
      </w:r>
      <w:r w:rsidR="008C11AF">
        <w:rPr>
          <w:rFonts w:ascii="Calibri" w:hAnsi="Calibri"/>
        </w:rPr>
        <w:t>blog</w:t>
      </w:r>
      <w:r>
        <w:rPr>
          <w:rFonts w:ascii="Calibri" w:hAnsi="Calibri"/>
        </w:rPr>
        <w:t xml:space="preserve"> is for retail business</w:t>
      </w:r>
      <w:r w:rsidR="000B2273">
        <w:rPr>
          <w:rFonts w:ascii="Calibri" w:hAnsi="Calibri"/>
        </w:rPr>
        <w:t xml:space="preserve"> written by a IT consulting company</w:t>
      </w:r>
      <w:r>
        <w:rPr>
          <w:rFonts w:ascii="Calibri" w:hAnsi="Calibri"/>
        </w:rPr>
        <w:t xml:space="preserve">. </w:t>
      </w:r>
      <w:r w:rsidR="00006134">
        <w:rPr>
          <w:rFonts w:ascii="Calibri" w:hAnsi="Calibri"/>
        </w:rPr>
        <w:t xml:space="preserve">As cloud computing becomes more and more popular in different industries, it has also </w:t>
      </w:r>
      <w:r w:rsidR="00D048E8">
        <w:rPr>
          <w:rFonts w:ascii="Calibri" w:hAnsi="Calibri"/>
        </w:rPr>
        <w:t>become</w:t>
      </w:r>
      <w:r w:rsidR="00006134">
        <w:rPr>
          <w:rFonts w:ascii="Calibri" w:hAnsi="Calibri"/>
        </w:rPr>
        <w:t xml:space="preserve"> a game changer in the retail business. This article is to</w:t>
      </w:r>
      <w:r w:rsidR="00D048E8">
        <w:rPr>
          <w:rFonts w:ascii="Calibri" w:hAnsi="Calibri"/>
        </w:rPr>
        <w:t xml:space="preserve"> talk about the benefits that cloud computing has brought to the retail business from areas like real-time everywhere data access</w:t>
      </w:r>
      <w:r w:rsidR="00073FAB">
        <w:rPr>
          <w:rFonts w:ascii="Calibri" w:hAnsi="Calibri"/>
        </w:rPr>
        <w:t xml:space="preserve"> across location regions and time zones</w:t>
      </w:r>
      <w:r w:rsidR="00D048E8">
        <w:rPr>
          <w:rFonts w:ascii="Calibri" w:hAnsi="Calibri"/>
        </w:rPr>
        <w:t xml:space="preserve">, </w:t>
      </w:r>
      <w:r w:rsidR="00073FAB">
        <w:rPr>
          <w:rFonts w:ascii="Calibri" w:hAnsi="Calibri"/>
        </w:rPr>
        <w:t xml:space="preserve">higher data security with encryption both on the fly and on the rest, on </w:t>
      </w:r>
      <w:r w:rsidR="007913AD">
        <w:rPr>
          <w:rFonts w:ascii="Calibri" w:hAnsi="Calibri"/>
        </w:rPr>
        <w:t>demand</w:t>
      </w:r>
      <w:r w:rsidR="00073FAB">
        <w:rPr>
          <w:rFonts w:ascii="Calibri" w:hAnsi="Calibri"/>
        </w:rPr>
        <w:t xml:space="preserve"> pricing strategies without expensive preinstallation fee</w:t>
      </w:r>
      <w:r w:rsidR="009B76FB" w:rsidRPr="009B76FB">
        <w:rPr>
          <w:rFonts w:ascii="Calibri" w:hAnsi="Calibri"/>
        </w:rPr>
        <w:t>.</w:t>
      </w:r>
    </w:p>
    <w:p w14:paraId="6055D49A" w14:textId="77777777" w:rsidR="00BE2AD0" w:rsidRDefault="00BE2AD0" w:rsidP="00BE2AD0">
      <w:pPr>
        <w:rPr>
          <w:rFonts w:ascii="Calibri" w:hAnsi="Calibri"/>
        </w:rPr>
      </w:pPr>
    </w:p>
    <w:p w14:paraId="08CECA6F" w14:textId="21EB1A0F" w:rsidR="00BE2AD0" w:rsidRDefault="00E3393A" w:rsidP="00BE2AD0">
      <w:pPr>
        <w:rPr>
          <w:rFonts w:ascii="Calibri" w:hAnsi="Calibri"/>
        </w:rPr>
      </w:pPr>
      <w:r>
        <w:rPr>
          <w:rFonts w:ascii="Calibri" w:hAnsi="Calibri"/>
        </w:rPr>
        <w:t>Arora, A</w:t>
      </w:r>
      <w:r w:rsidR="00BE2AD0">
        <w:rPr>
          <w:rFonts w:ascii="Calibri" w:hAnsi="Calibri"/>
        </w:rPr>
        <w:t>.</w:t>
      </w:r>
      <w:r w:rsidR="00BE2AD0" w:rsidRPr="009B76FB">
        <w:rPr>
          <w:rFonts w:ascii="Calibri" w:hAnsi="Calibri"/>
        </w:rPr>
        <w:t xml:space="preserve"> (</w:t>
      </w:r>
      <w:r>
        <w:rPr>
          <w:rFonts w:ascii="Calibri" w:hAnsi="Calibri"/>
        </w:rPr>
        <w:t>n.d.</w:t>
      </w:r>
      <w:r w:rsidR="00BE2AD0" w:rsidRPr="009B76FB">
        <w:rPr>
          <w:rFonts w:ascii="Calibri" w:hAnsi="Calibri"/>
        </w:rPr>
        <w:t xml:space="preserve">). </w:t>
      </w:r>
      <w:r>
        <w:rPr>
          <w:rFonts w:ascii="Calibri" w:hAnsi="Calibri"/>
        </w:rPr>
        <w:t>The future of cloud computing 2025-2030: Trends and Predictions. CloudDefense.AI</w:t>
      </w:r>
      <w:r w:rsidR="00BE2AD0">
        <w:t xml:space="preserve">. </w:t>
      </w:r>
      <w:r w:rsidR="00A02614" w:rsidRPr="00B70E6B">
        <w:rPr>
          <w:rFonts w:ascii="Calibri" w:hAnsi="Calibri"/>
        </w:rPr>
        <w:t>https://www</w:t>
      </w:r>
      <w:r w:rsidRPr="00E3393A">
        <w:rPr>
          <w:rFonts w:ascii="Calibri" w:hAnsi="Calibri"/>
        </w:rPr>
        <w:t>.clouddefense.ai/future-of-cloud-computing/</w:t>
      </w:r>
    </w:p>
    <w:p w14:paraId="0038BF26" w14:textId="312912E5" w:rsidR="00BE2AD0" w:rsidRDefault="002C52FA" w:rsidP="00BE2AD0">
      <w:pPr>
        <w:ind w:left="720"/>
        <w:rPr>
          <w:rFonts w:ascii="Calibri" w:hAnsi="Calibri"/>
        </w:rPr>
      </w:pPr>
      <w:r>
        <w:rPr>
          <w:rFonts w:ascii="Calibri" w:hAnsi="Calibri"/>
        </w:rPr>
        <w:t xml:space="preserve">This </w:t>
      </w:r>
      <w:r w:rsidR="00A579A3">
        <w:rPr>
          <w:rFonts w:ascii="Calibri" w:hAnsi="Calibri"/>
        </w:rPr>
        <w:t>blog</w:t>
      </w:r>
      <w:r>
        <w:rPr>
          <w:rFonts w:ascii="Calibri" w:hAnsi="Calibri"/>
        </w:rPr>
        <w:t xml:space="preserve"> is generally for people who are interested in cloud computing and the author is a co-founder, COO and investor with </w:t>
      </w:r>
      <w:r w:rsidR="00D95FFF">
        <w:rPr>
          <w:rFonts w:ascii="Calibri" w:hAnsi="Calibri"/>
        </w:rPr>
        <w:t>a strong</w:t>
      </w:r>
      <w:r>
        <w:rPr>
          <w:rFonts w:ascii="Calibri" w:hAnsi="Calibri"/>
        </w:rPr>
        <w:t xml:space="preserve"> background in software engineering. </w:t>
      </w:r>
      <w:r w:rsidR="001F6D44">
        <w:rPr>
          <w:rFonts w:ascii="Calibri" w:hAnsi="Calibri"/>
        </w:rPr>
        <w:t>T</w:t>
      </w:r>
      <w:r w:rsidR="007B263B">
        <w:rPr>
          <w:rFonts w:ascii="Calibri" w:hAnsi="Calibri"/>
        </w:rPr>
        <w:t>his</w:t>
      </w:r>
      <w:r w:rsidR="001F6D44">
        <w:rPr>
          <w:rFonts w:ascii="Calibri" w:hAnsi="Calibri"/>
        </w:rPr>
        <w:t xml:space="preserve"> article </w:t>
      </w:r>
      <w:r w:rsidR="005C78F8">
        <w:rPr>
          <w:rFonts w:ascii="Calibri" w:hAnsi="Calibri"/>
        </w:rPr>
        <w:t>focuses</w:t>
      </w:r>
      <w:r w:rsidR="001F6D44">
        <w:rPr>
          <w:rFonts w:ascii="Calibri" w:hAnsi="Calibri"/>
        </w:rPr>
        <w:t xml:space="preserve"> not on</w:t>
      </w:r>
      <w:r w:rsidR="007B263B">
        <w:rPr>
          <w:rFonts w:ascii="Calibri" w:hAnsi="Calibri"/>
        </w:rPr>
        <w:t>ly on</w:t>
      </w:r>
      <w:r w:rsidR="001F6D44">
        <w:rPr>
          <w:rFonts w:ascii="Calibri" w:hAnsi="Calibri"/>
        </w:rPr>
        <w:t xml:space="preserve"> the existing cloud computing business cases, but on the prediction </w:t>
      </w:r>
      <w:r w:rsidR="00D2479F">
        <w:rPr>
          <w:rFonts w:ascii="Calibri" w:hAnsi="Calibri"/>
        </w:rPr>
        <w:t>of</w:t>
      </w:r>
      <w:r w:rsidR="001F6D44">
        <w:rPr>
          <w:rFonts w:ascii="Calibri" w:hAnsi="Calibri"/>
        </w:rPr>
        <w:t xml:space="preserve"> how </w:t>
      </w:r>
      <w:r w:rsidR="003C2F12">
        <w:rPr>
          <w:rFonts w:ascii="Calibri" w:hAnsi="Calibri"/>
        </w:rPr>
        <w:t xml:space="preserve">the future of </w:t>
      </w:r>
      <w:r w:rsidR="001F6D44">
        <w:rPr>
          <w:rFonts w:ascii="Calibri" w:hAnsi="Calibri"/>
        </w:rPr>
        <w:t xml:space="preserve">cloud computing is going to </w:t>
      </w:r>
      <w:r w:rsidR="003C2F12">
        <w:rPr>
          <w:rFonts w:ascii="Calibri" w:hAnsi="Calibri"/>
        </w:rPr>
        <w:t>be</w:t>
      </w:r>
      <w:r w:rsidR="008F2B6F">
        <w:rPr>
          <w:rFonts w:ascii="Calibri" w:hAnsi="Calibri"/>
        </w:rPr>
        <w:t xml:space="preserve">. </w:t>
      </w:r>
      <w:r w:rsidR="00751A4C">
        <w:rPr>
          <w:rFonts w:ascii="Calibri" w:hAnsi="Calibri"/>
        </w:rPr>
        <w:t xml:space="preserve">With primary introduction on the </w:t>
      </w:r>
      <w:r w:rsidR="008F2B6F">
        <w:rPr>
          <w:rFonts w:ascii="Calibri" w:hAnsi="Calibri"/>
        </w:rPr>
        <w:t xml:space="preserve">definition of cloud computing, </w:t>
      </w:r>
      <w:r w:rsidR="00617618">
        <w:rPr>
          <w:rFonts w:ascii="Calibri" w:hAnsi="Calibri"/>
        </w:rPr>
        <w:t xml:space="preserve">and its main cloud models (SaaS, IaaS, and PaaS). It highlights the 10 future trends of cloud computing </w:t>
      </w:r>
      <w:r w:rsidR="00463D0C">
        <w:rPr>
          <w:rFonts w:ascii="Calibri" w:hAnsi="Calibri"/>
        </w:rPr>
        <w:t>in</w:t>
      </w:r>
      <w:r w:rsidR="00617618">
        <w:rPr>
          <w:rFonts w:ascii="Calibri" w:hAnsi="Calibri"/>
        </w:rPr>
        <w:t xml:space="preserve"> areas like higher adoption of hybrid and multi-cloud, integration of AI and ML, Edge computing, IoT, </w:t>
      </w:r>
      <w:r w:rsidR="004F2C7C">
        <w:rPr>
          <w:rFonts w:ascii="Calibri" w:hAnsi="Calibri"/>
        </w:rPr>
        <w:t>Serverless</w:t>
      </w:r>
      <w:r w:rsidR="00617618">
        <w:rPr>
          <w:rFonts w:ascii="Calibri" w:hAnsi="Calibri"/>
        </w:rPr>
        <w:t>,</w:t>
      </w:r>
      <w:r w:rsidR="002B7B75">
        <w:rPr>
          <w:rFonts w:ascii="Calibri" w:hAnsi="Calibri"/>
        </w:rPr>
        <w:t xml:space="preserve"> and</w:t>
      </w:r>
      <w:r w:rsidR="00617618">
        <w:rPr>
          <w:rFonts w:ascii="Calibri" w:hAnsi="Calibri"/>
        </w:rPr>
        <w:t xml:space="preserve"> Service Mesh</w:t>
      </w:r>
      <w:r w:rsidR="002B7B75">
        <w:rPr>
          <w:rFonts w:ascii="Calibri" w:hAnsi="Calibri"/>
        </w:rPr>
        <w:t>.</w:t>
      </w:r>
    </w:p>
    <w:p w14:paraId="171A3DA5" w14:textId="77777777" w:rsidR="00B831AF" w:rsidRDefault="00B831AF" w:rsidP="00A02614">
      <w:pPr>
        <w:rPr>
          <w:rFonts w:ascii="Calibri" w:hAnsi="Calibri"/>
        </w:rPr>
      </w:pPr>
    </w:p>
    <w:p w14:paraId="203D450E" w14:textId="58FCD3A3" w:rsidR="00A02614" w:rsidRDefault="00FE6D89" w:rsidP="00A02614">
      <w:pPr>
        <w:rPr>
          <w:rFonts w:ascii="Calibri" w:hAnsi="Calibri"/>
        </w:rPr>
      </w:pPr>
      <w:r>
        <w:rPr>
          <w:rFonts w:ascii="Calibri" w:hAnsi="Calibri"/>
        </w:rPr>
        <w:t>Prado, J.</w:t>
      </w:r>
      <w:r w:rsidR="00A02614" w:rsidRPr="00C106F7">
        <w:rPr>
          <w:rFonts w:ascii="Calibri" w:hAnsi="Calibri"/>
        </w:rPr>
        <w:t xml:space="preserve"> (2025</w:t>
      </w:r>
      <w:r w:rsidR="00E1140F">
        <w:rPr>
          <w:rFonts w:ascii="Calibri" w:hAnsi="Calibri"/>
        </w:rPr>
        <w:t>, January 27</w:t>
      </w:r>
      <w:r w:rsidR="00A02614" w:rsidRPr="00C106F7">
        <w:rPr>
          <w:rFonts w:ascii="Calibri" w:hAnsi="Calibri"/>
        </w:rPr>
        <w:t>)</w:t>
      </w:r>
      <w:r w:rsidR="00E475C2">
        <w:rPr>
          <w:rFonts w:ascii="Calibri" w:hAnsi="Calibri"/>
        </w:rPr>
        <w:t>.</w:t>
      </w:r>
      <w:r w:rsidR="00A02614" w:rsidRPr="00C106F7">
        <w:rPr>
          <w:rFonts w:ascii="Calibri" w:hAnsi="Calibri"/>
        </w:rPr>
        <w:t xml:space="preserve"> Cloud computing </w:t>
      </w:r>
      <w:r w:rsidR="00731955">
        <w:rPr>
          <w:rFonts w:ascii="Calibri" w:hAnsi="Calibri"/>
        </w:rPr>
        <w:t xml:space="preserve">trends that will reshape business in 2025. VISMA. </w:t>
      </w:r>
      <w:r w:rsidR="00731955" w:rsidRPr="00731955">
        <w:rPr>
          <w:rFonts w:ascii="Calibri" w:hAnsi="Calibri"/>
        </w:rPr>
        <w:t>https://www.visma.com/resources/content/cloud-computing-trends-that-will-reshape-business-in-2025</w:t>
      </w:r>
    </w:p>
    <w:p w14:paraId="698EEDF8" w14:textId="217BE5F3" w:rsidR="00A02614" w:rsidRDefault="00A02614" w:rsidP="00A02614">
      <w:pPr>
        <w:ind w:left="720"/>
        <w:rPr>
          <w:rFonts w:ascii="Calibri" w:hAnsi="Calibri"/>
        </w:rPr>
      </w:pPr>
      <w:r>
        <w:rPr>
          <w:rFonts w:ascii="Calibri" w:hAnsi="Calibri"/>
        </w:rPr>
        <w:t xml:space="preserve">This article is </w:t>
      </w:r>
      <w:r w:rsidR="000E3DCE">
        <w:rPr>
          <w:rFonts w:ascii="Calibri" w:hAnsi="Calibri"/>
        </w:rPr>
        <w:t xml:space="preserve">published by the VISMA innovation and development team, and targets VISMA customers. By introducing </w:t>
      </w:r>
      <w:r w:rsidR="009E6110">
        <w:rPr>
          <w:rFonts w:ascii="Calibri" w:hAnsi="Calibri"/>
        </w:rPr>
        <w:t>Gartner’s</w:t>
      </w:r>
      <w:r w:rsidR="000E3DCE">
        <w:rPr>
          <w:rFonts w:ascii="Calibri" w:hAnsi="Calibri"/>
        </w:rPr>
        <w:t xml:space="preserve"> report on promising cloud usage in the year 2025, it further explains what the cloud trends the VISMA team</w:t>
      </w:r>
      <w:r w:rsidR="00AC2A4C">
        <w:rPr>
          <w:rFonts w:ascii="Calibri" w:hAnsi="Calibri"/>
        </w:rPr>
        <w:t xml:space="preserve"> has</w:t>
      </w:r>
      <w:r w:rsidR="000E3DCE">
        <w:rPr>
          <w:rFonts w:ascii="Calibri" w:hAnsi="Calibri"/>
        </w:rPr>
        <w:t xml:space="preserve"> predict</w:t>
      </w:r>
      <w:r w:rsidR="00AC2A4C">
        <w:rPr>
          <w:rFonts w:ascii="Calibri" w:hAnsi="Calibri"/>
        </w:rPr>
        <w:t>ed</w:t>
      </w:r>
      <w:r w:rsidR="000E3DCE">
        <w:rPr>
          <w:rFonts w:ascii="Calibri" w:hAnsi="Calibri"/>
        </w:rPr>
        <w:t xml:space="preserve"> and buil</w:t>
      </w:r>
      <w:r w:rsidR="00AC2A4C">
        <w:rPr>
          <w:rFonts w:ascii="Calibri" w:hAnsi="Calibri"/>
        </w:rPr>
        <w:t>t</w:t>
      </w:r>
      <w:r>
        <w:rPr>
          <w:rFonts w:ascii="Calibri" w:hAnsi="Calibri"/>
        </w:rPr>
        <w:t>.</w:t>
      </w:r>
      <w:r w:rsidR="00193A08">
        <w:rPr>
          <w:rFonts w:ascii="Calibri" w:hAnsi="Calibri"/>
        </w:rPr>
        <w:t xml:space="preserve"> The first trend is AI in cloud, followed by the favorite of hybrid and multi-cloud adoption. The development of quantum computing comes next. The last point is </w:t>
      </w:r>
      <w:r w:rsidR="009E6110">
        <w:rPr>
          <w:rFonts w:ascii="Calibri" w:hAnsi="Calibri"/>
        </w:rPr>
        <w:t>sustainability,</w:t>
      </w:r>
      <w:r w:rsidR="00193A08">
        <w:rPr>
          <w:rFonts w:ascii="Calibri" w:hAnsi="Calibri"/>
        </w:rPr>
        <w:t xml:space="preserve"> which personally I could not agree with.</w:t>
      </w:r>
    </w:p>
    <w:p w14:paraId="12C6FE73" w14:textId="77777777" w:rsidR="00F50156" w:rsidRDefault="00F50156" w:rsidP="00A02614">
      <w:pPr>
        <w:ind w:left="720"/>
        <w:rPr>
          <w:rFonts w:ascii="Calibri" w:hAnsi="Calibri"/>
        </w:rPr>
      </w:pPr>
    </w:p>
    <w:p w14:paraId="58F1B85F" w14:textId="50EDD3EA" w:rsidR="00131819" w:rsidRDefault="002F11E3" w:rsidP="00131819">
      <w:pPr>
        <w:rPr>
          <w:rFonts w:ascii="Calibri" w:hAnsi="Calibri"/>
        </w:rPr>
      </w:pPr>
      <w:r>
        <w:rPr>
          <w:rFonts w:ascii="Calibri" w:hAnsi="Calibri"/>
        </w:rPr>
        <w:t>Messuri</w:t>
      </w:r>
      <w:r w:rsidR="00131819">
        <w:rPr>
          <w:rFonts w:ascii="Calibri" w:hAnsi="Calibri"/>
        </w:rPr>
        <w:t xml:space="preserve">, </w:t>
      </w:r>
      <w:r>
        <w:rPr>
          <w:rFonts w:ascii="Calibri" w:hAnsi="Calibri"/>
        </w:rPr>
        <w:t>M</w:t>
      </w:r>
      <w:r w:rsidR="00131819">
        <w:rPr>
          <w:rFonts w:ascii="Calibri" w:hAnsi="Calibri"/>
        </w:rPr>
        <w:t>.</w:t>
      </w:r>
      <w:r w:rsidR="00131819" w:rsidRPr="00C106F7">
        <w:rPr>
          <w:rFonts w:ascii="Calibri" w:hAnsi="Calibri"/>
        </w:rPr>
        <w:t xml:space="preserve"> (202</w:t>
      </w:r>
      <w:r>
        <w:rPr>
          <w:rFonts w:ascii="Calibri" w:hAnsi="Calibri"/>
        </w:rPr>
        <w:t>1</w:t>
      </w:r>
      <w:r w:rsidR="00131819">
        <w:rPr>
          <w:rFonts w:ascii="Calibri" w:hAnsi="Calibri"/>
        </w:rPr>
        <w:t xml:space="preserve">, </w:t>
      </w:r>
      <w:r>
        <w:rPr>
          <w:rFonts w:ascii="Calibri" w:hAnsi="Calibri"/>
        </w:rPr>
        <w:t>December</w:t>
      </w:r>
      <w:r w:rsidR="00131819">
        <w:rPr>
          <w:rFonts w:ascii="Calibri" w:hAnsi="Calibri"/>
        </w:rPr>
        <w:t xml:space="preserve"> </w:t>
      </w:r>
      <w:r>
        <w:rPr>
          <w:rFonts w:ascii="Calibri" w:hAnsi="Calibri"/>
        </w:rPr>
        <w:t>4</w:t>
      </w:r>
      <w:r w:rsidR="00131819" w:rsidRPr="00C106F7">
        <w:rPr>
          <w:rFonts w:ascii="Calibri" w:hAnsi="Calibri"/>
        </w:rPr>
        <w:t>)</w:t>
      </w:r>
      <w:r w:rsidR="00131819">
        <w:rPr>
          <w:rFonts w:ascii="Calibri" w:hAnsi="Calibri"/>
        </w:rPr>
        <w:t>.</w:t>
      </w:r>
      <w:r w:rsidR="00131819" w:rsidRPr="00C106F7">
        <w:rPr>
          <w:rFonts w:ascii="Calibri" w:hAnsi="Calibri"/>
        </w:rPr>
        <w:t xml:space="preserve"> Cloud </w:t>
      </w:r>
      <w:r w:rsidR="00F42D47">
        <w:rPr>
          <w:rFonts w:ascii="Calibri" w:hAnsi="Calibri"/>
        </w:rPr>
        <w:t>is booming and it is going to get better in 2025 an beyond.</w:t>
      </w:r>
      <w:r w:rsidR="00131819" w:rsidRPr="00C106F7">
        <w:rPr>
          <w:rFonts w:ascii="Calibri" w:hAnsi="Calibri"/>
        </w:rPr>
        <w:t xml:space="preserve"> </w:t>
      </w:r>
      <w:r w:rsidR="00F42D47">
        <w:rPr>
          <w:rFonts w:ascii="Calibri" w:hAnsi="Calibri"/>
        </w:rPr>
        <w:t>CIS MAG</w:t>
      </w:r>
      <w:r w:rsidR="00131819">
        <w:rPr>
          <w:rFonts w:ascii="Calibri" w:hAnsi="Calibri"/>
        </w:rPr>
        <w:t xml:space="preserve">. </w:t>
      </w:r>
      <w:r w:rsidR="00F42D47" w:rsidRPr="00F42D47">
        <w:rPr>
          <w:rFonts w:ascii="Calibri" w:hAnsi="Calibri"/>
        </w:rPr>
        <w:t>https://cisomag.com/cloud-is-booming-and-it-is-going-to-get-better-in-2025-and-beyond/</w:t>
      </w:r>
    </w:p>
    <w:p w14:paraId="4C3AF1F2" w14:textId="3F4266B4" w:rsidR="00131819" w:rsidRDefault="00131819" w:rsidP="00131819">
      <w:pPr>
        <w:ind w:left="720"/>
        <w:rPr>
          <w:rFonts w:ascii="Calibri" w:hAnsi="Calibri"/>
        </w:rPr>
      </w:pPr>
      <w:r>
        <w:rPr>
          <w:rFonts w:ascii="Calibri" w:hAnsi="Calibri"/>
        </w:rPr>
        <w:t xml:space="preserve">This article is </w:t>
      </w:r>
      <w:r w:rsidR="003A5853">
        <w:rPr>
          <w:rFonts w:ascii="Calibri" w:hAnsi="Calibri"/>
        </w:rPr>
        <w:t>written</w:t>
      </w:r>
      <w:r>
        <w:rPr>
          <w:rFonts w:ascii="Calibri" w:hAnsi="Calibri"/>
        </w:rPr>
        <w:t xml:space="preserve"> by </w:t>
      </w:r>
      <w:r w:rsidR="003A5853">
        <w:rPr>
          <w:rFonts w:ascii="Calibri" w:hAnsi="Calibri"/>
        </w:rPr>
        <w:t>a senior software engineer with rich experience in different programming languages</w:t>
      </w:r>
      <w:r w:rsidR="00EE68B7">
        <w:rPr>
          <w:rFonts w:ascii="Calibri" w:hAnsi="Calibri"/>
        </w:rPr>
        <w:t>, system security</w:t>
      </w:r>
      <w:r w:rsidR="003A5853">
        <w:rPr>
          <w:rFonts w:ascii="Calibri" w:hAnsi="Calibri"/>
        </w:rPr>
        <w:t xml:space="preserve"> and software projects</w:t>
      </w:r>
      <w:r>
        <w:rPr>
          <w:rFonts w:ascii="Calibri" w:hAnsi="Calibri"/>
        </w:rPr>
        <w:t>.</w:t>
      </w:r>
      <w:r w:rsidR="003A5853">
        <w:rPr>
          <w:rFonts w:ascii="Calibri" w:hAnsi="Calibri"/>
        </w:rPr>
        <w:t xml:space="preserve"> </w:t>
      </w:r>
      <w:r w:rsidR="005D61A9">
        <w:rPr>
          <w:rFonts w:ascii="Calibri" w:hAnsi="Calibri"/>
        </w:rPr>
        <w:t>It provides more details on the topics on the Identity and Access management (IAM), hybrid and multi-cloud, confidential computing, as well as quantum computing. This has brought many challenges to the existing digital word, like Single Sign-On, potential cracking of existing encryption mechanisms, the transformation to hybrid cloud environment.</w:t>
      </w:r>
    </w:p>
    <w:p w14:paraId="70F0DE7A" w14:textId="77777777" w:rsidR="00A02614" w:rsidRDefault="00A02614" w:rsidP="00A02614">
      <w:pPr>
        <w:rPr>
          <w:rFonts w:ascii="Calibri" w:hAnsi="Calibri"/>
        </w:rPr>
      </w:pPr>
    </w:p>
    <w:p w14:paraId="42985B9F" w14:textId="37E72158" w:rsidR="00AA3644" w:rsidRDefault="00BA0E6A" w:rsidP="00AA3644">
      <w:pPr>
        <w:rPr>
          <w:rFonts w:ascii="Calibri" w:hAnsi="Calibri"/>
        </w:rPr>
      </w:pPr>
      <w:r>
        <w:rPr>
          <w:rFonts w:ascii="Calibri" w:hAnsi="Calibri"/>
        </w:rPr>
        <w:t>Law</w:t>
      </w:r>
      <w:r w:rsidR="00AA3644">
        <w:rPr>
          <w:rFonts w:ascii="Calibri" w:hAnsi="Calibri"/>
        </w:rPr>
        <w:t>, M.</w:t>
      </w:r>
      <w:r w:rsidR="00AA3644" w:rsidRPr="00C106F7">
        <w:rPr>
          <w:rFonts w:ascii="Calibri" w:hAnsi="Calibri"/>
        </w:rPr>
        <w:t xml:space="preserve"> (202</w:t>
      </w:r>
      <w:r>
        <w:rPr>
          <w:rFonts w:ascii="Calibri" w:hAnsi="Calibri"/>
        </w:rPr>
        <w:t>4</w:t>
      </w:r>
      <w:r w:rsidR="00AA3644">
        <w:rPr>
          <w:rFonts w:ascii="Calibri" w:hAnsi="Calibri"/>
        </w:rPr>
        <w:t xml:space="preserve">, </w:t>
      </w:r>
      <w:r>
        <w:rPr>
          <w:rFonts w:ascii="Calibri" w:hAnsi="Calibri"/>
        </w:rPr>
        <w:t>September</w:t>
      </w:r>
      <w:r w:rsidR="00AA3644">
        <w:rPr>
          <w:rFonts w:ascii="Calibri" w:hAnsi="Calibri"/>
        </w:rPr>
        <w:t xml:space="preserve"> </w:t>
      </w:r>
      <w:r w:rsidR="00C925DB">
        <w:rPr>
          <w:rFonts w:ascii="Calibri" w:hAnsi="Calibri"/>
        </w:rPr>
        <w:t>5</w:t>
      </w:r>
      <w:r w:rsidR="00AA3644" w:rsidRPr="00C106F7">
        <w:rPr>
          <w:rFonts w:ascii="Calibri" w:hAnsi="Calibri"/>
        </w:rPr>
        <w:t>)</w:t>
      </w:r>
      <w:r w:rsidR="00AA3644">
        <w:rPr>
          <w:rFonts w:ascii="Calibri" w:hAnsi="Calibri"/>
        </w:rPr>
        <w:t>.</w:t>
      </w:r>
      <w:r w:rsidR="00AA3644" w:rsidRPr="00C106F7">
        <w:rPr>
          <w:rFonts w:ascii="Calibri" w:hAnsi="Calibri"/>
        </w:rPr>
        <w:t xml:space="preserve"> </w:t>
      </w:r>
      <w:r w:rsidR="00C925DB">
        <w:rPr>
          <w:rFonts w:ascii="Calibri" w:hAnsi="Calibri"/>
        </w:rPr>
        <w:t xml:space="preserve">IaaS: Powering the future of Cloud Computing. Technology </w:t>
      </w:r>
      <w:r w:rsidR="00503726">
        <w:rPr>
          <w:rFonts w:ascii="Calibri" w:hAnsi="Calibri"/>
        </w:rPr>
        <w:t>Magazine</w:t>
      </w:r>
      <w:r w:rsidR="00AA3644">
        <w:rPr>
          <w:rFonts w:ascii="Calibri" w:hAnsi="Calibri"/>
        </w:rPr>
        <w:t>.</w:t>
      </w:r>
      <w:r w:rsidR="00AA3644" w:rsidRPr="00C106F7">
        <w:rPr>
          <w:rFonts w:ascii="Calibri" w:hAnsi="Calibri"/>
        </w:rPr>
        <w:t xml:space="preserve"> </w:t>
      </w:r>
      <w:r w:rsidR="006E49EB" w:rsidRPr="006E49EB">
        <w:rPr>
          <w:rFonts w:ascii="Calibri" w:hAnsi="Calibri"/>
        </w:rPr>
        <w:t>https://technologymagazine.com/articles/iaas-powering-the-future-of-cloud-computing</w:t>
      </w:r>
    </w:p>
    <w:p w14:paraId="69FFAE10" w14:textId="3C4986CA" w:rsidR="00AA3644" w:rsidRDefault="00AA3644" w:rsidP="00AA3644">
      <w:pPr>
        <w:ind w:left="720"/>
        <w:rPr>
          <w:rFonts w:ascii="Calibri" w:hAnsi="Calibri"/>
        </w:rPr>
      </w:pPr>
      <w:r>
        <w:rPr>
          <w:rFonts w:ascii="Calibri" w:hAnsi="Calibri"/>
        </w:rPr>
        <w:t>This article is written by</w:t>
      </w:r>
      <w:r w:rsidR="00A54B42">
        <w:rPr>
          <w:rFonts w:ascii="Calibri" w:hAnsi="Calibri"/>
        </w:rPr>
        <w:t xml:space="preserve"> the editor director for the technology portfolio at Bizclik. Among different cloud models, it promotes the usage of Infrastructure as a Service (IaaS) model to be dominant in the coming era</w:t>
      </w:r>
      <w:r>
        <w:rPr>
          <w:rFonts w:ascii="Calibri" w:hAnsi="Calibri"/>
        </w:rPr>
        <w:t>.</w:t>
      </w:r>
      <w:r w:rsidR="00A54B42">
        <w:rPr>
          <w:rFonts w:ascii="Calibri" w:hAnsi="Calibri"/>
        </w:rPr>
        <w:t xml:space="preserve"> Due to the fact that the IaaS model gains more and more prominence over flexibility and scalability, the author introduces lots of detailed aspects of IaaS model, like its landscape, business cases, challenges of IaaS migration, and the IaaS development trends. In the end, it also gives suggestions on </w:t>
      </w:r>
      <w:r w:rsidR="006528E0">
        <w:rPr>
          <w:rFonts w:ascii="Calibri" w:hAnsi="Calibri"/>
        </w:rPr>
        <w:t>whether</w:t>
      </w:r>
      <w:r w:rsidR="00A54B42">
        <w:rPr>
          <w:rFonts w:ascii="Calibri" w:hAnsi="Calibri"/>
        </w:rPr>
        <w:t xml:space="preserve"> your business fits IaaS or not.</w:t>
      </w:r>
    </w:p>
    <w:p w14:paraId="1696AC95" w14:textId="5157CD3C" w:rsidR="00BE2AD0" w:rsidRDefault="00BE2AD0" w:rsidP="00BE2AD0"/>
    <w:p w14:paraId="7A7A9E38" w14:textId="51DE8E5F" w:rsidR="00AA3644" w:rsidRDefault="00A34670" w:rsidP="00AA3644">
      <w:pPr>
        <w:rPr>
          <w:rFonts w:ascii="Calibri" w:hAnsi="Calibri"/>
        </w:rPr>
      </w:pPr>
      <w:r>
        <w:rPr>
          <w:rFonts w:ascii="Calibri" w:hAnsi="Calibri"/>
        </w:rPr>
        <w:t>Sayegh</w:t>
      </w:r>
      <w:r w:rsidR="00AA3644">
        <w:rPr>
          <w:rFonts w:ascii="Calibri" w:hAnsi="Calibri"/>
        </w:rPr>
        <w:t xml:space="preserve">, </w:t>
      </w:r>
      <w:r>
        <w:rPr>
          <w:rFonts w:ascii="Calibri" w:hAnsi="Calibri"/>
        </w:rPr>
        <w:t>E</w:t>
      </w:r>
      <w:r w:rsidR="00AA3644">
        <w:rPr>
          <w:rFonts w:ascii="Calibri" w:hAnsi="Calibri"/>
        </w:rPr>
        <w:t>.</w:t>
      </w:r>
      <w:r w:rsidR="00AA3644" w:rsidRPr="00C106F7">
        <w:rPr>
          <w:rFonts w:ascii="Calibri" w:hAnsi="Calibri"/>
        </w:rPr>
        <w:t xml:space="preserve"> (202</w:t>
      </w:r>
      <w:r>
        <w:rPr>
          <w:rFonts w:ascii="Calibri" w:hAnsi="Calibri"/>
        </w:rPr>
        <w:t>3</w:t>
      </w:r>
      <w:r w:rsidR="00AA3644">
        <w:rPr>
          <w:rFonts w:ascii="Calibri" w:hAnsi="Calibri"/>
        </w:rPr>
        <w:t xml:space="preserve">, </w:t>
      </w:r>
      <w:r>
        <w:rPr>
          <w:rFonts w:ascii="Calibri" w:hAnsi="Calibri"/>
        </w:rPr>
        <w:t>November</w:t>
      </w:r>
      <w:r w:rsidR="00AA3644">
        <w:rPr>
          <w:rFonts w:ascii="Calibri" w:hAnsi="Calibri"/>
        </w:rPr>
        <w:t xml:space="preserve"> </w:t>
      </w:r>
      <w:r>
        <w:rPr>
          <w:rFonts w:ascii="Calibri" w:hAnsi="Calibri"/>
        </w:rPr>
        <w:t>28</w:t>
      </w:r>
      <w:r w:rsidR="00AA3644" w:rsidRPr="00C106F7">
        <w:rPr>
          <w:rFonts w:ascii="Calibri" w:hAnsi="Calibri"/>
        </w:rPr>
        <w:t>)</w:t>
      </w:r>
      <w:r w:rsidR="00AA3644">
        <w:rPr>
          <w:rFonts w:ascii="Calibri" w:hAnsi="Calibri"/>
        </w:rPr>
        <w:t>.</w:t>
      </w:r>
      <w:r w:rsidR="00AA3644" w:rsidRPr="00C106F7">
        <w:rPr>
          <w:rFonts w:ascii="Calibri" w:hAnsi="Calibri"/>
        </w:rPr>
        <w:t xml:space="preserve"> </w:t>
      </w:r>
      <w:r w:rsidR="00006393">
        <w:rPr>
          <w:rFonts w:ascii="Calibri" w:hAnsi="Calibri"/>
        </w:rPr>
        <w:t>How Cloud Computing revolutionized business operations and what lies ahead</w:t>
      </w:r>
      <w:r w:rsidR="00AA3644">
        <w:rPr>
          <w:rFonts w:ascii="Calibri" w:hAnsi="Calibri"/>
        </w:rPr>
        <w:t>.</w:t>
      </w:r>
      <w:r w:rsidR="00AA3644" w:rsidRPr="00C106F7">
        <w:rPr>
          <w:rFonts w:ascii="Calibri" w:hAnsi="Calibri"/>
        </w:rPr>
        <w:t xml:space="preserve"> </w:t>
      </w:r>
      <w:r w:rsidR="00006393">
        <w:rPr>
          <w:rFonts w:ascii="Calibri" w:hAnsi="Calibri"/>
        </w:rPr>
        <w:t>Forbes</w:t>
      </w:r>
      <w:r w:rsidR="00AA3644">
        <w:rPr>
          <w:rFonts w:ascii="Calibri" w:hAnsi="Calibri"/>
        </w:rPr>
        <w:t xml:space="preserve">. </w:t>
      </w:r>
      <w:r w:rsidR="001A603B" w:rsidRPr="001A603B">
        <w:rPr>
          <w:rFonts w:ascii="Calibri" w:hAnsi="Calibri"/>
        </w:rPr>
        <w:t>https://www.forbes.com/sites/emilsayegh/2023/11/28/how-cloud-computing-revolutionized-business-operations-and-what-lies-ahead/</w:t>
      </w:r>
    </w:p>
    <w:p w14:paraId="4D14C4C7" w14:textId="0319709A" w:rsidR="00AA3644" w:rsidRDefault="00AA3644" w:rsidP="00AA3644">
      <w:pPr>
        <w:ind w:left="720"/>
        <w:rPr>
          <w:rFonts w:ascii="Calibri" w:hAnsi="Calibri"/>
        </w:rPr>
      </w:pPr>
      <w:r>
        <w:rPr>
          <w:rFonts w:ascii="Calibri" w:hAnsi="Calibri"/>
        </w:rPr>
        <w:t xml:space="preserve">This article is written by a </w:t>
      </w:r>
      <w:r w:rsidR="00C01A27">
        <w:rPr>
          <w:rFonts w:ascii="Calibri" w:hAnsi="Calibri"/>
        </w:rPr>
        <w:t>seasoned technology professional</w:t>
      </w:r>
      <w:r>
        <w:rPr>
          <w:rFonts w:ascii="Calibri" w:hAnsi="Calibri"/>
        </w:rPr>
        <w:t xml:space="preserve"> with rich experience in </w:t>
      </w:r>
      <w:r w:rsidR="00C01A27">
        <w:rPr>
          <w:rFonts w:ascii="Calibri" w:hAnsi="Calibri"/>
        </w:rPr>
        <w:t>cybersecurity</w:t>
      </w:r>
      <w:r>
        <w:rPr>
          <w:rFonts w:ascii="Calibri" w:hAnsi="Calibri"/>
        </w:rPr>
        <w:t xml:space="preserve">. </w:t>
      </w:r>
      <w:r w:rsidR="00C01A27">
        <w:rPr>
          <w:rFonts w:ascii="Calibri" w:hAnsi="Calibri"/>
        </w:rPr>
        <w:t xml:space="preserve">Among all the previous articles, it is also </w:t>
      </w:r>
      <w:r w:rsidR="003961B5">
        <w:rPr>
          <w:rFonts w:ascii="Calibri" w:hAnsi="Calibri"/>
        </w:rPr>
        <w:t>a</w:t>
      </w:r>
      <w:r w:rsidR="00C01A27">
        <w:rPr>
          <w:rFonts w:ascii="Calibri" w:hAnsi="Calibri"/>
        </w:rPr>
        <w:t xml:space="preserve"> blog to introducing the promising trend over cloud computing</w:t>
      </w:r>
      <w:r>
        <w:rPr>
          <w:rFonts w:ascii="Calibri" w:hAnsi="Calibri"/>
        </w:rPr>
        <w:t>.</w:t>
      </w:r>
      <w:r w:rsidR="00C01A27">
        <w:rPr>
          <w:rFonts w:ascii="Calibri" w:hAnsi="Calibri"/>
        </w:rPr>
        <w:t xml:space="preserve"> However, it has </w:t>
      </w:r>
      <w:r w:rsidR="003961B5">
        <w:rPr>
          <w:rFonts w:ascii="Calibri" w:hAnsi="Calibri"/>
        </w:rPr>
        <w:t>a different</w:t>
      </w:r>
      <w:r w:rsidR="00C01A27">
        <w:rPr>
          <w:rFonts w:ascii="Calibri" w:hAnsi="Calibri"/>
        </w:rPr>
        <w:t xml:space="preserve"> </w:t>
      </w:r>
      <w:r w:rsidR="00F465D7">
        <w:rPr>
          <w:rFonts w:ascii="Calibri" w:hAnsi="Calibri"/>
        </w:rPr>
        <w:t>focus on its contributions to the business innovation and AI revolution.</w:t>
      </w:r>
      <w:r w:rsidR="00774B0B">
        <w:rPr>
          <w:rFonts w:ascii="Calibri" w:hAnsi="Calibri"/>
        </w:rPr>
        <w:t xml:space="preserve"> This could bring huge benefits from startups to global enterprises by features of cloud computing, like experimental, agility, cost-efficiency and rapid scalability. </w:t>
      </w:r>
    </w:p>
    <w:p w14:paraId="5BF5A9A9" w14:textId="77777777" w:rsidR="00AA3644" w:rsidRDefault="00AA3644" w:rsidP="00BE2AD0"/>
    <w:p w14:paraId="47918524" w14:textId="4E2F92EC" w:rsidR="00AA3644" w:rsidRDefault="004D1428" w:rsidP="00AA3644">
      <w:pPr>
        <w:rPr>
          <w:rFonts w:ascii="Calibri" w:hAnsi="Calibri"/>
        </w:rPr>
      </w:pPr>
      <w:r>
        <w:rPr>
          <w:rFonts w:ascii="Calibri" w:hAnsi="Calibri"/>
        </w:rPr>
        <w:lastRenderedPageBreak/>
        <w:t>Watters</w:t>
      </w:r>
      <w:r w:rsidR="00AA3644">
        <w:rPr>
          <w:rFonts w:ascii="Calibri" w:hAnsi="Calibri"/>
        </w:rPr>
        <w:t xml:space="preserve">, </w:t>
      </w:r>
      <w:r>
        <w:rPr>
          <w:rFonts w:ascii="Calibri" w:hAnsi="Calibri"/>
        </w:rPr>
        <w:t>A</w:t>
      </w:r>
      <w:r w:rsidR="00AA3644">
        <w:rPr>
          <w:rFonts w:ascii="Calibri" w:hAnsi="Calibri"/>
        </w:rPr>
        <w:t>.</w:t>
      </w:r>
      <w:r w:rsidR="00AA3644" w:rsidRPr="00C106F7">
        <w:rPr>
          <w:rFonts w:ascii="Calibri" w:hAnsi="Calibri"/>
        </w:rPr>
        <w:t xml:space="preserve"> (202</w:t>
      </w:r>
      <w:r>
        <w:rPr>
          <w:rFonts w:ascii="Calibri" w:hAnsi="Calibri"/>
        </w:rPr>
        <w:t>4</w:t>
      </w:r>
      <w:r w:rsidR="00AA3644">
        <w:rPr>
          <w:rFonts w:ascii="Calibri" w:hAnsi="Calibri"/>
        </w:rPr>
        <w:t xml:space="preserve">, </w:t>
      </w:r>
      <w:r>
        <w:rPr>
          <w:rFonts w:ascii="Calibri" w:hAnsi="Calibri"/>
        </w:rPr>
        <w:t>February</w:t>
      </w:r>
      <w:r w:rsidR="00AA3644">
        <w:rPr>
          <w:rFonts w:ascii="Calibri" w:hAnsi="Calibri"/>
        </w:rPr>
        <w:t xml:space="preserve"> </w:t>
      </w:r>
      <w:r>
        <w:rPr>
          <w:rFonts w:ascii="Calibri" w:hAnsi="Calibri"/>
        </w:rPr>
        <w:t>26</w:t>
      </w:r>
      <w:r w:rsidR="00AA3644" w:rsidRPr="00C106F7">
        <w:rPr>
          <w:rFonts w:ascii="Calibri" w:hAnsi="Calibri"/>
        </w:rPr>
        <w:t>)</w:t>
      </w:r>
      <w:r w:rsidR="00AA3644">
        <w:rPr>
          <w:rFonts w:ascii="Calibri" w:hAnsi="Calibri"/>
        </w:rPr>
        <w:t>.</w:t>
      </w:r>
      <w:r w:rsidR="00AA3644" w:rsidRPr="00C106F7">
        <w:rPr>
          <w:rFonts w:ascii="Calibri" w:hAnsi="Calibri"/>
        </w:rPr>
        <w:t xml:space="preserve"> </w:t>
      </w:r>
      <w:r>
        <w:rPr>
          <w:rFonts w:ascii="Calibri" w:hAnsi="Calibri"/>
        </w:rPr>
        <w:t>What is the future of Cloud Computing?</w:t>
      </w:r>
      <w:r w:rsidR="00AA3644" w:rsidRPr="00C106F7">
        <w:rPr>
          <w:rFonts w:ascii="Calibri" w:hAnsi="Calibri"/>
        </w:rPr>
        <w:t xml:space="preserve"> </w:t>
      </w:r>
      <w:r>
        <w:rPr>
          <w:rFonts w:ascii="Calibri" w:hAnsi="Calibri"/>
        </w:rPr>
        <w:t>CompTIA</w:t>
      </w:r>
      <w:r w:rsidR="00AA3644">
        <w:rPr>
          <w:rFonts w:ascii="Calibri" w:hAnsi="Calibri"/>
        </w:rPr>
        <w:t xml:space="preserve">. </w:t>
      </w:r>
      <w:r w:rsidRPr="004D1428">
        <w:rPr>
          <w:rFonts w:ascii="Calibri" w:hAnsi="Calibri"/>
        </w:rPr>
        <w:t>https://www.comptia.org/blog/what-is-the-future-of-cloud-computing</w:t>
      </w:r>
    </w:p>
    <w:p w14:paraId="34AD8C9F" w14:textId="4EE91F52" w:rsidR="00AA3644" w:rsidRDefault="00AA3644" w:rsidP="00AA3644">
      <w:pPr>
        <w:ind w:left="720"/>
        <w:rPr>
          <w:rFonts w:ascii="Calibri" w:hAnsi="Calibri"/>
        </w:rPr>
      </w:pPr>
      <w:r>
        <w:rPr>
          <w:rFonts w:ascii="Calibri" w:hAnsi="Calibri"/>
        </w:rPr>
        <w:t xml:space="preserve">This </w:t>
      </w:r>
      <w:r w:rsidR="00825133">
        <w:rPr>
          <w:rFonts w:ascii="Calibri" w:hAnsi="Calibri"/>
        </w:rPr>
        <w:t>blog is from CompTIA author to the public. With an interesting history-tracking journey of cloud computing back to 1960s, it covers the history, current state and future trends of cloud computing. What inspires me in this blog are the parts of Cloud Automation, AI predictions, Next Generation UI, Governance and Compliance, and Cloud security. As we know the unstoppable trend of transition to cloud computing, it’s really critical to have mature strategies to handle the governance and compliance over the usage of cloud computing.</w:t>
      </w:r>
    </w:p>
    <w:p w14:paraId="7302A56F" w14:textId="77777777" w:rsidR="00AA3644" w:rsidRDefault="00AA3644" w:rsidP="00BE2AD0"/>
    <w:p w14:paraId="7271AF2A" w14:textId="60AA376E" w:rsidR="00696D90" w:rsidRDefault="00696D90" w:rsidP="00696D90">
      <w:pPr>
        <w:rPr>
          <w:rFonts w:ascii="Calibri" w:hAnsi="Calibri"/>
        </w:rPr>
      </w:pPr>
      <w:r>
        <w:rPr>
          <w:rFonts w:ascii="Calibri" w:hAnsi="Calibri"/>
        </w:rPr>
        <w:t>BasuMallick, C.</w:t>
      </w:r>
      <w:r w:rsidRPr="00C106F7">
        <w:rPr>
          <w:rFonts w:ascii="Calibri" w:hAnsi="Calibri"/>
        </w:rPr>
        <w:t xml:space="preserve"> (202</w:t>
      </w:r>
      <w:r>
        <w:rPr>
          <w:rFonts w:ascii="Calibri" w:hAnsi="Calibri"/>
        </w:rPr>
        <w:t>1, July 2</w:t>
      </w:r>
      <w:r w:rsidRPr="00C106F7">
        <w:rPr>
          <w:rFonts w:ascii="Calibri" w:hAnsi="Calibri"/>
        </w:rPr>
        <w:t>)</w:t>
      </w:r>
      <w:r>
        <w:rPr>
          <w:rFonts w:ascii="Calibri" w:hAnsi="Calibri"/>
        </w:rPr>
        <w:t>.</w:t>
      </w:r>
      <w:r w:rsidRPr="00C106F7">
        <w:rPr>
          <w:rFonts w:ascii="Calibri" w:hAnsi="Calibri"/>
        </w:rPr>
        <w:t xml:space="preserve"> </w:t>
      </w:r>
      <w:r>
        <w:rPr>
          <w:rFonts w:ascii="Calibri" w:hAnsi="Calibri"/>
        </w:rPr>
        <w:t>What is Cloud Computing?</w:t>
      </w:r>
      <w:r w:rsidRPr="00C106F7">
        <w:rPr>
          <w:rFonts w:ascii="Calibri" w:hAnsi="Calibri"/>
        </w:rPr>
        <w:t xml:space="preserve"> </w:t>
      </w:r>
      <w:r w:rsidR="000B0665">
        <w:rPr>
          <w:rFonts w:ascii="Calibri" w:hAnsi="Calibri"/>
        </w:rPr>
        <w:t>Definition, Benefits, Types and Trends</w:t>
      </w:r>
    </w:p>
    <w:p w14:paraId="0E59E090" w14:textId="2FD5DF65" w:rsidR="00696D90" w:rsidRDefault="00696D90" w:rsidP="00696D90">
      <w:pPr>
        <w:ind w:left="720"/>
        <w:rPr>
          <w:rFonts w:ascii="Calibri" w:hAnsi="Calibri"/>
        </w:rPr>
      </w:pPr>
      <w:r>
        <w:rPr>
          <w:rFonts w:ascii="Calibri" w:hAnsi="Calibri"/>
        </w:rPr>
        <w:t xml:space="preserve">This blog is from </w:t>
      </w:r>
      <w:r w:rsidR="003054A8">
        <w:rPr>
          <w:rFonts w:ascii="Calibri" w:hAnsi="Calibri"/>
        </w:rPr>
        <w:t>a technical writer</w:t>
      </w:r>
      <w:r>
        <w:rPr>
          <w:rFonts w:ascii="Calibri" w:hAnsi="Calibri"/>
        </w:rPr>
        <w:t xml:space="preserve"> to the public</w:t>
      </w:r>
      <w:r w:rsidR="003054A8">
        <w:rPr>
          <w:rFonts w:ascii="Calibri" w:hAnsi="Calibri"/>
        </w:rPr>
        <w:t>. As we already include many definition and trending blogs over cloud computing, why do I still put this one in the list? It is because I really like the drawbacks or downslides of cloud computing which are never covered before. Besides the normal introduction of cloud computing types, architecture, use cases, and promising trends,  it highlights the challenges of cloud computing in the areas like downtime, internet connection dependency, subscription contracts, security concerns, access and control conflicts.</w:t>
      </w:r>
    </w:p>
    <w:p w14:paraId="59D020F1" w14:textId="77777777" w:rsidR="00B56EF6" w:rsidRPr="00390D76" w:rsidRDefault="00B56EF6" w:rsidP="00390D76"/>
    <w:sectPr w:rsidR="00B56EF6" w:rsidRPr="0039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159"/>
    <w:multiLevelType w:val="hybridMultilevel"/>
    <w:tmpl w:val="8E141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F5007"/>
    <w:multiLevelType w:val="hybridMultilevel"/>
    <w:tmpl w:val="67467346"/>
    <w:lvl w:ilvl="0" w:tplc="FFFFFFFF">
      <w:start w:val="1"/>
      <w:numFmt w:val="bullet"/>
      <w:lvlText w:val=""/>
      <w:lvlJc w:val="left"/>
      <w:pPr>
        <w:ind w:left="1080" w:hanging="360"/>
      </w:pPr>
      <w:rPr>
        <w:rFonts w:ascii="Symbol" w:eastAsiaTheme="minorEastAsia" w:hAnsi="Symbol" w:cstheme="minorBidi" w:hint="default"/>
      </w:rPr>
    </w:lvl>
    <w:lvl w:ilvl="1" w:tplc="6696019A">
      <w:start w:val="1"/>
      <w:numFmt w:val="bullet"/>
      <w:lvlText w:val=""/>
      <w:lvlJc w:val="left"/>
      <w:pPr>
        <w:ind w:left="1800" w:hanging="360"/>
      </w:pPr>
      <w:rPr>
        <w:rFonts w:ascii="Symbol" w:eastAsiaTheme="minorEastAsia" w:hAnsi="Symbol" w:cstheme="minorBid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79B00CD"/>
    <w:multiLevelType w:val="hybridMultilevel"/>
    <w:tmpl w:val="4FA272D6"/>
    <w:lvl w:ilvl="0" w:tplc="8BEC86E4">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371FD1"/>
    <w:multiLevelType w:val="hybridMultilevel"/>
    <w:tmpl w:val="5D8C5FFC"/>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69792B"/>
    <w:multiLevelType w:val="hybridMultilevel"/>
    <w:tmpl w:val="C1DCBFD8"/>
    <w:lvl w:ilvl="0" w:tplc="6696019A">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41611"/>
    <w:multiLevelType w:val="hybridMultilevel"/>
    <w:tmpl w:val="FC144BEE"/>
    <w:lvl w:ilvl="0" w:tplc="F6B8A4B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71445919">
    <w:abstractNumId w:val="2"/>
  </w:num>
  <w:num w:numId="2" w16cid:durableId="2105879823">
    <w:abstractNumId w:val="0"/>
  </w:num>
  <w:num w:numId="3" w16cid:durableId="1921256129">
    <w:abstractNumId w:val="4"/>
  </w:num>
  <w:num w:numId="4" w16cid:durableId="1103650960">
    <w:abstractNumId w:val="3"/>
  </w:num>
  <w:num w:numId="5" w16cid:durableId="1549224048">
    <w:abstractNumId w:val="1"/>
  </w:num>
  <w:num w:numId="6" w16cid:durableId="242567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F0"/>
    <w:rsid w:val="0000470D"/>
    <w:rsid w:val="00006134"/>
    <w:rsid w:val="00006393"/>
    <w:rsid w:val="0000706D"/>
    <w:rsid w:val="000117BE"/>
    <w:rsid w:val="00020F91"/>
    <w:rsid w:val="000266BB"/>
    <w:rsid w:val="0002773F"/>
    <w:rsid w:val="000329C8"/>
    <w:rsid w:val="00035727"/>
    <w:rsid w:val="000512B2"/>
    <w:rsid w:val="000530B5"/>
    <w:rsid w:val="00071D22"/>
    <w:rsid w:val="00073FAB"/>
    <w:rsid w:val="000A7E69"/>
    <w:rsid w:val="000B0665"/>
    <w:rsid w:val="000B06DC"/>
    <w:rsid w:val="000B2273"/>
    <w:rsid w:val="000B76F7"/>
    <w:rsid w:val="000C1B4D"/>
    <w:rsid w:val="000C2C61"/>
    <w:rsid w:val="000D1EB0"/>
    <w:rsid w:val="000D287B"/>
    <w:rsid w:val="000E3DCE"/>
    <w:rsid w:val="000E562F"/>
    <w:rsid w:val="000E56D4"/>
    <w:rsid w:val="000F5204"/>
    <w:rsid w:val="00103E8A"/>
    <w:rsid w:val="001076A5"/>
    <w:rsid w:val="00111391"/>
    <w:rsid w:val="00117DE0"/>
    <w:rsid w:val="00131819"/>
    <w:rsid w:val="001443CC"/>
    <w:rsid w:val="001617F5"/>
    <w:rsid w:val="00163894"/>
    <w:rsid w:val="00165A4F"/>
    <w:rsid w:val="00167EE8"/>
    <w:rsid w:val="00175DB8"/>
    <w:rsid w:val="00184138"/>
    <w:rsid w:val="00187106"/>
    <w:rsid w:val="00193A08"/>
    <w:rsid w:val="001A603B"/>
    <w:rsid w:val="001B033F"/>
    <w:rsid w:val="001B58B3"/>
    <w:rsid w:val="001B5CD3"/>
    <w:rsid w:val="001B7E9F"/>
    <w:rsid w:val="001E7007"/>
    <w:rsid w:val="001F3241"/>
    <w:rsid w:val="001F55F0"/>
    <w:rsid w:val="001F6D44"/>
    <w:rsid w:val="002007BE"/>
    <w:rsid w:val="002071A5"/>
    <w:rsid w:val="00210C0C"/>
    <w:rsid w:val="00227265"/>
    <w:rsid w:val="00233735"/>
    <w:rsid w:val="0024519E"/>
    <w:rsid w:val="0025210E"/>
    <w:rsid w:val="00252802"/>
    <w:rsid w:val="00256390"/>
    <w:rsid w:val="00260229"/>
    <w:rsid w:val="00262E76"/>
    <w:rsid w:val="002709E7"/>
    <w:rsid w:val="00275D16"/>
    <w:rsid w:val="00276BBC"/>
    <w:rsid w:val="00280B5C"/>
    <w:rsid w:val="00282D78"/>
    <w:rsid w:val="0029282C"/>
    <w:rsid w:val="002935C7"/>
    <w:rsid w:val="002940F0"/>
    <w:rsid w:val="002B09BC"/>
    <w:rsid w:val="002B7B75"/>
    <w:rsid w:val="002C52FA"/>
    <w:rsid w:val="002D6A4D"/>
    <w:rsid w:val="002E7B94"/>
    <w:rsid w:val="002F11E3"/>
    <w:rsid w:val="002F2F1C"/>
    <w:rsid w:val="002F50B3"/>
    <w:rsid w:val="003054A8"/>
    <w:rsid w:val="00311611"/>
    <w:rsid w:val="0032291E"/>
    <w:rsid w:val="00326D51"/>
    <w:rsid w:val="00332A54"/>
    <w:rsid w:val="0035151B"/>
    <w:rsid w:val="00352CE5"/>
    <w:rsid w:val="00354268"/>
    <w:rsid w:val="0036561C"/>
    <w:rsid w:val="00370C00"/>
    <w:rsid w:val="0037313D"/>
    <w:rsid w:val="0037509C"/>
    <w:rsid w:val="00390D76"/>
    <w:rsid w:val="0039110B"/>
    <w:rsid w:val="003958C4"/>
    <w:rsid w:val="003961B5"/>
    <w:rsid w:val="003A5853"/>
    <w:rsid w:val="003A6A1F"/>
    <w:rsid w:val="003B4FD5"/>
    <w:rsid w:val="003B5567"/>
    <w:rsid w:val="003C1987"/>
    <w:rsid w:val="003C2CBB"/>
    <w:rsid w:val="003C2F12"/>
    <w:rsid w:val="003D6C6B"/>
    <w:rsid w:val="003E5FA3"/>
    <w:rsid w:val="003F1CDE"/>
    <w:rsid w:val="003F4D37"/>
    <w:rsid w:val="00401742"/>
    <w:rsid w:val="004043BB"/>
    <w:rsid w:val="00405531"/>
    <w:rsid w:val="00406965"/>
    <w:rsid w:val="00410081"/>
    <w:rsid w:val="0041077E"/>
    <w:rsid w:val="00413977"/>
    <w:rsid w:val="00417316"/>
    <w:rsid w:val="004231BB"/>
    <w:rsid w:val="00424BFD"/>
    <w:rsid w:val="00426AD7"/>
    <w:rsid w:val="00433654"/>
    <w:rsid w:val="00462D63"/>
    <w:rsid w:val="00463D0C"/>
    <w:rsid w:val="00484BAE"/>
    <w:rsid w:val="004A799F"/>
    <w:rsid w:val="004B1B26"/>
    <w:rsid w:val="004B2BDA"/>
    <w:rsid w:val="004B2E43"/>
    <w:rsid w:val="004B5046"/>
    <w:rsid w:val="004B59A0"/>
    <w:rsid w:val="004B7304"/>
    <w:rsid w:val="004B7586"/>
    <w:rsid w:val="004C3154"/>
    <w:rsid w:val="004D0041"/>
    <w:rsid w:val="004D02C2"/>
    <w:rsid w:val="004D1428"/>
    <w:rsid w:val="004D6815"/>
    <w:rsid w:val="004F2C7C"/>
    <w:rsid w:val="00503726"/>
    <w:rsid w:val="00503FC7"/>
    <w:rsid w:val="00512463"/>
    <w:rsid w:val="00513B62"/>
    <w:rsid w:val="00521A2C"/>
    <w:rsid w:val="00522D5C"/>
    <w:rsid w:val="00536F20"/>
    <w:rsid w:val="00541A40"/>
    <w:rsid w:val="0054252C"/>
    <w:rsid w:val="00546DF8"/>
    <w:rsid w:val="005528AE"/>
    <w:rsid w:val="0055306B"/>
    <w:rsid w:val="00561144"/>
    <w:rsid w:val="00563645"/>
    <w:rsid w:val="00567B2E"/>
    <w:rsid w:val="0057170A"/>
    <w:rsid w:val="00575A31"/>
    <w:rsid w:val="0057648A"/>
    <w:rsid w:val="00576FC7"/>
    <w:rsid w:val="00577B2B"/>
    <w:rsid w:val="005861D0"/>
    <w:rsid w:val="00586343"/>
    <w:rsid w:val="0059008B"/>
    <w:rsid w:val="005914E3"/>
    <w:rsid w:val="00591AE8"/>
    <w:rsid w:val="005931FB"/>
    <w:rsid w:val="00597076"/>
    <w:rsid w:val="005A0128"/>
    <w:rsid w:val="005A0AD8"/>
    <w:rsid w:val="005A6F9F"/>
    <w:rsid w:val="005A7AF4"/>
    <w:rsid w:val="005C0F62"/>
    <w:rsid w:val="005C78F8"/>
    <w:rsid w:val="005D092C"/>
    <w:rsid w:val="005D27C9"/>
    <w:rsid w:val="005D4DC9"/>
    <w:rsid w:val="005D61A9"/>
    <w:rsid w:val="005E1E90"/>
    <w:rsid w:val="005E5444"/>
    <w:rsid w:val="005F2CA1"/>
    <w:rsid w:val="0060407A"/>
    <w:rsid w:val="00610536"/>
    <w:rsid w:val="00617618"/>
    <w:rsid w:val="00621580"/>
    <w:rsid w:val="00622F46"/>
    <w:rsid w:val="006504CE"/>
    <w:rsid w:val="0065194F"/>
    <w:rsid w:val="006528E0"/>
    <w:rsid w:val="00664290"/>
    <w:rsid w:val="0067081B"/>
    <w:rsid w:val="00675B6F"/>
    <w:rsid w:val="00676904"/>
    <w:rsid w:val="006802E3"/>
    <w:rsid w:val="00690448"/>
    <w:rsid w:val="00691166"/>
    <w:rsid w:val="00695FB9"/>
    <w:rsid w:val="00696C04"/>
    <w:rsid w:val="00696D90"/>
    <w:rsid w:val="006A08A8"/>
    <w:rsid w:val="006A2462"/>
    <w:rsid w:val="006A334A"/>
    <w:rsid w:val="006B0492"/>
    <w:rsid w:val="006D202C"/>
    <w:rsid w:val="006E099B"/>
    <w:rsid w:val="006E49EB"/>
    <w:rsid w:val="006E6ECC"/>
    <w:rsid w:val="006F1D3D"/>
    <w:rsid w:val="00710999"/>
    <w:rsid w:val="00726BDF"/>
    <w:rsid w:val="00731955"/>
    <w:rsid w:val="0073229B"/>
    <w:rsid w:val="00733620"/>
    <w:rsid w:val="00736CB0"/>
    <w:rsid w:val="0074450E"/>
    <w:rsid w:val="00745845"/>
    <w:rsid w:val="00751A4C"/>
    <w:rsid w:val="00774B0B"/>
    <w:rsid w:val="00775C41"/>
    <w:rsid w:val="00781DAF"/>
    <w:rsid w:val="007871D1"/>
    <w:rsid w:val="007913AD"/>
    <w:rsid w:val="0079403E"/>
    <w:rsid w:val="007946BB"/>
    <w:rsid w:val="007A5544"/>
    <w:rsid w:val="007B263B"/>
    <w:rsid w:val="007B31BB"/>
    <w:rsid w:val="007C1989"/>
    <w:rsid w:val="007E3DF8"/>
    <w:rsid w:val="007E67A7"/>
    <w:rsid w:val="007E777C"/>
    <w:rsid w:val="007F0BCE"/>
    <w:rsid w:val="007F2BD1"/>
    <w:rsid w:val="00800C39"/>
    <w:rsid w:val="00807036"/>
    <w:rsid w:val="00810DC2"/>
    <w:rsid w:val="00812B70"/>
    <w:rsid w:val="008179F0"/>
    <w:rsid w:val="00817A0F"/>
    <w:rsid w:val="00825133"/>
    <w:rsid w:val="008327AE"/>
    <w:rsid w:val="008418EF"/>
    <w:rsid w:val="00852D64"/>
    <w:rsid w:val="008563F0"/>
    <w:rsid w:val="008616C7"/>
    <w:rsid w:val="008632A7"/>
    <w:rsid w:val="00864C1C"/>
    <w:rsid w:val="0087584C"/>
    <w:rsid w:val="0087586F"/>
    <w:rsid w:val="00875FFD"/>
    <w:rsid w:val="00880C5C"/>
    <w:rsid w:val="00894FC7"/>
    <w:rsid w:val="008B285E"/>
    <w:rsid w:val="008C11AF"/>
    <w:rsid w:val="008D662C"/>
    <w:rsid w:val="008D6A29"/>
    <w:rsid w:val="008D77DD"/>
    <w:rsid w:val="008E4F9F"/>
    <w:rsid w:val="008F2B6F"/>
    <w:rsid w:val="008F73D2"/>
    <w:rsid w:val="008F7B5A"/>
    <w:rsid w:val="00902F24"/>
    <w:rsid w:val="00914F90"/>
    <w:rsid w:val="00917E2A"/>
    <w:rsid w:val="00925EE8"/>
    <w:rsid w:val="00937DDB"/>
    <w:rsid w:val="00942EFF"/>
    <w:rsid w:val="00963A85"/>
    <w:rsid w:val="00964E63"/>
    <w:rsid w:val="00970C52"/>
    <w:rsid w:val="0097195D"/>
    <w:rsid w:val="00972A24"/>
    <w:rsid w:val="009754E1"/>
    <w:rsid w:val="00976738"/>
    <w:rsid w:val="009775E8"/>
    <w:rsid w:val="00984038"/>
    <w:rsid w:val="00992A04"/>
    <w:rsid w:val="0099601E"/>
    <w:rsid w:val="0099784F"/>
    <w:rsid w:val="009B20D5"/>
    <w:rsid w:val="009B76FB"/>
    <w:rsid w:val="009C010B"/>
    <w:rsid w:val="009D7BC8"/>
    <w:rsid w:val="009E24D4"/>
    <w:rsid w:val="009E3728"/>
    <w:rsid w:val="009E3F83"/>
    <w:rsid w:val="009E6110"/>
    <w:rsid w:val="009E6D61"/>
    <w:rsid w:val="00A02614"/>
    <w:rsid w:val="00A14516"/>
    <w:rsid w:val="00A20097"/>
    <w:rsid w:val="00A32233"/>
    <w:rsid w:val="00A34670"/>
    <w:rsid w:val="00A35CBD"/>
    <w:rsid w:val="00A40DF0"/>
    <w:rsid w:val="00A54B42"/>
    <w:rsid w:val="00A56865"/>
    <w:rsid w:val="00A579A3"/>
    <w:rsid w:val="00A703EE"/>
    <w:rsid w:val="00A751F9"/>
    <w:rsid w:val="00A82BE4"/>
    <w:rsid w:val="00A84B8C"/>
    <w:rsid w:val="00A919F0"/>
    <w:rsid w:val="00AA1CF2"/>
    <w:rsid w:val="00AA3644"/>
    <w:rsid w:val="00AA5958"/>
    <w:rsid w:val="00AC03D3"/>
    <w:rsid w:val="00AC2A4C"/>
    <w:rsid w:val="00AD05C7"/>
    <w:rsid w:val="00AD5D11"/>
    <w:rsid w:val="00AD64A7"/>
    <w:rsid w:val="00AE23D1"/>
    <w:rsid w:val="00AE69A5"/>
    <w:rsid w:val="00AF5425"/>
    <w:rsid w:val="00AF7EFE"/>
    <w:rsid w:val="00B03D2F"/>
    <w:rsid w:val="00B065C5"/>
    <w:rsid w:val="00B11A0F"/>
    <w:rsid w:val="00B15123"/>
    <w:rsid w:val="00B23383"/>
    <w:rsid w:val="00B2644C"/>
    <w:rsid w:val="00B3210C"/>
    <w:rsid w:val="00B407FA"/>
    <w:rsid w:val="00B41270"/>
    <w:rsid w:val="00B47547"/>
    <w:rsid w:val="00B47DC5"/>
    <w:rsid w:val="00B51E9A"/>
    <w:rsid w:val="00B56375"/>
    <w:rsid w:val="00B56EF6"/>
    <w:rsid w:val="00B61BE7"/>
    <w:rsid w:val="00B62A8D"/>
    <w:rsid w:val="00B65BFA"/>
    <w:rsid w:val="00B662DD"/>
    <w:rsid w:val="00B70E6B"/>
    <w:rsid w:val="00B70F69"/>
    <w:rsid w:val="00B77DF0"/>
    <w:rsid w:val="00B812AA"/>
    <w:rsid w:val="00B831AF"/>
    <w:rsid w:val="00B96BAB"/>
    <w:rsid w:val="00B97991"/>
    <w:rsid w:val="00BA086B"/>
    <w:rsid w:val="00BA0E6A"/>
    <w:rsid w:val="00BA282D"/>
    <w:rsid w:val="00BA2B48"/>
    <w:rsid w:val="00BA2B70"/>
    <w:rsid w:val="00BA494B"/>
    <w:rsid w:val="00BA6BDC"/>
    <w:rsid w:val="00BC0929"/>
    <w:rsid w:val="00BC3931"/>
    <w:rsid w:val="00BE2AD0"/>
    <w:rsid w:val="00BE5D9A"/>
    <w:rsid w:val="00BE738D"/>
    <w:rsid w:val="00BF222B"/>
    <w:rsid w:val="00C019C8"/>
    <w:rsid w:val="00C01A27"/>
    <w:rsid w:val="00C103B4"/>
    <w:rsid w:val="00C106F7"/>
    <w:rsid w:val="00C15FA5"/>
    <w:rsid w:val="00C2454C"/>
    <w:rsid w:val="00C3167C"/>
    <w:rsid w:val="00C433C7"/>
    <w:rsid w:val="00C439C5"/>
    <w:rsid w:val="00C46BBB"/>
    <w:rsid w:val="00C4703D"/>
    <w:rsid w:val="00C52BC2"/>
    <w:rsid w:val="00C54F10"/>
    <w:rsid w:val="00C60CBB"/>
    <w:rsid w:val="00C65ECF"/>
    <w:rsid w:val="00C769FE"/>
    <w:rsid w:val="00C84ACE"/>
    <w:rsid w:val="00C925DB"/>
    <w:rsid w:val="00C92624"/>
    <w:rsid w:val="00C96AB5"/>
    <w:rsid w:val="00CA2C45"/>
    <w:rsid w:val="00CA5F24"/>
    <w:rsid w:val="00CA61C8"/>
    <w:rsid w:val="00CB2406"/>
    <w:rsid w:val="00CB6AF4"/>
    <w:rsid w:val="00CC6670"/>
    <w:rsid w:val="00CC6BDE"/>
    <w:rsid w:val="00CE0600"/>
    <w:rsid w:val="00CE6CB3"/>
    <w:rsid w:val="00CE6FC2"/>
    <w:rsid w:val="00CF0929"/>
    <w:rsid w:val="00CF0CBF"/>
    <w:rsid w:val="00D01949"/>
    <w:rsid w:val="00D048E8"/>
    <w:rsid w:val="00D05E39"/>
    <w:rsid w:val="00D2479F"/>
    <w:rsid w:val="00D376F5"/>
    <w:rsid w:val="00D65640"/>
    <w:rsid w:val="00D70F78"/>
    <w:rsid w:val="00D72984"/>
    <w:rsid w:val="00D85BC7"/>
    <w:rsid w:val="00D865B6"/>
    <w:rsid w:val="00D866A1"/>
    <w:rsid w:val="00D9220E"/>
    <w:rsid w:val="00D9385C"/>
    <w:rsid w:val="00D949BC"/>
    <w:rsid w:val="00D95FFF"/>
    <w:rsid w:val="00D97655"/>
    <w:rsid w:val="00DA1938"/>
    <w:rsid w:val="00DA70BC"/>
    <w:rsid w:val="00DB07A6"/>
    <w:rsid w:val="00DB341F"/>
    <w:rsid w:val="00DB40A8"/>
    <w:rsid w:val="00DC04F2"/>
    <w:rsid w:val="00DD1844"/>
    <w:rsid w:val="00DD64EA"/>
    <w:rsid w:val="00DD6803"/>
    <w:rsid w:val="00DF771C"/>
    <w:rsid w:val="00E01B27"/>
    <w:rsid w:val="00E04DB3"/>
    <w:rsid w:val="00E1140F"/>
    <w:rsid w:val="00E11A5D"/>
    <w:rsid w:val="00E1278D"/>
    <w:rsid w:val="00E15970"/>
    <w:rsid w:val="00E208D1"/>
    <w:rsid w:val="00E24AB1"/>
    <w:rsid w:val="00E3393A"/>
    <w:rsid w:val="00E475C2"/>
    <w:rsid w:val="00E47812"/>
    <w:rsid w:val="00E503A8"/>
    <w:rsid w:val="00E507F3"/>
    <w:rsid w:val="00E5443F"/>
    <w:rsid w:val="00E6386D"/>
    <w:rsid w:val="00E70E67"/>
    <w:rsid w:val="00E76EEF"/>
    <w:rsid w:val="00E90989"/>
    <w:rsid w:val="00E90FE7"/>
    <w:rsid w:val="00E915DF"/>
    <w:rsid w:val="00E9256B"/>
    <w:rsid w:val="00EA04CB"/>
    <w:rsid w:val="00EA0F77"/>
    <w:rsid w:val="00EA6128"/>
    <w:rsid w:val="00EA6D9C"/>
    <w:rsid w:val="00EB57EA"/>
    <w:rsid w:val="00EC5340"/>
    <w:rsid w:val="00EC68D3"/>
    <w:rsid w:val="00ED4E01"/>
    <w:rsid w:val="00EE2EF4"/>
    <w:rsid w:val="00EE68B7"/>
    <w:rsid w:val="00EE6CC2"/>
    <w:rsid w:val="00F00B15"/>
    <w:rsid w:val="00F024FD"/>
    <w:rsid w:val="00F100F5"/>
    <w:rsid w:val="00F10542"/>
    <w:rsid w:val="00F23B9D"/>
    <w:rsid w:val="00F42D47"/>
    <w:rsid w:val="00F465D7"/>
    <w:rsid w:val="00F50156"/>
    <w:rsid w:val="00F569EE"/>
    <w:rsid w:val="00F61573"/>
    <w:rsid w:val="00F633AB"/>
    <w:rsid w:val="00F67687"/>
    <w:rsid w:val="00F70E13"/>
    <w:rsid w:val="00F73FE6"/>
    <w:rsid w:val="00F76A1E"/>
    <w:rsid w:val="00F80D67"/>
    <w:rsid w:val="00F86BB7"/>
    <w:rsid w:val="00FA0BAB"/>
    <w:rsid w:val="00FB2923"/>
    <w:rsid w:val="00FB3CE2"/>
    <w:rsid w:val="00FB7E42"/>
    <w:rsid w:val="00FC5431"/>
    <w:rsid w:val="00FC5AE7"/>
    <w:rsid w:val="00FC71CC"/>
    <w:rsid w:val="00FD4D33"/>
    <w:rsid w:val="00FD7556"/>
    <w:rsid w:val="00FE39B2"/>
    <w:rsid w:val="00FE646D"/>
    <w:rsid w:val="00FE6D89"/>
    <w:rsid w:val="00FF03D5"/>
    <w:rsid w:val="00FF1F83"/>
    <w:rsid w:val="00FF2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7A1A"/>
  <w15:chartTrackingRefBased/>
  <w15:docId w15:val="{97F061E9-C059-46BB-B678-85A77D6A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90"/>
  </w:style>
  <w:style w:type="paragraph" w:styleId="Heading1">
    <w:name w:val="heading 1"/>
    <w:basedOn w:val="Normal"/>
    <w:next w:val="Normal"/>
    <w:link w:val="Heading1Char"/>
    <w:uiPriority w:val="9"/>
    <w:qFormat/>
    <w:rsid w:val="00B77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D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D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D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D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DF0"/>
    <w:rPr>
      <w:rFonts w:eastAsiaTheme="majorEastAsia" w:cstheme="majorBidi"/>
      <w:color w:val="272727" w:themeColor="text1" w:themeTint="D8"/>
    </w:rPr>
  </w:style>
  <w:style w:type="paragraph" w:styleId="Title">
    <w:name w:val="Title"/>
    <w:basedOn w:val="Normal"/>
    <w:next w:val="Normal"/>
    <w:link w:val="TitleChar"/>
    <w:uiPriority w:val="10"/>
    <w:qFormat/>
    <w:rsid w:val="00B77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DF0"/>
    <w:pPr>
      <w:spacing w:before="160"/>
      <w:jc w:val="center"/>
    </w:pPr>
    <w:rPr>
      <w:i/>
      <w:iCs/>
      <w:color w:val="404040" w:themeColor="text1" w:themeTint="BF"/>
    </w:rPr>
  </w:style>
  <w:style w:type="character" w:customStyle="1" w:styleId="QuoteChar">
    <w:name w:val="Quote Char"/>
    <w:basedOn w:val="DefaultParagraphFont"/>
    <w:link w:val="Quote"/>
    <w:uiPriority w:val="29"/>
    <w:rsid w:val="00B77DF0"/>
    <w:rPr>
      <w:i/>
      <w:iCs/>
      <w:color w:val="404040" w:themeColor="text1" w:themeTint="BF"/>
    </w:rPr>
  </w:style>
  <w:style w:type="paragraph" w:styleId="ListParagraph">
    <w:name w:val="List Paragraph"/>
    <w:basedOn w:val="Normal"/>
    <w:uiPriority w:val="34"/>
    <w:qFormat/>
    <w:rsid w:val="00B77DF0"/>
    <w:pPr>
      <w:ind w:left="720"/>
      <w:contextualSpacing/>
    </w:pPr>
  </w:style>
  <w:style w:type="character" w:styleId="IntenseEmphasis">
    <w:name w:val="Intense Emphasis"/>
    <w:basedOn w:val="DefaultParagraphFont"/>
    <w:uiPriority w:val="21"/>
    <w:qFormat/>
    <w:rsid w:val="00B77DF0"/>
    <w:rPr>
      <w:i/>
      <w:iCs/>
      <w:color w:val="0F4761" w:themeColor="accent1" w:themeShade="BF"/>
    </w:rPr>
  </w:style>
  <w:style w:type="paragraph" w:styleId="IntenseQuote">
    <w:name w:val="Intense Quote"/>
    <w:basedOn w:val="Normal"/>
    <w:next w:val="Normal"/>
    <w:link w:val="IntenseQuoteChar"/>
    <w:uiPriority w:val="30"/>
    <w:qFormat/>
    <w:rsid w:val="00B77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DF0"/>
    <w:rPr>
      <w:i/>
      <w:iCs/>
      <w:color w:val="0F4761" w:themeColor="accent1" w:themeShade="BF"/>
    </w:rPr>
  </w:style>
  <w:style w:type="character" w:styleId="IntenseReference">
    <w:name w:val="Intense Reference"/>
    <w:basedOn w:val="DefaultParagraphFont"/>
    <w:uiPriority w:val="32"/>
    <w:qFormat/>
    <w:rsid w:val="00B77DF0"/>
    <w:rPr>
      <w:b/>
      <w:bCs/>
      <w:smallCaps/>
      <w:color w:val="0F4761" w:themeColor="accent1" w:themeShade="BF"/>
      <w:spacing w:val="5"/>
    </w:rPr>
  </w:style>
  <w:style w:type="character" w:styleId="Strong">
    <w:name w:val="Strong"/>
    <w:basedOn w:val="DefaultParagraphFont"/>
    <w:uiPriority w:val="22"/>
    <w:qFormat/>
    <w:rsid w:val="0035151B"/>
    <w:rPr>
      <w:b/>
      <w:bCs/>
    </w:rPr>
  </w:style>
  <w:style w:type="character" w:styleId="Hyperlink">
    <w:name w:val="Hyperlink"/>
    <w:basedOn w:val="DefaultParagraphFont"/>
    <w:uiPriority w:val="99"/>
    <w:unhideWhenUsed/>
    <w:rsid w:val="005D4DC9"/>
    <w:rPr>
      <w:color w:val="467886" w:themeColor="hyperlink"/>
      <w:u w:val="single"/>
    </w:rPr>
  </w:style>
  <w:style w:type="character" w:styleId="UnresolvedMention">
    <w:name w:val="Unresolved Mention"/>
    <w:basedOn w:val="DefaultParagraphFont"/>
    <w:uiPriority w:val="99"/>
    <w:semiHidden/>
    <w:unhideWhenUsed/>
    <w:rsid w:val="005D4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6518">
      <w:bodyDiv w:val="1"/>
      <w:marLeft w:val="0"/>
      <w:marRight w:val="0"/>
      <w:marTop w:val="0"/>
      <w:marBottom w:val="0"/>
      <w:divBdr>
        <w:top w:val="none" w:sz="0" w:space="0" w:color="auto"/>
        <w:left w:val="none" w:sz="0" w:space="0" w:color="auto"/>
        <w:bottom w:val="none" w:sz="0" w:space="0" w:color="auto"/>
        <w:right w:val="none" w:sz="0" w:space="0" w:color="auto"/>
      </w:divBdr>
    </w:div>
    <w:div w:id="263655473">
      <w:bodyDiv w:val="1"/>
      <w:marLeft w:val="0"/>
      <w:marRight w:val="0"/>
      <w:marTop w:val="0"/>
      <w:marBottom w:val="0"/>
      <w:divBdr>
        <w:top w:val="none" w:sz="0" w:space="0" w:color="auto"/>
        <w:left w:val="none" w:sz="0" w:space="0" w:color="auto"/>
        <w:bottom w:val="none" w:sz="0" w:space="0" w:color="auto"/>
        <w:right w:val="none" w:sz="0" w:space="0" w:color="auto"/>
      </w:divBdr>
    </w:div>
    <w:div w:id="1089958890">
      <w:bodyDiv w:val="1"/>
      <w:marLeft w:val="0"/>
      <w:marRight w:val="0"/>
      <w:marTop w:val="0"/>
      <w:marBottom w:val="0"/>
      <w:divBdr>
        <w:top w:val="none" w:sz="0" w:space="0" w:color="auto"/>
        <w:left w:val="none" w:sz="0" w:space="0" w:color="auto"/>
        <w:bottom w:val="none" w:sz="0" w:space="0" w:color="auto"/>
        <w:right w:val="none" w:sz="0" w:space="0" w:color="auto"/>
      </w:divBdr>
    </w:div>
    <w:div w:id="1684893795">
      <w:bodyDiv w:val="1"/>
      <w:marLeft w:val="0"/>
      <w:marRight w:val="0"/>
      <w:marTop w:val="0"/>
      <w:marBottom w:val="0"/>
      <w:divBdr>
        <w:top w:val="none" w:sz="0" w:space="0" w:color="auto"/>
        <w:left w:val="none" w:sz="0" w:space="0" w:color="auto"/>
        <w:bottom w:val="none" w:sz="0" w:space="0" w:color="auto"/>
        <w:right w:val="none" w:sz="0" w:space="0" w:color="auto"/>
      </w:divBdr>
    </w:div>
    <w:div w:id="2036493643">
      <w:bodyDiv w:val="1"/>
      <w:marLeft w:val="0"/>
      <w:marRight w:val="0"/>
      <w:marTop w:val="0"/>
      <w:marBottom w:val="0"/>
      <w:divBdr>
        <w:top w:val="none" w:sz="0" w:space="0" w:color="auto"/>
        <w:left w:val="none" w:sz="0" w:space="0" w:color="auto"/>
        <w:bottom w:val="none" w:sz="0" w:space="0" w:color="auto"/>
        <w:right w:val="none" w:sz="0" w:space="0" w:color="auto"/>
      </w:divBdr>
    </w:div>
    <w:div w:id="2061829970">
      <w:bodyDiv w:val="1"/>
      <w:marLeft w:val="0"/>
      <w:marRight w:val="0"/>
      <w:marTop w:val="0"/>
      <w:marBottom w:val="0"/>
      <w:divBdr>
        <w:top w:val="none" w:sz="0" w:space="0" w:color="auto"/>
        <w:left w:val="none" w:sz="0" w:space="0" w:color="auto"/>
        <w:bottom w:val="none" w:sz="0" w:space="0" w:color="auto"/>
        <w:right w:val="none" w:sz="0" w:space="0" w:color="auto"/>
      </w:divBdr>
    </w:div>
    <w:div w:id="2063365314">
      <w:bodyDiv w:val="1"/>
      <w:marLeft w:val="0"/>
      <w:marRight w:val="0"/>
      <w:marTop w:val="0"/>
      <w:marBottom w:val="0"/>
      <w:divBdr>
        <w:top w:val="none" w:sz="0" w:space="0" w:color="auto"/>
        <w:left w:val="none" w:sz="0" w:space="0" w:color="auto"/>
        <w:bottom w:val="none" w:sz="0" w:space="0" w:color="auto"/>
        <w:right w:val="none" w:sz="0" w:space="0" w:color="auto"/>
      </w:divBdr>
    </w:div>
    <w:div w:id="209659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1139</TotalTime>
  <Pages>6</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472</cp:revision>
  <dcterms:created xsi:type="dcterms:W3CDTF">2024-09-13T22:05:00Z</dcterms:created>
  <dcterms:modified xsi:type="dcterms:W3CDTF">2025-04-07T02:43:00Z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2024-09-13T22:11:10Z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6402abdb-2f10-4d30-8cde-5aab5515cd5d</vt:lpwstr>
  </property>
  <property fmtid="{D5CDD505-2E9C-101B-9397-08002B2CF9AE}" pid="8" name="MSIP_Label_0ddb58de-7e9c-4a06-aca1-b57098cdecb3_ContentBits">
    <vt:lpwstr>0</vt:lpwstr>
  </property>
</Properties>
</file>