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F987" w14:textId="2F822757" w:rsidR="00767865" w:rsidRDefault="0020261B" w:rsidP="0020261B">
      <w:pPr>
        <w:jc w:val="center"/>
        <w:rPr>
          <w:sz w:val="36"/>
        </w:rPr>
      </w:pPr>
      <w:r>
        <w:rPr>
          <w:sz w:val="36"/>
        </w:rPr>
        <w:t>ISO 9241</w:t>
      </w:r>
    </w:p>
    <w:p w14:paraId="2F2BF785" w14:textId="44C364A9" w:rsidR="0020261B" w:rsidRDefault="0020261B" w:rsidP="0020261B">
      <w:pPr>
        <w:jc w:val="center"/>
        <w:rPr>
          <w:sz w:val="36"/>
        </w:rPr>
      </w:pPr>
    </w:p>
    <w:p w14:paraId="16F97BD7" w14:textId="2C92F5E3" w:rsidR="0020261B" w:rsidRDefault="00857B05" w:rsidP="0020261B">
      <w:r>
        <w:t>A ISO 9241-11 enfatiza que a usabilidade dos computadores é dependente do contexto de uso e que o nível de usabilidade alcançado dependerá das circunstâncias específicas nas quais o produto é usado.</w:t>
      </w:r>
      <w:r w:rsidR="00FA65D2">
        <w:t xml:space="preserve"> O contexto de uso consiste </w:t>
      </w:r>
      <w:proofErr w:type="gramStart"/>
      <w:r w:rsidR="00FA65D2">
        <w:t>de</w:t>
      </w:r>
      <w:proofErr w:type="gramEnd"/>
      <w:r w:rsidR="00FA65D2">
        <w:t xml:space="preserve"> usuários, tarefas, equipamentos (hardware, software e materiais), e do ambiente físico e social, pois todos esses podem influenciar a usabilidade de um produto dentro de um sistema de trabalho.</w:t>
      </w:r>
    </w:p>
    <w:p w14:paraId="1CEFD305" w14:textId="27FA8A54" w:rsidR="009C0818" w:rsidRDefault="009C0818" w:rsidP="0020261B">
      <w:r>
        <w:t>Objetivo</w:t>
      </w:r>
      <w:r w:rsidR="009D0DE3">
        <w:t xml:space="preserve">: </w:t>
      </w:r>
      <w:r w:rsidR="009D0DE3">
        <w:t>A ISO 9241-11 define usabilidade e explica como identificar a informação necessária a ser considerada na especificação ou avaliação de usabilidade de um computador em termos de medidas de desempenho e satisfação do usuário</w:t>
      </w:r>
    </w:p>
    <w:p w14:paraId="5199882A" w14:textId="42EB2ECB" w:rsidR="009D0DE3" w:rsidRDefault="009D0DE3" w:rsidP="0020261B">
      <w:r>
        <w:t xml:space="preserve">Algumas definições: </w:t>
      </w:r>
    </w:p>
    <w:p w14:paraId="536EFDFB" w14:textId="2AC3DAD4" w:rsidR="009D0DE3" w:rsidRDefault="009D0DE3" w:rsidP="0020261B">
      <w:r>
        <w:t xml:space="preserve">- Usabilidade: </w:t>
      </w:r>
      <w:r>
        <w:t>Medida na qual um produto pode ser usado por usuários específicos para alcançar objetivos específicos com eficácia, eficiência e satisfação em um contexto específico de uso.</w:t>
      </w:r>
    </w:p>
    <w:p w14:paraId="47262BEF" w14:textId="7840CBE0" w:rsidR="009D0DE3" w:rsidRDefault="009D0DE3" w:rsidP="0020261B">
      <w:r>
        <w:t xml:space="preserve">- Eficácia: </w:t>
      </w:r>
      <w:r>
        <w:t>Recursos gastos em relação à acurácia e abrangência com as quais usuários atingem objetivos.</w:t>
      </w:r>
    </w:p>
    <w:p w14:paraId="076E8508" w14:textId="5EBC867D" w:rsidR="009D0DE3" w:rsidRDefault="009D0DE3" w:rsidP="0020261B">
      <w:r>
        <w:t xml:space="preserve">- Usuário: </w:t>
      </w:r>
      <w:r>
        <w:t>Pessoa que interage com o produto.</w:t>
      </w:r>
    </w:p>
    <w:p w14:paraId="66379936" w14:textId="36AEB97A" w:rsidR="009D0DE3" w:rsidRDefault="009D0DE3" w:rsidP="0020261B">
      <w:r>
        <w:t>- Produto:</w:t>
      </w:r>
      <w:r>
        <w:t xml:space="preserve"> Parte do equipamento (hardware, software e materiais) para o qual a usabilidade é especificada ou avaliada</w:t>
      </w:r>
    </w:p>
    <w:p w14:paraId="680E5B94" w14:textId="09DC29F1" w:rsidR="009D0DE3" w:rsidRDefault="009D0DE3" w:rsidP="0020261B"/>
    <w:p w14:paraId="5E41A89D" w14:textId="3F6E7904" w:rsidR="009D0DE3" w:rsidRDefault="009D0DE3" w:rsidP="0020261B">
      <w:r>
        <w:t>Usabilidade é uma consideração importante no projeto de produtos uma vez que ela se refere à medida da capacidade dos usuários em trabalhar de modo eficaz, efetivo e com satisfação</w:t>
      </w:r>
      <w:r>
        <w:t>.</w:t>
      </w:r>
    </w:p>
    <w:p w14:paraId="4668BD42" w14:textId="6C089C84" w:rsidR="009D0DE3" w:rsidRDefault="007F7386" w:rsidP="0020261B">
      <w:r>
        <w:t xml:space="preserve">Especificação e avaliação de usabilidade durante o projeto: </w:t>
      </w:r>
      <w:r>
        <w:t>Informação sobre as características do usuário, seus objetivos e tarefas e os ambientes nos quais as tarefas são realizadas fornecem subsídios importantes para uso na especificação dos requisitos globais do produto, antes do desenvolvimento de requisitos específicos de usabilidade.</w:t>
      </w:r>
      <w:r>
        <w:t xml:space="preserve"> </w:t>
      </w:r>
      <w:r>
        <w:t>Antes do desenvolvimento, uma organização que busca adquirir um produto especificamente adaptado para suas necessidades pode usar a informação da ISO 9241-11 como uma estrutura para especificação de requisitos de usabilidade onde o produto poderá adequar-se ou não, levando em consideração quais testes de aceitação poderão ser realizados.</w:t>
      </w:r>
      <w:r>
        <w:t xml:space="preserve"> </w:t>
      </w:r>
    </w:p>
    <w:p w14:paraId="21695609" w14:textId="12D42BF3" w:rsidR="007F7386" w:rsidRDefault="007F7386" w:rsidP="0020261B">
      <w:r>
        <w:t>A definição e a estrutura para usabilidade podem ser usadas por equipes de desenvolvimento de produto para estabelecer um entendimento comum do conceito de usabilidade e podem ajudar a equipe de desenvolvimento de produto a determinarem a abrangência das questões associadas à usabilidade do produto.</w:t>
      </w:r>
      <w:r>
        <w:t xml:space="preserve"> </w:t>
      </w:r>
      <w:r>
        <w:t>As atividades listadas no item 6.1 até 6.5 podem fornecer uma base para definição, documentação e verificação de usabilidade como uma parte do plano de qualidade. A figura 2 esboça o relacionamento entre essas atividades e os documentos resultantes e outras formas de saída.</w:t>
      </w:r>
    </w:p>
    <w:p w14:paraId="70A6D7BA" w14:textId="4017132A" w:rsidR="008F0A34" w:rsidRDefault="008F0A34" w:rsidP="0020261B">
      <w:r>
        <w:t xml:space="preserve">Anexo B: </w:t>
      </w:r>
      <w:r>
        <w:t xml:space="preserve">Medidas de usabilidade de eficácia, eficiência e satisfação podem ser especificadas para objetivos globais (p.ex. produzir uma carta) ou para objetivos menores (p.ex. realizar </w:t>
      </w:r>
      <w:r>
        <w:lastRenderedPageBreak/>
        <w:t>busca e substituir).</w:t>
      </w:r>
      <w:r>
        <w:t xml:space="preserve"> As medidas para propriedades desejáveis do produto p</w:t>
      </w:r>
      <w:r>
        <w:t>odem ser necessárias medidas adicionais para propriedades particulares desejadas do produto que contribuam para a usabilidade.</w:t>
      </w:r>
    </w:p>
    <w:p w14:paraId="504718C2" w14:textId="63959335" w:rsidR="008F0A34" w:rsidRDefault="008F0A34" w:rsidP="0020261B">
      <w:r>
        <w:t>Escolhendo critérios de usabilidade</w:t>
      </w:r>
      <w:r w:rsidR="00FC6DE3">
        <w:t xml:space="preserve">: </w:t>
      </w:r>
      <w:r w:rsidR="00FC6DE3">
        <w:t xml:space="preserve">A escolha de valores de critério de medidas de usabilidade depende dos requisitos para o produto e as necessidades da organização determinam os critérios. Os objetivos de usabilidade podem se relacionar a um objetivo primário (p.ex. produzir uma carta) ou a objetivos menores (p.ex. localizar e substituir) ou objetivos secundários (p.ex. </w:t>
      </w:r>
      <w:proofErr w:type="spellStart"/>
      <w:r w:rsidR="00FC6DE3">
        <w:t>apreensibilidade</w:t>
      </w:r>
      <w:proofErr w:type="spellEnd"/>
      <w:r w:rsidR="00FC6DE3">
        <w:t xml:space="preserve"> ou adaptabilidade). Ao focar os objetivos da usabilidade nos propósitos mais importantes do usuário pode ser necessário ignorar muitas funções, mas provavelmente esta seja a abordagem mais prática. Determinar objetivos de usabilidade através de objetivos menores pode permitir uma avaliação antecipada no processo de desenvolvimento.</w:t>
      </w:r>
    </w:p>
    <w:p w14:paraId="7C3D4905" w14:textId="560FA157" w:rsidR="00FC6DE3" w:rsidRDefault="00FC6DE3" w:rsidP="0020261B">
      <w:proofErr w:type="spellStart"/>
      <w:r>
        <w:t>Eficacia</w:t>
      </w:r>
      <w:proofErr w:type="spellEnd"/>
      <w:r>
        <w:t xml:space="preserve"> e eficiência: </w:t>
      </w:r>
      <w:r>
        <w:t>A eficácia é definida como a acurácia e completude com que os usuários atingem objetivos específicos</w:t>
      </w:r>
      <w:r>
        <w:t xml:space="preserve">. </w:t>
      </w:r>
      <w:r>
        <w:t>A eficiência é medida relacionando o nível de eficácia alcançada com os recursos usados. Por exemplo, a eficiência temporal pode ser definida como a proporção entre a medida de eficiência em alcançar um objetivo específico e o tempo</w:t>
      </w:r>
      <w:r>
        <w:t xml:space="preserve"> </w:t>
      </w:r>
      <w:r>
        <w:t>para alcançar tal objetivo. Cálculos similares podem ser feitos no que diz respeito à eficiência no uso de energias físicas ou mentais, custos materiais ou financeiros.</w:t>
      </w:r>
    </w:p>
    <w:p w14:paraId="30AD6DA2" w14:textId="4B7897FD" w:rsidR="00FC6DE3" w:rsidRDefault="00FC6DE3" w:rsidP="0020261B">
      <w:r>
        <w:t>Medidas de satisfação</w:t>
      </w:r>
      <w:r w:rsidR="00D044D1">
        <w:t xml:space="preserve">: </w:t>
      </w:r>
      <w:r w:rsidR="00D044D1">
        <w:t xml:space="preserve">A satisfação (definida como ausência de desconforto e atitudes positivas para o uso do produto) é uma resposta do usuário na interação com o produto. A satisfação pode ser avaliada/estimada por medidas subjetivas ou objetivas. Medidas objetivas podem ser baseadas na observação do comportamento do usuário (p.ex. postura corporal, movimento do corpo, </w:t>
      </w:r>
      <w:proofErr w:type="spellStart"/>
      <w:r w:rsidR="00D044D1">
        <w:t>freqüência</w:t>
      </w:r>
      <w:proofErr w:type="spellEnd"/>
      <w:r w:rsidR="00D044D1">
        <w:t xml:space="preserve"> de distração) ou pode ser baseada no monitoramento de respostas psicológicas do usuário.</w:t>
      </w:r>
    </w:p>
    <w:p w14:paraId="2F871DC5" w14:textId="77777777" w:rsidR="007F7386" w:rsidRPr="0020261B" w:rsidRDefault="007F7386" w:rsidP="0020261B"/>
    <w:sectPr w:rsidR="007F7386" w:rsidRPr="00202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B"/>
    <w:rsid w:val="00002FE6"/>
    <w:rsid w:val="0020261B"/>
    <w:rsid w:val="007F7386"/>
    <w:rsid w:val="00857B05"/>
    <w:rsid w:val="008F0A34"/>
    <w:rsid w:val="009C0818"/>
    <w:rsid w:val="009D0DE3"/>
    <w:rsid w:val="009F2839"/>
    <w:rsid w:val="00D01489"/>
    <w:rsid w:val="00D044D1"/>
    <w:rsid w:val="00FA65D2"/>
    <w:rsid w:val="00F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72B4"/>
  <w15:chartTrackingRefBased/>
  <w15:docId w15:val="{79CA872D-94C3-45A7-B225-FB33D49E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1</cp:revision>
  <cp:lastPrinted>2021-06-01T20:07:00Z</cp:lastPrinted>
  <dcterms:created xsi:type="dcterms:W3CDTF">2021-06-01T14:58:00Z</dcterms:created>
  <dcterms:modified xsi:type="dcterms:W3CDTF">2021-06-01T20:10:00Z</dcterms:modified>
</cp:coreProperties>
</file>