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46AC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W"/>
          <w14:ligatures w14:val="none"/>
        </w:rPr>
        <w:t>Introduction</w:t>
      </w:r>
    </w:p>
    <w:p w14:paraId="47CCF705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The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Framework is designed to evaluate options trading strategies by simulating trades on historical data. It tracks the performance of these strategies through key metrics such as profit and loss (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PnL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) and portfolio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greeks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(delta, theta, gamma).</w:t>
      </w:r>
    </w:p>
    <w:p w14:paraId="5AB95475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Data Layer</w:t>
      </w:r>
    </w:p>
    <w:p w14:paraId="12E9FF99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proofErr w:type="spellStart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DataHandler</w:t>
      </w:r>
      <w:proofErr w:type="spellEnd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 xml:space="preserve"> Class</w:t>
      </w:r>
    </w:p>
    <w:p w14:paraId="35FF440F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Handles the fetching, preprocessing, and providing of historical data necessary for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.</w:t>
      </w:r>
    </w:p>
    <w:p w14:paraId="1CE2C520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Attributes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42B10FA7" w14:textId="77777777" w:rsidR="00E85C3B" w:rsidRPr="00E85C3B" w:rsidRDefault="00E85C3B" w:rsidP="00E85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data_source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source or path of the historical data.</w:t>
      </w:r>
    </w:p>
    <w:p w14:paraId="1DB247E5" w14:textId="77777777" w:rsidR="00E85C3B" w:rsidRPr="00E85C3B" w:rsidRDefault="00E85C3B" w:rsidP="00E85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data_params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Parameters for fetching data such as date range, symbols, and frequency.</w:t>
      </w:r>
    </w:p>
    <w:p w14:paraId="5B7CE7F1" w14:textId="77777777" w:rsidR="00E85C3B" w:rsidRPr="00E85C3B" w:rsidRDefault="00E85C3B" w:rsidP="00E85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preprocessing_params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Parameters for cleaning and aligning the data.</w:t>
      </w:r>
    </w:p>
    <w:p w14:paraId="61DAFAE4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Key Methods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28D7DDB6" w14:textId="77777777" w:rsidR="00E85C3B" w:rsidRPr="00E85C3B" w:rsidRDefault="00E85C3B" w:rsidP="00E85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data_source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data_params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preprocessing_params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Initializes the data handler with specified parameters.</w:t>
      </w:r>
    </w:p>
    <w:p w14:paraId="7C6163A2" w14:textId="77777777" w:rsidR="00E85C3B" w:rsidRPr="00E85C3B" w:rsidRDefault="00E85C3B" w:rsidP="00E85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fetch_and_process_data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(params)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Fetches and preprocesses historical data.</w:t>
      </w:r>
    </w:p>
    <w:p w14:paraId="3F3839DC" w14:textId="77777777" w:rsidR="00E85C3B" w:rsidRPr="00E85C3B" w:rsidRDefault="00E85C3B" w:rsidP="00E85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fetch_data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(params)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Retrieves raw data from the source.</w:t>
      </w:r>
    </w:p>
    <w:p w14:paraId="6B107813" w14:textId="77777777" w:rsidR="00E85C3B" w:rsidRPr="00E85C3B" w:rsidRDefault="00E85C3B" w:rsidP="00E85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preprocess_data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raw_data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Cleans and aligns the raw data.</w:t>
      </w:r>
    </w:p>
    <w:p w14:paraId="71DB51DB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Signal Layer</w:t>
      </w:r>
    </w:p>
    <w:p w14:paraId="05E04090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Signal Class</w:t>
      </w:r>
    </w:p>
    <w:p w14:paraId="07198D7D" w14:textId="4773BFA5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Generates trading signals based on predefined criteria or strategies.</w:t>
      </w:r>
      <w:r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You can modify and keep adding new strategies to this class in the form of methods.</w:t>
      </w:r>
    </w:p>
    <w:p w14:paraId="7A559839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Attributes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40BDBC2B" w14:textId="77777777" w:rsidR="00E85C3B" w:rsidRPr="00E85C3B" w:rsidRDefault="00E85C3B" w:rsidP="00E85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signal_params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Parameters for signal generation, such as indicators or thresholds.</w:t>
      </w:r>
    </w:p>
    <w:p w14:paraId="49E88208" w14:textId="77777777" w:rsidR="00E85C3B" w:rsidRPr="00E85C3B" w:rsidRDefault="00E85C3B" w:rsidP="00E85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signals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A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DataFrame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to store generated signals.</w:t>
      </w:r>
    </w:p>
    <w:p w14:paraId="77D14086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Key Methods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31A549CB" w14:textId="77777777" w:rsidR="00E85C3B" w:rsidRPr="00E85C3B" w:rsidRDefault="00E85C3B" w:rsidP="00E85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__(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signal_params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Initializes the signal generator with specified parameters.</w:t>
      </w:r>
    </w:p>
    <w:p w14:paraId="2D0CC6FD" w14:textId="77777777" w:rsidR="00E85C3B" w:rsidRPr="00E85C3B" w:rsidRDefault="00E85C3B" w:rsidP="00E85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generate_signals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(data)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Generates signals based on the input data and predefined criteria.</w:t>
      </w:r>
    </w:p>
    <w:p w14:paraId="5E3AB45F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Strategy Layer</w:t>
      </w:r>
    </w:p>
    <w:p w14:paraId="0D267FE6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lastRenderedPageBreak/>
        <w:t>Position Class</w:t>
      </w:r>
    </w:p>
    <w:p w14:paraId="190556CD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Represents a trading position, including entry and exit details.</w:t>
      </w:r>
    </w:p>
    <w:p w14:paraId="7CDFAB72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Attributes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2BC11E5D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entry_timestamp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timestamp when the position was entered.</w:t>
      </w:r>
    </w:p>
    <w:p w14:paraId="2AB6A9A2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legs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A list of legs (individual trades) that make up the position.</w:t>
      </w:r>
    </w:p>
    <w:p w14:paraId="3C966925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entry_premium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premium paid or received when entering the position.</w:t>
      </w:r>
    </w:p>
    <w:p w14:paraId="714C7A3E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margin_used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margin required for the position.</w:t>
      </w:r>
    </w:p>
    <w:p w14:paraId="1DFA9982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strategy_type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type of strategy (e.g., credit or debit spread).</w:t>
      </w:r>
    </w:p>
    <w:p w14:paraId="31DFC2CE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stop_loss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stop loss level for the position.</w:t>
      </w:r>
    </w:p>
    <w:p w14:paraId="7041239D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target_profit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target profit level for the position.</w:t>
      </w:r>
    </w:p>
    <w:p w14:paraId="0E002284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exit_premium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premium at the time of exit.</w:t>
      </w:r>
    </w:p>
    <w:p w14:paraId="3638EBC2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exit_timestamp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timestamp when the position was exited.</w:t>
      </w:r>
    </w:p>
    <w:p w14:paraId="40B94818" w14:textId="77777777" w:rsidR="00E85C3B" w:rsidRPr="00E85C3B" w:rsidRDefault="00E85C3B" w:rsidP="00E85C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pnl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profit or loss of the position.</w:t>
      </w:r>
    </w:p>
    <w:p w14:paraId="1F0F99A9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Key Methods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3486B32D" w14:textId="77777777" w:rsidR="00E85C3B" w:rsidRPr="00E85C3B" w:rsidRDefault="00E85C3B" w:rsidP="00E85C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entry_timestamp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legs,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stop_loss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target_profit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entry_premium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margin_used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strategy_type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Initializes the position with specified parameters.</w:t>
      </w:r>
    </w:p>
    <w:p w14:paraId="2E948377" w14:textId="77777777" w:rsidR="00E85C3B" w:rsidRPr="00E85C3B" w:rsidRDefault="00E85C3B" w:rsidP="00E85C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add_exit_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details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exit_timestamp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pnl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Adds exit details to the position.</w:t>
      </w:r>
    </w:p>
    <w:p w14:paraId="128435F7" w14:textId="77777777" w:rsidR="00E85C3B" w:rsidRPr="00E85C3B" w:rsidRDefault="00E85C3B" w:rsidP="00E85C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get_current_leg_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prices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options_data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, timestamp)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Retrieves the current prices of the legs in the position.</w:t>
      </w:r>
    </w:p>
    <w:p w14:paraId="7516EE03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proofErr w:type="spellStart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DynamicLegStrategy</w:t>
      </w:r>
      <w:proofErr w:type="spellEnd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 xml:space="preserve"> Class</w:t>
      </w:r>
    </w:p>
    <w:p w14:paraId="0BB5EC85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Defines the logic for dynamically generating the legs of a strategy.</w:t>
      </w:r>
    </w:p>
    <w:p w14:paraId="5D3F4E81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Attributes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60B3A0CC" w14:textId="77777777" w:rsidR="00E85C3B" w:rsidRPr="00E85C3B" w:rsidRDefault="00E85C3B" w:rsidP="00E85C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strategy_params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Parameters for defining the strategy.</w:t>
      </w:r>
    </w:p>
    <w:p w14:paraId="662CAE90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Key Methods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5B31BF33" w14:textId="77777777" w:rsidR="00E85C3B" w:rsidRPr="00E85C3B" w:rsidRDefault="00E85C3B" w:rsidP="00E85C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__(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strategy_params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Initializes the strategy with specified parameters.</w:t>
      </w:r>
    </w:p>
    <w:p w14:paraId="1E80EF28" w14:textId="77777777" w:rsidR="00E85C3B" w:rsidRPr="00E85C3B" w:rsidRDefault="00E85C3B" w:rsidP="00E85C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get_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legs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options_data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timestamp,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atm_strike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, instruments)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Generates the legs for a given strategy.</w:t>
      </w:r>
    </w:p>
    <w:p w14:paraId="53638D06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Execution Layer</w:t>
      </w:r>
    </w:p>
    <w:p w14:paraId="2D260190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SpreadBacktester Class</w:t>
      </w:r>
    </w:p>
    <w:p w14:paraId="2616B7BF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Manages the execution of trades and the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process.</w:t>
      </w:r>
    </w:p>
    <w:p w14:paraId="5093EA56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Attributes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5591B7D0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options_data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options data used for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.</w:t>
      </w:r>
    </w:p>
    <w:p w14:paraId="524586D8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lastRenderedPageBreak/>
        <w:t>signals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trading signals generated for the strategy.</w:t>
      </w:r>
    </w:p>
    <w:p w14:paraId="5052F5F8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stop_loss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stop loss level for the strategy.</w:t>
      </w:r>
    </w:p>
    <w:p w14:paraId="19B2FB58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target_profit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The target profit level for the strategy.</w:t>
      </w:r>
    </w:p>
    <w:p w14:paraId="0261270E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instruments_with_actions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Instruments and actions defined for the strategy.</w:t>
      </w:r>
    </w:p>
    <w:p w14:paraId="6423ED85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sl_percentage_based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Boolean indicating if stop loss is percentage based.</w:t>
      </w:r>
    </w:p>
    <w:p w14:paraId="515BF251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tp_percentage_based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Boolean indicating if target profit is percentage based.</w:t>
      </w:r>
    </w:p>
    <w:p w14:paraId="4F6BE697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strategy_type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type of strategy being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.</w:t>
      </w:r>
    </w:p>
    <w:p w14:paraId="797A0E89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A list of active positions.</w:t>
      </w:r>
    </w:p>
    <w:p w14:paraId="5A8C9C3F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trades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A list of executed trades.</w:t>
      </w:r>
    </w:p>
    <w:p w14:paraId="5F530E1A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positions_not_counted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Counter for positions not meeting criteria.</w:t>
      </w:r>
    </w:p>
    <w:p w14:paraId="1050E6E5" w14:textId="77777777" w:rsidR="00E85C3B" w:rsidRPr="00E85C3B" w:rsidRDefault="00E85C3B" w:rsidP="00E85C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portfolio_metrics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Dictionary for tracking portfolio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greeks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(delta, theta, gamma).</w:t>
      </w:r>
    </w:p>
    <w:p w14:paraId="0AB6A4CE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Key Methods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</w:t>
      </w:r>
    </w:p>
    <w:p w14:paraId="1BDD1C80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__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_(</w:t>
      </w:r>
      <w:proofErr w:type="spellStart"/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options_data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signals,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stop_loss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target_profit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instruments_with_actions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sl_percentage_based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tp_percentage_based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 xml:space="preserve">,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strategy_type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Initializes the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backtester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with specified parameters.</w:t>
      </w:r>
    </w:p>
    <w:p w14:paraId="0C9B0DAE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classifying_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signals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Classifies signals into entry and exit signals.</w:t>
      </w:r>
    </w:p>
    <w:p w14:paraId="33688203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execute_trades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(timestamp)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Executes trades based on signals and manages positions.</w:t>
      </w:r>
    </w:p>
    <w:p w14:paraId="4B50709A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enter_spread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(timestamp)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Enters a spread position based on the signals.</w:t>
      </w:r>
    </w:p>
    <w:p w14:paraId="67FC90AB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manage_positions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(timestamp)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Manages active positions and checks exit conditions.</w:t>
      </w:r>
    </w:p>
    <w:p w14:paraId="5F46F052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check_exit_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conditions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position, timestamp)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Checks if exit conditions are met for a position.</w:t>
      </w:r>
    </w:p>
    <w:p w14:paraId="3F7E71D3" w14:textId="77777777" w:rsidR="00E85C3B" w:rsidRPr="00E85C3B" w:rsidRDefault="00E85C3B" w:rsidP="00E85C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close_</w:t>
      </w:r>
      <w:proofErr w:type="gram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</w:t>
      </w:r>
      <w:proofErr w:type="spell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(</w:t>
      </w:r>
      <w:proofErr w:type="gramEnd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position, timestamp, reason)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Closes a position and records trade details.</w:t>
      </w:r>
    </w:p>
    <w:p w14:paraId="70E1850A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Overall Structure and Connections</w:t>
      </w:r>
    </w:p>
    <w:p w14:paraId="16B9C539" w14:textId="77777777" w:rsidR="00E85C3B" w:rsidRPr="00E85C3B" w:rsidRDefault="00E85C3B" w:rsidP="00E85C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DataHandler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starting point where historical data is fetched and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preprocessed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. This data is essential for generating signals and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strategies.</w:t>
      </w:r>
    </w:p>
    <w:p w14:paraId="6FCFE775" w14:textId="77777777" w:rsidR="00E85C3B" w:rsidRPr="00E85C3B" w:rsidRDefault="00E85C3B" w:rsidP="00E85C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Signal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Uses the historical data to generate trading signals based on predefined criteria. These signals indicate potential entry and exit points for trades.</w:t>
      </w:r>
    </w:p>
    <w:p w14:paraId="15EF65D9" w14:textId="77777777" w:rsidR="00E85C3B" w:rsidRPr="00E85C3B" w:rsidRDefault="00E85C3B" w:rsidP="00E85C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Position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Represents individual trades and their details, including entry, exit, and profit/loss.</w:t>
      </w:r>
    </w:p>
    <w:p w14:paraId="1C22F081" w14:textId="77777777" w:rsidR="00E85C3B" w:rsidRPr="00E85C3B" w:rsidRDefault="00E85C3B" w:rsidP="00E85C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proofErr w:type="spellStart"/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DynamicLegStrategy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: Defines the logic for creating the legs of a strategy dynamically based on the current market conditions.</w:t>
      </w:r>
    </w:p>
    <w:p w14:paraId="037140F6" w14:textId="77777777" w:rsidR="00E85C3B" w:rsidRPr="00E85C3B" w:rsidRDefault="00E85C3B" w:rsidP="00E85C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SpreadBacktester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Manages the overall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process, including executing trades based on signals, managing positions, and tracking performance.</w:t>
      </w:r>
    </w:p>
    <w:p w14:paraId="2AD5C468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W"/>
          <w14:ligatures w14:val="none"/>
        </w:rPr>
        <w:t>Workflow</w:t>
      </w:r>
    </w:p>
    <w:p w14:paraId="65DC959B" w14:textId="77777777" w:rsidR="00E85C3B" w:rsidRPr="00E85C3B" w:rsidRDefault="00E85C3B" w:rsidP="00E85C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Initialization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DataHandler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is </w:t>
      </w:r>
      <w:proofErr w:type="gram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initialized</w:t>
      </w:r>
      <w:proofErr w:type="gram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and historical data is fetched and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preprocessed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.</w:t>
      </w:r>
    </w:p>
    <w:p w14:paraId="5A64549E" w14:textId="77777777" w:rsidR="00E85C3B" w:rsidRPr="00E85C3B" w:rsidRDefault="00E85C3B" w:rsidP="00E85C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Signal Generation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Signal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class generates trading signals using the processed data.</w:t>
      </w:r>
    </w:p>
    <w:p w14:paraId="560F0E29" w14:textId="77777777" w:rsidR="00E85C3B" w:rsidRPr="00E85C3B" w:rsidRDefault="00E85C3B" w:rsidP="00E85C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Strategy Execution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SpreadBacktester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uses the signals to enter and manage positions. The </w:t>
      </w:r>
      <w:proofErr w:type="spellStart"/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DynamicLegStrategy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helps define the specific trades to be executed.</w:t>
      </w:r>
    </w:p>
    <w:p w14:paraId="1A9F0FCA" w14:textId="77777777" w:rsidR="00E85C3B" w:rsidRPr="00E85C3B" w:rsidRDefault="00E85C3B" w:rsidP="00E85C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lastRenderedPageBreak/>
        <w:t>Trade Management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class tracks each trade, including entry and exit details.</w:t>
      </w:r>
    </w:p>
    <w:p w14:paraId="632D8A81" w14:textId="77777777" w:rsidR="00E85C3B" w:rsidRPr="00E85C3B" w:rsidRDefault="00E85C3B" w:rsidP="00E85C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Performance Tracking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The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SpreadBacktester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tracks overall performance, including portfolio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greeks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and trade outcomes.</w:t>
      </w:r>
    </w:p>
    <w:p w14:paraId="652753B3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This structure ensures that each component interacts seamlessly to enable comprehensive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of trading strategies.</w:t>
      </w:r>
    </w:p>
    <w:p w14:paraId="2695D3BD" w14:textId="77777777" w:rsidR="00E85C3B" w:rsidRPr="00E85C3B" w:rsidRDefault="00E85C3B" w:rsidP="00E85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W"/>
          <w14:ligatures w14:val="none"/>
        </w:rPr>
        <w:t>Conclusion</w:t>
      </w:r>
    </w:p>
    <w:p w14:paraId="5CE8B1DB" w14:textId="77777777" w:rsidR="00E85C3B" w:rsidRPr="00E85C3B" w:rsidRDefault="00E85C3B" w:rsidP="00E8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This documentation provides an overview of the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Backtesting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Framework, outlining the purpose and functionality of each part of the codebase. By understanding the interaction between the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Position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and </w:t>
      </w:r>
      <w:r w:rsidRPr="00E85C3B">
        <w:rPr>
          <w:rFonts w:ascii="Courier New" w:eastAsia="Times New Roman" w:hAnsi="Courier New" w:cs="Courier New"/>
          <w:kern w:val="0"/>
          <w:sz w:val="20"/>
          <w:szCs w:val="20"/>
          <w:lang w:eastAsia="en-ZW"/>
          <w14:ligatures w14:val="none"/>
        </w:rPr>
        <w:t>SpreadBacktester</w:t>
      </w:r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classes and their methods, users can effectively use and extend the framework to </w:t>
      </w:r>
      <w:proofErr w:type="spellStart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backtest</w:t>
      </w:r>
      <w:proofErr w:type="spellEnd"/>
      <w:r w:rsidRPr="00E85C3B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various trading strategies.</w:t>
      </w:r>
    </w:p>
    <w:p w14:paraId="323A9D0A" w14:textId="77777777" w:rsidR="00E85C3B" w:rsidRDefault="00E85C3B"/>
    <w:sectPr w:rsidR="00E8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82C"/>
    <w:multiLevelType w:val="multilevel"/>
    <w:tmpl w:val="B32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E4F"/>
    <w:multiLevelType w:val="multilevel"/>
    <w:tmpl w:val="51B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55B2A"/>
    <w:multiLevelType w:val="multilevel"/>
    <w:tmpl w:val="54FC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54281"/>
    <w:multiLevelType w:val="multilevel"/>
    <w:tmpl w:val="198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56C8"/>
    <w:multiLevelType w:val="multilevel"/>
    <w:tmpl w:val="032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3C6B"/>
    <w:multiLevelType w:val="multilevel"/>
    <w:tmpl w:val="2E6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1DDF"/>
    <w:multiLevelType w:val="multilevel"/>
    <w:tmpl w:val="53C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D66A5"/>
    <w:multiLevelType w:val="multilevel"/>
    <w:tmpl w:val="04A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C2BD3"/>
    <w:multiLevelType w:val="multilevel"/>
    <w:tmpl w:val="F30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52AE3"/>
    <w:multiLevelType w:val="multilevel"/>
    <w:tmpl w:val="1AF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E1590"/>
    <w:multiLevelType w:val="multilevel"/>
    <w:tmpl w:val="F4A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C2890"/>
    <w:multiLevelType w:val="multilevel"/>
    <w:tmpl w:val="B798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B6A3D"/>
    <w:multiLevelType w:val="multilevel"/>
    <w:tmpl w:val="0CB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A7E0F"/>
    <w:multiLevelType w:val="multilevel"/>
    <w:tmpl w:val="B45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14146"/>
    <w:multiLevelType w:val="multilevel"/>
    <w:tmpl w:val="C93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5032D"/>
    <w:multiLevelType w:val="multilevel"/>
    <w:tmpl w:val="02D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E11B9"/>
    <w:multiLevelType w:val="multilevel"/>
    <w:tmpl w:val="1A1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06CA2"/>
    <w:multiLevelType w:val="multilevel"/>
    <w:tmpl w:val="9BF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321925">
    <w:abstractNumId w:val="14"/>
  </w:num>
  <w:num w:numId="2" w16cid:durableId="1251044436">
    <w:abstractNumId w:val="16"/>
  </w:num>
  <w:num w:numId="3" w16cid:durableId="1750075370">
    <w:abstractNumId w:val="8"/>
  </w:num>
  <w:num w:numId="4" w16cid:durableId="1531644591">
    <w:abstractNumId w:val="13"/>
  </w:num>
  <w:num w:numId="5" w16cid:durableId="1107504153">
    <w:abstractNumId w:val="7"/>
  </w:num>
  <w:num w:numId="6" w16cid:durableId="1667128632">
    <w:abstractNumId w:val="2"/>
  </w:num>
  <w:num w:numId="7" w16cid:durableId="2058315028">
    <w:abstractNumId w:val="1"/>
  </w:num>
  <w:num w:numId="8" w16cid:durableId="2134204802">
    <w:abstractNumId w:val="3"/>
  </w:num>
  <w:num w:numId="9" w16cid:durableId="1150093827">
    <w:abstractNumId w:val="6"/>
  </w:num>
  <w:num w:numId="10" w16cid:durableId="493374261">
    <w:abstractNumId w:val="12"/>
  </w:num>
  <w:num w:numId="11" w16cid:durableId="1627195154">
    <w:abstractNumId w:val="0"/>
  </w:num>
  <w:num w:numId="12" w16cid:durableId="1804348294">
    <w:abstractNumId w:val="17"/>
  </w:num>
  <w:num w:numId="13" w16cid:durableId="1064259069">
    <w:abstractNumId w:val="15"/>
  </w:num>
  <w:num w:numId="14" w16cid:durableId="1911889831">
    <w:abstractNumId w:val="9"/>
  </w:num>
  <w:num w:numId="15" w16cid:durableId="1281452029">
    <w:abstractNumId w:val="5"/>
  </w:num>
  <w:num w:numId="16" w16cid:durableId="790124397">
    <w:abstractNumId w:val="4"/>
  </w:num>
  <w:num w:numId="17" w16cid:durableId="1022897085">
    <w:abstractNumId w:val="10"/>
  </w:num>
  <w:num w:numId="18" w16cid:durableId="570040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B"/>
    <w:rsid w:val="002A642D"/>
    <w:rsid w:val="00AF62D6"/>
    <w:rsid w:val="00C7627D"/>
    <w:rsid w:val="00D36D2A"/>
    <w:rsid w:val="00E85C3B"/>
    <w:rsid w:val="00E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1CE"/>
  <w15:chartTrackingRefBased/>
  <w15:docId w15:val="{F15DBA4B-81E8-45BA-98B9-42478165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5C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5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63a2b2-2282-4690-8794-56945a1e04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F60A28AFB5F4BBE6CCE490B3C449D" ma:contentTypeVersion="13" ma:contentTypeDescription="Create a new document." ma:contentTypeScope="" ma:versionID="ce0914045c9ce10e5d852016a265c45b">
  <xsd:schema xmlns:xsd="http://www.w3.org/2001/XMLSchema" xmlns:xs="http://www.w3.org/2001/XMLSchema" xmlns:p="http://schemas.microsoft.com/office/2006/metadata/properties" xmlns:ns3="4063a2b2-2282-4690-8794-56945a1e0420" xmlns:ns4="0d22cbfa-14f2-4455-95bb-f12d84b5f6c5" targetNamespace="http://schemas.microsoft.com/office/2006/metadata/properties" ma:root="true" ma:fieldsID="c91ebc3393eef834ba25d10e1a9b25f3" ns3:_="" ns4:_="">
    <xsd:import namespace="4063a2b2-2282-4690-8794-56945a1e0420"/>
    <xsd:import namespace="0d22cbfa-14f2-4455-95bb-f12d84b5f6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3a2b2-2282-4690-8794-56945a1e042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2cbfa-14f2-4455-95bb-f12d84b5f6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DD74E-FD69-433F-B81E-FC8A08A636C7}">
  <ds:schemaRefs>
    <ds:schemaRef ds:uri="http://schemas.microsoft.com/office/2006/metadata/properties"/>
    <ds:schemaRef ds:uri="http://schemas.microsoft.com/office/infopath/2007/PartnerControls"/>
    <ds:schemaRef ds:uri="4063a2b2-2282-4690-8794-56945a1e0420"/>
  </ds:schemaRefs>
</ds:datastoreItem>
</file>

<file path=customXml/itemProps2.xml><?xml version="1.0" encoding="utf-8"?>
<ds:datastoreItem xmlns:ds="http://schemas.openxmlformats.org/officeDocument/2006/customXml" ds:itemID="{D9351508-F5DB-45BB-BCD6-B9B1F70ED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DE489-E17C-4A60-8DE7-66E3A232E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3a2b2-2282-4690-8794-56945a1e0420"/>
    <ds:schemaRef ds:uri="0d22cbfa-14f2-4455-95bb-f12d84b5f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Kewlani</dc:creator>
  <cp:keywords/>
  <dc:description/>
  <cp:lastModifiedBy>Dev Kewlani</cp:lastModifiedBy>
  <cp:revision>4</cp:revision>
  <dcterms:created xsi:type="dcterms:W3CDTF">2024-06-27T06:23:00Z</dcterms:created>
  <dcterms:modified xsi:type="dcterms:W3CDTF">2024-06-27T06:41:00Z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0x01010067CF60A28AFB5F4BBE6CCE490B3C449D</vt:lpwstr>
  </property>
</Properties>
</file>