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29423" w14:textId="77777777" w:rsidR="005C27B2" w:rsidRDefault="002619C4" w:rsidP="002619C4">
      <w:pPr>
        <w:pStyle w:val="1"/>
        <w:jc w:val="center"/>
      </w:pPr>
      <w:r>
        <w:t>Задание для прохождения собеседования на должность «Веб-разработчик»</w:t>
      </w:r>
    </w:p>
    <w:p w14:paraId="4749C7A6" w14:textId="77777777" w:rsidR="002619C4" w:rsidRPr="007F441F" w:rsidRDefault="002619C4" w:rsidP="002619C4">
      <w:pPr>
        <w:ind w:firstLine="708"/>
      </w:pPr>
      <w:r>
        <w:t>Данное задание призвано выявить ваши навыки и знание в различных областях. Для приглашения на собеседование вы не обязаны решить все задания. Даже если у вас отсутствуют навыки в некоторых областях, но вы уверенно владеете остальными, вы все равно можете быть нам интересны. При решении вы можете применять любые ваши навыки и знания, кроме привлечения приложений, модулей и</w:t>
      </w:r>
      <w:r w:rsidR="003D1D26">
        <w:t>ли</w:t>
      </w:r>
      <w:r>
        <w:t xml:space="preserve"> библиотек не указанных в этом тесте (например</w:t>
      </w:r>
      <w:r w:rsidR="00AF6B4A">
        <w:t>,</w:t>
      </w:r>
      <w:r>
        <w:t xml:space="preserve"> вы можете использовать </w:t>
      </w:r>
      <w:proofErr w:type="spellStart"/>
      <w:r>
        <w:rPr>
          <w:lang w:val="en-US"/>
        </w:rPr>
        <w:t>mysql</w:t>
      </w:r>
      <w:proofErr w:type="spellEnd"/>
      <w:r w:rsidRPr="002619C4">
        <w:t xml:space="preserve"> </w:t>
      </w:r>
      <w:r>
        <w:t xml:space="preserve">при решении задач </w:t>
      </w:r>
      <w:proofErr w:type="spellStart"/>
      <w:r>
        <w:rPr>
          <w:lang w:val="en-US"/>
        </w:rPr>
        <w:t>php</w:t>
      </w:r>
      <w:proofErr w:type="spellEnd"/>
      <w:r>
        <w:t>). При решении вы можете считать</w:t>
      </w:r>
      <w:r w:rsidR="00AF6B4A">
        <w:t>,</w:t>
      </w:r>
      <w:r>
        <w:t xml:space="preserve"> что ПО именно нужной вам версии.</w:t>
      </w:r>
      <w:r w:rsidR="003D1D26">
        <w:t xml:space="preserve"> Вы можете добавлять комментарии, если считаете нужным</w:t>
      </w:r>
      <w:r w:rsidR="00A52CE3" w:rsidRPr="00A52CE3">
        <w:t xml:space="preserve">. </w:t>
      </w:r>
      <w:r w:rsidR="00A52CE3">
        <w:t xml:space="preserve">Листинг решений можете приложить в любом текстовом документе, включая </w:t>
      </w:r>
      <w:r w:rsidR="00A52CE3">
        <w:rPr>
          <w:lang w:val="en-US"/>
        </w:rPr>
        <w:t>word</w:t>
      </w:r>
      <w:r w:rsidR="00A52CE3" w:rsidRPr="00A52CE3">
        <w:t xml:space="preserve"> </w:t>
      </w:r>
      <w:r w:rsidR="00A52CE3">
        <w:t xml:space="preserve">и </w:t>
      </w:r>
      <w:r w:rsidR="00A52CE3">
        <w:rPr>
          <w:lang w:val="en-US"/>
        </w:rPr>
        <w:t>txt</w:t>
      </w:r>
      <w:r w:rsidR="00A52CE3" w:rsidRPr="00A52CE3">
        <w:t xml:space="preserve">. </w:t>
      </w:r>
      <w:r w:rsidR="00A52CE3">
        <w:t xml:space="preserve">Старайтесь соблюдать </w:t>
      </w:r>
      <w:proofErr w:type="spellStart"/>
      <w:r w:rsidR="00A52CE3">
        <w:rPr>
          <w:lang w:val="en-US"/>
        </w:rPr>
        <w:t>codestyle</w:t>
      </w:r>
      <w:proofErr w:type="spellEnd"/>
      <w:r w:rsidR="00A52CE3" w:rsidRPr="007F441F">
        <w:t>.</w:t>
      </w:r>
      <w:r w:rsidR="00116F27">
        <w:t xml:space="preserve"> </w:t>
      </w:r>
      <w:r w:rsidR="007F441F">
        <w:t>Если вам не удалось решить задание целиком</w:t>
      </w:r>
      <w:r w:rsidR="00AF6B4A">
        <w:t>,</w:t>
      </w:r>
      <w:r w:rsidR="007F441F">
        <w:t xml:space="preserve"> но какую-то часть вы выполнили, то приложите листинг с комментарием</w:t>
      </w:r>
      <w:r w:rsidR="00AF6B4A">
        <w:t>, что задание не завершено.</w:t>
      </w:r>
      <w:r w:rsidR="007F441F">
        <w:t xml:space="preserve"> </w:t>
      </w:r>
    </w:p>
    <w:p w14:paraId="747D0956" w14:textId="77777777" w:rsidR="002619C4" w:rsidRDefault="002619C4" w:rsidP="002619C4">
      <w:pPr>
        <w:pStyle w:val="1"/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>:</w:t>
      </w:r>
    </w:p>
    <w:p w14:paraId="7BDC26DE" w14:textId="77777777" w:rsidR="006316EA" w:rsidRDefault="006316EA" w:rsidP="006316EA">
      <w:r>
        <w:rPr>
          <w:lang w:val="en-US"/>
        </w:rPr>
        <w:tab/>
      </w:r>
      <w:r>
        <w:t>Напишите класс, при создании которого можно указать</w:t>
      </w:r>
      <w:r w:rsidRPr="006316EA">
        <w:t xml:space="preserve"> </w:t>
      </w:r>
      <w:proofErr w:type="spellStart"/>
      <w:r>
        <w:rPr>
          <w:lang w:val="en-US"/>
        </w:rPr>
        <w:t>url</w:t>
      </w:r>
      <w:proofErr w:type="spellEnd"/>
      <w:r>
        <w:t>, предусмотрите возможность указать его после инициализации класса. Класс должен уметь получать содержимое страницы по указан</w:t>
      </w:r>
      <w:r w:rsidR="00AF6B4A">
        <w:t>н</w:t>
      </w:r>
      <w:r>
        <w:t xml:space="preserve">ому </w:t>
      </w:r>
      <w:proofErr w:type="spellStart"/>
      <w:r w:rsidR="00AF6B4A">
        <w:rPr>
          <w:lang w:val="en-US"/>
        </w:rPr>
        <w:t>url</w:t>
      </w:r>
      <w:proofErr w:type="spellEnd"/>
      <w:r w:rsidRPr="006316EA">
        <w:t xml:space="preserve">, </w:t>
      </w:r>
      <w:r>
        <w:t>при этом получение данных должно быть защищено от всех возможных исключений и ожидать ответа не более 10 сек. Класс должен реализовывать методы</w:t>
      </w:r>
      <w:r w:rsidR="00AF6B4A">
        <w:t>,</w:t>
      </w:r>
      <w:r>
        <w:t xml:space="preserve"> на вход одного из которых поступает массив сопоставлений текста, а на вход второго два значения (тоже сопоставления). Класс должен уметь производить замену текста в соотве</w:t>
      </w:r>
      <w:r w:rsidR="00D65E8D">
        <w:t>тствии с данными полученными через эти методы</w:t>
      </w:r>
      <w:r>
        <w:t>. Оба метода могут вызываться несколько раз, при этом данные должны не заменяться</w:t>
      </w:r>
      <w:r w:rsidR="00D65E8D">
        <w:t>,</w:t>
      </w:r>
      <w:r>
        <w:t xml:space="preserve"> а дополняться. Замена должна производиться рекурсивно, т.е. если после замены в тексте остались или появились вхождения для замены, то их тоже нужно заменить. Предусмотрите защиту от зацикливания при замене.</w:t>
      </w:r>
      <w:r w:rsidR="00D65E8D">
        <w:t xml:space="preserve"> Класс должен уметь выводить результат.</w:t>
      </w:r>
    </w:p>
    <w:p w14:paraId="47CC11F4" w14:textId="77777777" w:rsidR="00D65E8D" w:rsidRPr="006316EA" w:rsidRDefault="00D65E8D" w:rsidP="006316EA">
      <w:r>
        <w:tab/>
      </w:r>
      <w:r w:rsidR="00AF6B4A">
        <w:t>Напишите наследник класса, который будет проводить инверсивную замену, т.е. менять результирующие значения исходными, при этом вызов всех методов и инициализация потомка должна производиться только через класс – родитель.</w:t>
      </w:r>
    </w:p>
    <w:p w14:paraId="7AD9887E" w14:textId="77777777" w:rsidR="00260E1B" w:rsidRDefault="00260E1B" w:rsidP="00260E1B">
      <w:pPr>
        <w:pStyle w:val="1"/>
      </w:pPr>
      <w:r>
        <w:rPr>
          <w:lang w:val="en-US"/>
        </w:rPr>
        <w:t>Mysql</w:t>
      </w:r>
      <w:r w:rsidR="003D1D26">
        <w:t>:</w:t>
      </w:r>
    </w:p>
    <w:p w14:paraId="06563539" w14:textId="77777777" w:rsidR="003D1D26" w:rsidRDefault="003D1D26" w:rsidP="003D1D26">
      <w:pPr>
        <w:spacing w:after="0" w:line="240" w:lineRule="auto"/>
      </w:pPr>
    </w:p>
    <w:p w14:paraId="34449177" w14:textId="77777777" w:rsidR="003D1D26" w:rsidRDefault="003D1D26" w:rsidP="003D1D26">
      <w:pPr>
        <w:spacing w:after="0" w:line="240" w:lineRule="auto"/>
      </w:pPr>
      <w:r>
        <w:tab/>
        <w:t>Есть структура БД:</w:t>
      </w:r>
    </w:p>
    <w:p w14:paraId="458D6031" w14:textId="77777777" w:rsidR="003D1D26" w:rsidRDefault="003D1D26" w:rsidP="003D1D26">
      <w:pPr>
        <w:spacing w:after="0" w:line="240" w:lineRule="auto"/>
      </w:pPr>
    </w:p>
    <w:tbl>
      <w:tblPr>
        <w:tblStyle w:val="a3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701"/>
        <w:gridCol w:w="2410"/>
        <w:gridCol w:w="2126"/>
        <w:gridCol w:w="2942"/>
      </w:tblGrid>
      <w:tr w:rsidR="003D1D26" w14:paraId="450BC986" w14:textId="77777777" w:rsidTr="00AF6B4A">
        <w:trPr>
          <w:trHeight w:val="273"/>
        </w:trPr>
        <w:tc>
          <w:tcPr>
            <w:tcW w:w="1701" w:type="dxa"/>
          </w:tcPr>
          <w:p w14:paraId="5BB00919" w14:textId="77777777" w:rsidR="003D1D26" w:rsidRPr="00EF4C0F" w:rsidRDefault="003D1D26" w:rsidP="00DF189B">
            <w:r>
              <w:t>Имя таблицы</w:t>
            </w:r>
          </w:p>
        </w:tc>
        <w:tc>
          <w:tcPr>
            <w:tcW w:w="2410" w:type="dxa"/>
          </w:tcPr>
          <w:p w14:paraId="0B59E0FF" w14:textId="77777777" w:rsidR="003D1D26" w:rsidRPr="00EF4C0F" w:rsidRDefault="003D1D26" w:rsidP="00DF189B">
            <w:pPr>
              <w:rPr>
                <w:lang w:val="en-US"/>
              </w:rPr>
            </w:pPr>
            <w:r>
              <w:rPr>
                <w:lang w:val="en-US"/>
              </w:rPr>
              <w:t>Clients(</w:t>
            </w:r>
            <w:r>
              <w:t>Клиенты</w:t>
            </w:r>
            <w:r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1219531B" w14:textId="77777777" w:rsidR="003D1D26" w:rsidRPr="00EF4C0F" w:rsidRDefault="003D1D26" w:rsidP="00DF189B">
            <w:r>
              <w:rPr>
                <w:lang w:val="en-US"/>
              </w:rPr>
              <w:t>Orders(</w:t>
            </w:r>
            <w:r>
              <w:t>Заказы</w:t>
            </w:r>
            <w:r>
              <w:rPr>
                <w:lang w:val="en-US"/>
              </w:rPr>
              <w:t>)</w:t>
            </w:r>
          </w:p>
        </w:tc>
        <w:tc>
          <w:tcPr>
            <w:tcW w:w="2942" w:type="dxa"/>
          </w:tcPr>
          <w:p w14:paraId="7095FCAF" w14:textId="77777777" w:rsidR="003D1D26" w:rsidRPr="00EF4C0F" w:rsidRDefault="003D1D26" w:rsidP="00DF189B">
            <w:pPr>
              <w:rPr>
                <w:lang w:val="en-US"/>
              </w:rPr>
            </w:pPr>
            <w:r>
              <w:rPr>
                <w:lang w:val="en-US"/>
              </w:rPr>
              <w:t>Products(</w:t>
            </w:r>
            <w:r>
              <w:t>Товары в заказах</w:t>
            </w:r>
            <w:r>
              <w:rPr>
                <w:lang w:val="en-US"/>
              </w:rPr>
              <w:t>)</w:t>
            </w:r>
          </w:p>
        </w:tc>
      </w:tr>
      <w:tr w:rsidR="00A52CE3" w14:paraId="0D5C1AEE" w14:textId="77777777" w:rsidTr="00AF6B4A">
        <w:tc>
          <w:tcPr>
            <w:tcW w:w="1701" w:type="dxa"/>
          </w:tcPr>
          <w:p w14:paraId="703EEE92" w14:textId="77777777" w:rsidR="00A52CE3" w:rsidRDefault="00A52CE3" w:rsidP="00DF189B">
            <w:r>
              <w:t>Поля</w:t>
            </w:r>
          </w:p>
        </w:tc>
        <w:tc>
          <w:tcPr>
            <w:tcW w:w="2410" w:type="dxa"/>
          </w:tcPr>
          <w:p w14:paraId="39534F86" w14:textId="77777777" w:rsidR="00A52CE3" w:rsidRPr="006E058D" w:rsidRDefault="00A52CE3" w:rsidP="00DF189B">
            <w:r>
              <w:rPr>
                <w:lang w:val="en-US"/>
              </w:rPr>
              <w:t>Id int(11)</w:t>
            </w:r>
            <w:r>
              <w:t xml:space="preserve"> (идентификатор)</w:t>
            </w:r>
          </w:p>
        </w:tc>
        <w:tc>
          <w:tcPr>
            <w:tcW w:w="2126" w:type="dxa"/>
          </w:tcPr>
          <w:p w14:paraId="4C1EA484" w14:textId="77777777" w:rsidR="00A52CE3" w:rsidRDefault="00A52CE3" w:rsidP="00DF189B">
            <w:r>
              <w:rPr>
                <w:lang w:val="en-US"/>
              </w:rPr>
              <w:t>Id int(11)</w:t>
            </w:r>
            <w:r>
              <w:t xml:space="preserve"> (идентификатор)</w:t>
            </w:r>
          </w:p>
        </w:tc>
        <w:tc>
          <w:tcPr>
            <w:tcW w:w="2942" w:type="dxa"/>
          </w:tcPr>
          <w:p w14:paraId="4E9A37D1" w14:textId="77777777" w:rsidR="00A52CE3" w:rsidRDefault="00A52CE3" w:rsidP="00DF189B">
            <w:r>
              <w:rPr>
                <w:lang w:val="en-US"/>
              </w:rPr>
              <w:t>Id int(11)</w:t>
            </w:r>
            <w:r>
              <w:t xml:space="preserve"> (идентификатор)</w:t>
            </w:r>
          </w:p>
        </w:tc>
      </w:tr>
      <w:tr w:rsidR="00A52CE3" w14:paraId="563E7D3D" w14:textId="77777777" w:rsidTr="00AF6B4A">
        <w:tc>
          <w:tcPr>
            <w:tcW w:w="1701" w:type="dxa"/>
          </w:tcPr>
          <w:p w14:paraId="2181D350" w14:textId="77777777" w:rsidR="00A52CE3" w:rsidRDefault="00A52CE3" w:rsidP="00DF189B"/>
        </w:tc>
        <w:tc>
          <w:tcPr>
            <w:tcW w:w="2410" w:type="dxa"/>
          </w:tcPr>
          <w:p w14:paraId="0C94560B" w14:textId="77777777" w:rsidR="00A52CE3" w:rsidRPr="006E058D" w:rsidRDefault="00A52CE3" w:rsidP="00DF189B">
            <w:pPr>
              <w:rPr>
                <w:lang w:val="en-US"/>
              </w:rPr>
            </w:pPr>
            <w:r>
              <w:rPr>
                <w:lang w:val="en-US"/>
              </w:rPr>
              <w:t>Name varchar(255)(</w:t>
            </w:r>
            <w:r>
              <w:t>Имя</w:t>
            </w:r>
            <w:r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31B59D64" w14:textId="77777777" w:rsidR="00A52CE3" w:rsidRPr="006E058D" w:rsidRDefault="00A52CE3" w:rsidP="00DF189B">
            <w:pPr>
              <w:rPr>
                <w:lang w:val="en-US"/>
              </w:rPr>
            </w:pPr>
            <w:r>
              <w:rPr>
                <w:lang w:val="en-US"/>
              </w:rPr>
              <w:t>Ctime</w:t>
            </w:r>
            <w:r>
              <w:t xml:space="preserve"> </w:t>
            </w:r>
            <w:r>
              <w:rPr>
                <w:lang w:val="en-US"/>
              </w:rPr>
              <w:t>int(11)(</w:t>
            </w:r>
            <w:r>
              <w:t>время создания</w:t>
            </w:r>
            <w:r>
              <w:rPr>
                <w:lang w:val="en-US"/>
              </w:rPr>
              <w:t>)</w:t>
            </w:r>
          </w:p>
        </w:tc>
        <w:tc>
          <w:tcPr>
            <w:tcW w:w="2942" w:type="dxa"/>
          </w:tcPr>
          <w:p w14:paraId="1F63E46A" w14:textId="77777777" w:rsidR="00A52CE3" w:rsidRPr="006E058D" w:rsidRDefault="00A52CE3" w:rsidP="00DF189B">
            <w:pPr>
              <w:rPr>
                <w:lang w:val="en-US"/>
              </w:rPr>
            </w:pPr>
            <w:r>
              <w:rPr>
                <w:lang w:val="en-US"/>
              </w:rPr>
              <w:t>Name varchar(255)</w:t>
            </w:r>
          </w:p>
        </w:tc>
      </w:tr>
      <w:tr w:rsidR="00A52CE3" w14:paraId="64803C50" w14:textId="77777777" w:rsidTr="00AF6B4A">
        <w:tc>
          <w:tcPr>
            <w:tcW w:w="1701" w:type="dxa"/>
          </w:tcPr>
          <w:p w14:paraId="365778FC" w14:textId="77777777" w:rsidR="00A52CE3" w:rsidRDefault="00A52CE3" w:rsidP="00DF189B"/>
        </w:tc>
        <w:tc>
          <w:tcPr>
            <w:tcW w:w="2410" w:type="dxa"/>
          </w:tcPr>
          <w:p w14:paraId="54C91DA2" w14:textId="77777777" w:rsidR="00A52CE3" w:rsidRPr="006E058D" w:rsidRDefault="00A52CE3" w:rsidP="00DF189B">
            <w:r>
              <w:rPr>
                <w:lang w:val="en-US"/>
              </w:rPr>
              <w:t>Phone varchar(255)</w:t>
            </w:r>
            <w:r>
              <w:t>(телефон)</w:t>
            </w:r>
          </w:p>
        </w:tc>
        <w:tc>
          <w:tcPr>
            <w:tcW w:w="2126" w:type="dxa"/>
          </w:tcPr>
          <w:p w14:paraId="4282B1A2" w14:textId="77777777" w:rsidR="00A52CE3" w:rsidRDefault="00A52CE3" w:rsidP="00DF189B">
            <w:r>
              <w:rPr>
                <w:lang w:val="en-US"/>
              </w:rPr>
              <w:t>Address varchar(255)</w:t>
            </w:r>
          </w:p>
          <w:p w14:paraId="2AE56F44" w14:textId="77777777" w:rsidR="00A52CE3" w:rsidRPr="006E058D" w:rsidRDefault="00A52CE3" w:rsidP="00DF189B">
            <w:r>
              <w:t>(</w:t>
            </w:r>
            <w:proofErr w:type="spellStart"/>
            <w:r>
              <w:t>адресс</w:t>
            </w:r>
            <w:proofErr w:type="spellEnd"/>
            <w:r>
              <w:t xml:space="preserve"> доставки)</w:t>
            </w:r>
          </w:p>
        </w:tc>
        <w:tc>
          <w:tcPr>
            <w:tcW w:w="2942" w:type="dxa"/>
          </w:tcPr>
          <w:p w14:paraId="3EEA4E42" w14:textId="77777777" w:rsidR="00A52CE3" w:rsidRDefault="00A52CE3" w:rsidP="00DF189B">
            <w:r>
              <w:rPr>
                <w:lang w:val="en-US"/>
              </w:rPr>
              <w:t xml:space="preserve">Price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  <w:p w14:paraId="3DC9098D" w14:textId="77777777" w:rsidR="00A52CE3" w:rsidRPr="006E058D" w:rsidRDefault="00A52CE3" w:rsidP="00DF189B">
            <w:r>
              <w:t>(цена)</w:t>
            </w:r>
          </w:p>
        </w:tc>
      </w:tr>
      <w:tr w:rsidR="00A52CE3" w14:paraId="2E51A21C" w14:textId="77777777" w:rsidTr="00AF6B4A">
        <w:tc>
          <w:tcPr>
            <w:tcW w:w="1701" w:type="dxa"/>
          </w:tcPr>
          <w:p w14:paraId="2696BDF4" w14:textId="77777777" w:rsidR="00A52CE3" w:rsidRDefault="00A52CE3" w:rsidP="00DF189B"/>
        </w:tc>
        <w:tc>
          <w:tcPr>
            <w:tcW w:w="2410" w:type="dxa"/>
          </w:tcPr>
          <w:p w14:paraId="0001FAE8" w14:textId="77777777" w:rsidR="00A52CE3" w:rsidRDefault="00D65E8D" w:rsidP="00DF189B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14:paraId="670351C6" w14:textId="77777777" w:rsidR="00D65E8D" w:rsidRPr="00D65E8D" w:rsidRDefault="00D65E8D" w:rsidP="00DF189B">
            <w:pPr>
              <w:rPr>
                <w:lang w:val="en-US"/>
              </w:rPr>
            </w:pPr>
            <w:r>
              <w:rPr>
                <w:lang w:val="en-US"/>
              </w:rPr>
              <w:t>Varchar(255)(email)</w:t>
            </w:r>
          </w:p>
        </w:tc>
        <w:tc>
          <w:tcPr>
            <w:tcW w:w="2126" w:type="dxa"/>
          </w:tcPr>
          <w:p w14:paraId="0564FB51" w14:textId="77777777" w:rsidR="00A52CE3" w:rsidRPr="007E3469" w:rsidRDefault="00A52CE3" w:rsidP="00DF189B">
            <w:r>
              <w:rPr>
                <w:lang w:val="en-US"/>
              </w:rPr>
              <w:t>Clients</w:t>
            </w:r>
            <w:r w:rsidRPr="007E3469">
              <w:t>_</w:t>
            </w:r>
            <w:r>
              <w:rPr>
                <w:lang w:val="en-US"/>
              </w:rPr>
              <w:t>id</w:t>
            </w:r>
            <w:r w:rsidRPr="007E3469"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7E3469">
              <w:t>(11)</w:t>
            </w:r>
          </w:p>
          <w:p w14:paraId="0E0A005C" w14:textId="77777777" w:rsidR="00A52CE3" w:rsidRPr="007E3469" w:rsidRDefault="00A52CE3" w:rsidP="00DF189B">
            <w:r w:rsidRPr="007E3469">
              <w:t>(</w:t>
            </w:r>
            <w:r>
              <w:t>Идентификатор клиента</w:t>
            </w:r>
            <w:r w:rsidRPr="007E3469">
              <w:t>)</w:t>
            </w:r>
          </w:p>
        </w:tc>
        <w:tc>
          <w:tcPr>
            <w:tcW w:w="2942" w:type="dxa"/>
          </w:tcPr>
          <w:p w14:paraId="30BC8A29" w14:textId="77777777" w:rsidR="00A52CE3" w:rsidRDefault="00A52CE3" w:rsidP="00DF189B">
            <w:r>
              <w:rPr>
                <w:lang w:val="en-US"/>
              </w:rPr>
              <w:t xml:space="preserve">Count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  <w:p w14:paraId="4C0D1E56" w14:textId="77777777" w:rsidR="00A52CE3" w:rsidRPr="006E058D" w:rsidRDefault="00A52CE3" w:rsidP="00DF189B">
            <w:r>
              <w:t>(количество)</w:t>
            </w:r>
          </w:p>
        </w:tc>
      </w:tr>
      <w:tr w:rsidR="00A52CE3" w14:paraId="2A6EAD2E" w14:textId="77777777" w:rsidTr="00AF6B4A">
        <w:trPr>
          <w:trHeight w:val="535"/>
        </w:trPr>
        <w:tc>
          <w:tcPr>
            <w:tcW w:w="1701" w:type="dxa"/>
          </w:tcPr>
          <w:p w14:paraId="0CC4CFFC" w14:textId="77777777" w:rsidR="00A52CE3" w:rsidRDefault="00A52CE3" w:rsidP="00DF189B"/>
        </w:tc>
        <w:tc>
          <w:tcPr>
            <w:tcW w:w="2410" w:type="dxa"/>
          </w:tcPr>
          <w:p w14:paraId="756BB8C8" w14:textId="77777777" w:rsidR="00A52CE3" w:rsidRDefault="00A52CE3" w:rsidP="00DF189B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409CC060" w14:textId="77777777" w:rsidR="00A52CE3" w:rsidRDefault="00A52CE3" w:rsidP="00DF189B">
            <w:pPr>
              <w:rPr>
                <w:lang w:val="en-US"/>
              </w:rPr>
            </w:pPr>
          </w:p>
        </w:tc>
        <w:tc>
          <w:tcPr>
            <w:tcW w:w="2942" w:type="dxa"/>
          </w:tcPr>
          <w:p w14:paraId="588CF61F" w14:textId="77777777" w:rsidR="00A52CE3" w:rsidRDefault="00A52CE3" w:rsidP="00DF189B">
            <w:r>
              <w:rPr>
                <w:lang w:val="en-US"/>
              </w:rPr>
              <w:t>Order</w:t>
            </w:r>
            <w:r w:rsidRPr="00500851">
              <w:t>_</w:t>
            </w:r>
            <w:r>
              <w:rPr>
                <w:lang w:val="en-US"/>
              </w:rPr>
              <w:t>id</w:t>
            </w:r>
            <w:r w:rsidRPr="00500851"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500851">
              <w:t>(11)</w:t>
            </w:r>
          </w:p>
          <w:p w14:paraId="32CAD589" w14:textId="77777777" w:rsidR="00A52CE3" w:rsidRPr="006E058D" w:rsidRDefault="00A52CE3" w:rsidP="00DF189B">
            <w:r>
              <w:t>(идентификатор заказа)</w:t>
            </w:r>
          </w:p>
        </w:tc>
      </w:tr>
    </w:tbl>
    <w:p w14:paraId="72F69154" w14:textId="77777777" w:rsidR="003D1D26" w:rsidRDefault="003D1D26" w:rsidP="003D1D26">
      <w:pPr>
        <w:spacing w:after="0" w:line="240" w:lineRule="auto"/>
        <w:ind w:left="720"/>
      </w:pPr>
    </w:p>
    <w:p w14:paraId="783238A0" w14:textId="77777777" w:rsidR="00A52CE3" w:rsidRPr="00D65E8D" w:rsidRDefault="00A52CE3" w:rsidP="00A52CE3">
      <w:pPr>
        <w:spacing w:after="0" w:line="240" w:lineRule="auto"/>
      </w:pPr>
      <w:r>
        <w:tab/>
      </w:r>
      <w:r w:rsidR="00D65E8D">
        <w:t xml:space="preserve">Выведите  имена клиентов и количество их заказов, созданных  в марте 2015 года и содержащих один или больше товаров из списка </w:t>
      </w:r>
      <w:r w:rsidR="00D65E8D" w:rsidRPr="00A52CE3">
        <w:t>(</w:t>
      </w:r>
      <w:r w:rsidR="00D65E8D">
        <w:rPr>
          <w:lang w:val="en-US"/>
        </w:rPr>
        <w:t>id</w:t>
      </w:r>
      <w:r w:rsidR="00D65E8D" w:rsidRPr="00A52CE3">
        <w:t>: 151515,151617,151514</w:t>
      </w:r>
      <w:r w:rsidR="00D65E8D">
        <w:t>), отсортируйте результат по убыванию суммы заказа. Клиентов</w:t>
      </w:r>
      <w:r w:rsidR="00AF6B4A">
        <w:t xml:space="preserve">, </w:t>
      </w:r>
      <w:r w:rsidR="00D65E8D">
        <w:t xml:space="preserve">чей </w:t>
      </w:r>
      <w:r w:rsidR="00D65E8D">
        <w:rPr>
          <w:lang w:val="en-US"/>
        </w:rPr>
        <w:t>email</w:t>
      </w:r>
      <w:r w:rsidR="00D65E8D" w:rsidRPr="00D65E8D">
        <w:t xml:space="preserve"> </w:t>
      </w:r>
      <w:r w:rsidR="00D65E8D">
        <w:t>содержит «</w:t>
      </w:r>
      <w:r w:rsidR="00D65E8D" w:rsidRPr="00D65E8D">
        <w:t>@</w:t>
      </w:r>
      <w:r w:rsidR="00D65E8D">
        <w:rPr>
          <w:lang w:val="en-US"/>
        </w:rPr>
        <w:t>mail</w:t>
      </w:r>
      <w:r w:rsidR="00D65E8D" w:rsidRPr="00D65E8D">
        <w:t>.</w:t>
      </w:r>
      <w:proofErr w:type="spellStart"/>
      <w:r w:rsidR="00D65E8D">
        <w:rPr>
          <w:lang w:val="en-US"/>
        </w:rPr>
        <w:t>ru</w:t>
      </w:r>
      <w:proofErr w:type="spellEnd"/>
      <w:r w:rsidR="00D65E8D">
        <w:t>» выводить с количеством заказов равным 0.</w:t>
      </w:r>
    </w:p>
    <w:p w14:paraId="2093CFE4" w14:textId="77777777" w:rsidR="005008CE" w:rsidRPr="005008CE" w:rsidRDefault="005008CE" w:rsidP="00186833">
      <w:pPr>
        <w:spacing w:after="0" w:line="240" w:lineRule="auto"/>
        <w:ind w:left="720"/>
      </w:pPr>
    </w:p>
    <w:p w14:paraId="66A0D29A" w14:textId="77777777" w:rsidR="003D1D26" w:rsidRDefault="00E674A9" w:rsidP="00E674A9">
      <w:pPr>
        <w:pStyle w:val="1"/>
      </w:pPr>
      <w:proofErr w:type="spellStart"/>
      <w:r>
        <w:rPr>
          <w:lang w:val="en-US"/>
        </w:rPr>
        <w:t>Javascript</w:t>
      </w:r>
      <w:proofErr w:type="spellEnd"/>
      <w:r w:rsidRPr="00186833">
        <w:t>:</w:t>
      </w:r>
    </w:p>
    <w:p w14:paraId="42BC3FCD" w14:textId="77777777" w:rsidR="00CC1B82" w:rsidRDefault="00CC1B82" w:rsidP="00186833">
      <w:pPr>
        <w:spacing w:after="0" w:line="240" w:lineRule="auto"/>
        <w:ind w:firstLine="708"/>
      </w:pPr>
      <w:r>
        <w:t xml:space="preserve">Создайте массив объектов с </w:t>
      </w:r>
      <w:r>
        <w:rPr>
          <w:lang w:val="en-US"/>
        </w:rPr>
        <w:t>id</w:t>
      </w:r>
      <w:r w:rsidRPr="00CC1B82">
        <w:t xml:space="preserve"> </w:t>
      </w:r>
      <w:r>
        <w:t xml:space="preserve">товаров в виде ключей и объектами с полями </w:t>
      </w:r>
      <w:r>
        <w:rPr>
          <w:lang w:val="en-US"/>
        </w:rPr>
        <w:t>count</w:t>
      </w:r>
      <w:r w:rsidRPr="00CC1B82">
        <w:t>,</w:t>
      </w:r>
      <w:r>
        <w:rPr>
          <w:lang w:val="en-US"/>
        </w:rPr>
        <w:t>price</w:t>
      </w:r>
      <w:r w:rsidRPr="00CC1B82">
        <w:t xml:space="preserve"> </w:t>
      </w:r>
      <w:r>
        <w:t>в виде значений. Создайте функцию для подсчета суммарной стоимости товаров в массиве с учетом количества.</w:t>
      </w:r>
      <w:r w:rsidR="00186833">
        <w:t xml:space="preserve"> При попытке покинуть страницу отобразите результат.</w:t>
      </w:r>
    </w:p>
    <w:p w14:paraId="76FFE038" w14:textId="77777777" w:rsidR="00E333AD" w:rsidRDefault="007F441F" w:rsidP="00E333AD">
      <w:pPr>
        <w:pStyle w:val="1"/>
      </w:pPr>
      <w:bookmarkStart w:id="0" w:name="_GoBack"/>
      <w:bookmarkEnd w:id="0"/>
      <w:proofErr w:type="spellStart"/>
      <w:r>
        <w:rPr>
          <w:lang w:val="en-US"/>
        </w:rPr>
        <w:t>G</w:t>
      </w:r>
      <w:r w:rsidR="00E333AD">
        <w:rPr>
          <w:lang w:val="en-US"/>
        </w:rPr>
        <w:t>it</w:t>
      </w:r>
      <w:proofErr w:type="spellEnd"/>
    </w:p>
    <w:p w14:paraId="5149BD47" w14:textId="77777777" w:rsidR="007F441F" w:rsidRPr="007F441F" w:rsidRDefault="007F441F" w:rsidP="007F441F">
      <w:r>
        <w:tab/>
        <w:t xml:space="preserve">У вас есть набор незафиксированных изменений проект находится на ветке </w:t>
      </w:r>
      <w:r>
        <w:rPr>
          <w:lang w:val="en-US"/>
        </w:rPr>
        <w:t>master</w:t>
      </w:r>
      <w:r>
        <w:t xml:space="preserve">, зафиксируйте их в новую ветку </w:t>
      </w:r>
      <w:r>
        <w:rPr>
          <w:lang w:val="en-US"/>
        </w:rPr>
        <w:t>develop</w:t>
      </w:r>
      <w:r w:rsidRPr="007F441F">
        <w:t xml:space="preserve">, </w:t>
      </w:r>
      <w:r>
        <w:t xml:space="preserve">а затем перенесите ветку </w:t>
      </w:r>
      <w:r>
        <w:rPr>
          <w:lang w:val="en-US"/>
        </w:rPr>
        <w:t>develop</w:t>
      </w:r>
      <w:r w:rsidRPr="007F441F">
        <w:t xml:space="preserve"> </w:t>
      </w:r>
      <w:r>
        <w:t xml:space="preserve">на ветку </w:t>
      </w:r>
      <w:r>
        <w:rPr>
          <w:lang w:val="en-US"/>
        </w:rPr>
        <w:t>master</w:t>
      </w:r>
      <w:r w:rsidRPr="007F441F">
        <w:t xml:space="preserve"> </w:t>
      </w:r>
      <w:r>
        <w:t xml:space="preserve">и сделайте чтоб эти изменения были и в ветке </w:t>
      </w:r>
      <w:r>
        <w:rPr>
          <w:lang w:val="en-US"/>
        </w:rPr>
        <w:t>develop</w:t>
      </w:r>
      <w:r w:rsidRPr="007F441F">
        <w:t xml:space="preserve"> </w:t>
      </w:r>
      <w:r>
        <w:t xml:space="preserve">и в ветке </w:t>
      </w:r>
      <w:r>
        <w:rPr>
          <w:lang w:val="en-US"/>
        </w:rPr>
        <w:t>master</w:t>
      </w:r>
      <w:r w:rsidRPr="007F441F">
        <w:t>.</w:t>
      </w:r>
    </w:p>
    <w:sectPr w:rsidR="007F441F" w:rsidRPr="007F4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D0C74"/>
    <w:multiLevelType w:val="hybridMultilevel"/>
    <w:tmpl w:val="FD0A0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22CE1"/>
    <w:multiLevelType w:val="hybridMultilevel"/>
    <w:tmpl w:val="B6A2D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079CB"/>
    <w:multiLevelType w:val="hybridMultilevel"/>
    <w:tmpl w:val="FDDEB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94C79"/>
    <w:multiLevelType w:val="hybridMultilevel"/>
    <w:tmpl w:val="7AACB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C7BA4"/>
    <w:multiLevelType w:val="hybridMultilevel"/>
    <w:tmpl w:val="13ECB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565E3"/>
    <w:multiLevelType w:val="hybridMultilevel"/>
    <w:tmpl w:val="7AACB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A1654"/>
    <w:multiLevelType w:val="hybridMultilevel"/>
    <w:tmpl w:val="FDDEB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EE6D4A"/>
    <w:multiLevelType w:val="hybridMultilevel"/>
    <w:tmpl w:val="E21AC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9C4"/>
    <w:rsid w:val="00035A34"/>
    <w:rsid w:val="00116F27"/>
    <w:rsid w:val="00151794"/>
    <w:rsid w:val="00182EC0"/>
    <w:rsid w:val="00186833"/>
    <w:rsid w:val="00260E1B"/>
    <w:rsid w:val="002619C4"/>
    <w:rsid w:val="00377862"/>
    <w:rsid w:val="003C2492"/>
    <w:rsid w:val="003D1D26"/>
    <w:rsid w:val="004634DD"/>
    <w:rsid w:val="00485C4B"/>
    <w:rsid w:val="005008CE"/>
    <w:rsid w:val="005C27B2"/>
    <w:rsid w:val="006316EA"/>
    <w:rsid w:val="007E3469"/>
    <w:rsid w:val="007F441F"/>
    <w:rsid w:val="008217E3"/>
    <w:rsid w:val="00A52CE3"/>
    <w:rsid w:val="00AF6B4A"/>
    <w:rsid w:val="00BB7630"/>
    <w:rsid w:val="00CC1B82"/>
    <w:rsid w:val="00D65E8D"/>
    <w:rsid w:val="00E333AD"/>
    <w:rsid w:val="00E674A9"/>
    <w:rsid w:val="00F30E90"/>
    <w:rsid w:val="00FC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6DB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19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0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9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60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3D1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63EC2-8859-9844-8602-88208C020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2814</Characters>
  <Application>Microsoft Macintosh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Бормотов Илья Алексеевич</dc:creator>
  <cp:lastModifiedBy>Светлана Косенкова</cp:lastModifiedBy>
  <cp:revision>2</cp:revision>
  <dcterms:created xsi:type="dcterms:W3CDTF">2016-03-22T15:41:00Z</dcterms:created>
  <dcterms:modified xsi:type="dcterms:W3CDTF">2016-03-22T15:41:00Z</dcterms:modified>
</cp:coreProperties>
</file>