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QRCode 客戶意見反饋系統 — 測試環境預備清單</w:t>
      </w:r>
    </w:p>
    <w:p>
      <w:r>
        <w:rPr>
          <w:rFonts w:ascii="Microsoft JhengHei" w:cs="Microsoft JhengHei" w:eastAsia="Microsoft JhengHei" w:hAnsi="Microsoft JhengHei"/>
        </w:rPr>
        <w:t xml:space="preserve">本清單對應《部署說明_測試環境.md》§2–§3，列出將本系統發佈至測試環境前，目標機需預先準備的項目。</w:t>
      </w:r>
    </w:p>
    <w:p>
      <w:pPr>
        <w:pStyle w:val="Heading2"/>
      </w:pPr>
      <w:r>
        <w:t xml:space="preserve">1. 目標機軟硬體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需求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作業系統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Windows 10/11 或 Linux（x64）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Node.js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20 LTS（含 npm），node -v 確認 ≥ 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磁碟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至少 500 MB 可用（含 better-sqlite3 原生編譯暫存）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對外埠號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預設 3000（可由 .env 的 PORT 調整），防火牆需放行</w:t>
            </w:r>
          </w:p>
        </w:tc>
      </w:tr>
    </w:tbl>
    <w:p>
      <w:pPr>
        <w:pStyle w:val="Heading2"/>
      </w:pPr>
      <w:r>
        <w:t xml:space="preserve">2. better-sqlite3 原生編譯工具鏈（最關鍵）</w:t>
      </w:r>
    </w:p>
    <w:p>
      <w:r>
        <w:rPr>
          <w:rFonts w:ascii="Microsoft JhengHei" w:cs="Microsoft JhengHei" w:eastAsia="Microsoft JhengHei" w:hAnsi="Microsoft JhengHei"/>
        </w:rPr>
        <w:t xml:space="preserve">後端依賴 better-sqlite3（原生 addon），npm ci 時會在目標機現場編譯，必須先裝好 C/C++ 工具鏈：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Windows：Visual Studio Build Tools 2022（勾選「使用 C++ 的桌面開發」）＋ Python 3.10+（安裝時勾選 Add to PATH）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Linux Debian/Ubuntu：sudo apt-get update &amp;&amp; sudo apt-get install -y build-essential python3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Linux RHEL/CentOS：sudo yum groupinstall -y "Development Tools" &amp;&amp; sudo yum install -y python3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若未安裝，npm ci 會卡在 gyp ERR。</w:t>
      </w:r>
    </w:p>
    <w:p>
      <w:pPr>
        <w:pStyle w:val="Heading2"/>
      </w:pPr>
      <w:r>
        <w:t xml:space="preserve">3. 部署封裝包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先在本機執行 tools/package.ps1 產出 deploy/QRCode-Feedback-Test-&lt;日期&gt;.zip（含 backend/、frontend/、docs/、.env.example；已排除 node_modules/dist/data/.env）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目標機需能解壓。</w:t>
      </w:r>
    </w:p>
    <w:p>
      <w:pPr>
        <w:pStyle w:val="Heading2"/>
      </w:pPr>
      <w:r>
        <w:t xml:space="preserve">4. 環境變數 .env（上機後由 .env.example 複製調整）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變數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測試環境建議值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3000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對外埠號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JWT_SECRET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改為隨機長字串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預設為開發值，測試環境亦應更換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DB_PATH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./data/qr_feedback.sqlite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SQLite 檔位置（目錄自動建立）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JWT_EXPIRES_MINUTES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120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accessToken 時長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DEFAULT_LANG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zh-Hant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預設語系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APP_TZ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Asia/Hong_Kong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</w:rPr>
              <w:t xml:space="preserve">輸出時區（DB 內存 UTC）</w:t>
            </w:r>
          </w:p>
        </w:tc>
      </w:tr>
    </w:tbl>
    <w:p>
      <w:r>
        <w:rPr>
          <w:rFonts w:ascii="Microsoft JhengHei" w:cs="Microsoft JhengHei" w:eastAsia="Microsoft JhengHei" w:hAnsi="Microsoft JhengHei"/>
        </w:rPr>
        <w:t xml:space="preserve">AI_* 為可選，rules 模式不需設定。</w:t>
      </w:r>
    </w:p>
    <w:p>
      <w:pPr>
        <w:pStyle w:val="Heading2"/>
      </w:pPr>
      <w:r>
        <w:t xml:space="preserve">5. 目錄結構（很重要）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解壓後必須保持 backend/ 與 frontend/ 為同層目錄；後端解析 ../../frontend/dist 托管前端 UI，錯位會導致頁面空白。</w:t>
      </w:r>
    </w:p>
    <w:p>
      <w:pPr>
        <w:pStyle w:val="Heading2"/>
      </w:pPr>
      <w:r>
        <w:t xml:space="preserve">6. 首次啟動自動化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首次 npm start 會自動建立 SQLite 庫、執行 db/schema.sql、寫入種子資料（屋苑/角色/演示帳號等）、ensureDefaults() 冪等補正；測試機不需預先建庫。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icrosoft JhengHei" w:cs="Microsoft JhengHei" w:eastAsia="Microsoft JhengHei" w:hAnsi="Microsoft JhengHei"/>
      <w:b/>
      <w:bCs/>
      <w:color w:val="1A5AA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JhengHei" w:cs="Microsoft JhengHei" w:eastAsia="Microsoft JhengHei" w:hAnsi="Microsoft JhengHei"/>
      <w:b/>
      <w:bCs/>
      <w:color w:val="2E75B6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2026-09-29T04:15:29.448Z</dcterms:created>
  <dcterms:modified xsi:type="dcterms:W3CDTF">2026-09-29T04:15:29.450Z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