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jc w:val="both"/>
        <w:rPr/>
      </w:pPr>
      <w:bookmarkStart w:id="0" w:name="_GoBack"/>
      <w:bookmarkEnd w:id="0"/>
      <w:r>
        <w:rPr>
          <w:b/>
          <w:bCs/>
        </w:rPr>
        <w:t>Resumo</w:t>
      </w:r>
      <w:r>
        <w:cr/>
        <w:t>A avaliação da qualidade do pescado é crucial para a segurança alimentar e saúde</w:t>
      </w:r>
      <w:r>
        <w:rPr>
          <w:lang w:val="en-US"/>
        </w:rPr>
        <w:t xml:space="preserve"> </w:t>
      </w:r>
      <w:r>
        <w:t>pública, sendo de extrema importância em contextos de mercado informal e cadeias de</w:t>
      </w:r>
      <w:r>
        <w:rPr>
          <w:lang w:val="en-US"/>
        </w:rPr>
        <w:t xml:space="preserve"> </w:t>
      </w:r>
      <w:r>
        <w:t>frio instáveis, como o da Cidade da Beira. O presente estudo teve como objectivo</w:t>
      </w:r>
      <w:r>
        <w:rPr>
          <w:lang w:val="en-US"/>
        </w:rPr>
        <w:t xml:space="preserve"> </w:t>
      </w:r>
      <w:r>
        <w:t>comparar as análises físico-sensoriais realizadas por painéis treinados e painéis</w:t>
      </w:r>
      <w:r>
        <w:rPr>
          <w:lang w:val="en-US"/>
        </w:rPr>
        <w:t xml:space="preserve"> </w:t>
      </w:r>
      <w:r>
        <w:t>populares na avaliação da qualidade do pescado comercializado na Praia Nova, Cidade</w:t>
      </w:r>
      <w:r>
        <w:rPr>
          <w:lang w:val="en-US"/>
        </w:rPr>
        <w:t xml:space="preserve"> </w:t>
      </w:r>
      <w:r>
        <w:t>da Beira. A pesquisa utilizou uma abordagem comparativa, na qual foram colectadas</w:t>
      </w:r>
      <w:r>
        <w:rPr>
          <w:lang w:val="en-US"/>
        </w:rPr>
        <w:t xml:space="preserve"> </w:t>
      </w:r>
      <w:r>
        <w:t>aleatoriamente 15 amostras de pescado, incluindo espécies como Peixe Malola (</w:t>
      </w:r>
      <w:r>
        <w:rPr>
          <w:i/>
          <w:iCs/>
        </w:rPr>
        <w:t>Hilsa</w:t>
      </w:r>
      <w:r>
        <w:rPr>
          <w:i/>
          <w:iCs/>
          <w:lang w:val="en-US"/>
        </w:rPr>
        <w:t xml:space="preserve"> </w:t>
      </w:r>
      <w:r>
        <w:rPr>
          <w:i/>
          <w:iCs/>
        </w:rPr>
        <w:t>kelee</w:t>
      </w:r>
      <w:r>
        <w:t>), Peixe Mapape (</w:t>
      </w:r>
      <w:r>
        <w:rPr>
          <w:i/>
          <w:iCs/>
        </w:rPr>
        <w:t>Thryssa vitrirostris</w:t>
      </w:r>
      <w:r>
        <w:t>) e Camarão Arco-írias (</w:t>
      </w:r>
      <w:r>
        <w:rPr>
          <w:i/>
          <w:iCs/>
        </w:rPr>
        <w:t>Parapenaeopsis</w:t>
      </w:r>
      <w:r>
        <w:rPr>
          <w:i/>
          <w:iCs/>
          <w:lang w:val="en-US"/>
        </w:rPr>
        <w:t xml:space="preserve"> </w:t>
      </w:r>
      <w:r>
        <w:rPr>
          <w:i/>
          <w:iCs/>
        </w:rPr>
        <w:t>sculptilis</w:t>
      </w:r>
      <w:r>
        <w:t>.) em bancas da Praia Nova. As amostras foram submetidas à análise físico-sensorial laboratorial (painel treinado, seguindo a legislação moçambicana) e a</w:t>
      </w:r>
      <w:r>
        <w:rPr>
          <w:lang w:val="en-US"/>
        </w:rPr>
        <w:t xml:space="preserve"> </w:t>
      </w:r>
      <w:r>
        <w:t>inquéritos no ponto de venda (painel popular/vendedores). Os resultados revelaram uma</w:t>
      </w:r>
      <w:r>
        <w:rPr>
          <w:lang w:val="en-US"/>
        </w:rPr>
        <w:t xml:space="preserve"> </w:t>
      </w:r>
      <w:r>
        <w:t>divergência significativa entre as avaliações. Enquanto o painel popular, baseado em</w:t>
      </w:r>
      <w:r>
        <w:rPr>
          <w:lang w:val="en-US"/>
        </w:rPr>
        <w:t xml:space="preserve"> </w:t>
      </w:r>
      <w:r>
        <w:t>critérios empíricos, classificou o pescado como Bom (A), (Índice 2), o painel treinado,</w:t>
      </w:r>
      <w:r>
        <w:rPr>
          <w:lang w:val="en-US"/>
        </w:rPr>
        <w:t xml:space="preserve"> </w:t>
      </w:r>
      <w:r>
        <w:t>seguindo critérios técnicos rigorosos, classificou consistentemente as amostras como de</w:t>
      </w:r>
      <w:r>
        <w:rPr>
          <w:lang w:val="en-US"/>
        </w:rPr>
        <w:t xml:space="preserve"> </w:t>
      </w:r>
      <w:r>
        <w:t>Qualidade Regular (B), (Índice 3). Esta classificação do painel treinado deve-se a sinais</w:t>
      </w:r>
      <w:r>
        <w:rPr>
          <w:lang w:val="en-US"/>
        </w:rPr>
        <w:t xml:space="preserve"> </w:t>
      </w:r>
      <w:r>
        <w:t>evidentes de perda de frescura e deterioração da qualidade, indicando não conformidade</w:t>
      </w:r>
      <w:r>
        <w:rPr>
          <w:lang w:val="en-US"/>
        </w:rPr>
        <w:t xml:space="preserve"> </w:t>
      </w:r>
      <w:r>
        <w:t>com os regulamentos normativos vigentes. Concluiu-se que a percepção popular é</w:t>
      </w:r>
      <w:r>
        <w:rPr>
          <w:lang w:val="en-US"/>
        </w:rPr>
        <w:t xml:space="preserve"> </w:t>
      </w:r>
      <w:r>
        <w:t xml:space="preserve">menos rigorosa, divergindo dos padrões técnicos e da legislação. </w:t>
      </w:r>
      <w:r>
        <w:rPr>
          <w:lang w:val="en-US"/>
        </w:rPr>
        <w:t>Sugere</w:t>
      </w:r>
      <w:r>
        <w:t>-se o</w:t>
      </w:r>
      <w:r>
        <w:rPr>
          <w:lang w:val="en-US"/>
        </w:rPr>
        <w:t xml:space="preserve"> </w:t>
      </w:r>
      <w:r>
        <w:t>aprimoramento dos protocolos de comercialização e a comunicação de critérios de</w:t>
      </w:r>
      <w:r>
        <w:rPr>
          <w:lang w:val="en-US"/>
        </w:rPr>
        <w:t xml:space="preserve"> </w:t>
      </w:r>
      <w:r>
        <w:t>qualidade mais claros e compreensíveis para a melhoria da segurança alimentar.</w:t>
      </w:r>
    </w:p>
    <w:p>
      <w:pPr>
        <w:pStyle w:val="style0"/>
        <w:spacing w:lineRule="auto" w:line="360"/>
        <w:jc w:val="both"/>
        <w:rPr/>
      </w:pPr>
      <w:r>
        <w:rPr>
          <w:b/>
          <w:bCs/>
        </w:rPr>
        <w:t>Palavras-chave</w:t>
      </w:r>
      <w:r>
        <w:t xml:space="preserve">: Pescado, Análise Físico-Sensorial, Qualidade </w:t>
      </w:r>
      <w:r>
        <w:rPr>
          <w:lang w:val="en-US"/>
        </w:rPr>
        <w:t>em pescado</w:t>
      </w:r>
      <w:r>
        <w:t>, Painel Treinado, Painel Popular.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243</Words>
  <Characters>1531</Characters>
  <Application>WPS Office</Application>
  <Paragraphs>2</Paragraphs>
  <CharactersWithSpaces>1771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2026-01-30T07:09:59Z</dcterms:created>
  <dc:creator>itel S663L</dc:creator>
  <lastModifiedBy>itel S663L</lastModifiedBy>
  <dcterms:modified xsi:type="dcterms:W3CDTF">2026-01-30T07:16:12Z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e6a161b8466b419a8e05a77bc9ca274e</vt:lpwstr>
  </property>
</Properties>
</file>