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D5" w:rsidRDefault="004D22D5" w:rsidP="004D22D5">
      <w:pPr>
        <w:pStyle w:val="Title"/>
      </w:pPr>
      <w:r>
        <w:t>File Note</w:t>
      </w:r>
    </w:p>
    <w:p w:rsidR="004D22D5" w:rsidRPr="004D22D5" w:rsidRDefault="004D22D5" w:rsidP="004D22D5">
      <w:pPr>
        <w:pStyle w:val="Subtitle"/>
        <w:rPr>
          <w:lang w:val="vi-VN"/>
        </w:rPr>
      </w:pPr>
      <w:r w:rsidRPr="004D22D5">
        <w:rPr>
          <w:lang w:val="vi-VN"/>
        </w:rPr>
        <w:t>Buổi 3: Cách xây dựng đối tượng, thuộc tính, phương thức bằng ngôn ngữ Java</w:t>
      </w:r>
    </w:p>
    <w:p w:rsidR="004D22D5" w:rsidRPr="004D22D5" w:rsidRDefault="004D22D5" w:rsidP="004D22D5">
      <w:pPr>
        <w:pStyle w:val="Heading1"/>
        <w:rPr>
          <w:lang w:eastAsia="ja-JP"/>
        </w:rPr>
      </w:pPr>
      <w:r>
        <w:rPr>
          <w:lang w:eastAsia="ja-JP"/>
        </w:rPr>
        <w:t xml:space="preserve">1, </w:t>
      </w:r>
      <w:r w:rsidRPr="004D22D5">
        <w:rPr>
          <w:lang w:eastAsia="ja-JP"/>
        </w:rPr>
        <w:t xml:space="preserve">Cách khai báo </w:t>
      </w:r>
      <w:r w:rsidRPr="004D22D5">
        <w:rPr>
          <w:lang w:val="vi-VN" w:eastAsia="ja-JP"/>
        </w:rPr>
        <w:t>đối tượng trong Java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Cú pháp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47"/>
      </w:tblGrid>
      <w:tr w:rsidR="004D22D5" w:rsidRPr="004D22D5" w:rsidTr="004D22D5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public class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HelloWorld {</w:t>
            </w:r>
          </w:p>
          <w:p w:rsidR="004D22D5" w:rsidRPr="004D22D5" w:rsidRDefault="004D22D5" w:rsidP="004D22D5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eastAsia="ja-JP"/>
              </w:rPr>
            </w:pPr>
            <w:r w:rsidRPr="004D22D5">
              <w:rPr>
                <w:rFonts w:eastAsia="Times New Roman" w:cs="Calibri"/>
                <w:color w:val="70AD47"/>
                <w:sz w:val="24"/>
                <w:szCs w:val="24"/>
                <w:lang w:eastAsia="ja-JP"/>
              </w:rPr>
              <w:t>/</w:t>
            </w:r>
            <w:r w:rsidRPr="004D22D5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 Khai báo thuộc tính</w:t>
            </w:r>
          </w:p>
          <w:p w:rsidR="004D22D5" w:rsidRPr="004D22D5" w:rsidRDefault="004D22D5" w:rsidP="004D22D5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Khai báo và khởi tạo phương thức</w:t>
            </w:r>
          </w:p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4D22D5" w:rsidRPr="004D22D5" w:rsidRDefault="004D22D5" w:rsidP="004D22D5">
      <w:pPr>
        <w:numPr>
          <w:ilvl w:val="0"/>
          <w:numId w:val="23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Một file chỉ lưu một đối tượng</w:t>
      </w:r>
    </w:p>
    <w:p w:rsidR="004D22D5" w:rsidRPr="004D22D5" w:rsidRDefault="004D22D5" w:rsidP="004D22D5">
      <w:pPr>
        <w:numPr>
          <w:ilvl w:val="0"/>
          <w:numId w:val="23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Quy tắc đặt tên : 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Viết hoa chữ cái đầu tiên của mỗi từ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Chỉ được sử dụng các chữ cái a-z, A-Z, 0-9 để đặt tên đối tượng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Không đặt số ở đầu</w:t>
      </w:r>
    </w:p>
    <w:p w:rsidR="004D22D5" w:rsidRPr="004D22D5" w:rsidRDefault="004D22D5" w:rsidP="004D22D5">
      <w:pPr>
        <w:numPr>
          <w:ilvl w:val="0"/>
          <w:numId w:val="24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Ví dụ: HocSinhGioi, StringCount, …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eastAsia="ja-JP"/>
        </w:rPr>
      </w:pPr>
      <w:r w:rsidRPr="004D22D5">
        <w:rPr>
          <w:rFonts w:eastAsia="Times New Roman" w:cs="Calibri"/>
          <w:sz w:val="24"/>
          <w:szCs w:val="24"/>
          <w:lang w:eastAsia="ja-JP"/>
        </w:rPr>
        <w:t> </w:t>
      </w:r>
    </w:p>
    <w:p w:rsidR="004D22D5" w:rsidRPr="004D22D5" w:rsidRDefault="004D22D5" w:rsidP="004D22D5">
      <w:pPr>
        <w:pStyle w:val="Heading1"/>
        <w:rPr>
          <w:lang w:val="vi-VN" w:eastAsia="ja-JP"/>
        </w:rPr>
      </w:pPr>
      <w:r>
        <w:rPr>
          <w:lang w:eastAsia="ja-JP"/>
        </w:rPr>
        <w:t xml:space="preserve">2, </w:t>
      </w:r>
      <w:r w:rsidRPr="004D22D5">
        <w:rPr>
          <w:lang w:val="vi-VN" w:eastAsia="ja-JP"/>
        </w:rPr>
        <w:t>Cách khai báo thuộc tính java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Cú pháp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49"/>
      </w:tblGrid>
      <w:tr w:rsidR="004D22D5" w:rsidRPr="004D22D5" w:rsidTr="004D22D5"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 xml:space="preserve">int </w:t>
            </w:r>
            <w:r w:rsidRPr="004D22D5">
              <w:rPr>
                <w:rFonts w:eastAsia="Times New Roman" w:cs="Calibri"/>
                <w:color w:val="E84C22"/>
                <w:sz w:val="24"/>
                <w:szCs w:val="24"/>
                <w:lang w:val="vi-VN" w:eastAsia="ja-JP"/>
              </w:rPr>
              <w:t>thuocTinh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;</w:t>
            </w:r>
          </w:p>
        </w:tc>
      </w:tr>
      <w:tr w:rsidR="004D22D5" w:rsidRPr="004D22D5" w:rsidTr="004D22D5"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&lt;Kiểu dữ liệu&gt; tenThuocTinh [= giá trị];</w:t>
            </w:r>
          </w:p>
        </w:tc>
      </w:tr>
    </w:tbl>
    <w:p w:rsidR="004D22D5" w:rsidRPr="004D22D5" w:rsidRDefault="004D22D5" w:rsidP="004D22D5">
      <w:pPr>
        <w:numPr>
          <w:ilvl w:val="0"/>
          <w:numId w:val="26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Quy tắc đặt tên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Viết hoa chữ cái đầu tiên của mỗi từ, ngoại trừ chữ cái đầu tiên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Chỉ được sử dụng các chữ cái a-z, A-Z, 0-9 để đặt tên đối tượng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Không đặt số ở đầu</w:t>
      </w:r>
    </w:p>
    <w:p w:rsidR="004D22D5" w:rsidRPr="004D22D5" w:rsidRDefault="004D22D5" w:rsidP="004D22D5">
      <w:pPr>
        <w:numPr>
          <w:ilvl w:val="0"/>
          <w:numId w:val="27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Ví Dụ: hocSinh, sinhVien, giaoVien …</w:t>
      </w:r>
    </w:p>
    <w:p w:rsid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eastAsia="ja-JP"/>
        </w:rPr>
      </w:pPr>
      <w:r w:rsidRPr="004D22D5">
        <w:rPr>
          <w:rFonts w:eastAsia="Times New Roman" w:cs="Calibri"/>
          <w:sz w:val="24"/>
          <w:szCs w:val="24"/>
          <w:lang w:eastAsia="ja-JP"/>
        </w:rPr>
        <w:t> </w:t>
      </w:r>
    </w:p>
    <w:p w:rsidR="004D22D5" w:rsidRDefault="004D22D5">
      <w:pPr>
        <w:rPr>
          <w:rFonts w:eastAsia="Times New Roman" w:cs="Calibri"/>
          <w:sz w:val="24"/>
          <w:szCs w:val="24"/>
          <w:lang w:eastAsia="ja-JP"/>
        </w:rPr>
      </w:pPr>
      <w:r>
        <w:rPr>
          <w:rFonts w:eastAsia="Times New Roman" w:cs="Calibri"/>
          <w:sz w:val="24"/>
          <w:szCs w:val="24"/>
          <w:lang w:eastAsia="ja-JP"/>
        </w:rPr>
        <w:br w:type="page"/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eastAsia="ja-JP"/>
        </w:rPr>
      </w:pP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u w:val="single"/>
          <w:lang w:val="vi-VN" w:eastAsia="ja-JP"/>
        </w:rPr>
        <w:t>Thuộc tính hằng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Cú pháp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76"/>
      </w:tblGrid>
      <w:tr w:rsidR="004D22D5" w:rsidRPr="004D22D5" w:rsidTr="004D22D5">
        <w:tc>
          <w:tcPr>
            <w:tcW w:w="3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final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&lt;KDL&gt; </w:t>
            </w: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tenThuocTinh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= &lt;giá trị&gt;;</w:t>
            </w:r>
          </w:p>
        </w:tc>
      </w:tr>
      <w:tr w:rsidR="004D22D5" w:rsidRPr="004D22D5" w:rsidTr="004D22D5"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final float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PI_VALUE = 3.14f;</w:t>
            </w:r>
          </w:p>
        </w:tc>
      </w:tr>
    </w:tbl>
    <w:p w:rsidR="004D22D5" w:rsidRPr="004D22D5" w:rsidRDefault="004D22D5" w:rsidP="004D22D5">
      <w:pPr>
        <w:numPr>
          <w:ilvl w:val="0"/>
          <w:numId w:val="28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Quy tắc đặt tên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Sử dụng các chữ cái A-Z, 0-9 để đặt tên thuộc tính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Các từ cách nhau bằng dấu gạch dưới '_'</w:t>
      </w:r>
    </w:p>
    <w:p w:rsidR="004D22D5" w:rsidRPr="004D22D5" w:rsidRDefault="004D22D5" w:rsidP="004D22D5">
      <w:pPr>
        <w:numPr>
          <w:ilvl w:val="0"/>
          <w:numId w:val="29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Ví dụ: 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final double</w:t>
      </w: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 PI = 3,141592653589793f;</w:t>
      </w:r>
    </w:p>
    <w:p w:rsidR="004D22D5" w:rsidRPr="00395D1D" w:rsidRDefault="004D22D5" w:rsidP="00395D1D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final double</w:t>
      </w: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 FIRST_CHARACTER = 'a';</w:t>
      </w:r>
      <w:bookmarkStart w:id="0" w:name="_GoBack"/>
      <w:bookmarkEnd w:id="0"/>
    </w:p>
    <w:p w:rsidR="004D22D5" w:rsidRPr="004D22D5" w:rsidRDefault="004D22D5" w:rsidP="004D22D5">
      <w:pPr>
        <w:pStyle w:val="Heading1"/>
        <w:rPr>
          <w:lang w:val="vi-VN" w:eastAsia="ja-JP"/>
        </w:rPr>
      </w:pPr>
      <w:r>
        <w:rPr>
          <w:lang w:eastAsia="ja-JP"/>
        </w:rPr>
        <w:t xml:space="preserve">3, </w:t>
      </w:r>
      <w:r w:rsidRPr="004D22D5">
        <w:rPr>
          <w:lang w:val="vi-VN" w:eastAsia="ja-JP"/>
        </w:rPr>
        <w:t>Cách khai báo phương thức trong Java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Cú pháp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00"/>
      </w:tblGrid>
      <w:tr w:rsidR="004D22D5" w:rsidRPr="004D22D5" w:rsidTr="004D22D5">
        <w:tc>
          <w:tcPr>
            <w:tcW w:w="5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&lt;Kiểu dữ liệu&gt; tenPhuongThuc ([&lt;KDL&gt; tenThamSo]) {</w:t>
            </w:r>
          </w:p>
          <w:p w:rsidR="004D22D5" w:rsidRPr="004D22D5" w:rsidRDefault="004D22D5" w:rsidP="004D22D5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Nội dung phương thức</w:t>
            </w:r>
          </w:p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4D22D5" w:rsidRPr="004D22D5" w:rsidRDefault="004D22D5" w:rsidP="004D22D5">
      <w:pPr>
        <w:numPr>
          <w:ilvl w:val="0"/>
          <w:numId w:val="31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Quy tắc đặt tên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Viết hoa chữ cái đầu tiên của mỗi từ, ngoại trừ chữ cái đầu tiên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Chỉ được sử dụng các chữ cái a-z, A-Z, 0-9 để đặt tên phương thức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+ Không đặt số ở đầu</w:t>
      </w:r>
    </w:p>
    <w:p w:rsidR="004D22D5" w:rsidRPr="004D22D5" w:rsidRDefault="004D22D5" w:rsidP="004D22D5">
      <w:pPr>
        <w:numPr>
          <w:ilvl w:val="0"/>
          <w:numId w:val="32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Ví dụ: tinhTong, timKiem, …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Phương thức không trả về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86"/>
      </w:tblGrid>
      <w:tr w:rsidR="004D22D5" w:rsidRPr="004D22D5" w:rsidTr="004D22D5"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void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tenPhuongThuc ([&lt;KDL&gt; tenThamSo]) {</w:t>
            </w:r>
          </w:p>
          <w:p w:rsidR="004D22D5" w:rsidRPr="004D22D5" w:rsidRDefault="004D22D5" w:rsidP="004D22D5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Nội dung phương thức</w:t>
            </w:r>
          </w:p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eastAsia="ja-JP"/>
        </w:rPr>
      </w:pPr>
      <w:r w:rsidRPr="004D22D5">
        <w:rPr>
          <w:rFonts w:eastAsia="Times New Roman" w:cs="Calibri"/>
          <w:sz w:val="24"/>
          <w:szCs w:val="24"/>
          <w:lang w:eastAsia="ja-JP"/>
        </w:rPr>
        <w:t xml:space="preserve">(Trong </w:t>
      </w: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bài thi chỉ sử dụng phương thức </w:t>
      </w: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 xml:space="preserve">void, </w:t>
      </w: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trừ các phương thức </w:t>
      </w: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tìm kiếm, liệt kê</w:t>
      </w:r>
      <w:r w:rsidRPr="004D22D5">
        <w:rPr>
          <w:rFonts w:eastAsia="Times New Roman" w:cs="Calibri"/>
          <w:sz w:val="24"/>
          <w:szCs w:val="24"/>
          <w:lang w:eastAsia="ja-JP"/>
        </w:rPr>
        <w:t>)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Phương thức trả về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94"/>
      </w:tblGrid>
      <w:tr w:rsidR="004D22D5" w:rsidRPr="004D22D5" w:rsidTr="004D22D5">
        <w:tc>
          <w:tcPr>
            <w:tcW w:w="5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&lt;Kiểu dữ liệu&gt;</w:t>
            </w: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tenPhuongThuc ([&lt;KDL&gt; tenThamSo]) {</w:t>
            </w:r>
          </w:p>
          <w:p w:rsidR="004D22D5" w:rsidRPr="004D22D5" w:rsidRDefault="004D22D5" w:rsidP="004D22D5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Nội dung phương thức</w:t>
            </w:r>
          </w:p>
          <w:p w:rsidR="004D22D5" w:rsidRPr="004D22D5" w:rsidRDefault="004D22D5" w:rsidP="004D22D5">
            <w:pPr>
              <w:spacing w:before="0" w:line="240" w:lineRule="auto"/>
              <w:ind w:left="540"/>
              <w:rPr>
                <w:rFonts w:eastAsia="Times New Roman" w:cs="Calibri"/>
                <w:color w:val="000000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vi-VN" w:eastAsia="ja-JP"/>
              </w:rPr>
              <w:t xml:space="preserve">return </w:t>
            </w:r>
            <w:r w:rsidRPr="004D22D5">
              <w:rPr>
                <w:rFonts w:eastAsia="Times New Roman" w:cs="Calibri"/>
                <w:color w:val="000000"/>
                <w:sz w:val="24"/>
                <w:szCs w:val="24"/>
                <w:lang w:val="vi-VN" w:eastAsia="ja-JP"/>
              </w:rPr>
              <w:t>ketQua;</w:t>
            </w:r>
          </w:p>
          <w:p w:rsidR="004D22D5" w:rsidRPr="004D22D5" w:rsidRDefault="004D22D5" w:rsidP="004D22D5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4D22D5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eastAsia="ja-JP"/>
        </w:rPr>
      </w:pPr>
      <w:r w:rsidRPr="004D22D5">
        <w:rPr>
          <w:rFonts w:eastAsia="Times New Roman" w:cs="Calibri"/>
          <w:sz w:val="24"/>
          <w:szCs w:val="24"/>
          <w:lang w:eastAsia="ja-JP"/>
        </w:rPr>
        <w:t> 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Tham số truyền vào</w:t>
      </w:r>
    </w:p>
    <w:p w:rsidR="004D22D5" w:rsidRPr="004D22D5" w:rsidRDefault="004D22D5" w:rsidP="004D22D5">
      <w:pPr>
        <w:numPr>
          <w:ilvl w:val="0"/>
          <w:numId w:val="33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Là các dữ liệu được thực thi các công việc trong phương thức</w:t>
      </w:r>
    </w:p>
    <w:p w:rsidR="004D22D5" w:rsidRPr="004D22D5" w:rsidRDefault="004D22D5" w:rsidP="004D22D5">
      <w:pPr>
        <w:numPr>
          <w:ilvl w:val="0"/>
          <w:numId w:val="33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Một phương thức sử dụng tham số truyền vào khi bản thân nó không có đủ dữ liệu để thực hiện công việc</w:t>
      </w:r>
    </w:p>
    <w:p w:rsidR="004D22D5" w:rsidRPr="004D22D5" w:rsidRDefault="004D22D5" w:rsidP="004D22D5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Từ khóa </w:t>
      </w: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return</w:t>
      </w:r>
    </w:p>
    <w:p w:rsidR="004D22D5" w:rsidRPr="004D22D5" w:rsidRDefault="004D22D5" w:rsidP="004D22D5">
      <w:pPr>
        <w:numPr>
          <w:ilvl w:val="0"/>
          <w:numId w:val="34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lastRenderedPageBreak/>
        <w:t>Là một từ khóa (keyword) được java định nghĩa dùng để kế thúc một phương thức</w:t>
      </w:r>
    </w:p>
    <w:p w:rsidR="004D22D5" w:rsidRPr="004D22D5" w:rsidRDefault="004D22D5" w:rsidP="004D22D5">
      <w:pPr>
        <w:numPr>
          <w:ilvl w:val="0"/>
          <w:numId w:val="34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return</w:t>
      </w: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 có thể xuất hiện bất kỳ chỗ nào trong phương thức, khi gặp lệnh này sẽ ngay lập tức dừng lại tại vị trí đó</w:t>
      </w:r>
    </w:p>
    <w:p w:rsidR="004D22D5" w:rsidRPr="004D22D5" w:rsidRDefault="004D22D5" w:rsidP="004D22D5">
      <w:pPr>
        <w:numPr>
          <w:ilvl w:val="0"/>
          <w:numId w:val="34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Lệnh </w:t>
      </w:r>
      <w:r w:rsidRPr="004D22D5">
        <w:rPr>
          <w:rFonts w:eastAsia="Times New Roman" w:cs="Calibri"/>
          <w:b/>
          <w:bCs/>
          <w:sz w:val="24"/>
          <w:szCs w:val="24"/>
          <w:lang w:val="vi-VN" w:eastAsia="ja-JP"/>
        </w:rPr>
        <w:t>return</w:t>
      </w:r>
      <w:r w:rsidRPr="004D22D5">
        <w:rPr>
          <w:rFonts w:eastAsia="Times New Roman" w:cs="Calibri"/>
          <w:sz w:val="24"/>
          <w:szCs w:val="24"/>
          <w:lang w:val="vi-VN" w:eastAsia="ja-JP"/>
        </w:rPr>
        <w:t xml:space="preserve"> là bắt buộc phải có trong phương thức trả về kết quả</w:t>
      </w:r>
    </w:p>
    <w:p w:rsidR="004D22D5" w:rsidRPr="004D22D5" w:rsidRDefault="004D22D5" w:rsidP="004D22D5">
      <w:pPr>
        <w:spacing w:before="0" w:line="240" w:lineRule="auto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BTVN</w:t>
      </w:r>
    </w:p>
    <w:p w:rsidR="004D22D5" w:rsidRPr="004D22D5" w:rsidRDefault="004D22D5" w:rsidP="004D22D5">
      <w:pPr>
        <w:numPr>
          <w:ilvl w:val="0"/>
          <w:numId w:val="35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Tương tự như 2 buổi trước</w:t>
      </w:r>
    </w:p>
    <w:p w:rsidR="004D22D5" w:rsidRPr="004D22D5" w:rsidRDefault="004D22D5" w:rsidP="004D22D5">
      <w:pPr>
        <w:numPr>
          <w:ilvl w:val="0"/>
          <w:numId w:val="35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4D22D5">
        <w:rPr>
          <w:rFonts w:eastAsia="Times New Roman" w:cs="Calibri"/>
          <w:sz w:val="24"/>
          <w:szCs w:val="24"/>
          <w:lang w:val="vi-VN" w:eastAsia="ja-JP"/>
        </w:rPr>
        <w:t>Dùng Eclip, mỗi bài 1 project</w:t>
      </w:r>
    </w:p>
    <w:p w:rsidR="00915CB8" w:rsidRPr="004D22D5" w:rsidRDefault="00915CB8" w:rsidP="004D22D5"/>
    <w:sectPr w:rsidR="00915CB8" w:rsidRPr="004D22D5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067" w:rsidRDefault="00CD0067">
      <w:pPr>
        <w:spacing w:line="240" w:lineRule="auto"/>
      </w:pPr>
      <w:r>
        <w:separator/>
      </w:r>
    </w:p>
  </w:endnote>
  <w:endnote w:type="continuationSeparator" w:id="0">
    <w:p w:rsidR="00CD0067" w:rsidRDefault="00CD0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067" w:rsidRDefault="00CD0067">
      <w:pPr>
        <w:spacing w:line="240" w:lineRule="auto"/>
      </w:pPr>
      <w:r>
        <w:separator/>
      </w:r>
    </w:p>
  </w:footnote>
  <w:footnote w:type="continuationSeparator" w:id="0">
    <w:p w:rsidR="00CD0067" w:rsidRDefault="00CD00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C0E43"/>
    <w:multiLevelType w:val="hybridMultilevel"/>
    <w:tmpl w:val="3A0C2956"/>
    <w:lvl w:ilvl="0" w:tplc="062E8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45C11"/>
    <w:multiLevelType w:val="multilevel"/>
    <w:tmpl w:val="82E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276C5"/>
    <w:multiLevelType w:val="multilevel"/>
    <w:tmpl w:val="49BA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8B6D04"/>
    <w:multiLevelType w:val="hybridMultilevel"/>
    <w:tmpl w:val="76808130"/>
    <w:lvl w:ilvl="0" w:tplc="90081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B7791"/>
    <w:multiLevelType w:val="multilevel"/>
    <w:tmpl w:val="74C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B6EE4"/>
    <w:multiLevelType w:val="multilevel"/>
    <w:tmpl w:val="C4C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C112B4"/>
    <w:multiLevelType w:val="multilevel"/>
    <w:tmpl w:val="665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6423C4"/>
    <w:multiLevelType w:val="hybridMultilevel"/>
    <w:tmpl w:val="881637A6"/>
    <w:lvl w:ilvl="0" w:tplc="B90A2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42DB3"/>
    <w:multiLevelType w:val="multilevel"/>
    <w:tmpl w:val="C5A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825D2E"/>
    <w:multiLevelType w:val="multilevel"/>
    <w:tmpl w:val="0A5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676A22"/>
    <w:multiLevelType w:val="multilevel"/>
    <w:tmpl w:val="C36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C87AA5"/>
    <w:multiLevelType w:val="multilevel"/>
    <w:tmpl w:val="B38A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728E4"/>
    <w:multiLevelType w:val="multilevel"/>
    <w:tmpl w:val="FCAC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F373E6"/>
    <w:multiLevelType w:val="multilevel"/>
    <w:tmpl w:val="05E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DB4C85"/>
    <w:multiLevelType w:val="multilevel"/>
    <w:tmpl w:val="B5C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5F0311"/>
    <w:multiLevelType w:val="multilevel"/>
    <w:tmpl w:val="BE36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AF85FAC"/>
    <w:multiLevelType w:val="multilevel"/>
    <w:tmpl w:val="4C5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6"/>
    <w:lvlOverride w:ilvl="0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8"/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9"/>
  </w:num>
  <w:num w:numId="21">
    <w:abstractNumId w:val="17"/>
  </w:num>
  <w:num w:numId="22">
    <w:abstractNumId w:val="21"/>
    <w:lvlOverride w:ilvl="0">
      <w:startOverride w:val="1"/>
    </w:lvlOverride>
  </w:num>
  <w:num w:numId="23">
    <w:abstractNumId w:val="27"/>
  </w:num>
  <w:num w:numId="24">
    <w:abstractNumId w:val="19"/>
  </w:num>
  <w:num w:numId="25">
    <w:abstractNumId w:val="25"/>
    <w:lvlOverride w:ilvl="0">
      <w:startOverride w:val="2"/>
    </w:lvlOverride>
  </w:num>
  <w:num w:numId="26">
    <w:abstractNumId w:val="23"/>
  </w:num>
  <w:num w:numId="27">
    <w:abstractNumId w:val="20"/>
  </w:num>
  <w:num w:numId="28">
    <w:abstractNumId w:val="18"/>
  </w:num>
  <w:num w:numId="29">
    <w:abstractNumId w:val="15"/>
  </w:num>
  <w:num w:numId="30">
    <w:abstractNumId w:val="22"/>
    <w:lvlOverride w:ilvl="0">
      <w:startOverride w:val="3"/>
    </w:lvlOverride>
  </w:num>
  <w:num w:numId="31">
    <w:abstractNumId w:val="16"/>
  </w:num>
  <w:num w:numId="32">
    <w:abstractNumId w:val="12"/>
  </w:num>
  <w:num w:numId="33">
    <w:abstractNumId w:val="24"/>
  </w:num>
  <w:num w:numId="34">
    <w:abstractNumId w:val="1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F"/>
    <w:rsid w:val="0000430C"/>
    <w:rsid w:val="00007202"/>
    <w:rsid w:val="000150E9"/>
    <w:rsid w:val="00030E3C"/>
    <w:rsid w:val="00072D27"/>
    <w:rsid w:val="0008290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5D1D"/>
    <w:rsid w:val="003962D3"/>
    <w:rsid w:val="003C7D9D"/>
    <w:rsid w:val="003E3A63"/>
    <w:rsid w:val="0040562B"/>
    <w:rsid w:val="00411614"/>
    <w:rsid w:val="00457BEB"/>
    <w:rsid w:val="00461B2E"/>
    <w:rsid w:val="00470461"/>
    <w:rsid w:val="00482CFC"/>
    <w:rsid w:val="00487996"/>
    <w:rsid w:val="00491910"/>
    <w:rsid w:val="004A3D03"/>
    <w:rsid w:val="004B6D7F"/>
    <w:rsid w:val="004C5421"/>
    <w:rsid w:val="004D22D5"/>
    <w:rsid w:val="004D785F"/>
    <w:rsid w:val="004E744B"/>
    <w:rsid w:val="004F7760"/>
    <w:rsid w:val="00520AC9"/>
    <w:rsid w:val="005855F6"/>
    <w:rsid w:val="00594254"/>
    <w:rsid w:val="005B6EB8"/>
    <w:rsid w:val="005F68E9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0139C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4EF3"/>
    <w:rsid w:val="007F66F5"/>
    <w:rsid w:val="00800790"/>
    <w:rsid w:val="00812400"/>
    <w:rsid w:val="0082203C"/>
    <w:rsid w:val="008360A8"/>
    <w:rsid w:val="008416E0"/>
    <w:rsid w:val="00853E64"/>
    <w:rsid w:val="00895251"/>
    <w:rsid w:val="00897BFF"/>
    <w:rsid w:val="008C61B9"/>
    <w:rsid w:val="008F1540"/>
    <w:rsid w:val="00912477"/>
    <w:rsid w:val="009139AF"/>
    <w:rsid w:val="00915CB8"/>
    <w:rsid w:val="00943B06"/>
    <w:rsid w:val="00945864"/>
    <w:rsid w:val="009560BA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D0CDC"/>
    <w:rsid w:val="00B369B4"/>
    <w:rsid w:val="00B53817"/>
    <w:rsid w:val="00B61F85"/>
    <w:rsid w:val="00B75129"/>
    <w:rsid w:val="00BA3CC7"/>
    <w:rsid w:val="00BD45AF"/>
    <w:rsid w:val="00BF457D"/>
    <w:rsid w:val="00BF4775"/>
    <w:rsid w:val="00CA0C45"/>
    <w:rsid w:val="00CC3AB0"/>
    <w:rsid w:val="00CC583F"/>
    <w:rsid w:val="00CD0067"/>
    <w:rsid w:val="00CD4A9C"/>
    <w:rsid w:val="00CF12AE"/>
    <w:rsid w:val="00D1798D"/>
    <w:rsid w:val="00D351A3"/>
    <w:rsid w:val="00D902A4"/>
    <w:rsid w:val="00DB0FE1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681B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AF"/>
    <w:rPr>
      <w:rFonts w:ascii="Calibri" w:hAnsi="Calibri"/>
    </w:rPr>
  </w:style>
  <w:style w:type="paragraph" w:styleId="Heading1">
    <w:name w:val="heading 1"/>
    <w:basedOn w:val="Normal"/>
    <w:link w:val="Heading1Char"/>
    <w:uiPriority w:val="5"/>
    <w:qFormat/>
    <w:rsid w:val="00BD45A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BD45AF"/>
    <w:rPr>
      <w:rFonts w:ascii="Calibri" w:eastAsiaTheme="majorEastAsia" w:hAnsi="Calibr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E255D9E7-B68C-4090-95F6-FC8D007128E3%7d\%7bE4C8279A-0A50-49B2-A5BC-9EFF1359A47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86E5-8B61-4B20-98A1-A56D4E4D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{E4C8279A-0A50-49B2-A5BC-9EFF1359A476}tf10002117_win32.dotx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2020-10-23T15:43:00Z</dcterms:created>
  <dcterms:modified xsi:type="dcterms:W3CDTF">2020-10-28T04:24:00Z</dcterms:modified>
</cp:coreProperties>
</file>