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widowControl w:val="false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Assignment: 8</w:t>
      </w:r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288" w:after="288"/>
        <w:outlineLvl w:val="0"/>
        <w:rPr>
          <w:rFonts w:ascii="Times New Roman" w:hAnsi="Times New Roman" w:eastAsia="Times New Roman" w:cs="Times New Roman"/>
          <w:b/>
          <w:b/>
          <w:bCs/>
          <w:color w:val="2A69A8"/>
          <w:spacing w:val="-5"/>
          <w:kern w:val="2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2A69A8"/>
          <w:spacing w:val="-5"/>
          <w:kern w:val="2"/>
          <w:sz w:val="36"/>
          <w:szCs w:val="36"/>
        </w:rPr>
        <w:t>Title: Using R for data preprocessing, exploratory analysis, visualization.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</w:rPr>
        <w:t>Problem Statement:</w:t>
      </w:r>
      <w:r>
        <w:rPr>
          <w:rFonts w:cs="Times New Roman" w:ascii="Times New Roman" w:hAnsi="Times New Roman"/>
        </w:rPr>
        <w:t xml:space="preserve"> Perform following exercises to demonstrate </w:t>
      </w:r>
      <w:r>
        <w:rPr>
          <w:rFonts w:cs="Times New Roman" w:ascii="Times New Roman" w:hAnsi="Times New Roman"/>
          <w:bCs/>
        </w:rPr>
        <w:t>data preprocessing, exploratory analysis, visualization using R</w:t>
      </w:r>
      <w:r>
        <w:rPr>
          <w:rFonts w:cs="Times New Roman" w:ascii="Times New Roman" w:hAnsi="Times New Roman"/>
          <w:b/>
          <w:bCs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color w:val="0070C0"/>
        </w:rPr>
      </w:pPr>
      <w:r>
        <w:rPr>
          <w:rFonts w:cs="Times New Roman" w:ascii="Times New Roman" w:hAnsi="Times New Roman"/>
          <w:b/>
          <w:color w:val="0070C0"/>
        </w:rPr>
        <w:t>Prerequisites: install.packages(“tidyverse”)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FF0000"/>
        </w:rPr>
      </w:pPr>
      <w:r>
        <w:rPr>
          <w:rFonts w:cs="Times New Roman" w:ascii="Times New Roman" w:hAnsi="Times New Roman"/>
          <w:b/>
          <w:color w:val="FF0000"/>
        </w:rPr>
        <w:t xml:space="preserve">( A )TO DEMONSTRATE </w:t>
      </w:r>
      <w:r>
        <w:rPr>
          <w:rFonts w:cs="Times New Roman" w:ascii="Times New Roman" w:hAnsi="Times New Roman"/>
          <w:b/>
          <w:bCs/>
          <w:color w:val="FF0000"/>
        </w:rPr>
        <w:t>DATA PREPROCESSING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1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Read a table from a spreadsheet from read.table() method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2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Create a dataframe using data.frame() method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3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Find length of the object using length() method (hint create two list with 5 and 6 elements respectively, then create a data frame using these two lists)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4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Name the columns and rows using name() method in a dataframe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5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Convert the dataframe using stack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6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Use omit function to omit na values using na.omit()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7 </w:t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Use rep method to repeat occurrences of values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  <w:t xml:space="preserve">Exercise 8 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Creating and setting factor data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str() to find structure of dataset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Use as.factor() to convert vector to a factor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Use level() to see splitup of the factor 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Finding the number of levels using nlevels()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  <w:t xml:space="preserve">Exercise 9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Create a vector using gl(2,5,labels=c(‘A’, ‘B’))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  <w:t>Exercise 10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  <w:t>Adding rows and columns to existing dataframe using $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color w:val="FF0000"/>
        </w:rPr>
      </w:pPr>
      <w:r>
        <w:rPr>
          <w:rFonts w:cs="Times New Roman" w:ascii="Times New Roman" w:hAnsi="Times New Roman"/>
          <w:b/>
          <w:color w:val="FF0000"/>
        </w:rPr>
        <w:t>( B )DATA EXPLORATION using dplyr and tidyverse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Select certain columns in a data frame with the 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</w:rPr>
        <w:t>dplyr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 function select.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Select certain rows in a data frame according to filtering conditions with the 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</w:rPr>
        <w:t>dplyr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 function filter 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Link the output of one 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</w:rPr>
        <w:t>dplyr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 function to the input of another function with the ‘pipe’ operator %&gt;%.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Add new columns to a data frame that are functions of existing columns with mutate.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Use the split-apply-combine concept for data analysis.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Use summarize, group_by, and count to split a data frame into groups of observations, apply summary statistics for each group, and then combine the results.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Describe the concept of a wide and a long table format and for which purpose those formats are useful.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Describe what key-value pairs are.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Reshape a data frame from long to wide format and back with the spread and gather commands from the </w:t>
      </w:r>
      <w:r>
        <w:rPr>
          <w:rFonts w:eastAsia="Times New Roman" w:cs="Times New Roman" w:ascii="Times New Roman" w:hAnsi="Times New Roman"/>
          <w:b/>
          <w:bCs/>
          <w:color w:val="333333"/>
          <w:sz w:val="24"/>
          <w:szCs w:val="24"/>
        </w:rPr>
        <w:t>tidyr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 package.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Export a data frame to a .csv file.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color w:val="FF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  <w:shd w:fill="FDFDFD" w:val="clear"/>
        </w:rPr>
        <w:t>( C ) DATA VISUALIZATION using ggplot2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 xml:space="preserve">Exercise 1 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variable “x” and attach to it the input attributes of the “iris” dataset. HINT: Use columns 1 to 4.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2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variable “y” and attach to it the output attribute of the “iris” dataset. HINT: Use column 5.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3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whisker plot (boxplot) for the variable of the first column of the “iris” dataset. HINT: Use boxplot().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4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Now create a whisker plot for each one of the four input variables of the “iris” dataset in one image. HINT: Use par().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5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barplot to breakdown your output attribute. HINT: Use plot().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6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scatterplot matrix of the “iris” dataset using the “x” and “y” variables. HINT: Use scatterplot().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7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scatterplot matrix with ellipses around each separated group. HINT: Use plot="ellipse".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8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box and whisker plots of each input variable again, but this time broken down into separated plots for each class. HINT: Use plot="box".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9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list named “scales” that includes the “x” and “y” variables and set relation to “free” for both of them. HINT: Use list()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Exercise 10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DFDFD" w:val="clear"/>
        </w:rPr>
        <w:t>Create a density plot matrix for each attribute by class value. HINT: Use featurePlot().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  <w:t>Output: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  <w:t>Refer to assignment 8 solution.pdf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DFDFD" w:val="clear"/>
        </w:rPr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color w:val="FF0000"/>
          <w:sz w:val="24"/>
          <w:szCs w:val="24"/>
          <w:shd w:fill="FDFDFD" w:val="clear"/>
        </w:rPr>
        <w:t>Useful links for further reading:</w:t>
      </w:r>
    </w:p>
    <w:p>
      <w:pPr>
        <w:pStyle w:val="Normal"/>
        <w:rPr>
          <w:rFonts w:ascii="Georgia" w:hAnsi="Georgia" w:cs="Times New Roman"/>
          <w:sz w:val="20"/>
          <w:szCs w:val="20"/>
          <w:highlight w:val="white"/>
        </w:rPr>
      </w:pPr>
      <w:r>
        <w:rPr>
          <w:rFonts w:cs="Times New Roman" w:ascii="Georgia" w:hAnsi="Georgia"/>
          <w:sz w:val="20"/>
          <w:szCs w:val="20"/>
          <w:shd w:fill="FDFDFD" w:val="clear"/>
        </w:rPr>
        <w:t>[1]Book, Mark gardner, Beginning R the statistical programming language</w:t>
      </w:r>
    </w:p>
    <w:p>
      <w:pPr>
        <w:pStyle w:val="Normal"/>
        <w:rPr/>
      </w:pPr>
      <w:r>
        <w:rPr>
          <w:rFonts w:ascii="Georgia" w:hAnsi="Georgia"/>
          <w:sz w:val="20"/>
          <w:szCs w:val="20"/>
        </w:rPr>
        <w:t xml:space="preserve">[2] </w:t>
      </w:r>
      <w:hyperlink r:id="rId2">
        <w:r>
          <w:rPr>
            <w:rStyle w:val="InternetLink"/>
            <w:rFonts w:ascii="Georgia" w:hAnsi="Georgia"/>
            <w:sz w:val="20"/>
            <w:szCs w:val="20"/>
          </w:rPr>
          <w:t>https://datacarpentry.org/R-ecology-lesson/03-dplyr.html</w:t>
        </w:r>
      </w:hyperlink>
    </w:p>
    <w:p>
      <w:pPr>
        <w:pStyle w:val="Normal"/>
        <w:rPr/>
      </w:pPr>
      <w:r>
        <w:rPr>
          <w:rFonts w:cs="Times New Roman" w:ascii="Georgia" w:hAnsi="Georgia"/>
          <w:sz w:val="20"/>
          <w:szCs w:val="20"/>
          <w:shd w:fill="FDFDFD" w:val="clear"/>
        </w:rPr>
        <w:t>[3]</w:t>
      </w:r>
      <w:hyperlink r:id="rId3">
        <w:r>
          <w:rPr>
            <w:rStyle w:val="InternetLink"/>
            <w:rFonts w:cs="Times New Roman" w:ascii="Georgia" w:hAnsi="Georgia"/>
            <w:sz w:val="20"/>
            <w:szCs w:val="20"/>
            <w:highlight w:val="white"/>
          </w:rPr>
          <w:t>http://www.r-exercises.com/2017/09/08/visualizing-dataset-to-apply-machine-learning-exercises-solutions/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Georgia" w:hAnsi="Georgia"/>
          <w:sz w:val="20"/>
          <w:szCs w:val="20"/>
          <w:shd w:fill="FDFDFD" w:val="clear"/>
        </w:rPr>
        <w:t>[4]http://www.r-exercises.com/2017/08/25/machine-learning-tutorial/</w:t>
      </w:r>
    </w:p>
    <w:sectPr>
      <w:type w:val="nextPage"/>
      <w:pgSz w:w="12240" w:h="15840"/>
      <w:pgMar w:left="1440" w:right="1440" w:header="0" w:top="99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5e2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f578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1f1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5787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Token" w:customStyle="1">
    <w:name w:val="token"/>
    <w:basedOn w:val="DefaultParagraphFont"/>
    <w:qFormat/>
    <w:rsid w:val="004f5787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437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651f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192fd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7a2723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Georgia" w:hAnsi="Georgia"/>
      <w:sz w:val="20"/>
      <w:szCs w:val="20"/>
    </w:rPr>
  </w:style>
  <w:style w:type="character" w:styleId="ListLabel11">
    <w:name w:val="ListLabel 11"/>
    <w:qFormat/>
    <w:rPr>
      <w:rFonts w:ascii="Georgia" w:hAnsi="Georgia" w:cs="Times New Roman"/>
      <w:sz w:val="20"/>
      <w:szCs w:val="20"/>
      <w:shd w:fill="FDFDF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4f5787"/>
    <w:pPr>
      <w:widowControl/>
      <w:pBdr/>
      <w:bidi w:val="0"/>
      <w:spacing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651f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carpentry.org/R-ecology-lesson/03-dplyr.html" TargetMode="External"/><Relationship Id="rId3" Type="http://schemas.openxmlformats.org/officeDocument/2006/relationships/hyperlink" Target="http://www.r-exercises.com/2017/09/08/visualizing-dataset-to-apply-machine-learning-exercises-solution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  <Pages>4</Pages>
  <Words>579</Words>
  <Characters>3139</Characters>
  <CharactersWithSpaces>3655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2019-08-31T08:00:00Z</dcterms:created>
  <dc:creator>KUSHAL BIRLA</dc:creator>
  <dc:description/>
  <dc:language>en-IN</dc:language>
  <cp:lastModifiedBy>KUSHAL BIRLA</cp:lastModifiedBy>
  <dcterms:modified xsi:type="dcterms:W3CDTF">2019-09-09T07:30:00Z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