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Times New Roman" w:cs="Times New Roman" w:hAnsi="Times New Roman"/>
          <w:color w:val="0D0D0D"/>
          <w:sz w:val="40"/>
          <w:szCs w:val="40"/>
        </w:rPr>
      </w:pPr>
      <w:r>
        <w:rPr>
          <w:rFonts w:ascii="Times New Roman" w:cs="Times New Roman" w:hAnsi="Times New Roman"/>
          <w:b/>
          <w:color w:val="0D0D0D"/>
          <w:lang w:val="en-US"/>
        </w:rPr>
        <mc:AlternateContent>
          <mc:Choice Requires="wps">
            <w:drawing>
              <wp:anchor distT="0" distB="0" distL="114298" distR="114298" simplePos="0" relativeHeight="27" behindDoc="0" locked="0" layoutInCell="1" hidden="0" allowOverlap="1">
                <wp:simplePos x="0" y="0"/>
                <wp:positionH relativeFrom="margin">
                  <wp:align>center</wp:align>
                </wp:positionH>
                <wp:positionV relativeFrom="paragraph">
                  <wp:posOffset>-718185</wp:posOffset>
                </wp:positionV>
                <wp:extent cx="4838700" cy="883285"/>
                <wp:effectExtent l="0" t="0" r="0" b="0"/>
                <wp:wrapNone/>
                <wp:docPr id="1" name="组合 1"/>
                <wp:cNvGraphicFramePr>
                  <a:graphicFrameLocks noChangeAspect="0"/>
                </wp:cNvGraphicFramePr>
                <a:graphic>
                  <a:graphicData uri="http://schemas.microsoft.com/office/word/2010/wordprocessingGroup">
                    <wpg:wgp>
                      <wpg:cNvPr id="2" name="组合 2"/>
                      <wpg:cNvGrpSpPr/>
                      <wpg:grpSpPr>
                        <a:xfrm rot="0">
                          <a:off x="0" y="0"/>
                          <a:ext cx="4838700" cy="883285"/>
                          <a:chOff x="0" y="0"/>
                          <a:chExt cx="4838700" cy="883285"/>
                        </a:xfrm>
                        <a:prstGeom prst="rect"/>
                        <a:solidFill>
                          <a:srgbClr val="FFFFFF"/>
                        </a:solidFill>
                        <a:ln w="12700" cmpd="sng" cap="flat">
                          <a:solidFill>
                            <a:srgbClr val="000000"/>
                          </a:solidFill>
                          <a:prstDash val="solid"/>
                          <a:miter/>
                        </a:ln>
                      </wpg:grpSpPr>
                      <pic:pic>
                        <pic:nvPicPr>
                          <pic:cNvPr id="4" name="图片 4"/>
                          <pic:cNvPicPr/>
                        </pic:nvPicPr>
                        <pic:blipFill>
                          <a:blip r:embed="rId3"/>
                          <a:stretch>
                            <a:fillRect/>
                          </a:stretch>
                        </pic:blipFill>
                        <pic:spPr>
                          <a:xfrm rot="0">
                            <a:off x="0" y="0"/>
                            <a:ext cx="4085591" cy="883285"/>
                          </a:xfrm>
                          <a:prstGeom prst="rect"/>
                          <a:noFill/>
                          <a:ln w="12700" cmpd="sng" cap="flat">
                            <a:noFill/>
                            <a:prstDash val="solid"/>
                            <a:miter/>
                          </a:ln>
                        </pic:spPr>
                      </pic:pic>
                      <pic:pic>
                        <pic:nvPicPr>
                          <pic:cNvPr id="6" name="图片 6"/>
                          <pic:cNvPicPr/>
                        </pic:nvPicPr>
                        <pic:blipFill>
                          <a:blip r:embed="rId4"/>
                          <a:stretch>
                            <a:fillRect/>
                          </a:stretch>
                        </pic:blipFill>
                        <pic:spPr>
                          <a:xfrm rot="0">
                            <a:off x="4048124" y="94615"/>
                            <a:ext cx="790575" cy="776605"/>
                          </a:xfrm>
                          <a:prstGeom prst="rect"/>
                          <a:noFill/>
                          <a:ln w="12700" cmpd="sng" cap="flat">
                            <a:noFill/>
                            <a:prstDash val="solid"/>
                            <a:miter/>
                          </a:ln>
                        </pic:spPr>
                      </pic:pic>
                      <wps:bodyPr vert="horz" wrap="square" lIns="91440" tIns="45720" rIns="91440" bIns="45720" anchor="t" anchorCtr="0" upright="0">
                        <a:noAutofit/>
                      </wps:bodyPr>
                    </wpg:wgp>
                  </a:graphicData>
                </a:graphic>
              </wp:anchor>
            </w:drawing>
          </mc:Choice>
          <mc:Fallback>
            <w:pict>
              <v:group type="#_x0000_t1" id="组合 7" o:spid="_x0000_s7" coordorigin="2209,469" coordsize="7620,1391" style="position:absolute;&#10;margin-left:0.0pt;&#10;margin-top:-56.55pt;&#10;width:381.00006pt;&#10;height:69.55001pt;&#10;z-index:27;&#10;mso-position-horizontal:center;&#10;mso-position-horizontal-relative:margin;&#10;mso-position-vertical:absolute;&#10;mso-wrap-distance-left:8.999863pt;&#10;mso-wrap-distance-right:8.999863pt;">
                <v:shape type="#_x0000_t75" id="图片 8" o:spid="_x0000_s8" style="position:absolute;&#10;left:2209;&#10;top:469;&#10;width:6434;&#10;height:1391;" filled="f" stroked="f" strokeweight="1.0pt">
                  <v:imagedata r:id="rId5" o:title="1898998601764841763424"/>
                  <o:lock aspectratio="t"/>
                  <v:stroke color="#000000"/>
                </v:shape>
                <v:shape type="#_x0000_t75" id="图片 9" o:spid="_x0000_s9" style="position:absolute;&#10;left:8584;&#10;top:618;&#10;width:1245;&#10;height:1223;" filled="f" stroked="f" strokeweight="1.0pt">
                  <v:imagedata r:id="rId6" o:title="2005619651764841763425"/>
                  <o:lock aspectratio="t"/>
                  <v:stroke color="#000000"/>
                </v:shape>
              </v:group>
            </w:pict>
          </mc:Fallback>
        </mc:AlternateContent>
      </w:r>
    </w:p>
    <w:p>
      <w:pPr>
        <w:jc w:val="center"/>
        <w:rPr>
          <w:rFonts w:ascii="Times New Roman" w:cs="Times New Roman" w:hAnsi="Times New Roman"/>
          <w:b/>
          <w:bCs/>
          <w:color w:val="0D0D0D"/>
          <w:sz w:val="32"/>
          <w:szCs w:val="40"/>
        </w:rPr>
      </w:pPr>
      <w:bookmarkStart w:id="0" w:name="_Hlk213607454"/>
      <w:r>
        <w:rPr>
          <w:rFonts w:ascii="Times New Roman" w:cs="Times New Roman" w:hAnsi="Times New Roman"/>
          <w:b/>
          <w:bCs/>
          <w:color w:val="0D0D0D"/>
          <w:sz w:val="32"/>
          <w:szCs w:val="40"/>
          <w:lang w:val="en-US"/>
        </w:rPr>
        <w:t>IMAGE CORRECTNESS FOR A PRODUCT ON THE MARKETPLACE</w:t>
      </w:r>
      <w:r>
        <w:rPr>
          <w:rFonts w:ascii="Times New Roman" w:cs="Times New Roman" w:hAnsi="Times New Roman"/>
          <w:b/>
          <w:bCs/>
          <w:color w:val="0D0D0D"/>
          <w:sz w:val="32"/>
          <w:szCs w:val="40"/>
        </w:rPr>
        <w:t xml:space="preserve"> </w:t>
      </w:r>
    </w:p>
    <w:p>
      <w:pPr>
        <w:jc w:val="center"/>
        <w:rPr>
          <w:rFonts w:ascii="Times New Roman" w:cs="Times New Roman" w:hAnsi="Times New Roman"/>
          <w:b/>
          <w:bCs/>
          <w:color w:val="0D0D0D"/>
          <w:sz w:val="32"/>
          <w:szCs w:val="40"/>
        </w:rPr>
      </w:pPr>
      <w:bookmarkEnd w:id="0"/>
      <w:r>
        <w:rPr>
          <w:rFonts w:ascii="Times New Roman" w:cs="Times New Roman" w:hAnsi="Times New Roman"/>
          <w:b/>
          <w:bCs/>
          <w:color w:val="0D0D0D"/>
          <w:sz w:val="32"/>
          <w:szCs w:val="40"/>
        </w:rPr>
        <w:t xml:space="preserve">A </w:t>
      </w:r>
      <w:r>
        <w:rPr>
          <w:rFonts w:ascii="Times New Roman" w:cs="Times New Roman" w:hAnsi="Times New Roman"/>
          <w:b/>
          <w:color w:val="0D0D0D"/>
          <w:sz w:val="32"/>
          <w:szCs w:val="40"/>
        </w:rPr>
        <w:t>PROJECT REPORT</w:t>
      </w:r>
    </w:p>
    <w:p>
      <w:pPr>
        <w:pStyle w:val="2"/>
        <w:ind w:left="400"/>
        <w:rPr>
          <w:rFonts w:ascii="Times New Roman" w:hAnsi="Times New Roman"/>
          <w:b/>
          <w:color w:val="0D0D0D"/>
        </w:rPr>
      </w:pPr>
      <w:r>
        <w:rPr>
          <w:rFonts w:ascii="Times New Roman" w:hAnsi="Times New Roman"/>
          <w:color w:val="0D0D0D"/>
          <w:sz w:val="40"/>
          <w:szCs w:val="40"/>
        </w:rPr>
        <w:tab/>
        <w:tab/>
        <w:tab/>
        <w:tab/>
      </w:r>
    </w:p>
    <w:p>
      <w:pPr>
        <w:jc w:val="center"/>
        <w:rPr>
          <w:rFonts w:ascii="Times New Roman" w:cs="Times New Roman" w:hAnsi="Times New Roman"/>
          <w:b/>
          <w:i/>
          <w:color w:val="0D0D0D"/>
          <w:sz w:val="28"/>
        </w:rPr>
      </w:pPr>
      <w:r>
        <w:rPr>
          <w:rFonts w:ascii="Times New Roman" w:cs="Times New Roman" w:hAnsi="Times New Roman"/>
          <w:b/>
          <w:i/>
          <w:color w:val="0D0D0D"/>
          <w:sz w:val="28"/>
        </w:rPr>
        <w:t>Submitted by</w:t>
      </w:r>
    </w:p>
    <w:p>
      <w:pPr>
        <w:jc w:val="both"/>
        <w:rPr>
          <w:rFonts w:ascii="Times New Roman" w:cs="Times New Roman" w:hAnsi="Times New Roman"/>
          <w:color w:val="0D0D0D"/>
          <w:sz w:val="40"/>
          <w:szCs w:val="40"/>
        </w:rPr>
      </w:pPr>
      <w:r>
        <w:rPr>
          <w:rFonts w:ascii="Times New Roman" w:cs="Times New Roman" w:hAnsi="Times New Roman"/>
          <w:color w:val="0D0D0D"/>
          <w:sz w:val="40"/>
          <w:szCs w:val="40"/>
        </w:rPr>
        <w:t xml:space="preserve">                     Nagarjun RV-20221CSE0695</w:t>
      </w:r>
    </w:p>
    <w:p>
      <w:pPr>
        <w:jc w:val="both"/>
        <w:rPr>
          <w:rFonts w:ascii="Times New Roman" w:cs="Times New Roman" w:hAnsi="Times New Roman"/>
          <w:color w:val="0D0D0D"/>
          <w:sz w:val="40"/>
          <w:szCs w:val="40"/>
        </w:rPr>
      </w:pPr>
      <w:r>
        <w:rPr>
          <w:rFonts w:ascii="Times New Roman" w:cs="Times New Roman" w:hAnsi="Times New Roman"/>
          <w:color w:val="0D0D0D"/>
          <w:sz w:val="40"/>
          <w:szCs w:val="40"/>
        </w:rPr>
        <w:t xml:space="preserve">                     Abhiramu P-20021CSE0758</w:t>
      </w:r>
    </w:p>
    <w:p>
      <w:pPr>
        <w:jc w:val="center"/>
        <w:rPr>
          <w:rFonts w:ascii="Times New Roman" w:cs="Times New Roman" w:hAnsi="Times New Roman"/>
          <w:b/>
          <w:i/>
          <w:color w:val="0D0D0D"/>
          <w:sz w:val="28"/>
        </w:rPr>
      </w:pPr>
    </w:p>
    <w:p>
      <w:pPr>
        <w:pStyle w:val="3"/>
        <w:spacing w:line="360" w:lineRule="auto"/>
        <w:jc w:val="center"/>
        <w:rPr>
          <w:i/>
          <w:color w:val="0D0D0D"/>
          <w:sz w:val="28"/>
          <w:szCs w:val="28"/>
        </w:rPr>
      </w:pPr>
      <w:r>
        <w:rPr>
          <w:i/>
          <w:color w:val="0D0D0D"/>
          <w:sz w:val="28"/>
          <w:szCs w:val="28"/>
        </w:rPr>
        <w:t>Under the guidance of,</w:t>
      </w:r>
    </w:p>
    <w:p>
      <w:pPr>
        <w:jc w:val="both"/>
        <w:rPr>
          <w:rFonts w:ascii="Times New Roman" w:cs="Times New Roman" w:hAnsi="Times New Roman"/>
          <w:b/>
          <w:bCs/>
          <w:color w:val="0D0D0D"/>
          <w:sz w:val="32"/>
          <w:szCs w:val="32"/>
        </w:rPr>
      </w:pPr>
      <w:r>
        <w:rPr>
          <w:rFonts w:ascii="Times New Roman" w:cs="Times New Roman" w:hAnsi="Times New Roman"/>
          <w:b/>
          <w:bCs/>
          <w:color w:val="0D0D0D"/>
          <w:sz w:val="32"/>
          <w:szCs w:val="32"/>
        </w:rPr>
        <w:t xml:space="preserve">                                             Dr. Hashmat Fida</w:t>
      </w:r>
    </w:p>
    <w:p>
      <w:pPr>
        <w:jc w:val="both"/>
        <w:rPr>
          <w:rFonts w:ascii="Times New Roman" w:cs="Times New Roman" w:hAnsi="Times New Roman"/>
          <w:color w:val="0D0D0D"/>
          <w:sz w:val="40"/>
          <w:szCs w:val="40"/>
        </w:rPr>
      </w:pPr>
      <w:r>
        <w:rPr>
          <w:rFonts w:ascii="Times New Roman" w:cs="Times New Roman" w:hAnsi="Times New Roman"/>
          <w:b/>
          <w:bCs/>
          <w:color w:val="0D0D0D"/>
          <w:sz w:val="32"/>
          <w:szCs w:val="32"/>
        </w:rPr>
        <w:t xml:space="preserve">                                           Assistant Professor</w:t>
      </w:r>
    </w:p>
    <w:p>
      <w:pPr>
        <w:spacing w:line="368" w:lineRule="exact"/>
        <w:ind w:left="40"/>
        <w:jc w:val="center"/>
        <w:rPr>
          <w:rFonts w:ascii="Times New Roman" w:cs="Times New Roman" w:hAnsi="Times New Roman"/>
          <w:b/>
          <w:color w:val="0D0D0D"/>
          <w:sz w:val="40"/>
        </w:rPr>
      </w:pPr>
      <w:r>
        <w:rPr>
          <w:rFonts w:ascii="Times New Roman" w:cs="Times New Roman" w:hAnsi="Times New Roman"/>
          <w:b/>
          <w:color w:val="0D0D0D"/>
          <w:sz w:val="40"/>
        </w:rPr>
        <w:t>BACHELOR OF TECHNOLOGY</w:t>
      </w:r>
    </w:p>
    <w:p>
      <w:pPr>
        <w:pStyle w:val="23"/>
        <w:spacing w:before="8"/>
        <w:rPr>
          <w:b/>
          <w:color w:val="0D0D0D"/>
          <w:sz w:val="31"/>
        </w:rPr>
      </w:pPr>
    </w:p>
    <w:p>
      <w:pPr>
        <w:ind w:left="41"/>
        <w:jc w:val="center"/>
        <w:rPr>
          <w:rFonts w:ascii="Times New Roman" w:cs="Times New Roman" w:hAnsi="Times New Roman"/>
          <w:b/>
          <w:color w:val="0D0D0D"/>
          <w:sz w:val="28"/>
        </w:rPr>
      </w:pPr>
      <w:r>
        <w:rPr>
          <w:rFonts w:ascii="Times New Roman" w:cs="Times New Roman" w:hAnsi="Times New Roman"/>
          <w:b/>
          <w:color w:val="0D0D0D"/>
          <w:sz w:val="28"/>
        </w:rPr>
        <w:t>IN</w:t>
      </w:r>
    </w:p>
    <w:p>
      <w:pPr>
        <w:pStyle w:val="23"/>
        <w:spacing w:before="2"/>
        <w:rPr>
          <w:b/>
          <w:color w:val="0D0D0D"/>
        </w:rPr>
      </w:pPr>
    </w:p>
    <w:p>
      <w:pPr>
        <w:jc w:val="center"/>
        <w:rPr>
          <w:rFonts w:ascii="Times New Roman" w:cs="Times New Roman" w:hAnsi="Times New Roman"/>
          <w:b/>
          <w:color w:val="0D0D0D"/>
          <w:sz w:val="40"/>
          <w:szCs w:val="40"/>
        </w:rPr>
      </w:pPr>
      <w:r>
        <w:rPr>
          <w:rFonts w:ascii="Times New Roman" w:cs="Times New Roman" w:hAnsi="Times New Roman"/>
          <w:b/>
          <w:color w:val="0D0D0D"/>
          <w:sz w:val="40"/>
          <w:szCs w:val="40"/>
        </w:rPr>
        <w:t>COMPUTER SCIENCE AND ENGINEERING</w:t>
      </w:r>
    </w:p>
    <w:p>
      <w:pPr>
        <w:jc w:val="center"/>
        <w:rPr>
          <w:rFonts w:ascii="Times New Roman" w:cs="Times New Roman" w:hAnsi="Times New Roman"/>
          <w:b/>
          <w:color w:val="0D0D0D"/>
          <w:sz w:val="40"/>
          <w:szCs w:val="40"/>
        </w:rPr>
      </w:pPr>
    </w:p>
    <w:p>
      <w:pPr>
        <w:jc w:val="center"/>
        <w:rPr>
          <w:rFonts w:ascii="Times New Roman" w:cs="Times New Roman" w:hAnsi="Times New Roman"/>
          <w:b/>
          <w:color w:val="0D0D0D"/>
          <w:sz w:val="40"/>
          <w:szCs w:val="40"/>
        </w:rPr>
      </w:pPr>
    </w:p>
    <w:p>
      <w:pPr>
        <w:jc w:val="center"/>
        <w:rPr>
          <w:rFonts w:ascii="Times New Roman" w:cs="Times New Roman" w:hAnsi="Times New Roman"/>
          <w:color w:val="0D0D0D"/>
          <w:sz w:val="40"/>
          <w:szCs w:val="40"/>
        </w:rPr>
      </w:pPr>
    </w:p>
    <w:p>
      <w:pPr>
        <w:spacing w:line="360" w:lineRule="auto"/>
        <w:ind w:left="3476" w:right="247" w:hanging="3171"/>
        <w:jc w:val="center"/>
        <w:rPr>
          <w:rFonts w:ascii="Times New Roman" w:cs="Times New Roman" w:hAnsi="Times New Roman"/>
          <w:b/>
          <w:color w:val="0D0D0D"/>
          <w:sz w:val="32"/>
          <w:szCs w:val="32"/>
        </w:rPr>
      </w:pPr>
      <w:r>
        <w:rPr>
          <w:rFonts w:ascii="Times New Roman" w:cs="Times New Roman" w:hAnsi="Times New Roman"/>
          <w:b/>
          <w:color w:val="0D0D0D"/>
          <w:sz w:val="32"/>
          <w:szCs w:val="32"/>
        </w:rPr>
        <w:t>PRESIDENCY UNIVERSITY</w:t>
      </w:r>
    </w:p>
    <w:p>
      <w:pPr>
        <w:spacing w:line="360" w:lineRule="auto"/>
        <w:ind w:left="3476" w:right="247" w:hanging="3171"/>
        <w:jc w:val="center"/>
        <w:rPr>
          <w:rFonts w:ascii="Times New Roman" w:cs="Times New Roman" w:hAnsi="Times New Roman"/>
          <w:b/>
          <w:color w:val="0D0D0D"/>
          <w:sz w:val="32"/>
          <w:szCs w:val="32"/>
        </w:rPr>
      </w:pPr>
      <w:r>
        <w:rPr>
          <w:rFonts w:ascii="Times New Roman" w:cs="Times New Roman" w:hAnsi="Times New Roman"/>
          <w:b/>
          <w:color w:val="0D0D0D"/>
          <w:sz w:val="32"/>
          <w:szCs w:val="32"/>
        </w:rPr>
        <w:t>BENGALURU</w:t>
      </w:r>
    </w:p>
    <w:p>
      <w:pPr>
        <w:jc w:val="center"/>
        <w:rPr>
          <w:rFonts w:ascii="Times New Roman" w:cs="Times New Roman" w:hAnsi="Times New Roman"/>
          <w:color w:val="0D0D0D"/>
          <w:sz w:val="40"/>
          <w:szCs w:val="40"/>
        </w:rPr>
      </w:pPr>
      <w:r>
        <w:rPr>
          <w:rFonts w:ascii="Times New Roman" w:cs="Times New Roman" w:hAnsi="Times New Roman"/>
          <w:b/>
          <w:color w:val="0D0D0D"/>
          <w:sz w:val="32"/>
          <w:szCs w:val="32"/>
        </w:rPr>
        <w:t xml:space="preserve"> DECEMBER 2025</w:t>
      </w:r>
      <w:r>
        <w:rPr>
          <w:rFonts w:ascii="Times New Roman" w:cs="Times New Roman" w:hAnsi="Times New Roman"/>
          <w:color w:val="0D0D0D"/>
          <w:sz w:val="40"/>
          <w:szCs w:val="40"/>
        </w:rPr>
        <w:br w:type="page"/>
      </w:r>
    </w:p>
    <w:p>
      <w:pPr>
        <w:spacing w:before="55"/>
        <w:ind w:right="8"/>
        <w:rPr>
          <w:rFonts w:ascii="Times New Roman" w:cs="Times New Roman" w:hAnsi="Times New Roman"/>
          <w:color w:val="0D0D0D"/>
          <w:sz w:val="40"/>
          <w:szCs w:val="40"/>
        </w:rPr>
      </w:pPr>
      <w:r>
        <w:rPr>
          <w:rFonts w:ascii="Times New Roman" w:cs="Times New Roman" w:hAnsi="Times New Roman"/>
          <w:b/>
          <w:color w:val="0D0D0D"/>
          <w:lang w:val="en-US"/>
        </w:rPr>
        <mc:AlternateContent>
          <mc:Choice Requires="wps">
            <w:drawing>
              <wp:anchor distT="0" distB="0" distL="114298" distR="114298" simplePos="0" relativeHeight="28" behindDoc="0" locked="0" layoutInCell="1" hidden="0" allowOverlap="1">
                <wp:simplePos x="0" y="0"/>
                <wp:positionH relativeFrom="margin">
                  <wp:posOffset>400050</wp:posOffset>
                </wp:positionH>
                <wp:positionV relativeFrom="paragraph">
                  <wp:posOffset>-657225</wp:posOffset>
                </wp:positionV>
                <wp:extent cx="4838065" cy="883285"/>
                <wp:effectExtent l="0" t="0" r="0" b="0"/>
                <wp:wrapNone/>
                <wp:docPr id="10" name="组合 10"/>
                <wp:cNvGraphicFramePr>
                  <a:graphicFrameLocks noChangeAspect="0"/>
                </wp:cNvGraphicFramePr>
                <a:graphic>
                  <a:graphicData uri="http://schemas.microsoft.com/office/word/2010/wordprocessingGroup">
                    <wpg:wgp>
                      <wpg:cNvPr id="11" name="组合 11"/>
                      <wpg:cNvGrpSpPr/>
                      <wpg:grpSpPr>
                        <a:xfrm rot="0">
                          <a:off x="0" y="0"/>
                          <a:ext cx="4838065" cy="883285"/>
                          <a:chOff x="0" y="0"/>
                          <a:chExt cx="4838065" cy="883285"/>
                        </a:xfrm>
                        <a:prstGeom prst="rect"/>
                        <a:solidFill>
                          <a:srgbClr val="FFFFFF"/>
                        </a:solidFill>
                        <a:ln w="12700" cmpd="sng" cap="flat">
                          <a:solidFill>
                            <a:srgbClr val="000000"/>
                          </a:solidFill>
                          <a:prstDash val="solid"/>
                          <a:miter/>
                        </a:ln>
                      </wpg:grpSpPr>
                      <pic:pic>
                        <pic:nvPicPr>
                          <pic:cNvPr id="13" name="图片 13"/>
                          <pic:cNvPicPr/>
                        </pic:nvPicPr>
                        <pic:blipFill>
                          <a:blip r:embed="rId7"/>
                          <a:stretch>
                            <a:fillRect/>
                          </a:stretch>
                        </pic:blipFill>
                        <pic:spPr>
                          <a:xfrm rot="0">
                            <a:off x="0" y="0"/>
                            <a:ext cx="4085590" cy="883285"/>
                          </a:xfrm>
                          <a:prstGeom prst="rect"/>
                          <a:noFill/>
                          <a:ln w="12700" cmpd="sng" cap="flat">
                            <a:noFill/>
                            <a:prstDash val="solid"/>
                            <a:miter/>
                          </a:ln>
                        </pic:spPr>
                      </pic:pic>
                      <pic:pic>
                        <pic:nvPicPr>
                          <pic:cNvPr id="15" name="图片 15"/>
                          <pic:cNvPicPr/>
                        </pic:nvPicPr>
                        <pic:blipFill>
                          <a:blip r:embed="rId8"/>
                          <a:stretch>
                            <a:fillRect/>
                          </a:stretch>
                        </pic:blipFill>
                        <pic:spPr>
                          <a:xfrm rot="0">
                            <a:off x="4047490" y="95885"/>
                            <a:ext cx="790575" cy="776605"/>
                          </a:xfrm>
                          <a:prstGeom prst="rect"/>
                          <a:noFill/>
                          <a:ln w="12700" cmpd="sng" cap="flat">
                            <a:noFill/>
                            <a:prstDash val="solid"/>
                            <a:miter/>
                          </a:ln>
                        </pic:spPr>
                      </pic:pic>
                      <wps:bodyPr vert="horz" wrap="square" lIns="91440" tIns="45720" rIns="91440" bIns="45720" anchor="t" anchorCtr="0" upright="0">
                        <a:noAutofit/>
                      </wps:bodyPr>
                    </wpg:wgp>
                  </a:graphicData>
                </a:graphic>
              </wp:anchor>
            </w:drawing>
          </mc:Choice>
          <mc:Fallback>
            <w:pict>
              <v:group type="#_x0000_t1" id="组合 16" o:spid="_x0000_s16" coordorigin="2110,564" coordsize="7619,1391" style="position:absolute;&#10;margin-left:31.5pt;&#10;margin-top:-51.75pt;&#10;width:380.95pt;&#10;height:69.55001pt;&#10;z-index:28;&#10;mso-position-horizontal:absolute;&#10;mso-position-horizontal-relative:margin;&#10;mso-position-vertical:absolute;&#10;mso-wrap-distance-left:8.999863pt;&#10;mso-wrap-distance-right:8.999863pt;">
                <v:shape type="#_x0000_t75" id="图片 17" o:spid="_x0000_s17" style="position:absolute;&#10;left:2110;&#10;top:564;&#10;width:6434;&#10;height:1391;" filled="f" stroked="f" strokeweight="1.0pt">
                  <v:imagedata r:id="rId9" o:title="6368598581764841763431"/>
                  <o:lock aspectratio="t"/>
                  <v:stroke color="#000000"/>
                </v:shape>
                <v:shape type="#_x0000_t75" id="图片 18" o:spid="_x0000_s18" style="position:absolute;&#10;left:8484;&#10;top:715;&#10;width:1245;&#10;height:1223;" filled="f" stroked="f" strokeweight="1.0pt">
                  <v:imagedata r:id="rId10" o:title="150738401764841763432"/>
                  <o:lock aspectratio="t"/>
                  <v:stroke color="#000000"/>
                </v:shape>
              </v:group>
            </w:pict>
          </mc:Fallback>
        </mc:AlternateContent>
      </w:r>
    </w:p>
    <w:p>
      <w:pPr>
        <w:spacing w:before="55"/>
        <w:ind w:left="1280" w:right="796"/>
        <w:jc w:val="center"/>
        <w:rPr>
          <w:rFonts w:ascii="Times New Roman" w:cs="Times New Roman" w:hAnsi="Times New Roman"/>
          <w:color w:val="0D0D0D"/>
          <w:sz w:val="28"/>
        </w:rPr>
      </w:pPr>
    </w:p>
    <w:p>
      <w:pPr>
        <w:spacing w:line="360" w:lineRule="auto"/>
        <w:ind w:right="247"/>
        <w:jc w:val="center"/>
        <w:rPr>
          <w:rFonts w:ascii="Times New Roman" w:cs="Times New Roman" w:hAnsi="Times New Roman"/>
          <w:color w:val="0D0D0D"/>
        </w:rPr>
      </w:pPr>
      <w:r>
        <w:rPr>
          <w:rFonts w:ascii="Times New Roman" w:cs="Times New Roman" w:hAnsi="Times New Roman"/>
          <w:b/>
          <w:color w:val="0D0D0D"/>
          <w:sz w:val="32"/>
        </w:rPr>
        <w:t xml:space="preserve">PRESIDENCY SCHOOL OF COMPUTER SCIENCE AND ENGINEERING </w:t>
      </w:r>
    </w:p>
    <w:p>
      <w:pPr>
        <w:jc w:val="center"/>
        <w:rPr>
          <w:rFonts w:ascii="Times New Roman" w:cs="Times New Roman" w:hAnsi="Times New Roman"/>
          <w:b/>
          <w:bCs/>
          <w:color w:val="0D0D0D"/>
          <w:sz w:val="36"/>
          <w:szCs w:val="40"/>
          <w:u w:val="single"/>
        </w:rPr>
      </w:pPr>
      <w:r>
        <w:rPr>
          <w:rFonts w:ascii="Times New Roman" w:cs="Times New Roman" w:hAnsi="Times New Roman"/>
          <w:b/>
          <w:bCs/>
          <w:color w:val="0D0D0D"/>
          <w:sz w:val="32"/>
          <w:szCs w:val="36"/>
          <w:u w:val="single"/>
        </w:rPr>
        <w:t>BONAFIDE CERTIFICATE</w:t>
      </w:r>
    </w:p>
    <w:p>
      <w:pPr>
        <w:ind w:left="2805"/>
        <w:jc w:val="both"/>
        <w:rPr>
          <w:rFonts w:ascii="Times New Roman" w:cs="Times New Roman" w:hAnsi="Times New Roman"/>
          <w:b/>
          <w:color w:val="0D0D0D"/>
          <w:sz w:val="32"/>
        </w:rPr>
      </w:pPr>
    </w:p>
    <w:p>
      <w:pPr>
        <w:spacing w:line="360" w:lineRule="auto"/>
        <w:jc w:val="both"/>
        <w:rPr>
          <w:rFonts w:ascii="Times New Roman" w:cs="Times New Roman" w:hAnsi="Times New Roman"/>
          <w:b/>
          <w:bCs/>
          <w:color w:val="0D0D0D"/>
          <w:sz w:val="24"/>
          <w:szCs w:val="24"/>
        </w:rPr>
      </w:pPr>
      <w:r>
        <w:rPr>
          <w:rFonts w:ascii="Times New Roman" w:cs="Times New Roman" w:hAnsi="Times New Roman"/>
          <w:color w:val="0D0D0D"/>
          <w:sz w:val="24"/>
          <w:szCs w:val="24"/>
        </w:rPr>
        <w:t>Certified that this report “</w:t>
      </w:r>
      <w:r>
        <w:rPr>
          <w:rFonts w:ascii="Times New Roman" w:cs="Times New Roman" w:hAnsi="Times New Roman"/>
          <w:b/>
          <w:bCs/>
          <w:color w:val="0D0D0D"/>
          <w:sz w:val="24"/>
          <w:szCs w:val="18"/>
          <w:lang w:val="en-US"/>
        </w:rPr>
        <w:t>IMAGE CORRECTNESS FOR A PRODUCT ON THE MARKETPLACE</w:t>
      </w:r>
      <w:r>
        <w:rPr>
          <w:rFonts w:ascii="Times New Roman" w:cs="Times New Roman" w:hAnsi="Times New Roman"/>
          <w:b/>
          <w:bCs/>
          <w:color w:val="0D0D0D"/>
          <w:sz w:val="24"/>
          <w:szCs w:val="18"/>
        </w:rPr>
        <w:t xml:space="preserve"> </w:t>
      </w:r>
      <w:r>
        <w:rPr>
          <w:rFonts w:ascii="Times New Roman" w:cs="Times New Roman" w:hAnsi="Times New Roman"/>
          <w:color w:val="0D0D0D"/>
          <w:sz w:val="24"/>
          <w:szCs w:val="24"/>
        </w:rPr>
        <w:t xml:space="preserve">” is a bonafide work of “Nagarjun RV,, Abhiramu P" have successfully carried out the project work and submitted the report for partial fulfilment of the requirements for the award of the degree B.Tech in COMPUTER SCIENCE and </w:t>
      </w:r>
      <w:bookmarkStart w:id="1" w:name="_GoBack"/>
      <w:bookmarkEnd w:id="1"/>
      <w:r>
        <w:rPr>
          <w:rFonts w:ascii="Times New Roman" w:cs="Times New Roman" w:hAnsi="Times New Roman"/>
          <w:color w:val="0D0D0D"/>
          <w:sz w:val="24"/>
          <w:szCs w:val="24"/>
        </w:rPr>
        <w:t>ENGINEERING, During the academic year of 2025-26</w:t>
      </w:r>
      <w:r>
        <w:rPr>
          <w:rFonts w:ascii="Times New Roman" w:cs="Times New Roman" w:hAnsi="Times New Roman"/>
          <w:color w:val="0D0D0D"/>
          <w:sz w:val="32"/>
          <w:szCs w:val="28"/>
        </w:rPr>
        <w:t>.</w:t>
      </w:r>
    </w:p>
    <w:p>
      <w:pPr>
        <w:pStyle w:val="23"/>
        <w:rPr>
          <w:color w:val="0D0D0D"/>
          <w:sz w:val="30"/>
        </w:rPr>
      </w:pPr>
    </w:p>
    <w:p>
      <w:pPr>
        <w:pStyle w:val="23"/>
        <w:rPr>
          <w:color w:val="0D0D0D"/>
          <w:sz w:val="22"/>
          <w:szCs w:val="22"/>
        </w:rPr>
      </w:pPr>
      <w:r>
        <w:rPr>
          <w:color w:val="0D0D0D"/>
          <w:sz w:val="22"/>
          <w:szCs w:val="22"/>
        </w:rPr>
        <w:t>Dr. Hashmat Fida</w:t>
        <w:tab/>
        <w:tab/>
        <w:t>Mr. Jayavadivel Ravi</w:t>
        <w:tab/>
        <w:tab/>
        <w:t>Dr. Sampath A K</w:t>
      </w:r>
    </w:p>
    <w:p>
      <w:pPr>
        <w:pStyle w:val="23"/>
        <w:rPr>
          <w:color w:val="0D0D0D"/>
          <w:sz w:val="22"/>
          <w:szCs w:val="22"/>
        </w:rPr>
      </w:pPr>
      <w:r>
        <w:rPr>
          <w:color w:val="0D0D0D"/>
          <w:sz w:val="22"/>
          <w:szCs w:val="22"/>
        </w:rPr>
        <w:tab/>
        <w:tab/>
        <w:tab/>
        <w:tab/>
        <w:tab/>
        <w:tab/>
        <w:tab/>
        <w:tab/>
        <w:t>Dr. Geetha A</w:t>
      </w:r>
    </w:p>
    <w:p>
      <w:pPr>
        <w:pStyle w:val="23"/>
        <w:rPr>
          <w:color w:val="0D0D0D"/>
          <w:sz w:val="22"/>
          <w:szCs w:val="22"/>
        </w:rPr>
      </w:pPr>
      <w:r>
        <w:rPr>
          <w:color w:val="0D0D0D"/>
          <w:sz w:val="22"/>
          <w:szCs w:val="22"/>
        </w:rPr>
        <w:t>Project Guide</w:t>
        <w:tab/>
        <w:tab/>
        <w:tab/>
        <w:t>Program Project</w:t>
        <w:tab/>
        <w:tab/>
        <w:tab/>
        <w:t>School Project Coordinators</w:t>
      </w:r>
    </w:p>
    <w:p>
      <w:pPr>
        <w:pStyle w:val="23"/>
        <w:rPr>
          <w:color w:val="0D0D0D"/>
          <w:sz w:val="22"/>
          <w:szCs w:val="22"/>
        </w:rPr>
      </w:pPr>
      <w:r>
        <w:rPr>
          <w:color w:val="0D0D0D"/>
          <w:sz w:val="22"/>
          <w:szCs w:val="22"/>
        </w:rPr>
        <w:t>PSCS</w:t>
        <w:tab/>
        <w:tab/>
        <w:tab/>
        <w:tab/>
        <w:t>Coordinator</w:t>
        <w:tab/>
        <w:tab/>
        <w:tab/>
        <w:t>PCSC</w:t>
      </w:r>
    </w:p>
    <w:p>
      <w:pPr>
        <w:pStyle w:val="23"/>
        <w:rPr>
          <w:color w:val="0D0D0D"/>
          <w:sz w:val="22"/>
          <w:szCs w:val="22"/>
        </w:rPr>
      </w:pPr>
      <w:r>
        <w:rPr>
          <w:color w:val="0D0D0D"/>
          <w:sz w:val="22"/>
          <w:szCs w:val="22"/>
        </w:rPr>
        <w:t>Presidency University</w:t>
        <w:tab/>
        <w:tab/>
        <w:t>PSCS</w:t>
        <w:tab/>
        <w:tab/>
        <w:tab/>
        <w:tab/>
        <w:t>Presidency University</w:t>
      </w:r>
    </w:p>
    <w:p>
      <w:pPr>
        <w:pStyle w:val="23"/>
        <w:rPr>
          <w:color w:val="0D0D0D"/>
          <w:sz w:val="22"/>
          <w:szCs w:val="22"/>
        </w:rPr>
      </w:pPr>
      <w:r>
        <w:rPr>
          <w:color w:val="0D0D0D"/>
          <w:sz w:val="30"/>
        </w:rPr>
        <w:tab/>
        <w:tab/>
        <w:tab/>
        <w:tab/>
      </w:r>
      <w:r>
        <w:rPr>
          <w:color w:val="0D0D0D"/>
          <w:sz w:val="22"/>
          <w:szCs w:val="22"/>
        </w:rPr>
        <w:t>Presidency University</w:t>
      </w:r>
    </w:p>
    <w:p>
      <w:pPr>
        <w:pStyle w:val="23"/>
        <w:rPr>
          <w:color w:val="0D0D0D"/>
          <w:sz w:val="26"/>
        </w:rPr>
      </w:pPr>
    </w:p>
    <w:p>
      <w:pPr>
        <w:pStyle w:val="23"/>
        <w:rPr>
          <w:color w:val="0D0D0D"/>
          <w:sz w:val="26"/>
        </w:rPr>
      </w:pPr>
    </w:p>
    <w:p>
      <w:pPr>
        <w:pStyle w:val="23"/>
        <w:spacing w:before="2"/>
        <w:rPr>
          <w:color w:val="0D0D0D"/>
          <w:sz w:val="35"/>
        </w:rPr>
      </w:pPr>
      <w:r>
        <w:rPr>
          <w:color w:val="0D0D0D"/>
          <w:sz w:val="35"/>
        </w:rPr>
        <w:tab/>
        <w:tab/>
      </w:r>
    </w:p>
    <w:p>
      <w:pPr>
        <w:pStyle w:val="3"/>
        <w:spacing w:before="1"/>
        <w:ind w:left="0" w:right="8"/>
        <w:rPr>
          <w:b w:val="0"/>
          <w:bCs w:val="0"/>
          <w:color w:val="0D0D0D"/>
        </w:rPr>
      </w:pPr>
      <w:r>
        <w:rPr>
          <w:b w:val="0"/>
          <w:bCs w:val="0"/>
          <w:color w:val="0D0D0D"/>
          <w:sz w:val="22"/>
          <w:szCs w:val="22"/>
        </w:rPr>
        <w:t>Dr. Asif Mohamed HB</w:t>
      </w:r>
      <w:r>
        <w:rPr>
          <w:b w:val="0"/>
          <w:bCs w:val="0"/>
          <w:color w:val="0D0D0D"/>
        </w:rPr>
        <w:t xml:space="preserve"> </w:t>
        <w:tab/>
        <w:tab/>
        <w:tab/>
        <w:tab/>
        <w:tab/>
        <w:tab/>
        <w:t>Dr. Duraipandian N</w:t>
      </w:r>
    </w:p>
    <w:p>
      <w:pPr>
        <w:pStyle w:val="3"/>
        <w:spacing w:before="1"/>
        <w:ind w:left="0" w:right="8"/>
        <w:rPr>
          <w:b w:val="0"/>
          <w:bCs w:val="0"/>
          <w:color w:val="0D0D0D"/>
          <w:sz w:val="22"/>
          <w:szCs w:val="22"/>
        </w:rPr>
      </w:pPr>
      <w:r>
        <w:rPr>
          <w:b w:val="0"/>
          <w:bCs w:val="0"/>
          <w:color w:val="0D0D0D"/>
        </w:rPr>
        <w:tab/>
        <w:tab/>
        <w:tab/>
        <w:tab/>
        <w:tab/>
        <w:tab/>
        <w:tab/>
        <w:tab/>
      </w:r>
    </w:p>
    <w:p>
      <w:pPr>
        <w:spacing w:before="2" w:line="240" w:lineRule="auto"/>
        <w:rPr>
          <w:rFonts w:ascii="Times New Roman" w:cs="Times New Roman" w:hAnsi="Times New Roman"/>
          <w:color w:val="0D0D0D"/>
          <w:sz w:val="24"/>
        </w:rPr>
      </w:pPr>
      <w:r>
        <w:rPr>
          <w:rFonts w:ascii="Times New Roman" w:cs="Times New Roman" w:hAnsi="Times New Roman"/>
          <w:color w:val="0D0D0D"/>
        </w:rPr>
        <w:t>Head of the Department</w:t>
        <w:tab/>
        <w:tab/>
        <w:tab/>
        <w:tab/>
        <w:tab/>
        <w:tab/>
        <w:t>Dean</w:t>
      </w:r>
    </w:p>
    <w:p>
      <w:pPr>
        <w:spacing w:before="2" w:line="240" w:lineRule="auto"/>
        <w:rPr>
          <w:rFonts w:ascii="Times New Roman" w:cs="Times New Roman" w:hAnsi="Times New Roman"/>
          <w:color w:val="0D0D0D"/>
        </w:rPr>
      </w:pPr>
      <w:r>
        <w:rPr>
          <w:rFonts w:ascii="Times New Roman" w:cs="Times New Roman" w:hAnsi="Times New Roman"/>
          <w:color w:val="0D0D0D"/>
        </w:rPr>
        <w:t>PCSC</w:t>
        <w:tab/>
        <w:tab/>
        <w:tab/>
        <w:tab/>
        <w:tab/>
        <w:tab/>
        <w:tab/>
        <w:tab/>
        <w:t>PCSC&amp;PSIS</w:t>
      </w:r>
    </w:p>
    <w:p>
      <w:pPr>
        <w:spacing w:before="2" w:line="480" w:lineRule="auto"/>
        <w:rPr>
          <w:rFonts w:ascii="Times New Roman" w:cs="Times New Roman" w:hAnsi="Times New Roman"/>
          <w:color w:val="0D0D0D"/>
        </w:rPr>
      </w:pPr>
      <w:r>
        <w:rPr>
          <w:rFonts w:ascii="Times New Roman" w:cs="Times New Roman" w:hAnsi="Times New Roman"/>
          <w:color w:val="0D0D0D"/>
        </w:rPr>
        <w:t>Presidency University</w:t>
        <w:tab/>
        <w:tab/>
        <w:tab/>
        <w:tab/>
        <w:tab/>
        <w:tab/>
        <w:t>Presidency University</w:t>
      </w:r>
    </w:p>
    <w:p>
      <w:pPr>
        <w:pStyle w:val="23"/>
        <w:rPr>
          <w:color w:val="0D0D0D"/>
          <w:sz w:val="30"/>
        </w:rPr>
      </w:pPr>
    </w:p>
    <w:p>
      <w:pPr>
        <w:pStyle w:val="23"/>
        <w:rPr>
          <w:color w:val="0D0D0D"/>
          <w:sz w:val="30"/>
        </w:rPr>
      </w:pPr>
    </w:p>
    <w:p>
      <w:pPr>
        <w:pStyle w:val="23"/>
        <w:rPr>
          <w:color w:val="0D0D0D"/>
          <w:sz w:val="26"/>
        </w:rPr>
      </w:pPr>
    </w:p>
    <w:p>
      <w:pPr>
        <w:pStyle w:val="23"/>
        <w:rPr>
          <w:color w:val="0D0D0D"/>
          <w:sz w:val="26"/>
        </w:rPr>
      </w:pPr>
    </w:p>
    <w:p>
      <w:pPr>
        <w:pStyle w:val="3"/>
        <w:spacing w:before="1" w:line="552" w:lineRule="auto"/>
        <w:ind w:left="0" w:right="8"/>
        <w:rPr>
          <w:color w:val="0D0D0D"/>
          <w:spacing w:val="-57"/>
        </w:rPr>
      </w:pPr>
      <w:r>
        <w:rPr>
          <w:color w:val="0D0D0D"/>
        </w:rPr>
        <w:t>Name</w:t>
      </w:r>
      <w:r>
        <w:rPr>
          <w:color w:val="0D0D0D"/>
          <w:spacing w:val="-10"/>
        </w:rPr>
        <w:t xml:space="preserve"> and Signature </w:t>
      </w:r>
      <w:r>
        <w:rPr>
          <w:color w:val="0D0D0D"/>
        </w:rPr>
        <w:t>of</w:t>
      </w:r>
      <w:r>
        <w:rPr>
          <w:color w:val="0D0D0D"/>
          <w:spacing w:val="-8"/>
        </w:rPr>
        <w:t xml:space="preserve"> </w:t>
      </w:r>
      <w:r>
        <w:rPr>
          <w:color w:val="0D0D0D"/>
        </w:rPr>
        <w:t>the</w:t>
      </w:r>
      <w:r>
        <w:rPr>
          <w:color w:val="0D0D0D"/>
          <w:spacing w:val="-10"/>
        </w:rPr>
        <w:t xml:space="preserve"> </w:t>
      </w:r>
      <w:r>
        <w:rPr>
          <w:color w:val="0D0D0D"/>
        </w:rPr>
        <w:t>Examiners</w:t>
      </w:r>
      <w:r>
        <w:rPr>
          <w:color w:val="0D0D0D"/>
          <w:spacing w:val="-57"/>
        </w:rPr>
        <w:t xml:space="preserve"> </w:t>
      </w:r>
    </w:p>
    <w:p>
      <w:pPr>
        <w:spacing w:before="2" w:line="480" w:lineRule="auto"/>
        <w:rPr>
          <w:rFonts w:ascii="Times New Roman" w:cs="Times New Roman" w:hAnsi="Times New Roman"/>
          <w:color w:val="0D0D0D"/>
          <w:sz w:val="24"/>
          <w:szCs w:val="24"/>
        </w:rPr>
      </w:pPr>
      <w:r>
        <w:rPr>
          <w:color w:val="0D0D0D"/>
        </w:rPr>
        <w:t xml:space="preserve">1) </w:t>
      </w:r>
      <w:r>
        <w:rPr>
          <w:rFonts w:ascii="Times New Roman" w:cs="Times New Roman" w:hAnsi="Times New Roman"/>
          <w:color w:val="0D0D0D"/>
          <w:sz w:val="24"/>
          <w:szCs w:val="24"/>
        </w:rPr>
        <w:t>)  Dr.Prema Arokia Mary G</w:t>
      </w:r>
    </w:p>
    <w:p>
      <w:pPr>
        <w:spacing w:before="2" w:line="480" w:lineRule="auto"/>
        <w:rPr>
          <w:rFonts w:ascii="Times New Roman" w:cs="Times New Roman" w:hAnsi="Times New Roman"/>
          <w:color w:val="0D0D0D"/>
          <w:sz w:val="24"/>
        </w:rPr>
      </w:pPr>
      <w:r>
        <w:rPr>
          <w:rFonts w:ascii="Times New Roman" w:cs="Times New Roman" w:hAnsi="Times New Roman"/>
          <w:color w:val="0D0D0D"/>
          <w:sz w:val="24"/>
        </w:rPr>
        <w:t>2)  Dr. Manju More E</w:t>
      </w:r>
    </w:p>
    <w:p>
      <w:pPr>
        <w:pStyle w:val="7"/>
        <w:jc w:val="center"/>
        <w:rPr>
          <w:rFonts w:ascii="Times New Roman" w:hAnsi="Times New Roman"/>
          <w:b/>
          <w:i w:val="0"/>
          <w:color w:val="0D0D0D"/>
          <w:sz w:val="32"/>
          <w:szCs w:val="32"/>
        </w:rPr>
      </w:pPr>
      <w:r>
        <w:rPr>
          <w:rFonts w:ascii="Times New Roman" w:hAnsi="Times New Roman"/>
          <w:color w:val="0D0D0D"/>
          <w:sz w:val="56"/>
          <w:szCs w:val="40"/>
        </w:rPr>
        <w:br w:type="page"/>
      </w:r>
      <w:r>
        <w:rPr>
          <w:rFonts w:ascii="Times New Roman" w:hAnsi="Times New Roman"/>
          <w:b/>
          <w:i w:val="0"/>
          <w:color w:val="0D0D0D"/>
          <w:sz w:val="32"/>
          <w:szCs w:val="32"/>
        </w:rPr>
        <w:t>PRESIDENCY UNIVERSITY</w:t>
      </w:r>
    </w:p>
    <w:p>
      <w:pPr>
        <w:jc w:val="center"/>
        <w:rPr>
          <w:rFonts w:ascii="Times New Roman" w:cs="Times New Roman" w:hAnsi="Times New Roman"/>
          <w:color w:val="0D0D0D"/>
        </w:rPr>
      </w:pPr>
    </w:p>
    <w:p>
      <w:pPr>
        <w:spacing w:line="360" w:lineRule="auto"/>
        <w:ind w:right="247"/>
        <w:jc w:val="center"/>
        <w:rPr>
          <w:rFonts w:ascii="Times New Roman" w:cs="Times New Roman" w:hAnsi="Times New Roman"/>
          <w:b/>
          <w:color w:val="0D0D0D"/>
          <w:sz w:val="32"/>
        </w:rPr>
      </w:pPr>
      <w:r>
        <w:rPr>
          <w:rFonts w:ascii="Times New Roman" w:cs="Times New Roman" w:hAnsi="Times New Roman"/>
          <w:b/>
          <w:color w:val="0D0D0D"/>
          <w:sz w:val="32"/>
        </w:rPr>
        <w:t xml:space="preserve">PRESIDENCY SCHOOL OF COMPUTER SCIENCE AND ENGINEERING  </w:t>
      </w:r>
    </w:p>
    <w:p>
      <w:pPr>
        <w:jc w:val="center"/>
        <w:rPr>
          <w:rFonts w:ascii="Times New Roman" w:cs="Times New Roman" w:hAnsi="Times New Roman"/>
          <w:color w:val="0D0D0D"/>
          <w:sz w:val="32"/>
          <w:szCs w:val="32"/>
        </w:rPr>
      </w:pPr>
      <w:r>
        <w:rPr>
          <w:rFonts w:ascii="Times New Roman" w:cs="Times New Roman" w:hAnsi="Times New Roman"/>
          <w:color w:val="0D0D0D"/>
          <w:sz w:val="32"/>
          <w:szCs w:val="32"/>
        </w:rPr>
        <w:t>DECLARATION</w:t>
      </w:r>
    </w:p>
    <w:p>
      <w:pPr>
        <w:pStyle w:val="23"/>
        <w:rPr>
          <w:b/>
          <w:color w:val="0D0D0D"/>
          <w:sz w:val="32"/>
          <w:szCs w:val="32"/>
        </w:rPr>
      </w:pPr>
    </w:p>
    <w:p>
      <w:pPr>
        <w:spacing w:line="360" w:lineRule="auto"/>
        <w:jc w:val="both"/>
        <w:rPr>
          <w:rFonts w:ascii="Times New Roman" w:cs="Times New Roman" w:hAnsi="Times New Roman"/>
          <w:b/>
          <w:bCs/>
          <w:color w:val="0D0D0D"/>
          <w:sz w:val="24"/>
          <w:szCs w:val="24"/>
        </w:rPr>
      </w:pPr>
      <w:r>
        <w:rPr>
          <w:rFonts w:ascii="Times New Roman" w:cs="Times New Roman" w:hAnsi="Times New Roman"/>
          <w:color w:val="0D0D0D"/>
          <w:sz w:val="24"/>
          <w:szCs w:val="24"/>
        </w:rPr>
        <w:t>We the students of final year B.Tech in COMPUTER SCIENCE ENGINEERING, at Presidency University, Bengaluru, named Nagarjun R V, SHAIK YASIN , Abhiramu P , hereby declare that the project work titled “</w:t>
      </w:r>
      <w:r>
        <w:rPr>
          <w:rFonts w:ascii="Times New Roman" w:cs="Times New Roman" w:hAnsi="Times New Roman"/>
          <w:b/>
          <w:bCs/>
          <w:color w:val="0D0D0D"/>
          <w:sz w:val="24"/>
          <w:szCs w:val="24"/>
          <w:lang w:val="en-US"/>
        </w:rPr>
        <w:t>IMAGE CORRECTNESS FOR A PRODUCT ON THE MARKETPLACE</w:t>
      </w:r>
      <w:r>
        <w:rPr>
          <w:rFonts w:ascii="Times New Roman" w:cs="Times New Roman" w:hAnsi="Times New Roman"/>
          <w:color w:val="0D0D0D"/>
          <w:sz w:val="24"/>
          <w:szCs w:val="24"/>
        </w:rPr>
        <w:t xml:space="preserve">” has been independently carried out by us and submitted in partial fulfillment for the award of the degree of  B.Tech in COMPUTER SCIENCE ENGINEERING, Iduring the academic year of 2025-26.      </w:t>
      </w:r>
    </w:p>
    <w:p>
      <w:pPr>
        <w:ind w:firstLine="420"/>
        <w:jc w:val="both"/>
        <w:rPr>
          <w:rFonts w:ascii="Times New Roman" w:cs="Times New Roman" w:hAnsi="Times New Roman"/>
          <w:color w:val="0D0D0D"/>
          <w:sz w:val="24"/>
          <w:szCs w:val="24"/>
        </w:rPr>
      </w:pPr>
    </w:p>
    <w:p>
      <w:pPr>
        <w:rPr>
          <w:rFonts w:ascii="Times New Roman" w:cs="Times New Roman" w:hAnsi="Times New Roman"/>
          <w:color w:val="0D0D0D"/>
          <w:sz w:val="24"/>
          <w:szCs w:val="24"/>
        </w:rPr>
      </w:pPr>
      <w:r>
        <w:rPr>
          <w:rFonts w:ascii="Times New Roman" w:cs="Times New Roman" w:hAnsi="Times New Roman"/>
          <w:color w:val="0D0D0D"/>
          <w:sz w:val="24"/>
          <w:szCs w:val="24"/>
        </w:rPr>
        <w:t xml:space="preserve">Nagarjun R V                          USN: 20221CSE0605               </w:t>
      </w:r>
    </w:p>
    <w:p>
      <w:pPr>
        <w:rPr>
          <w:rFonts w:ascii="Times New Roman" w:cs="Times New Roman" w:hAnsi="Times New Roman"/>
          <w:color w:val="0D0D0D"/>
          <w:sz w:val="24"/>
          <w:szCs w:val="24"/>
        </w:rPr>
      </w:pPr>
      <w:r>
        <w:rPr>
          <w:rFonts w:ascii="Times New Roman" w:cs="Times New Roman" w:hAnsi="Times New Roman"/>
          <w:color w:val="0D0D0D"/>
          <w:sz w:val="24"/>
          <w:szCs w:val="24"/>
        </w:rPr>
        <w:t xml:space="preserve">Abhiramu P                            USN:20221CSE0758                        </w:t>
      </w:r>
    </w:p>
    <w:p>
      <w:pPr>
        <w:tabs>
          <w:tab w:val="left" w:pos="4686"/>
          <w:tab w:val="left" w:pos="4720"/>
        </w:tabs>
        <w:spacing w:line="466" w:lineRule="auto"/>
        <w:ind w:right="3132"/>
        <w:jc w:val="both"/>
        <w:rPr>
          <w:rFonts w:ascii="Times New Roman" w:cs="Times New Roman" w:hAnsi="Times New Roman"/>
          <w:color w:val="0D0D0D"/>
        </w:rPr>
      </w:pPr>
    </w:p>
    <w:p>
      <w:pPr>
        <w:spacing w:before="212"/>
        <w:jc w:val="both"/>
        <w:rPr>
          <w:rFonts w:ascii="Times New Roman" w:cs="Times New Roman" w:hAnsi="Times New Roman"/>
          <w:color w:val="0D0D0D"/>
          <w:sz w:val="24"/>
          <w:szCs w:val="24"/>
        </w:rPr>
      </w:pPr>
      <w:r>
        <w:rPr>
          <w:rFonts w:ascii="Times New Roman" w:cs="Times New Roman" w:hAnsi="Times New Roman"/>
          <w:color w:val="0D0D0D"/>
          <w:sz w:val="24"/>
          <w:szCs w:val="24"/>
        </w:rPr>
        <w:t>PLACE:</w:t>
      </w:r>
      <w:r>
        <w:rPr>
          <w:rFonts w:ascii="Times New Roman" w:cs="Times New Roman" w:hAnsi="Times New Roman"/>
          <w:color w:val="0D0D0D"/>
          <w:spacing w:val="-2"/>
          <w:sz w:val="24"/>
          <w:szCs w:val="24"/>
        </w:rPr>
        <w:t xml:space="preserve"> </w:t>
      </w:r>
      <w:r>
        <w:rPr>
          <w:rFonts w:ascii="Times New Roman" w:cs="Times New Roman" w:hAnsi="Times New Roman"/>
          <w:color w:val="0D0D0D"/>
          <w:sz w:val="24"/>
          <w:szCs w:val="24"/>
        </w:rPr>
        <w:t>BENGALURU</w:t>
      </w:r>
    </w:p>
    <w:p>
      <w:pPr>
        <w:jc w:val="both"/>
        <w:rPr>
          <w:rFonts w:ascii="Times New Roman" w:cs="Times New Roman" w:hAnsi="Times New Roman"/>
          <w:color w:val="0D0D0D"/>
        </w:rPr>
        <w:sectPr>
          <w:footerReference w:type="default" r:id="rId2"/>
          <w:pgSz w:w="11920" w:h="16850"/>
          <w:pgMar w:top="1600" w:right="1360" w:bottom="280" w:left="1480" w:header="720" w:footer="720" w:gutter="0"/>
          <w:pgNumType w:fmt="lowerRoman" w:start="1"/>
          <w:titlePg/>
          <w:docGrid w:linePitch="312" w:charSpace="0"/>
        </w:sectPr>
      </w:pPr>
      <w:r>
        <w:rPr>
          <w:rFonts w:ascii="Times New Roman" w:cs="Times New Roman" w:hAnsi="Times New Roman"/>
          <w:color w:val="0D0D0D"/>
          <w:sz w:val="24"/>
          <w:szCs w:val="24"/>
        </w:rPr>
        <w:t>DATE</w:t>
      </w:r>
      <w:r>
        <w:rPr>
          <w:rFonts w:ascii="Times New Roman" w:cs="Times New Roman" w:hAnsi="Times New Roman"/>
          <w:color w:val="0D0D0D"/>
          <w:spacing w:val="-1"/>
          <w:sz w:val="24"/>
          <w:szCs w:val="24"/>
        </w:rPr>
        <w:t>:</w:t>
      </w:r>
      <w:r>
        <w:rPr>
          <w:rFonts w:ascii="Times New Roman" w:cs="Times New Roman" w:hAnsi="Times New Roman"/>
          <w:color w:val="0D0D0D"/>
          <w:sz w:val="24"/>
          <w:szCs w:val="24"/>
        </w:rPr>
        <w:t xml:space="preserve"> 04-12-2025</w:t>
      </w:r>
    </w:p>
    <w:p>
      <w:pPr>
        <w:spacing w:after="0" w:line="360" w:lineRule="auto"/>
        <w:jc w:val="both"/>
        <w:rPr>
          <w:rFonts w:ascii="Times New Roman" w:eastAsia="Times New Roman" w:cs="Times New Roman" w:hAnsi="Times New Roman"/>
          <w:color w:val="0D0D0D"/>
          <w:kern w:val="0"/>
          <w:sz w:val="24"/>
          <w:szCs w:val="24"/>
        </w:rPr>
      </w:pPr>
    </w:p>
    <w:p>
      <w:pPr>
        <w:spacing w:after="0" w:line="360" w:lineRule="auto"/>
        <w:jc w:val="both"/>
        <w:rPr>
          <w:rFonts w:ascii="Times New Roman" w:eastAsia="Times New Roman" w:cs="Times New Roman" w:hAnsi="Times New Roman"/>
          <w:color w:val="0D0D0D"/>
          <w:kern w:val="0"/>
          <w:sz w:val="24"/>
          <w:szCs w:val="24"/>
        </w:rPr>
      </w:pPr>
    </w:p>
    <w:p>
      <w:pPr>
        <w:jc w:val="center"/>
        <w:rPr>
          <w:rFonts w:ascii="Times New Roman" w:cs="Times New Roman" w:hAnsi="Times New Roman"/>
          <w:color w:val="0D0D0D"/>
          <w:sz w:val="40"/>
          <w:szCs w:val="40"/>
        </w:rPr>
      </w:pPr>
      <w:r>
        <w:rPr>
          <w:rFonts w:ascii="Times New Roman" w:cs="Times New Roman" w:hAnsi="Times New Roman"/>
          <w:color w:val="0D0D0D"/>
          <w:sz w:val="40"/>
          <w:szCs w:val="40"/>
        </w:rPr>
        <w:t>Table of Content</w:t>
      </w:r>
    </w:p>
    <w:p>
      <w:pPr>
        <w:rPr>
          <w:rFonts w:ascii="Times New Roman" w:cs="Times New Roman" w:hAnsi="Times New Roman"/>
          <w:color w:val="0D0D0D"/>
          <w:sz w:val="24"/>
          <w:szCs w:val="40"/>
        </w:rPr>
      </w:pPr>
    </w:p>
    <w:tbl>
      <w:tblPr>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075"/>
        <w:gridCol w:w="6660"/>
        <w:gridCol w:w="1281"/>
      </w:tblGrid>
      <w:tr>
        <w:tc>
          <w:tcPr>
            <w:tcW w:w="1075" w:type="dxa"/>
          </w:tcPr>
          <w:p>
            <w:pPr>
              <w:spacing w:after="0" w:line="360" w:lineRule="auto"/>
              <w:jc w:val="center"/>
              <w:rPr>
                <w:rFonts w:ascii="Times New Roman" w:cs="Times New Roman" w:hAnsi="Times New Roman"/>
                <w:b/>
                <w:color w:val="0D0D0D"/>
                <w:sz w:val="24"/>
                <w:szCs w:val="40"/>
              </w:rPr>
            </w:pPr>
            <w:r>
              <w:rPr>
                <w:rFonts w:ascii="Times New Roman" w:cs="Times New Roman" w:hAnsi="Times New Roman"/>
                <w:b/>
                <w:color w:val="0D0D0D"/>
                <w:sz w:val="24"/>
                <w:szCs w:val="40"/>
              </w:rPr>
              <w:t>Sl. No.</w:t>
            </w:r>
          </w:p>
        </w:tc>
        <w:tc>
          <w:tcPr>
            <w:tcW w:w="6660" w:type="dxa"/>
            <w:vAlign w:val="center"/>
          </w:tcPr>
          <w:p>
            <w:pPr>
              <w:spacing w:after="0" w:line="360" w:lineRule="auto"/>
              <w:rPr>
                <w:rFonts w:ascii="Times New Roman" w:cs="Times New Roman" w:hAnsi="Times New Roman"/>
                <w:b/>
                <w:color w:val="0D0D0D"/>
                <w:sz w:val="24"/>
                <w:szCs w:val="40"/>
              </w:rPr>
            </w:pPr>
            <w:r>
              <w:rPr>
                <w:rFonts w:ascii="Times New Roman" w:cs="Times New Roman" w:hAnsi="Times New Roman"/>
                <w:b/>
                <w:color w:val="0D0D0D"/>
                <w:sz w:val="24"/>
                <w:szCs w:val="40"/>
              </w:rPr>
              <w:t>Title</w:t>
            </w:r>
          </w:p>
        </w:tc>
        <w:tc>
          <w:tcPr>
            <w:tcW w:w="1281" w:type="dxa"/>
            <w:vAlign w:val="center"/>
          </w:tcPr>
          <w:p>
            <w:pPr>
              <w:spacing w:after="0" w:line="360" w:lineRule="auto"/>
              <w:rPr>
                <w:rFonts w:ascii="Times New Roman" w:cs="Times New Roman" w:hAnsi="Times New Roman"/>
                <w:b/>
                <w:color w:val="0D0D0D"/>
                <w:sz w:val="24"/>
                <w:szCs w:val="40"/>
              </w:rPr>
            </w:pPr>
            <w:r>
              <w:rPr>
                <w:rFonts w:ascii="Times New Roman" w:cs="Times New Roman" w:hAnsi="Times New Roman"/>
                <w:b/>
                <w:color w:val="0D0D0D"/>
                <w:sz w:val="24"/>
                <w:szCs w:val="40"/>
              </w:rPr>
              <w:t>Page No.</w:t>
            </w:r>
          </w:p>
        </w:tc>
      </w:tr>
      <w:tr>
        <w:tc>
          <w:tcPr>
            <w:tcW w:w="1075" w:type="dxa"/>
          </w:tcPr>
          <w:p>
            <w:pPr>
              <w:spacing w:after="0" w:line="360" w:lineRule="auto"/>
              <w:jc w:val="center"/>
              <w:rPr>
                <w:rFonts w:ascii="Times New Roman" w:cs="Times New Roman" w:hAnsi="Times New Roman"/>
                <w:b/>
                <w:color w:val="0D0D0D"/>
                <w:sz w:val="24"/>
                <w:szCs w:val="40"/>
              </w:rPr>
            </w:pPr>
            <w:r>
              <w:rPr>
                <w:rFonts w:ascii="Times New Roman" w:cs="Times New Roman" w:hAnsi="Times New Roman"/>
                <w:b/>
                <w:color w:val="0D0D0D"/>
                <w:sz w:val="24"/>
                <w:szCs w:val="40"/>
              </w:rPr>
              <w:t>1</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Bonafide Certificate</w:t>
            </w:r>
          </w:p>
        </w:tc>
        <w:tc>
          <w:tcPr>
            <w:tcW w:w="1281" w:type="dxa"/>
            <w:vAlign w:val="center"/>
          </w:tcPr>
          <w:p>
            <w:pPr>
              <w:spacing w:after="0" w:line="360" w:lineRule="auto"/>
              <w:rPr>
                <w:rFonts w:ascii="Times New Roman" w:cs="Times New Roman" w:hAnsi="Times New Roman"/>
                <w:bCs/>
                <w:color w:val="0D0D0D"/>
                <w:sz w:val="24"/>
                <w:szCs w:val="40"/>
              </w:rPr>
            </w:pPr>
            <w:r>
              <w:rPr>
                <w:rFonts w:ascii="Times New Roman" w:cs="Times New Roman" w:hAnsi="Times New Roman"/>
                <w:bCs/>
                <w:color w:val="0D0D0D"/>
                <w:sz w:val="24"/>
                <w:szCs w:val="40"/>
              </w:rPr>
              <w:t xml:space="preserve">        ii</w:t>
            </w:r>
          </w:p>
        </w:tc>
      </w:tr>
      <w:tr>
        <w:tc>
          <w:tcPr>
            <w:tcW w:w="1075" w:type="dxa"/>
          </w:tcPr>
          <w:p>
            <w:pPr>
              <w:spacing w:after="0" w:line="360" w:lineRule="auto"/>
              <w:jc w:val="center"/>
              <w:rPr>
                <w:rFonts w:ascii="Times New Roman" w:cs="Times New Roman" w:hAnsi="Times New Roman"/>
                <w:b/>
                <w:color w:val="0D0D0D"/>
                <w:sz w:val="24"/>
                <w:szCs w:val="40"/>
              </w:rPr>
            </w:pPr>
            <w:r>
              <w:rPr>
                <w:rFonts w:ascii="Times New Roman" w:cs="Times New Roman" w:hAnsi="Times New Roman"/>
                <w:b/>
                <w:color w:val="0D0D0D"/>
                <w:sz w:val="24"/>
                <w:szCs w:val="40"/>
              </w:rPr>
              <w:t>2</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Declaration</w:t>
            </w:r>
          </w:p>
        </w:tc>
        <w:tc>
          <w:tcPr>
            <w:tcW w:w="1281" w:type="dxa"/>
            <w:vAlign w:val="center"/>
          </w:tcPr>
          <w:p>
            <w:pPr>
              <w:spacing w:after="0" w:line="360" w:lineRule="auto"/>
              <w:rPr>
                <w:rFonts w:ascii="Times New Roman" w:cs="Times New Roman" w:hAnsi="Times New Roman"/>
                <w:bCs/>
                <w:color w:val="0D0D0D"/>
                <w:sz w:val="24"/>
                <w:szCs w:val="40"/>
              </w:rPr>
            </w:pPr>
            <w:r>
              <w:rPr>
                <w:rFonts w:ascii="Times New Roman" w:cs="Times New Roman" w:hAnsi="Times New Roman"/>
                <w:bCs/>
                <w:color w:val="0D0D0D"/>
                <w:sz w:val="24"/>
                <w:szCs w:val="40"/>
              </w:rPr>
              <w:t xml:space="preserve">        iii</w:t>
            </w:r>
          </w:p>
        </w:tc>
      </w:tr>
      <w:tr>
        <w:tc>
          <w:tcPr>
            <w:tcW w:w="1075" w:type="dxa"/>
          </w:tcPr>
          <w:p>
            <w:pPr>
              <w:spacing w:after="0" w:line="360" w:lineRule="auto"/>
              <w:jc w:val="center"/>
              <w:rPr>
                <w:rFonts w:ascii="Times New Roman" w:cs="Times New Roman" w:hAnsi="Times New Roman"/>
                <w:b/>
                <w:color w:val="0D0D0D"/>
                <w:sz w:val="24"/>
                <w:szCs w:val="40"/>
              </w:rPr>
            </w:pPr>
            <w:r>
              <w:rPr>
                <w:rFonts w:ascii="Times New Roman" w:cs="Times New Roman" w:hAnsi="Times New Roman"/>
                <w:b/>
                <w:color w:val="0D0D0D"/>
                <w:sz w:val="24"/>
                <w:szCs w:val="40"/>
              </w:rPr>
              <w:t>3</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List of Figures</w:t>
            </w:r>
          </w:p>
        </w:tc>
        <w:tc>
          <w:tcPr>
            <w:tcW w:w="1281" w:type="dxa"/>
            <w:vAlign w:val="center"/>
          </w:tcPr>
          <w:p>
            <w:pPr>
              <w:spacing w:after="0" w:line="360" w:lineRule="auto"/>
              <w:rPr>
                <w:rFonts w:ascii="Times New Roman" w:cs="Times New Roman" w:hAnsi="Times New Roman"/>
                <w:bCs/>
                <w:color w:val="0D0D0D"/>
                <w:sz w:val="24"/>
                <w:szCs w:val="40"/>
              </w:rPr>
            </w:pPr>
            <w:r>
              <w:rPr>
                <w:rFonts w:ascii="Times New Roman" w:cs="Times New Roman" w:hAnsi="Times New Roman"/>
                <w:bCs/>
                <w:color w:val="0D0D0D"/>
                <w:sz w:val="24"/>
                <w:szCs w:val="40"/>
              </w:rPr>
              <w:t xml:space="preserve">        3</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4</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List of Tables</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4</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5</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Abbreviations</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5</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6</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Acknowledgement</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6</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7</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Abstract</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7</w:t>
            </w:r>
          </w:p>
        </w:tc>
      </w:tr>
      <w:tr>
        <w:tc>
          <w:tcPr>
            <w:tcW w:w="1075" w:type="dxa"/>
          </w:tcPr>
          <w:p>
            <w:pPr>
              <w:spacing w:after="0" w:line="360" w:lineRule="auto"/>
              <w:jc w:val="center"/>
              <w:rPr>
                <w:rFonts w:ascii="Times New Roman" w:cs="Times New Roman" w:hAnsi="Times New Roman"/>
                <w:color w:val="0D0D0D"/>
                <w:sz w:val="24"/>
                <w:szCs w:val="40"/>
              </w:rPr>
            </w:pP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Introduction</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1.1 Background</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1.2 Statistics of project</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1.3 Prior existing technologies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1.4 Proposed approach</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1.5 Objectives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1.6 SDGs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1.7 Overview of project report</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8-11</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8</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Literature review</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12-15</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9</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Methodology</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16-20</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10</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Project management</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4.1 Project timeline</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4.2 Risk analysis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4.3 Project budget</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21-29</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11</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Analysis and Design</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5.1 Requirements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5.2 Block Diagram</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5.3 System Flow Chart</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5.4 Choosing devices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5.5 Designing units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5.6 Standards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5.7 Mapping with IoTWF reference model layers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5.8 Domain model specification</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5.9 Communication model</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5.10 IoT deployment level</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5.11 Functional view</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5.12 Mapping IoT deployment level with functional view</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5.13 Operational view</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5.14 Other Design</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30-39</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12</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Hardware, Software and Simulation</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6.1 Hardware</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6.2 Software development tools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6.3 Software code</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6.4 Simulation</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40-42</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13</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Evaluation and Results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7.1 Test points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7.2 Test plan</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7.3 Test result</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7.4 Insights</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43-44</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14</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Social, Legal, Ethical, Sustainability and Safety Aspects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8.1 Social aspects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8.2 Legal aspects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8.3 Ethical aspects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8.4 Sustainability aspects</w:t>
            </w:r>
          </w:p>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b/>
              <w:t>8.5 Safety aspects</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45-46</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15</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Conclusion</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47</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16</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References</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48</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17</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Base Paper</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49</w:t>
            </w:r>
          </w:p>
        </w:tc>
      </w:tr>
      <w:tr>
        <w:tc>
          <w:tcPr>
            <w:tcW w:w="1075" w:type="dxa"/>
          </w:tcPr>
          <w:p>
            <w:pPr>
              <w:spacing w:after="0" w:line="36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18</w:t>
            </w:r>
          </w:p>
        </w:tc>
        <w:tc>
          <w:tcPr>
            <w:tcW w:w="6660"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Appendix</w:t>
            </w:r>
          </w:p>
        </w:tc>
        <w:tc>
          <w:tcPr>
            <w:tcW w:w="1281" w:type="dxa"/>
            <w:vAlign w:val="center"/>
          </w:tcPr>
          <w:p>
            <w:pPr>
              <w:spacing w:after="0" w:line="36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      50</w:t>
            </w:r>
          </w:p>
        </w:tc>
      </w:tr>
    </w:tbl>
    <w:p>
      <w:pPr>
        <w:rPr>
          <w:rFonts w:ascii="Times New Roman" w:cs="Times New Roman" w:hAnsi="Times New Roman"/>
          <w:color w:val="0D0D0D"/>
          <w:sz w:val="24"/>
          <w:szCs w:val="40"/>
        </w:rPr>
      </w:pPr>
    </w:p>
    <w:p>
      <w:pPr>
        <w:rPr>
          <w:rFonts w:ascii="Times New Roman" w:cs="Times New Roman" w:hAnsi="Times New Roman"/>
          <w:color w:val="0D0D0D"/>
          <w:sz w:val="24"/>
          <w:szCs w:val="40"/>
        </w:rPr>
      </w:pPr>
      <w:r>
        <w:rPr>
          <w:rFonts w:ascii="Times New Roman" w:cs="Times New Roman" w:hAnsi="Times New Roman"/>
          <w:color w:val="0D0D0D"/>
          <w:sz w:val="24"/>
          <w:szCs w:val="40"/>
        </w:rPr>
        <w:br w:type="page"/>
      </w:r>
    </w:p>
    <w:p>
      <w:pPr>
        <w:jc w:val="center"/>
        <w:rPr>
          <w:rFonts w:ascii="Times New Roman" w:cs="Times New Roman" w:hAnsi="Times New Roman"/>
          <w:color w:val="0D0D0D"/>
          <w:sz w:val="40"/>
          <w:szCs w:val="40"/>
        </w:rPr>
      </w:pPr>
      <w:r>
        <w:rPr>
          <w:rFonts w:ascii="Times New Roman" w:cs="Times New Roman" w:hAnsi="Times New Roman"/>
          <w:color w:val="0D0D0D"/>
          <w:sz w:val="40"/>
          <w:szCs w:val="40"/>
        </w:rPr>
        <w:t>List of Figures</w:t>
      </w:r>
    </w:p>
    <w:p>
      <w:pPr>
        <w:rPr>
          <w:rFonts w:ascii="Times New Roman" w:cs="Times New Roman" w:hAnsi="Times New Roman"/>
          <w:color w:val="0D0D0D"/>
          <w:sz w:val="24"/>
          <w:szCs w:val="40"/>
        </w:rPr>
      </w:pPr>
    </w:p>
    <w:p>
      <w:pPr>
        <w:rPr>
          <w:rFonts w:ascii="Times New Roman" w:cs="Times New Roman" w:hAnsi="Times New Roman"/>
          <w:color w:val="0D0D0D"/>
          <w:sz w:val="24"/>
          <w:szCs w:val="40"/>
        </w:rPr>
      </w:pPr>
      <w:r>
        <w:rPr>
          <w:rFonts w:ascii="Times New Roman" w:cs="Times New Roman" w:hAnsi="Times New Roman"/>
          <w:color w:val="0D0D0D"/>
          <w:sz w:val="24"/>
          <w:szCs w:val="40"/>
        </w:rPr>
        <w:t>Figure</w:t>
        <w:tab/>
        <w:tab/>
        <w:t xml:space="preserve">                           Caption</w:t>
        <w:tab/>
        <w:tab/>
        <w:tab/>
        <w:tab/>
        <w:tab/>
        <w:t xml:space="preserve">                 Page no</w:t>
      </w:r>
    </w:p>
    <w:p>
      <w:pPr>
        <w:rPr>
          <w:rFonts w:ascii="Times New Roman" w:cs="Times New Roman" w:hAnsi="Times New Roman"/>
          <w:color w:val="0D0D0D"/>
          <w:sz w:val="24"/>
          <w:szCs w:val="40"/>
        </w:rPr>
      </w:pPr>
      <w:r>
        <w:rPr>
          <w:rFonts w:ascii="Times New Roman" w:cs="Times New Roman" w:hAnsi="Times New Roman"/>
          <w:color w:val="0D0D0D"/>
          <w:sz w:val="24"/>
          <w:szCs w:val="40"/>
        </w:rPr>
        <w:t xml:space="preserve">Fig 1.1 </w:t>
        <w:tab/>
        <w:tab/>
        <w:t>Sustainable development goals</w:t>
        <w:tab/>
        <w:tab/>
        <w:tab/>
        <w:tab/>
        <w:tab/>
        <w:t>12</w:t>
      </w:r>
    </w:p>
    <w:p>
      <w:pPr>
        <w:rPr>
          <w:rFonts w:ascii="Times New Roman" w:cs="Times New Roman" w:hAnsi="Times New Roman"/>
          <w:color w:val="0D0D0D"/>
          <w:sz w:val="24"/>
          <w:szCs w:val="40"/>
        </w:rPr>
      </w:pPr>
      <w:r>
        <w:rPr>
          <w:rFonts w:ascii="Times New Roman" w:cs="Times New Roman" w:hAnsi="Times New Roman"/>
          <w:color w:val="0D0D0D"/>
          <w:sz w:val="24"/>
          <w:szCs w:val="40"/>
        </w:rPr>
        <w:t xml:space="preserve">Fig 3.1 </w:t>
        <w:tab/>
        <w:tab/>
        <w:t>The V model methodology</w:t>
        <w:tab/>
        <w:tab/>
        <w:tab/>
        <w:tab/>
        <w:tab/>
        <w:tab/>
        <w:t>14</w:t>
      </w:r>
    </w:p>
    <w:p>
      <w:pPr>
        <w:rPr>
          <w:rFonts w:ascii="Times New Roman" w:cs="Times New Roman" w:hAnsi="Times New Roman"/>
          <w:color w:val="0D0D0D"/>
          <w:sz w:val="24"/>
          <w:szCs w:val="40"/>
        </w:rPr>
      </w:pPr>
      <w:r>
        <w:rPr>
          <w:rFonts w:ascii="Times New Roman" w:cs="Times New Roman" w:hAnsi="Times New Roman"/>
          <w:color w:val="0D0D0D"/>
          <w:sz w:val="24"/>
          <w:szCs w:val="40"/>
        </w:rPr>
        <w:t xml:space="preserve">Fig 3.2 </w:t>
        <w:tab/>
        <w:tab/>
        <w:t>Another example of the V model methodology</w:t>
        <w:tab/>
        <w:tab/>
        <w:tab/>
        <w:t>14</w:t>
      </w:r>
    </w:p>
    <w:p>
      <w:pPr>
        <w:rPr>
          <w:rFonts w:ascii="Times New Roman" w:cs="Times New Roman" w:hAnsi="Times New Roman"/>
          <w:color w:val="0D0D0D"/>
          <w:sz w:val="24"/>
          <w:szCs w:val="40"/>
        </w:rPr>
      </w:pPr>
      <w:r>
        <w:rPr>
          <w:rFonts w:ascii="Times New Roman" w:cs="Times New Roman" w:hAnsi="Times New Roman"/>
          <w:color w:val="0D0D0D"/>
          <w:sz w:val="24"/>
          <w:szCs w:val="40"/>
        </w:rPr>
        <w:br w:type="page"/>
      </w:r>
    </w:p>
    <w:p>
      <w:pPr>
        <w:jc w:val="center"/>
        <w:rPr>
          <w:rFonts w:ascii="Times New Roman" w:cs="Times New Roman" w:hAnsi="Times New Roman"/>
          <w:color w:val="0D0D0D"/>
          <w:sz w:val="40"/>
          <w:szCs w:val="40"/>
        </w:rPr>
      </w:pPr>
      <w:r>
        <w:rPr>
          <w:rFonts w:ascii="Times New Roman" w:cs="Times New Roman" w:hAnsi="Times New Roman"/>
          <w:color w:val="0D0D0D"/>
          <w:sz w:val="40"/>
          <w:szCs w:val="40"/>
        </w:rPr>
        <w:t>List of Tables</w:t>
      </w:r>
    </w:p>
    <w:p>
      <w:pPr>
        <w:rPr>
          <w:rFonts w:ascii="Times New Roman" w:cs="Times New Roman" w:hAnsi="Times New Roman"/>
          <w:color w:val="0D0D0D"/>
          <w:sz w:val="24"/>
          <w:szCs w:val="40"/>
        </w:rPr>
      </w:pPr>
      <w:r>
        <w:rPr>
          <w:rFonts w:ascii="Times New Roman" w:cs="Times New Roman" w:hAnsi="Times New Roman"/>
          <w:color w:val="0D0D0D"/>
          <w:sz w:val="24"/>
          <w:szCs w:val="40"/>
        </w:rPr>
        <w:t xml:space="preserve">Table </w:t>
        <w:tab/>
        <w:tab/>
        <w:t>Caption</w:t>
        <w:tab/>
        <w:tab/>
        <w:tab/>
        <w:tab/>
        <w:tab/>
        <w:tab/>
        <w:tab/>
        <w:tab/>
        <w:t>Page no</w:t>
      </w:r>
    </w:p>
    <w:p>
      <w:pPr>
        <w:rPr>
          <w:rFonts w:ascii="Times New Roman" w:cs="Times New Roman" w:hAnsi="Times New Roman"/>
          <w:color w:val="0D0D0D"/>
          <w:sz w:val="24"/>
          <w:szCs w:val="40"/>
        </w:rPr>
      </w:pPr>
      <w:r>
        <w:rPr>
          <w:rFonts w:ascii="Times New Roman" w:cs="Times New Roman" w:hAnsi="Times New Roman"/>
          <w:color w:val="0D0D0D"/>
          <w:sz w:val="24"/>
          <w:szCs w:val="40"/>
        </w:rPr>
        <w:t>Table 2.1</w:t>
        <w:tab/>
        <w:t>Summary of Literature reviews</w:t>
        <w:tab/>
        <w:tab/>
        <w:tab/>
        <w:tab/>
        <w:tab/>
        <w:t xml:space="preserve">   15</w:t>
      </w:r>
    </w:p>
    <w:p>
      <w:pPr>
        <w:rPr>
          <w:rFonts w:ascii="Times New Roman" w:cs="Times New Roman" w:hAnsi="Times New Roman"/>
          <w:color w:val="0D0D0D"/>
          <w:sz w:val="24"/>
          <w:szCs w:val="40"/>
        </w:rPr>
      </w:pPr>
      <w:r>
        <w:rPr>
          <w:rFonts w:ascii="Times New Roman" w:cs="Times New Roman" w:hAnsi="Times New Roman"/>
          <w:color w:val="0D0D0D"/>
          <w:sz w:val="24"/>
          <w:szCs w:val="40"/>
        </w:rPr>
        <w:t xml:space="preserve">Table 4.1 </w:t>
        <w:tab/>
        <w:t>Project planning timeline</w:t>
        <w:tab/>
        <w:tab/>
        <w:tab/>
        <w:tab/>
        <w:tab/>
        <w:tab/>
        <w:t xml:space="preserve">   20</w:t>
      </w:r>
    </w:p>
    <w:p>
      <w:pPr>
        <w:rPr>
          <w:rFonts w:ascii="Times New Roman" w:cs="Times New Roman" w:hAnsi="Times New Roman"/>
          <w:color w:val="0D0D0D"/>
          <w:sz w:val="24"/>
          <w:szCs w:val="40"/>
        </w:rPr>
      </w:pPr>
      <w:r>
        <w:rPr>
          <w:rFonts w:ascii="Times New Roman" w:cs="Times New Roman" w:hAnsi="Times New Roman"/>
          <w:color w:val="0D0D0D"/>
          <w:sz w:val="24"/>
          <w:szCs w:val="40"/>
        </w:rPr>
        <w:t xml:space="preserve">Table 4.2 </w:t>
        <w:tab/>
        <w:t>Project implementation timeline</w:t>
        <w:tab/>
        <w:tab/>
        <w:tab/>
        <w:tab/>
        <w:tab/>
        <w:t xml:space="preserve">   20</w:t>
      </w:r>
    </w:p>
    <w:p>
      <w:pPr>
        <w:rPr>
          <w:rFonts w:ascii="Times New Roman" w:cs="Times New Roman" w:hAnsi="Times New Roman"/>
          <w:color w:val="0D0D0D"/>
          <w:sz w:val="40"/>
          <w:szCs w:val="40"/>
        </w:rPr>
      </w:pPr>
    </w:p>
    <w:p>
      <w:pPr>
        <w:rPr>
          <w:rFonts w:ascii="Times New Roman" w:cs="Times New Roman" w:hAnsi="Times New Roman"/>
          <w:color w:val="0D0D0D"/>
          <w:sz w:val="40"/>
          <w:szCs w:val="40"/>
        </w:rPr>
      </w:pPr>
      <w:r>
        <w:rPr>
          <w:rFonts w:ascii="Times New Roman" w:cs="Times New Roman" w:hAnsi="Times New Roman"/>
          <w:color w:val="0D0D0D"/>
          <w:sz w:val="40"/>
          <w:szCs w:val="40"/>
        </w:rPr>
        <w:br w:type="page"/>
      </w:r>
    </w:p>
    <w:p>
      <w:pPr>
        <w:jc w:val="center"/>
        <w:rPr>
          <w:rFonts w:ascii="Times New Roman" w:cs="Times New Roman" w:hAnsi="Times New Roman"/>
          <w:color w:val="0D0D0D"/>
          <w:sz w:val="40"/>
          <w:szCs w:val="40"/>
        </w:rPr>
      </w:pPr>
      <w:r>
        <w:rPr>
          <w:rFonts w:ascii="Times New Roman" w:cs="Times New Roman" w:hAnsi="Times New Roman"/>
          <w:color w:val="0D0D0D"/>
          <w:sz w:val="40"/>
          <w:szCs w:val="40"/>
        </w:rPr>
        <w:t>Abbreviations</w:t>
      </w:r>
    </w:p>
    <w:p>
      <w:pPr>
        <w:ind w:firstLine="720"/>
        <w:rPr>
          <w:rFonts w:ascii="Times New Roman" w:cs="Times New Roman" w:hAnsi="Times New Roman"/>
          <w:color w:val="0D0D0D"/>
          <w:sz w:val="24"/>
          <w:szCs w:val="40"/>
        </w:rPr>
      </w:pPr>
      <w:r>
        <w:rPr>
          <w:rFonts w:ascii="Times New Roman" w:cs="Times New Roman" w:hAnsi="Times New Roman"/>
          <w:color w:val="0D0D0D"/>
          <w:sz w:val="24"/>
          <w:szCs w:val="40"/>
        </w:rPr>
        <w:t>SDG</w:t>
        <w:tab/>
        <w:tab/>
        <w:t>Sustainable Development Goal</w:t>
      </w:r>
    </w:p>
    <w:p>
      <w:pPr>
        <w:rPr>
          <w:rFonts w:ascii="Times New Roman" w:cs="Times New Roman" w:hAnsi="Times New Roman"/>
          <w:color w:val="0D0D0D"/>
          <w:sz w:val="24"/>
          <w:szCs w:val="40"/>
        </w:rPr>
      </w:pPr>
    </w:p>
    <w:p>
      <w:pPr>
        <w:rPr>
          <w:rFonts w:ascii="Times New Roman" w:cs="Times New Roman" w:hAnsi="Times New Roman"/>
          <w:color w:val="0D0D0D"/>
          <w:sz w:val="24"/>
          <w:szCs w:val="40"/>
        </w:rPr>
      </w:pPr>
      <w:r>
        <w:rPr>
          <w:rFonts w:ascii="Times New Roman" w:cs="Times New Roman" w:hAnsi="Times New Roman"/>
          <w:color w:val="0D0D0D"/>
          <w:sz w:val="24"/>
          <w:szCs w:val="40"/>
        </w:rPr>
        <w:br w:type="page"/>
      </w:r>
    </w:p>
    <w:p>
      <w:pPr>
        <w:jc w:val="center"/>
        <w:rPr>
          <w:rFonts w:ascii="Times New Roman" w:cs="Times New Roman" w:hAnsi="Times New Roman"/>
          <w:color w:val="0D0D0D"/>
          <w:sz w:val="32"/>
        </w:rPr>
      </w:pPr>
      <w:r>
        <w:rPr>
          <w:rFonts w:ascii="Times New Roman" w:cs="Times New Roman" w:hAnsi="Times New Roman"/>
          <w:color w:val="0D0D0D"/>
          <w:sz w:val="32"/>
        </w:rPr>
        <w:t>ACKNOWLEDGEMENT</w:t>
      </w:r>
    </w:p>
    <w:p>
      <w:pPr>
        <w:jc w:val="center"/>
        <w:rPr>
          <w:rFonts w:ascii="Times New Roman" w:cs="Times New Roman" w:hAnsi="Times New Roman"/>
          <w:color w:val="0D0D0D"/>
          <w:sz w:val="32"/>
        </w:rPr>
      </w:pPr>
    </w:p>
    <w:p>
      <w:pPr>
        <w:overflowPunct w:val="0"/>
        <w:spacing w:line="360" w:lineRule="auto"/>
        <w:ind w:leftChars="5" w:left="11" w:right="40"/>
        <w:jc w:val="both"/>
        <w:rPr>
          <w:rFonts w:ascii="Times New Roman" w:cs="Times New Roman" w:hAnsi="Times New Roman"/>
          <w:color w:val="0D0D0D"/>
          <w:sz w:val="24"/>
          <w:szCs w:val="24"/>
        </w:rPr>
      </w:pPr>
      <w:r>
        <w:rPr>
          <w:rFonts w:ascii="Times New Roman" w:cs="Times New Roman" w:hAnsi="Times New Roman"/>
          <w:color w:val="0D0D0D"/>
          <w:sz w:val="24"/>
          <w:szCs w:val="24"/>
        </w:rPr>
        <w:t xml:space="preserve">For completing this project work, We/I have received the support and the guidance from many people whom I would like to mention with deep sense of gratitude and indebtedness. We extend our gratitude to our beloved </w:t>
      </w:r>
      <w:r>
        <w:rPr>
          <w:rFonts w:ascii="Times New Roman" w:cs="Times New Roman" w:hAnsi="Times New Roman"/>
          <w:b/>
          <w:bCs/>
          <w:color w:val="0D0D0D"/>
          <w:sz w:val="24"/>
          <w:szCs w:val="24"/>
        </w:rPr>
        <w:t>Chancellor, Pro-Vice Chancellor, and Registrar</w:t>
      </w:r>
      <w:r>
        <w:rPr>
          <w:rFonts w:ascii="Times New Roman" w:cs="Times New Roman" w:hAnsi="Times New Roman"/>
          <w:color w:val="0D0D0D"/>
          <w:sz w:val="24"/>
          <w:szCs w:val="24"/>
        </w:rPr>
        <w:t xml:space="preserve"> for their support and encouragement in completion of the project. </w:t>
      </w:r>
    </w:p>
    <w:p>
      <w:pPr>
        <w:overflowPunct w:val="0"/>
        <w:spacing w:line="360" w:lineRule="auto"/>
        <w:ind w:right="40"/>
        <w:jc w:val="both"/>
        <w:rPr>
          <w:rFonts w:ascii="Times New Roman" w:cs="Times New Roman" w:hAnsi="Times New Roman"/>
          <w:color w:val="0D0D0D"/>
          <w:sz w:val="24"/>
          <w:szCs w:val="24"/>
        </w:rPr>
      </w:pPr>
      <w:r>
        <w:rPr>
          <w:rFonts w:ascii="Times New Roman" w:cs="Times New Roman" w:hAnsi="Times New Roman"/>
          <w:color w:val="0D0D0D"/>
          <w:sz w:val="24"/>
          <w:szCs w:val="24"/>
        </w:rPr>
        <w:t xml:space="preserve">I would like to sincerely thank my internal guide </w:t>
      </w:r>
      <w:r>
        <w:rPr>
          <w:rFonts w:ascii="Times New Roman" w:cs="Times New Roman" w:hAnsi="Times New Roman"/>
          <w:b/>
          <w:bCs/>
          <w:color w:val="0D0D0D"/>
          <w:sz w:val="24"/>
          <w:szCs w:val="24"/>
        </w:rPr>
        <w:t>Dr. Hashmat Fida, Assistant Professor</w:t>
      </w:r>
      <w:r>
        <w:rPr>
          <w:rFonts w:ascii="Times New Roman" w:cs="Times New Roman" w:hAnsi="Times New Roman"/>
          <w:color w:val="0D0D0D"/>
          <w:sz w:val="24"/>
          <w:szCs w:val="24"/>
        </w:rPr>
        <w:t>, Presidency School of Computer Science and Engineering, Presidency University, for his/her moral support, motivation, timely guidance and encouragement provided to us during the period of our project work.</w:t>
      </w:r>
    </w:p>
    <w:p>
      <w:pPr>
        <w:overflowPunct w:val="0"/>
        <w:spacing w:line="360" w:lineRule="auto"/>
        <w:ind w:leftChars="5" w:left="11" w:right="40"/>
        <w:jc w:val="both"/>
        <w:rPr>
          <w:rFonts w:ascii="Times New Roman" w:cs="Times New Roman" w:hAnsi="Times New Roman"/>
          <w:color w:val="0D0D0D"/>
          <w:sz w:val="24"/>
          <w:szCs w:val="24"/>
        </w:rPr>
      </w:pPr>
      <w:r>
        <w:rPr>
          <w:rFonts w:ascii="Times New Roman" w:cs="Times New Roman" w:hAnsi="Times New Roman"/>
          <w:color w:val="0D0D0D"/>
          <w:sz w:val="24"/>
          <w:szCs w:val="24"/>
        </w:rPr>
        <w:t xml:space="preserve">I am also thankful to </w:t>
      </w:r>
      <w:r>
        <w:rPr>
          <w:rFonts w:ascii="Times New Roman" w:cs="Times New Roman" w:hAnsi="Times New Roman"/>
          <w:b/>
          <w:bCs/>
          <w:color w:val="0D0D0D"/>
          <w:sz w:val="24"/>
          <w:szCs w:val="24"/>
        </w:rPr>
        <w:t>Dr. Asif Ahmed ,Professor, Head of the Department, Presidency School of Computer Science and Engineering</w:t>
      </w:r>
      <w:r>
        <w:rPr>
          <w:rFonts w:ascii="Times New Roman" w:cs="Times New Roman" w:hAnsi="Times New Roman"/>
          <w:color w:val="0D0D0D"/>
          <w:sz w:val="24"/>
          <w:szCs w:val="24"/>
        </w:rPr>
        <w:t xml:space="preserve"> Presidency University, for his mentorship and encouragement. </w:t>
      </w:r>
    </w:p>
    <w:p>
      <w:pPr>
        <w:overflowPunct w:val="0"/>
        <w:spacing w:line="360" w:lineRule="auto"/>
        <w:ind w:leftChars="5" w:left="11" w:right="40"/>
        <w:jc w:val="both"/>
        <w:rPr>
          <w:rFonts w:ascii="Times New Roman" w:cs="Times New Roman" w:hAnsi="Times New Roman"/>
          <w:color w:val="0D0D0D"/>
          <w:sz w:val="24"/>
          <w:szCs w:val="24"/>
        </w:rPr>
      </w:pPr>
      <w:r>
        <w:rPr>
          <w:rFonts w:ascii="Times New Roman" w:cs="Times New Roman" w:hAnsi="Times New Roman"/>
          <w:color w:val="0D0D0D"/>
          <w:sz w:val="24"/>
          <w:szCs w:val="24"/>
        </w:rPr>
        <w:t xml:space="preserve">We express our cordial thanks to </w:t>
      </w:r>
      <w:r>
        <w:rPr>
          <w:rFonts w:ascii="Times New Roman" w:cs="Times New Roman" w:hAnsi="Times New Roman"/>
          <w:b/>
          <w:bCs/>
          <w:color w:val="0D0D0D"/>
          <w:sz w:val="24"/>
          <w:szCs w:val="24"/>
        </w:rPr>
        <w:t>Dr. Duraipandian N</w:t>
      </w:r>
      <w:r>
        <w:rPr>
          <w:rFonts w:ascii="Times New Roman" w:cs="Times New Roman" w:hAnsi="Times New Roman"/>
          <w:color w:val="0D0D0D"/>
          <w:sz w:val="24"/>
          <w:szCs w:val="24"/>
        </w:rPr>
        <w:t xml:space="preserve">, Dean PSCS &amp; PSIS, </w:t>
      </w:r>
      <w:r>
        <w:rPr>
          <w:rFonts w:ascii="Times New Roman" w:cs="Times New Roman" w:hAnsi="Times New Roman"/>
          <w:b/>
          <w:bCs/>
          <w:color w:val="0D0D0D"/>
          <w:sz w:val="24"/>
          <w:szCs w:val="24"/>
        </w:rPr>
        <w:t>Dr.  Shakkeera L</w:t>
      </w:r>
      <w:r>
        <w:rPr>
          <w:rFonts w:ascii="Times New Roman" w:cs="Times New Roman" w:hAnsi="Times New Roman"/>
          <w:color w:val="0D0D0D"/>
          <w:sz w:val="24"/>
          <w:szCs w:val="24"/>
        </w:rPr>
        <w:t>, Associate Dean, Presidency School of computer Science and Engineering and the Management of Presidency University for providing the required facilities and intellectually stimulating environment that aided in the completion of my project work.</w:t>
      </w:r>
    </w:p>
    <w:p>
      <w:pPr>
        <w:overflowPunct w:val="0"/>
        <w:spacing w:line="360" w:lineRule="auto"/>
        <w:ind w:leftChars="5" w:left="11" w:right="40"/>
        <w:jc w:val="both"/>
        <w:rPr>
          <w:rFonts w:ascii="Times New Roman" w:cs="Times New Roman" w:hAnsi="Times New Roman"/>
          <w:color w:val="0D0D0D"/>
          <w:sz w:val="24"/>
          <w:szCs w:val="24"/>
        </w:rPr>
      </w:pPr>
      <w:r>
        <w:rPr>
          <w:rFonts w:ascii="Times New Roman" w:cs="Times New Roman" w:hAnsi="Times New Roman"/>
          <w:color w:val="0D0D0D"/>
          <w:sz w:val="24"/>
          <w:szCs w:val="24"/>
        </w:rPr>
        <w:t xml:space="preserve">We are grateful to </w:t>
      </w:r>
      <w:r>
        <w:rPr>
          <w:rFonts w:ascii="Times New Roman" w:cs="Times New Roman" w:hAnsi="Times New Roman"/>
          <w:b/>
          <w:color w:val="0D0D0D"/>
          <w:sz w:val="24"/>
          <w:szCs w:val="24"/>
        </w:rPr>
        <w:t>Dr. Hashmat Fida, and Mr Shivam sengar, PSCS</w:t>
      </w:r>
      <w:r>
        <w:rPr>
          <w:rFonts w:ascii="Times New Roman" w:cs="Times New Roman" w:hAnsi="Times New Roman"/>
          <w:color w:val="0D0D0D"/>
          <w:sz w:val="24"/>
          <w:szCs w:val="24"/>
        </w:rPr>
        <w:t xml:space="preserve"> Project Coordinators</w:t>
      </w:r>
      <w:r>
        <w:rPr>
          <w:rFonts w:ascii="Times New Roman" w:cs="Times New Roman" w:hAnsi="Times New Roman"/>
          <w:b/>
          <w:color w:val="0D0D0D"/>
          <w:sz w:val="24"/>
          <w:szCs w:val="24"/>
        </w:rPr>
        <w:t xml:space="preserve">, </w:t>
      </w:r>
      <w:r>
        <w:rPr>
          <w:rFonts w:ascii="Times New Roman" w:cs="Times New Roman" w:hAnsi="Times New Roman"/>
          <w:color w:val="0D0D0D"/>
          <w:sz w:val="24"/>
          <w:szCs w:val="24"/>
        </w:rPr>
        <w:t>Presidency School of Computer Science and Engineering, or facilitating problem statements, coordinating reviews, monitoring progress, and providing their valuable support and guidance.</w:t>
      </w:r>
    </w:p>
    <w:p>
      <w:pPr>
        <w:overflowPunct w:val="0"/>
        <w:spacing w:line="360" w:lineRule="auto"/>
        <w:ind w:leftChars="5" w:left="11" w:right="40"/>
        <w:jc w:val="both"/>
        <w:rPr>
          <w:rFonts w:ascii="Times New Roman" w:cs="Times New Roman" w:hAnsi="Times New Roman"/>
          <w:color w:val="0D0D0D"/>
          <w:sz w:val="24"/>
          <w:szCs w:val="24"/>
        </w:rPr>
      </w:pPr>
      <w:r>
        <w:rPr>
          <w:rFonts w:ascii="Times New Roman" w:cs="Times New Roman" w:hAnsi="Times New Roman"/>
          <w:color w:val="0D0D0D"/>
          <w:sz w:val="24"/>
          <w:szCs w:val="24"/>
        </w:rPr>
        <w:t>We are also grateful to Teaching and Non-Teaching staff of Presidency School of Computer Science and Engineering and also staff from other departments who have extended their valuable help and cooperation.</w:t>
      </w:r>
    </w:p>
    <w:p>
      <w:pPr>
        <w:overflowPunct w:val="0"/>
        <w:spacing w:after="0" w:line="360" w:lineRule="auto"/>
        <w:ind w:leftChars="5" w:left="11" w:right="40"/>
        <w:jc w:val="right"/>
        <w:rPr>
          <w:rFonts w:ascii="Times New Roman" w:cs="Times New Roman" w:hAnsi="Times New Roman"/>
          <w:color w:val="0D0D0D"/>
          <w:sz w:val="24"/>
          <w:szCs w:val="24"/>
        </w:rPr>
      </w:pPr>
    </w:p>
    <w:p>
      <w:pPr>
        <w:overflowPunct w:val="0"/>
        <w:spacing w:after="0" w:line="360" w:lineRule="auto"/>
        <w:ind w:leftChars="5" w:left="11" w:right="40"/>
        <w:jc w:val="center"/>
        <w:rPr>
          <w:rFonts w:ascii="Times New Roman" w:cs="Times New Roman" w:hAnsi="Times New Roman"/>
          <w:color w:val="0D0D0D"/>
          <w:sz w:val="40"/>
          <w:szCs w:val="40"/>
        </w:rPr>
      </w:pPr>
    </w:p>
    <w:p>
      <w:pPr>
        <w:overflowPunct w:val="0"/>
        <w:spacing w:after="0" w:line="360" w:lineRule="auto"/>
        <w:ind w:leftChars="5" w:left="11" w:right="40"/>
        <w:jc w:val="both"/>
        <w:rPr>
          <w:rFonts w:ascii="Times New Roman" w:cs="Times New Roman" w:hAnsi="Times New Roman"/>
          <w:color w:val="0D0D0D"/>
          <w:sz w:val="24"/>
          <w:szCs w:val="24"/>
        </w:rPr>
      </w:pPr>
      <w:r>
        <w:rPr>
          <w:rFonts w:ascii="Times New Roman" w:cs="Times New Roman" w:hAnsi="Times New Roman"/>
          <w:color w:val="0D0D0D"/>
          <w:sz w:val="40"/>
          <w:szCs w:val="40"/>
        </w:rPr>
        <w:t xml:space="preserve">                </w:t>
        <w:br w:type="page"/>
      </w:r>
    </w:p>
    <w:p>
      <w:pPr>
        <w:jc w:val="center"/>
        <w:rPr>
          <w:rFonts w:ascii="Times New Roman" w:cs="Times New Roman" w:hAnsi="Times New Roman"/>
          <w:color w:val="0D0D0D"/>
          <w:sz w:val="40"/>
          <w:szCs w:val="40"/>
        </w:rPr>
      </w:pPr>
      <w:r>
        <w:rPr>
          <w:rFonts w:ascii="Times New Roman" w:cs="Times New Roman" w:hAnsi="Times New Roman"/>
          <w:color w:val="0D0D0D"/>
          <w:sz w:val="40"/>
          <w:szCs w:val="40"/>
        </w:rPr>
        <w:t>Abstract</w:t>
      </w:r>
    </w:p>
    <w:p>
      <w:pPr>
        <w:spacing w:after="0" w:line="360" w:lineRule="auto"/>
        <w:jc w:val="both"/>
        <w:rPr>
          <w:rFonts w:ascii="Times New Roman" w:eastAsia="Times New Roman" w:cs="Times New Roman" w:hAnsi="Times New Roman"/>
          <w:color w:val="0D0D0D"/>
          <w:kern w:val="0"/>
          <w:sz w:val="24"/>
          <w:szCs w:val="24"/>
        </w:rPr>
      </w:pPr>
      <w:r>
        <w:rPr>
          <w:rFonts w:ascii="Times New Roman" w:eastAsia="Times New Roman" w:cs="Times New Roman" w:hAnsi="Times New Roman"/>
          <w:color w:val="0D0D0D"/>
          <w:kern w:val="0"/>
          <w:sz w:val="24"/>
          <w:szCs w:val="24"/>
        </w:rPr>
        <w:t>The proposed AI-powered Image Correctness Verification System is a scalable, multi-stage framework designed to ensure that e-commerce product images are accurate, high-quality, and semantically aligned with their listings. It uses advanced object detection (YOLOv8/YOLOv9) to localize and validate product placement, CLIP embeddings to verify semantic consistency between images and product titles/categories, and OCR modules to detect prohibited text such as watermarks or branding. Additional quality-assessment components analyse sharpness, brightness, noise, colour balance, and metadata to identify poor or manipulated images, while perceptual hashing and deep similarity models detect duplicates or reused visuals across sellers. All outputs are combined through a decision-fusion engine that classifies images as Accepted, Rejected, or Manual Review Required, and provides sellers with specific feedback for corrections. A moderator analytics dashboard enables continuous model refinement, resulting in improved listing authenticity, reduced moderation costs, and stronger customer trust..</w:t>
      </w:r>
    </w:p>
    <w:p>
      <w:pPr>
        <w:spacing w:after="0" w:line="360" w:lineRule="auto"/>
        <w:jc w:val="both"/>
        <w:rPr>
          <w:rFonts w:ascii="Times New Roman" w:eastAsia="Times New Roman" w:cs="Times New Roman" w:hAnsi="Times New Roman"/>
          <w:color w:val="0D0D0D"/>
          <w:kern w:val="0"/>
          <w:sz w:val="24"/>
          <w:szCs w:val="24"/>
        </w:rPr>
      </w:pPr>
    </w:p>
    <w:p>
      <w:pPr>
        <w:spacing w:after="0" w:line="360" w:lineRule="auto"/>
        <w:jc w:val="both"/>
        <w:rPr>
          <w:rFonts w:ascii="Times New Roman" w:eastAsia="Times New Roman" w:cs="Times New Roman" w:hAnsi="Times New Roman"/>
          <w:color w:val="0D0D0D"/>
          <w:kern w:val="0"/>
          <w:sz w:val="24"/>
          <w:szCs w:val="24"/>
        </w:rPr>
      </w:pPr>
    </w:p>
    <w:p>
      <w:pPr>
        <w:spacing w:after="0" w:line="360" w:lineRule="auto"/>
        <w:jc w:val="both"/>
        <w:rPr>
          <w:rFonts w:ascii="Times New Roman" w:eastAsia="Times New Roman" w:cs="Times New Roman" w:hAnsi="Times New Roman"/>
          <w:color w:val="0D0D0D"/>
          <w:kern w:val="0"/>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b/>
          <w:bCs/>
          <w:color w:val="0D0D0D"/>
          <w:sz w:val="28"/>
          <w:szCs w:val="40"/>
        </w:rPr>
      </w:pPr>
      <w:r>
        <w:rPr>
          <w:rFonts w:ascii="Times New Roman" w:cs="Times New Roman" w:hAnsi="Times New Roman"/>
          <w:b/>
          <w:bCs/>
          <w:color w:val="0D0D0D"/>
          <w:sz w:val="28"/>
          <w:szCs w:val="40"/>
        </w:rPr>
        <w:t>Chapter 1</w:t>
      </w:r>
    </w:p>
    <w:p>
      <w:pPr>
        <w:pBdr>
          <w:bottom w:val="dotted" w:sz="24" w:space="1" w:color="auto"/>
        </w:pBdr>
        <w:jc w:val="center"/>
        <w:rPr>
          <w:rFonts w:ascii="Times New Roman" w:cs="Times New Roman" w:hAnsi="Times New Roman"/>
          <w:b/>
          <w:bCs/>
          <w:color w:val="0D0D0D"/>
          <w:sz w:val="40"/>
          <w:szCs w:val="40"/>
        </w:rPr>
      </w:pPr>
      <w:r>
        <w:rPr>
          <w:rFonts w:ascii="Times New Roman" w:cs="Times New Roman" w:hAnsi="Times New Roman"/>
          <w:b/>
          <w:bCs/>
          <w:color w:val="0D0D0D"/>
          <w:sz w:val="40"/>
          <w:szCs w:val="40"/>
        </w:rPr>
        <w:t>Introduction</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1.1 Background</w:t>
      </w:r>
    </w:p>
    <w:p>
      <w:pPr>
        <w:ind w:firstLine="720"/>
        <w:jc w:val="both"/>
        <w:rPr>
          <w:rFonts w:ascii="Times New Roman" w:cs="Times New Roman" w:hAnsi="Times New Roman"/>
          <w:color w:val="0D0D0D"/>
          <w:sz w:val="24"/>
          <w:szCs w:val="32"/>
        </w:rPr>
      </w:pPr>
      <w:r>
        <w:rPr>
          <w:rFonts w:ascii="Times New Roman" w:cs="Times New Roman" w:hAnsi="Times New Roman"/>
          <w:color w:val="0D0D0D"/>
          <w:sz w:val="24"/>
          <w:szCs w:val="32"/>
        </w:rPr>
        <w:t>E-commerce platforms such as Amazon, Flipkart, and Meesho have transformed the retail ecosystem by enabling sellers to list products digitally for a global customer base. In an online shopping environment, product images act as the primary source of visual information for customers since they cannot physically examine the items. A clear, accurate, and policy-compliant image builds trust, increases conversion rates, and reduces customer uncertainty.</w:t>
      </w:r>
    </w:p>
    <w:p>
      <w:pPr>
        <w:jc w:val="both"/>
        <w:rPr>
          <w:rFonts w:ascii="Times New Roman" w:cs="Times New Roman" w:hAnsi="Times New Roman"/>
          <w:color w:val="0D0D0D"/>
          <w:sz w:val="24"/>
          <w:szCs w:val="32"/>
        </w:rPr>
      </w:pPr>
      <w:r>
        <w:rPr>
          <w:rFonts w:ascii="Times New Roman" w:cs="Times New Roman" w:hAnsi="Times New Roman"/>
          <w:color w:val="0D0D0D"/>
          <w:sz w:val="24"/>
          <w:szCs w:val="32"/>
        </w:rPr>
        <w:t>However, many sellers upload misleading, poorly captured, or irrelevant images that do not truly represent the product being sold. For example, images containing multiple unrelated objects, low resolution, excessive editing, watermarks, or completely mismatched category visuals can confuse customers. These inconsistencies lead to dissatisfaction, increased returns, negative reviews, and overall damage to marketplace credibility. Traditional manual moderation methods struggle to scale with millions of daily uploads and often fail to maintain consistency.</w:t>
      </w:r>
    </w:p>
    <w:p>
      <w:pPr>
        <w:jc w:val="both"/>
        <w:rPr>
          <w:rFonts w:ascii="Times New Roman" w:cs="Times New Roman" w:hAnsi="Times New Roman"/>
          <w:color w:val="0D0D0D"/>
          <w:sz w:val="24"/>
          <w:szCs w:val="32"/>
        </w:rPr>
      </w:pPr>
      <w:r>
        <w:rPr>
          <w:rFonts w:ascii="Times New Roman" w:cs="Times New Roman" w:hAnsi="Times New Roman"/>
          <w:color w:val="0D0D0D"/>
          <w:sz w:val="24"/>
          <w:szCs w:val="32"/>
        </w:rPr>
        <w:t>This creates a strong need for an automated, intelligent image correctness verification system that can evaluate every uploaded product image efficiently and accurately.</w:t>
      </w:r>
    </w:p>
    <w:p>
      <w:pPr>
        <w:rPr>
          <w:rFonts w:ascii="Times New Roman" w:cs="Times New Roman" w:hAnsi="Times New Roman"/>
          <w:b/>
          <w:bCs/>
          <w:color w:val="0D0D0D"/>
          <w:sz w:val="24"/>
          <w:szCs w:val="32"/>
        </w:rPr>
      </w:pPr>
      <w:r>
        <w:rPr>
          <w:rFonts w:ascii="Times New Roman" w:cs="Times New Roman" w:hAnsi="Times New Roman"/>
          <w:b/>
          <w:bCs/>
          <w:color w:val="0D0D0D"/>
          <w:sz w:val="24"/>
          <w:szCs w:val="32"/>
        </w:rPr>
        <w:t>1.2 Statistics</w:t>
      </w:r>
    </w:p>
    <w:p>
      <w:pPr>
        <w:rPr>
          <w:rFonts w:ascii="Times New Roman" w:hAnsi="Times New Roman"/>
          <w:color w:val="0D0D0D"/>
          <w:sz w:val="24"/>
        </w:rPr>
      </w:pPr>
      <w:r>
        <w:rPr>
          <w:rFonts w:ascii="Times New Roman" w:hAnsi="Times New Roman"/>
          <w:color w:val="0D0D0D"/>
          <w:sz w:val="24"/>
        </w:rPr>
        <w:t>Product images significantly influence online purchasing decisions. Research and industry reports highlight the following key insights:</w:t>
      </w:r>
    </w:p>
    <w:p>
      <w:pPr>
        <w:pStyle w:val="27"/>
        <w:numPr>
          <w:ilvl w:val="0"/>
          <w:numId w:val="1"/>
        </w:numPr>
        <w:rPr>
          <w:rFonts w:ascii="Times New Roman" w:hAnsi="Times New Roman"/>
          <w:color w:val="0D0D0D"/>
          <w:sz w:val="24"/>
        </w:rPr>
      </w:pPr>
      <w:r>
        <w:rPr>
          <w:rFonts w:ascii="Times New Roman" w:hAnsi="Times New Roman"/>
          <w:color w:val="0D0D0D"/>
          <w:sz w:val="24"/>
        </w:rPr>
        <w:t>Approximately 70–80% of online customers rely primarily on product images before purchasing.</w:t>
      </w:r>
    </w:p>
    <w:p>
      <w:pPr>
        <w:numPr>
          <w:ilvl w:val="0"/>
          <w:numId w:val="1"/>
        </w:numPr>
        <w:rPr>
          <w:rFonts w:ascii="Times New Roman" w:hAnsi="Times New Roman"/>
          <w:color w:val="0D0D0D"/>
          <w:sz w:val="24"/>
        </w:rPr>
      </w:pPr>
      <w:r>
        <w:rPr>
          <w:rFonts w:ascii="Times New Roman" w:hAnsi="Times New Roman"/>
          <w:color w:val="0D0D0D"/>
          <w:sz w:val="24"/>
        </w:rPr>
        <w:t>22–30% of product returns occur due to inaccurate or misleading images in product listings.</w:t>
      </w:r>
    </w:p>
    <w:p>
      <w:pPr>
        <w:numPr>
          <w:ilvl w:val="0"/>
          <w:numId w:val="1"/>
        </w:numPr>
        <w:rPr>
          <w:rFonts w:ascii="Times New Roman" w:hAnsi="Times New Roman"/>
          <w:color w:val="0D0D0D"/>
          <w:sz w:val="24"/>
        </w:rPr>
      </w:pPr>
      <w:r>
        <w:rPr>
          <w:rFonts w:ascii="Times New Roman" w:hAnsi="Times New Roman"/>
          <w:color w:val="0D0D0D"/>
          <w:sz w:val="24"/>
        </w:rPr>
        <w:t>E-commerce platforms receive millions of product image uploads daily, making manual verification impractical.</w:t>
      </w:r>
    </w:p>
    <w:p>
      <w:pPr>
        <w:numPr>
          <w:ilvl w:val="0"/>
          <w:numId w:val="1"/>
        </w:numPr>
        <w:rPr>
          <w:rFonts w:ascii="Times New Roman" w:hAnsi="Times New Roman"/>
          <w:color w:val="0D0D0D"/>
          <w:sz w:val="24"/>
        </w:rPr>
      </w:pPr>
      <w:r>
        <w:rPr>
          <w:rFonts w:ascii="Times New Roman" w:hAnsi="Times New Roman"/>
          <w:color w:val="0D0D0D"/>
          <w:sz w:val="24"/>
        </w:rPr>
        <w:t>Poor-quality visuals directly reduce conversion rates by 30–45</w:t>
      </w:r>
      <w:r>
        <w:rPr>
          <w:rFonts w:ascii="Times New Roman" w:hAnsi="Times New Roman"/>
          <w:b/>
          <w:bCs/>
          <w:color w:val="0D0D0D"/>
          <w:sz w:val="24"/>
        </w:rPr>
        <w:t>%</w:t>
      </w:r>
      <w:r>
        <w:rPr>
          <w:rFonts w:ascii="Times New Roman" w:hAnsi="Times New Roman"/>
          <w:color w:val="0D0D0D"/>
          <w:sz w:val="24"/>
        </w:rPr>
        <w:t>, especially in visually driven categories such as fashion, electronics, and home decor.</w:t>
      </w:r>
    </w:p>
    <w:p>
      <w:pPr>
        <w:numPr>
          <w:ilvl w:val="0"/>
          <w:numId w:val="1"/>
        </w:numPr>
        <w:rPr>
          <w:rFonts w:ascii="Times New Roman" w:hAnsi="Times New Roman"/>
          <w:color w:val="0D0D0D"/>
          <w:sz w:val="24"/>
        </w:rPr>
      </w:pPr>
      <w:r>
        <w:rPr>
          <w:rFonts w:ascii="Times New Roman" w:hAnsi="Times New Roman"/>
          <w:color w:val="0D0D0D"/>
          <w:sz w:val="24"/>
        </w:rPr>
        <w:t>Over 65% of customer complaints in marketplaces relate to product mismatch issues arising from incorrect or outdated images.</w:t>
      </w:r>
    </w:p>
    <w:p>
      <w:pPr>
        <w:rPr>
          <w:rFonts w:ascii="Times New Roman" w:cs="Times New Roman" w:hAnsi="Times New Roman"/>
          <w:b/>
          <w:bCs/>
          <w:color w:val="0D0D0D"/>
          <w:sz w:val="24"/>
          <w:szCs w:val="32"/>
        </w:rPr>
      </w:pPr>
      <w:r>
        <w:rPr>
          <w:rFonts w:ascii="Times New Roman" w:cs="Times New Roman" w:hAnsi="Times New Roman"/>
          <w:b/>
          <w:bCs/>
          <w:color w:val="0D0D0D"/>
          <w:sz w:val="24"/>
          <w:szCs w:val="32"/>
        </w:rPr>
        <w:t>1.3 Prior Existing Technologies</w:t>
      </w:r>
    </w:p>
    <w:p>
      <w:pPr>
        <w:spacing w:line="240" w:lineRule="auto"/>
        <w:rPr>
          <w:rFonts w:ascii="Times New Roman" w:hAnsi="Times New Roman"/>
          <w:color w:val="0D0D0D"/>
          <w:sz w:val="24"/>
        </w:rPr>
      </w:pPr>
      <w:r>
        <w:rPr>
          <w:rFonts w:ascii="Times New Roman" w:hAnsi="Times New Roman"/>
          <w:color w:val="0D0D0D"/>
          <w:sz w:val="24"/>
        </w:rPr>
        <w:t xml:space="preserve">Before the adoption of AI-driven moderation, marketplaces relied mainly </w:t>
      </w:r>
    </w:p>
    <w:p>
      <w:pPr>
        <w:spacing w:line="240" w:lineRule="auto"/>
        <w:rPr>
          <w:rFonts w:ascii="Times New Roman" w:hAnsi="Times New Roman"/>
          <w:color w:val="0D0D0D"/>
          <w:sz w:val="24"/>
        </w:rPr>
      </w:pPr>
      <w:r>
        <w:rPr>
          <w:rFonts w:ascii="Times New Roman" w:hAnsi="Times New Roman"/>
          <w:color w:val="0D0D0D"/>
          <w:sz w:val="24"/>
        </w:rPr>
        <w:t>1. Manual Moderation</w:t>
      </w:r>
    </w:p>
    <w:p>
      <w:pPr>
        <w:spacing w:line="240" w:lineRule="auto"/>
        <w:rPr>
          <w:rFonts w:ascii="Times New Roman" w:hAnsi="Times New Roman"/>
          <w:color w:val="0D0D0D"/>
          <w:sz w:val="24"/>
        </w:rPr>
      </w:pPr>
      <w:r>
        <w:rPr>
          <w:rFonts w:ascii="Times New Roman" w:hAnsi="Times New Roman"/>
          <w:color w:val="0D0D0D"/>
          <w:sz w:val="24"/>
        </w:rPr>
        <w:t>Moderators manually reviewed each product image for compliance.</w:t>
        <w:br/>
        <w:t>Limitations:</w:t>
      </w:r>
    </w:p>
    <w:p>
      <w:pPr>
        <w:pStyle w:val="27"/>
        <w:numPr>
          <w:ilvl w:val="0"/>
          <w:numId w:val="2"/>
        </w:numPr>
        <w:spacing w:line="240" w:lineRule="auto"/>
        <w:rPr>
          <w:rFonts w:ascii="Times New Roman" w:hAnsi="Times New Roman"/>
          <w:color w:val="0D0D0D"/>
          <w:sz w:val="24"/>
        </w:rPr>
      </w:pPr>
      <w:r>
        <w:rPr>
          <w:rFonts w:ascii="Times New Roman" w:hAnsi="Times New Roman"/>
          <w:color w:val="0D0D0D"/>
          <w:sz w:val="24"/>
        </w:rPr>
        <w:t>Time-consuming</w:t>
      </w:r>
    </w:p>
    <w:p>
      <w:pPr>
        <w:numPr>
          <w:ilvl w:val="0"/>
          <w:numId w:val="2"/>
        </w:numPr>
        <w:spacing w:line="240" w:lineRule="auto"/>
        <w:rPr>
          <w:rFonts w:ascii="Times New Roman" w:hAnsi="Times New Roman"/>
          <w:color w:val="0D0D0D"/>
          <w:sz w:val="24"/>
        </w:rPr>
      </w:pPr>
      <w:r>
        <w:rPr>
          <w:rFonts w:ascii="Times New Roman" w:hAnsi="Times New Roman"/>
          <w:color w:val="0D0D0D"/>
          <w:sz w:val="24"/>
        </w:rPr>
        <w:t>Expensive</w:t>
      </w:r>
    </w:p>
    <w:p>
      <w:pPr>
        <w:numPr>
          <w:ilvl w:val="0"/>
          <w:numId w:val="2"/>
        </w:numPr>
        <w:spacing w:line="240" w:lineRule="auto"/>
        <w:rPr>
          <w:rFonts w:ascii="Times New Roman" w:hAnsi="Times New Roman"/>
          <w:color w:val="0D0D0D"/>
          <w:sz w:val="24"/>
        </w:rPr>
      </w:pPr>
      <w:r>
        <w:rPr>
          <w:rFonts w:ascii="Times New Roman" w:hAnsi="Times New Roman"/>
          <w:color w:val="0D0D0D"/>
          <w:sz w:val="24"/>
        </w:rPr>
        <w:t>Prone to human error</w:t>
      </w:r>
    </w:p>
    <w:p>
      <w:pPr>
        <w:numPr>
          <w:ilvl w:val="0"/>
          <w:numId w:val="2"/>
        </w:numPr>
        <w:spacing w:line="240" w:lineRule="auto"/>
        <w:rPr>
          <w:rFonts w:ascii="Times New Roman" w:hAnsi="Times New Roman"/>
          <w:color w:val="0D0D0D"/>
          <w:sz w:val="24"/>
        </w:rPr>
      </w:pPr>
      <w:r>
        <w:rPr>
          <w:rFonts w:ascii="Times New Roman" w:hAnsi="Times New Roman"/>
          <w:color w:val="0D0D0D"/>
          <w:sz w:val="24"/>
        </w:rPr>
        <w:t>Not scalable to millions of uploads</w:t>
      </w:r>
    </w:p>
    <w:p>
      <w:pPr>
        <w:spacing w:line="240" w:lineRule="auto"/>
        <w:rPr>
          <w:rFonts w:ascii="Times New Roman" w:hAnsi="Times New Roman"/>
          <w:color w:val="0D0D0D"/>
          <w:sz w:val="24"/>
        </w:rPr>
      </w:pPr>
      <w:r>
        <w:rPr>
          <w:rFonts w:ascii="Times New Roman" w:hAnsi="Times New Roman"/>
          <w:color w:val="0D0D0D"/>
          <w:sz w:val="24"/>
        </w:rPr>
        <w:t>2. Basic Rule-Based Systems</w:t>
      </w:r>
    </w:p>
    <w:p>
      <w:pPr>
        <w:spacing w:line="240" w:lineRule="auto"/>
        <w:rPr>
          <w:rFonts w:ascii="Times New Roman" w:hAnsi="Times New Roman"/>
          <w:color w:val="0D0D0D"/>
          <w:sz w:val="24"/>
        </w:rPr>
      </w:pPr>
      <w:r>
        <w:rPr>
          <w:rFonts w:ascii="Times New Roman" w:hAnsi="Times New Roman"/>
          <w:color w:val="0D0D0D"/>
          <w:sz w:val="24"/>
        </w:rPr>
        <w:t>Simple automated checks such as:</w:t>
      </w:r>
    </w:p>
    <w:p>
      <w:pPr>
        <w:pStyle w:val="27"/>
        <w:numPr>
          <w:ilvl w:val="0"/>
          <w:numId w:val="3"/>
        </w:numPr>
        <w:spacing w:line="240" w:lineRule="auto"/>
        <w:rPr>
          <w:rFonts w:ascii="Times New Roman" w:hAnsi="Times New Roman"/>
          <w:color w:val="0D0D0D"/>
          <w:sz w:val="24"/>
        </w:rPr>
      </w:pPr>
      <w:r>
        <w:rPr>
          <w:rFonts w:ascii="Times New Roman" w:hAnsi="Times New Roman"/>
          <w:color w:val="0D0D0D"/>
          <w:sz w:val="24"/>
        </w:rPr>
        <w:t>File size validation</w:t>
      </w:r>
    </w:p>
    <w:p>
      <w:pPr>
        <w:numPr>
          <w:ilvl w:val="0"/>
          <w:numId w:val="3"/>
        </w:numPr>
        <w:spacing w:line="240" w:lineRule="auto"/>
        <w:rPr>
          <w:rFonts w:ascii="Times New Roman" w:hAnsi="Times New Roman"/>
          <w:color w:val="0D0D0D"/>
          <w:sz w:val="24"/>
        </w:rPr>
      </w:pPr>
      <w:r>
        <w:rPr>
          <w:rFonts w:ascii="Times New Roman" w:hAnsi="Times New Roman"/>
          <w:color w:val="0D0D0D"/>
          <w:sz w:val="24"/>
        </w:rPr>
        <w:t>Format checking</w:t>
      </w:r>
    </w:p>
    <w:p>
      <w:pPr>
        <w:numPr>
          <w:ilvl w:val="0"/>
          <w:numId w:val="3"/>
        </w:numPr>
        <w:spacing w:line="240" w:lineRule="auto"/>
        <w:rPr>
          <w:rFonts w:ascii="Times New Roman" w:hAnsi="Times New Roman"/>
          <w:color w:val="0D0D0D"/>
          <w:sz w:val="24"/>
        </w:rPr>
      </w:pPr>
      <w:r>
        <w:rPr>
          <w:rFonts w:ascii="Times New Roman" w:hAnsi="Times New Roman"/>
          <w:color w:val="0D0D0D"/>
          <w:sz w:val="24"/>
        </w:rPr>
        <w:t>Aspect ratio limits</w:t>
      </w:r>
    </w:p>
    <w:p>
      <w:pPr>
        <w:spacing w:line="240" w:lineRule="auto"/>
        <w:rPr>
          <w:rFonts w:ascii="Times New Roman" w:hAnsi="Times New Roman"/>
          <w:color w:val="0D0D0D"/>
          <w:sz w:val="24"/>
        </w:rPr>
      </w:pPr>
      <w:r>
        <w:rPr>
          <w:rFonts w:ascii="Times New Roman" w:hAnsi="Times New Roman"/>
          <w:color w:val="0D0D0D"/>
          <w:sz w:val="24"/>
        </w:rPr>
        <w:t>Limitations:</w:t>
      </w:r>
    </w:p>
    <w:p>
      <w:pPr>
        <w:pStyle w:val="27"/>
        <w:numPr>
          <w:ilvl w:val="0"/>
          <w:numId w:val="4"/>
        </w:numPr>
        <w:spacing w:line="240" w:lineRule="auto"/>
        <w:rPr>
          <w:rFonts w:ascii="Times New Roman" w:hAnsi="Times New Roman"/>
          <w:color w:val="0D0D0D"/>
          <w:sz w:val="24"/>
        </w:rPr>
      </w:pPr>
      <w:r>
        <w:rPr>
          <w:rFonts w:ascii="Times New Roman" w:hAnsi="Times New Roman"/>
          <w:color w:val="0D0D0D"/>
          <w:sz w:val="24"/>
        </w:rPr>
        <w:t>Cannot detect misleading content</w:t>
      </w:r>
    </w:p>
    <w:p>
      <w:pPr>
        <w:numPr>
          <w:ilvl w:val="0"/>
          <w:numId w:val="4"/>
        </w:numPr>
        <w:spacing w:line="240" w:lineRule="auto"/>
        <w:rPr>
          <w:rFonts w:ascii="Times New Roman" w:hAnsi="Times New Roman"/>
          <w:color w:val="0D0D0D"/>
          <w:sz w:val="24"/>
        </w:rPr>
      </w:pPr>
      <w:r>
        <w:rPr>
          <w:rFonts w:ascii="Times New Roman" w:hAnsi="Times New Roman"/>
          <w:color w:val="0D0D0D"/>
          <w:sz w:val="24"/>
        </w:rPr>
        <w:t>Cannot identify multiple objects, watermarks, or category mismatch</w:t>
      </w:r>
    </w:p>
    <w:p>
      <w:pPr>
        <w:numPr>
          <w:ilvl w:val="0"/>
          <w:numId w:val="4"/>
        </w:numPr>
        <w:spacing w:line="240" w:lineRule="auto"/>
        <w:rPr>
          <w:rFonts w:ascii="Times New Roman" w:hAnsi="Times New Roman"/>
          <w:color w:val="0D0D0D"/>
          <w:sz w:val="24"/>
        </w:rPr>
      </w:pPr>
      <w:r>
        <w:rPr>
          <w:rFonts w:ascii="Times New Roman" w:hAnsi="Times New Roman"/>
          <w:color w:val="0D0D0D"/>
          <w:sz w:val="24"/>
        </w:rPr>
        <w:t>Unable to ensure semantic correctness</w:t>
      </w:r>
    </w:p>
    <w:p>
      <w:pPr>
        <w:spacing w:line="240" w:lineRule="auto"/>
        <w:jc w:val="both"/>
        <w:rPr>
          <w:rFonts w:ascii="Times New Roman" w:hAnsi="Times New Roman"/>
          <w:color w:val="0D0D0D"/>
          <w:sz w:val="24"/>
        </w:rPr>
      </w:pPr>
      <w:r>
        <w:rPr>
          <w:rFonts w:ascii="Times New Roman" w:hAnsi="Times New Roman"/>
          <w:color w:val="0D0D0D"/>
          <w:sz w:val="24"/>
        </w:rPr>
        <w:t>3. Basic Image Processing Techniques</w:t>
      </w:r>
    </w:p>
    <w:p>
      <w:pPr>
        <w:spacing w:line="240" w:lineRule="auto"/>
        <w:rPr>
          <w:rFonts w:ascii="Times New Roman" w:hAnsi="Times New Roman"/>
          <w:color w:val="0D0D0D"/>
          <w:sz w:val="24"/>
        </w:rPr>
      </w:pPr>
      <w:r>
        <w:rPr>
          <w:rFonts w:ascii="Times New Roman" w:hAnsi="Times New Roman"/>
          <w:color w:val="0D0D0D"/>
          <w:sz w:val="24"/>
        </w:rPr>
        <w:t>Used for low-level checks like brightness and resolution.</w:t>
        <w:br/>
        <w:t>Limitations:</w:t>
      </w:r>
    </w:p>
    <w:p>
      <w:pPr>
        <w:pStyle w:val="27"/>
        <w:numPr>
          <w:ilvl w:val="0"/>
          <w:numId w:val="5"/>
        </w:numPr>
        <w:spacing w:line="240" w:lineRule="auto"/>
        <w:rPr>
          <w:rFonts w:ascii="Times New Roman" w:hAnsi="Times New Roman"/>
          <w:color w:val="0D0D0D"/>
          <w:sz w:val="24"/>
        </w:rPr>
      </w:pPr>
      <w:r>
        <w:rPr>
          <w:rFonts w:ascii="Times New Roman" w:hAnsi="Times New Roman"/>
          <w:color w:val="0D0D0D"/>
          <w:sz w:val="24"/>
        </w:rPr>
        <w:t>No understanding of image meaning or object context</w:t>
      </w:r>
    </w:p>
    <w:p>
      <w:pPr>
        <w:numPr>
          <w:ilvl w:val="0"/>
          <w:numId w:val="5"/>
        </w:numPr>
        <w:spacing w:line="240" w:lineRule="auto"/>
        <w:rPr>
          <w:rFonts w:ascii="Times New Roman" w:hAnsi="Times New Roman"/>
          <w:color w:val="0D0D0D"/>
          <w:sz w:val="24"/>
        </w:rPr>
      </w:pPr>
      <w:r>
        <w:rPr>
          <w:rFonts w:ascii="Times New Roman" w:hAnsi="Times New Roman"/>
          <w:color w:val="0D0D0D"/>
          <w:sz w:val="24"/>
        </w:rPr>
        <w:t>Insufficient for policy compliance</w:t>
      </w:r>
    </w:p>
    <w:p>
      <w:pPr>
        <w:rPr>
          <w:rFonts w:ascii="Times New Roman" w:cs="Times New Roman" w:hAnsi="Times New Roman"/>
          <w:b/>
          <w:bCs/>
          <w:color w:val="0D0D0D"/>
          <w:sz w:val="24"/>
          <w:szCs w:val="32"/>
        </w:rPr>
      </w:pPr>
      <w:r>
        <w:rPr>
          <w:rFonts w:ascii="Times New Roman" w:cs="Times New Roman" w:hAnsi="Times New Roman"/>
          <w:b/>
          <w:bCs/>
          <w:color w:val="0D0D0D"/>
          <w:sz w:val="24"/>
          <w:szCs w:val="32"/>
        </w:rPr>
        <w:t>1.4 Proposed approach</w:t>
      </w:r>
    </w:p>
    <w:p>
      <w:pPr>
        <w:rPr>
          <w:rFonts w:ascii="Times New Roman" w:hAnsi="Times New Roman"/>
          <w:color w:val="0D0D0D"/>
          <w:sz w:val="24"/>
        </w:rPr>
      </w:pPr>
      <w:r>
        <w:rPr>
          <w:rFonts w:ascii="Times New Roman" w:hAnsi="Times New Roman"/>
          <w:color w:val="0D0D0D"/>
          <w:sz w:val="24"/>
        </w:rPr>
        <w:t xml:space="preserve">This project proposes a </w:t>
      </w:r>
      <w:r>
        <w:rPr>
          <w:rFonts w:ascii="Times New Roman" w:hAnsi="Times New Roman"/>
          <w:b/>
          <w:bCs/>
          <w:color w:val="0D0D0D"/>
          <w:sz w:val="24"/>
        </w:rPr>
        <w:t>multi-module AI-powered Image Correctness Verification System</w:t>
      </w:r>
      <w:r>
        <w:rPr>
          <w:rFonts w:ascii="Times New Roman" w:hAnsi="Times New Roman"/>
          <w:color w:val="0D0D0D"/>
          <w:sz w:val="24"/>
        </w:rPr>
        <w:t xml:space="preserve"> that evaluates product images using advanced deep-learning techniques. The approach includes:</w:t>
      </w:r>
    </w:p>
    <w:p>
      <w:pPr>
        <w:pStyle w:val="27"/>
        <w:numPr>
          <w:ilvl w:val="0"/>
          <w:numId w:val="6"/>
        </w:numPr>
        <w:rPr>
          <w:rFonts w:ascii="Times New Roman" w:hAnsi="Times New Roman"/>
          <w:color w:val="0D0D0D"/>
          <w:sz w:val="24"/>
        </w:rPr>
      </w:pPr>
      <w:r>
        <w:rPr>
          <w:rFonts w:ascii="Times New Roman" w:hAnsi="Times New Roman"/>
          <w:b/>
          <w:bCs/>
          <w:color w:val="0D0D0D"/>
          <w:sz w:val="24"/>
        </w:rPr>
        <w:t>YOLO-based object detection</w:t>
      </w:r>
      <w:r>
        <w:rPr>
          <w:rFonts w:ascii="Times New Roman" w:hAnsi="Times New Roman"/>
          <w:color w:val="0D0D0D"/>
          <w:sz w:val="24"/>
        </w:rPr>
        <w:t xml:space="preserve"> to identify the presence of the main product and detect multiple or irrelevant objects.</w:t>
      </w:r>
    </w:p>
    <w:p>
      <w:pPr>
        <w:numPr>
          <w:ilvl w:val="0"/>
          <w:numId w:val="6"/>
        </w:numPr>
        <w:rPr>
          <w:rFonts w:ascii="Times New Roman" w:hAnsi="Times New Roman"/>
          <w:color w:val="0D0D0D"/>
          <w:sz w:val="24"/>
        </w:rPr>
      </w:pPr>
      <w:r>
        <w:rPr>
          <w:rFonts w:ascii="Times New Roman" w:hAnsi="Times New Roman"/>
          <w:b/>
          <w:bCs/>
          <w:color w:val="0D0D0D"/>
          <w:sz w:val="24"/>
        </w:rPr>
        <w:t>CLIP-based image–text relevance scoring</w:t>
      </w:r>
      <w:r>
        <w:rPr>
          <w:rFonts w:ascii="Times New Roman" w:hAnsi="Times New Roman"/>
          <w:color w:val="0D0D0D"/>
          <w:sz w:val="24"/>
        </w:rPr>
        <w:t xml:space="preserve"> to ensure the image matches the product title and category.</w:t>
      </w:r>
    </w:p>
    <w:p>
      <w:pPr>
        <w:numPr>
          <w:ilvl w:val="0"/>
          <w:numId w:val="6"/>
        </w:numPr>
        <w:rPr>
          <w:rFonts w:ascii="Times New Roman" w:hAnsi="Times New Roman"/>
          <w:color w:val="0D0D0D"/>
          <w:sz w:val="24"/>
        </w:rPr>
      </w:pPr>
      <w:r>
        <w:rPr>
          <w:rFonts w:ascii="Times New Roman" w:hAnsi="Times New Roman"/>
          <w:b/>
          <w:bCs/>
          <w:color w:val="0D0D0D"/>
          <w:sz w:val="24"/>
        </w:rPr>
        <w:t>OCR (Optical Character Recognition)</w:t>
      </w:r>
      <w:r>
        <w:rPr>
          <w:rFonts w:ascii="Times New Roman" w:hAnsi="Times New Roman"/>
          <w:color w:val="0D0D0D"/>
          <w:sz w:val="24"/>
        </w:rPr>
        <w:t xml:space="preserve"> to detect watermarks, embedded text, promotional content, and brand logos.</w:t>
      </w:r>
    </w:p>
    <w:p>
      <w:pPr>
        <w:numPr>
          <w:ilvl w:val="0"/>
          <w:numId w:val="6"/>
        </w:numPr>
        <w:rPr>
          <w:rFonts w:ascii="Times New Roman" w:hAnsi="Times New Roman"/>
          <w:color w:val="0D0D0D"/>
          <w:sz w:val="24"/>
        </w:rPr>
      </w:pPr>
      <w:r>
        <w:rPr>
          <w:rFonts w:ascii="Times New Roman" w:hAnsi="Times New Roman"/>
          <w:b/>
          <w:bCs/>
          <w:color w:val="0D0D0D"/>
          <w:sz w:val="24"/>
        </w:rPr>
        <w:t>Image quality assessment</w:t>
      </w:r>
      <w:r>
        <w:rPr>
          <w:rFonts w:ascii="Times New Roman" w:hAnsi="Times New Roman"/>
          <w:color w:val="0D0D0D"/>
          <w:sz w:val="24"/>
        </w:rPr>
        <w:t xml:space="preserve"> to measure resolution, sharpness, brightness, and cropping.</w:t>
      </w:r>
    </w:p>
    <w:p>
      <w:pPr>
        <w:numPr>
          <w:ilvl w:val="0"/>
          <w:numId w:val="6"/>
        </w:numPr>
        <w:rPr>
          <w:rFonts w:ascii="Times New Roman" w:hAnsi="Times New Roman"/>
          <w:color w:val="0D0D0D"/>
          <w:sz w:val="24"/>
        </w:rPr>
      </w:pPr>
      <w:r>
        <w:rPr>
          <w:rFonts w:ascii="Times New Roman" w:hAnsi="Times New Roman"/>
          <w:b/>
          <w:bCs/>
          <w:color w:val="0D0D0D"/>
          <w:sz w:val="24"/>
        </w:rPr>
        <w:t>Background validation</w:t>
      </w:r>
      <w:r>
        <w:rPr>
          <w:rFonts w:ascii="Times New Roman" w:hAnsi="Times New Roman"/>
          <w:color w:val="0D0D0D"/>
          <w:sz w:val="24"/>
        </w:rPr>
        <w:t xml:space="preserve"> to check for clean, consistent, and policy-compliant backgrounds.</w:t>
      </w:r>
    </w:p>
    <w:p>
      <w:pPr>
        <w:numPr>
          <w:ilvl w:val="0"/>
          <w:numId w:val="6"/>
        </w:numPr>
        <w:rPr>
          <w:rFonts w:ascii="Times New Roman" w:hAnsi="Times New Roman"/>
          <w:color w:val="0D0D0D"/>
          <w:sz w:val="24"/>
        </w:rPr>
      </w:pPr>
      <w:r>
        <w:rPr>
          <w:rFonts w:ascii="Times New Roman" w:hAnsi="Times New Roman"/>
          <w:b/>
          <w:bCs/>
          <w:color w:val="0D0D0D"/>
          <w:sz w:val="24"/>
        </w:rPr>
        <w:t>Duplicate detection</w:t>
      </w:r>
      <w:r>
        <w:rPr>
          <w:rFonts w:ascii="Times New Roman" w:hAnsi="Times New Roman"/>
          <w:color w:val="0D0D0D"/>
          <w:sz w:val="24"/>
        </w:rPr>
        <w:t xml:space="preserve"> using perceptual hashing and deep feature matching.</w:t>
      </w:r>
    </w:p>
    <w:p>
      <w:pPr>
        <w:numPr>
          <w:ilvl w:val="0"/>
          <w:numId w:val="6"/>
        </w:numPr>
        <w:rPr>
          <w:rFonts w:ascii="Times New Roman" w:hAnsi="Times New Roman"/>
          <w:color w:val="0D0D0D"/>
          <w:sz w:val="24"/>
        </w:rPr>
      </w:pPr>
      <w:r>
        <w:rPr>
          <w:rFonts w:ascii="Times New Roman" w:hAnsi="Times New Roman"/>
          <w:b/>
          <w:bCs/>
          <w:color w:val="0D0D0D"/>
          <w:sz w:val="24"/>
        </w:rPr>
        <w:t>Decision engine</w:t>
      </w:r>
      <w:r>
        <w:rPr>
          <w:rFonts w:ascii="Times New Roman" w:hAnsi="Times New Roman"/>
          <w:color w:val="0D0D0D"/>
          <w:sz w:val="24"/>
        </w:rPr>
        <w:t xml:space="preserve"> that aggregates all checks and provides Accept/Reject/Manual Review outcomes.</w:t>
      </w:r>
    </w:p>
    <w:p>
      <w:pPr>
        <w:rPr>
          <w:rFonts w:ascii="Times New Roman" w:cs="Times New Roman" w:hAnsi="Times New Roman"/>
          <w:color w:val="0D0D0D"/>
          <w:sz w:val="32"/>
          <w:szCs w:val="40"/>
        </w:rPr>
      </w:pPr>
      <w:r>
        <w:rPr>
          <w:rFonts w:ascii="Times New Roman" w:cs="Times New Roman" w:hAnsi="Times New Roman"/>
          <w:color w:val="0D0D0D"/>
          <w:sz w:val="32"/>
          <w:szCs w:val="40"/>
        </w:rPr>
        <w:t xml:space="preserve">1.5 Objectives </w:t>
      </w:r>
    </w:p>
    <w:p>
      <w:pPr>
        <w:ind w:left="360"/>
        <w:rPr>
          <w:rFonts w:ascii="Times New Roman" w:cs="Times New Roman" w:hAnsi="Times New Roman"/>
          <w:color w:val="0D0D0D"/>
          <w:sz w:val="24"/>
          <w:szCs w:val="40"/>
        </w:rPr>
      </w:pPr>
      <w:r>
        <w:rPr>
          <w:rFonts w:ascii="Times New Roman" w:cs="Times New Roman" w:hAnsi="Times New Roman"/>
          <w:color w:val="0D0D0D"/>
          <w:sz w:val="24"/>
          <w:szCs w:val="40"/>
        </w:rPr>
        <w:t>The primary objectives of this project are defined to demonstrate the system’s behavior, analytical capability, management features, security considerations, and deployment readiness. The objectives of the Image Correctness Verification System are:</w:t>
      </w:r>
    </w:p>
    <w:p>
      <w:pPr>
        <w:ind w:left="360"/>
        <w:rPr>
          <w:rFonts w:ascii="Times New Roman" w:cs="Times New Roman" w:hAnsi="Times New Roman"/>
          <w:color w:val="0D0D0D"/>
          <w:sz w:val="24"/>
          <w:szCs w:val="40"/>
        </w:rPr>
      </w:pPr>
      <w:r>
        <w:rPr>
          <w:rFonts w:ascii="Times New Roman" w:cs="Times New Roman" w:hAnsi="Times New Roman"/>
          <w:color w:val="0D0D0D"/>
          <w:sz w:val="24"/>
          <w:szCs w:val="40"/>
        </w:rPr>
        <w:t>i. Behaviour: To automatically detect and localize the primary product in an uploaded image using an object-detection model (YOLO), ensuring that the image contains a single, relevant product.</w:t>
      </w:r>
    </w:p>
    <w:p>
      <w:pPr>
        <w:ind w:left="360"/>
        <w:rPr>
          <w:rFonts w:ascii="Times New Roman" w:cs="Times New Roman" w:hAnsi="Times New Roman"/>
          <w:color w:val="0D0D0D"/>
          <w:sz w:val="24"/>
          <w:szCs w:val="40"/>
        </w:rPr>
      </w:pPr>
      <w:r>
        <w:rPr>
          <w:rFonts w:ascii="Times New Roman" w:cs="Times New Roman" w:hAnsi="Times New Roman"/>
          <w:color w:val="0D0D0D"/>
          <w:sz w:val="24"/>
          <w:szCs w:val="40"/>
        </w:rPr>
        <w:t>ii. Analysis</w:t>
      </w:r>
    </w:p>
    <w:p>
      <w:pPr>
        <w:pStyle w:val="27"/>
        <w:numPr>
          <w:ilvl w:val="0"/>
          <w:numId w:val="7"/>
        </w:numPr>
        <w:rPr>
          <w:rFonts w:ascii="Times New Roman" w:cs="Times New Roman" w:hAnsi="Times New Roman"/>
          <w:color w:val="0D0D0D"/>
          <w:sz w:val="24"/>
          <w:szCs w:val="40"/>
        </w:rPr>
      </w:pPr>
      <w:r>
        <w:rPr>
          <w:rFonts w:ascii="Times New Roman" w:cs="Times New Roman" w:hAnsi="Times New Roman"/>
          <w:color w:val="0D0D0D"/>
          <w:sz w:val="24"/>
          <w:szCs w:val="40"/>
        </w:rPr>
        <w:t>To analyze uploaded images for correctness by evaluating relevance with product text (using CLIP embeddings), identifying unwanted text/watermarks (using OCR), and assessing visual quality parameters such as resolution, brightness, and sharpness.</w:t>
      </w:r>
    </w:p>
    <w:p>
      <w:pPr>
        <w:ind w:left="360"/>
        <w:rPr>
          <w:rFonts w:ascii="Times New Roman" w:cs="Times New Roman" w:hAnsi="Times New Roman"/>
          <w:color w:val="0D0D0D"/>
          <w:sz w:val="24"/>
          <w:szCs w:val="40"/>
        </w:rPr>
      </w:pPr>
      <w:r>
        <w:rPr>
          <w:rFonts w:ascii="Times New Roman" w:cs="Times New Roman" w:hAnsi="Times New Roman"/>
          <w:color w:val="0D0D0D"/>
          <w:sz w:val="24"/>
          <w:szCs w:val="40"/>
        </w:rPr>
        <w:t>iii. System Management</w:t>
      </w:r>
    </w:p>
    <w:p>
      <w:pPr>
        <w:pStyle w:val="27"/>
        <w:numPr>
          <w:ilvl w:val="0"/>
          <w:numId w:val="8"/>
        </w:numPr>
        <w:rPr>
          <w:rFonts w:ascii="Times New Roman" w:cs="Times New Roman" w:hAnsi="Times New Roman"/>
          <w:color w:val="0D0D0D"/>
          <w:sz w:val="24"/>
          <w:szCs w:val="40"/>
        </w:rPr>
      </w:pPr>
      <w:r>
        <w:rPr>
          <w:rFonts w:ascii="Times New Roman" w:cs="Times New Roman" w:hAnsi="Times New Roman"/>
          <w:color w:val="0D0D0D"/>
          <w:sz w:val="24"/>
          <w:szCs w:val="40"/>
        </w:rPr>
        <w:t xml:space="preserve">     To implement a structured validation workflow that manages image evaluation        processes, stores intermediate metrics, and assigns decision statuses (Accepted/Rejected/Manual Review) through a rule-based decision engine.</w:t>
      </w:r>
    </w:p>
    <w:p>
      <w:pPr>
        <w:ind w:left="360"/>
        <w:rPr>
          <w:rFonts w:ascii="Times New Roman" w:cs="Times New Roman" w:hAnsi="Times New Roman"/>
          <w:color w:val="0D0D0D"/>
          <w:sz w:val="24"/>
          <w:szCs w:val="40"/>
        </w:rPr>
      </w:pPr>
      <w:r>
        <w:rPr>
          <w:rFonts w:ascii="Times New Roman" w:cs="Times New Roman" w:hAnsi="Times New Roman"/>
          <w:color w:val="0D0D0D"/>
          <w:sz w:val="24"/>
          <w:szCs w:val="40"/>
        </w:rPr>
        <w:t>iv. Security</w:t>
      </w:r>
    </w:p>
    <w:p>
      <w:pPr>
        <w:pStyle w:val="27"/>
        <w:numPr>
          <w:ilvl w:val="0"/>
          <w:numId w:val="9"/>
        </w:numPr>
        <w:rPr>
          <w:rFonts w:ascii="Times New Roman" w:cs="Times New Roman" w:hAnsi="Times New Roman"/>
          <w:color w:val="0D0D0D"/>
          <w:sz w:val="24"/>
          <w:szCs w:val="40"/>
        </w:rPr>
      </w:pPr>
      <w:r>
        <w:rPr>
          <w:rFonts w:ascii="Times New Roman" w:cs="Times New Roman" w:hAnsi="Times New Roman"/>
          <w:color w:val="0D0D0D"/>
          <w:sz w:val="24"/>
          <w:szCs w:val="40"/>
        </w:rPr>
        <w:t>To ensure secure handling, storage, and processing of uploaded product images by applying role-based access control for sellers and administrators, preventing unauthorized modifications or misuse of image data.</w:t>
      </w:r>
    </w:p>
    <w:p>
      <w:pPr>
        <w:ind w:left="360"/>
        <w:rPr>
          <w:rFonts w:ascii="Times New Roman" w:cs="Times New Roman" w:hAnsi="Times New Roman"/>
          <w:color w:val="0D0D0D"/>
          <w:sz w:val="24"/>
          <w:szCs w:val="40"/>
        </w:rPr>
      </w:pPr>
      <w:r>
        <w:rPr>
          <w:rFonts w:ascii="Times New Roman" w:cs="Times New Roman" w:hAnsi="Times New Roman"/>
          <w:color w:val="0D0D0D"/>
          <w:sz w:val="24"/>
          <w:szCs w:val="40"/>
        </w:rPr>
        <w:t>v. Deployment</w:t>
      </w:r>
    </w:p>
    <w:p>
      <w:pPr>
        <w:pStyle w:val="27"/>
        <w:numPr>
          <w:ilvl w:val="0"/>
          <w:numId w:val="10"/>
        </w:numPr>
        <w:rPr>
          <w:rFonts w:ascii="Times New Roman" w:cs="Times New Roman" w:hAnsi="Times New Roman"/>
          <w:color w:val="0D0D0D"/>
          <w:sz w:val="24"/>
          <w:szCs w:val="40"/>
        </w:rPr>
      </w:pPr>
      <w:r>
        <w:rPr>
          <w:rFonts w:ascii="Times New Roman" w:cs="Times New Roman" w:hAnsi="Times New Roman"/>
          <w:color w:val="0D0D0D"/>
          <w:sz w:val="24"/>
          <w:szCs w:val="40"/>
        </w:rPr>
        <w:t>To develop a deployable, scalable pipeline capable of processing large volumes of product images in real time, integrating seamlessly with marketplace platforms for continuous automated moderation.</w:t>
      </w:r>
    </w:p>
    <w:p>
      <w:pPr>
        <w:rPr>
          <w:rFonts w:ascii="Times New Roman" w:cs="Times New Roman" w:hAnsi="Times New Roman"/>
          <w:color w:val="0D0D0D"/>
          <w:sz w:val="32"/>
          <w:szCs w:val="40"/>
        </w:rPr>
      </w:pPr>
      <w:r>
        <w:rPr>
          <w:rFonts w:ascii="Times New Roman" w:cs="Times New Roman" w:hAnsi="Times New Roman"/>
          <w:color w:val="0D0D0D"/>
          <w:sz w:val="32"/>
          <w:szCs w:val="40"/>
        </w:rPr>
        <w:t>1.6 SDGs</w:t>
      </w:r>
    </w:p>
    <w:p>
      <w:pPr>
        <w:ind w:left="720"/>
        <w:rPr>
          <w:rFonts w:ascii="Times New Roman" w:cs="Times New Roman" w:hAnsi="Times New Roman"/>
          <w:color w:val="0D0D0D"/>
          <w:sz w:val="24"/>
          <w:szCs w:val="24"/>
        </w:rPr>
      </w:pPr>
      <w:r>
        <w:rPr>
          <w:rFonts w:ascii="Times New Roman" w:cs="Times New Roman" w:hAnsi="Times New Roman"/>
          <w:color w:val="0D0D0D"/>
          <w:sz w:val="24"/>
          <w:szCs w:val="24"/>
        </w:rPr>
        <w:t>The project supports the following UN SDGs:</w:t>
      </w:r>
    </w:p>
    <w:p>
      <w:pPr>
        <w:ind w:left="720"/>
        <w:rPr>
          <w:rFonts w:ascii="Times New Roman" w:cs="Times New Roman" w:hAnsi="Times New Roman"/>
          <w:b/>
          <w:bCs/>
          <w:color w:val="0D0D0D"/>
          <w:sz w:val="24"/>
          <w:szCs w:val="24"/>
        </w:rPr>
      </w:pPr>
      <w:r>
        <w:rPr>
          <w:rFonts w:ascii="Times New Roman" w:cs="Times New Roman" w:hAnsi="Times New Roman"/>
          <w:b/>
          <w:bCs/>
          <w:color w:val="0D0D0D"/>
          <w:sz w:val="24"/>
          <w:szCs w:val="24"/>
        </w:rPr>
        <w:t>SDG 9: Industry, Innovation, and Infrastructure</w:t>
      </w:r>
    </w:p>
    <w:p>
      <w:pPr>
        <w:pStyle w:val="27"/>
        <w:numPr>
          <w:ilvl w:val="0"/>
          <w:numId w:val="11"/>
        </w:numPr>
        <w:rPr>
          <w:rFonts w:ascii="Times New Roman" w:cs="Times New Roman" w:hAnsi="Times New Roman"/>
          <w:color w:val="0D0D0D"/>
          <w:sz w:val="24"/>
          <w:szCs w:val="24"/>
        </w:rPr>
      </w:pPr>
      <w:r>
        <w:rPr>
          <w:rFonts w:ascii="Times New Roman" w:cs="Times New Roman" w:hAnsi="Times New Roman"/>
          <w:color w:val="0D0D0D"/>
          <w:sz w:val="24"/>
          <w:szCs w:val="24"/>
        </w:rPr>
        <w:t>Promotes innovation through AI-based automation in e-commerce.</w:t>
      </w:r>
    </w:p>
    <w:p>
      <w:pPr>
        <w:numPr>
          <w:ilvl w:val="0"/>
          <w:numId w:val="11"/>
        </w:numPr>
        <w:rPr>
          <w:rFonts w:ascii="Times New Roman" w:cs="Times New Roman" w:hAnsi="Times New Roman"/>
          <w:color w:val="0D0D0D"/>
          <w:sz w:val="24"/>
          <w:szCs w:val="24"/>
        </w:rPr>
      </w:pPr>
      <w:r>
        <w:rPr>
          <w:rFonts w:ascii="Times New Roman" w:cs="Times New Roman" w:hAnsi="Times New Roman"/>
          <w:color w:val="0D0D0D"/>
          <w:sz w:val="24"/>
          <w:szCs w:val="24"/>
        </w:rPr>
        <w:t>Improves digital infrastructure for scalable marketplace operations.</w:t>
      </w:r>
    </w:p>
    <w:p>
      <w:pPr>
        <w:ind w:left="720"/>
        <w:rPr>
          <w:rFonts w:ascii="Times New Roman" w:cs="Times New Roman" w:hAnsi="Times New Roman"/>
          <w:b/>
          <w:bCs/>
          <w:color w:val="0D0D0D"/>
          <w:sz w:val="24"/>
          <w:szCs w:val="24"/>
        </w:rPr>
      </w:pPr>
      <w:r>
        <w:rPr>
          <w:rFonts w:ascii="Times New Roman" w:cs="Times New Roman" w:hAnsi="Times New Roman"/>
          <w:b/>
          <w:bCs/>
          <w:color w:val="0D0D0D"/>
          <w:sz w:val="24"/>
          <w:szCs w:val="24"/>
        </w:rPr>
        <w:t>SDG 12: Responsible Consumption and Production</w:t>
      </w:r>
    </w:p>
    <w:p>
      <w:pPr>
        <w:pStyle w:val="27"/>
        <w:numPr>
          <w:ilvl w:val="0"/>
          <w:numId w:val="12"/>
        </w:numPr>
        <w:rPr>
          <w:rFonts w:ascii="Times New Roman" w:cs="Times New Roman" w:hAnsi="Times New Roman"/>
          <w:color w:val="0D0D0D"/>
          <w:sz w:val="24"/>
          <w:szCs w:val="24"/>
        </w:rPr>
      </w:pPr>
      <w:r>
        <w:rPr>
          <w:rFonts w:ascii="Times New Roman" w:cs="Times New Roman" w:hAnsi="Times New Roman"/>
          <w:color w:val="0D0D0D"/>
          <w:sz w:val="24"/>
          <w:szCs w:val="24"/>
        </w:rPr>
        <w:t>Ensures that customers receive accurate information for informed purchasing decisions.</w:t>
      </w:r>
    </w:p>
    <w:p>
      <w:pPr>
        <w:numPr>
          <w:ilvl w:val="0"/>
          <w:numId w:val="12"/>
        </w:numPr>
        <w:rPr>
          <w:rFonts w:ascii="Times New Roman" w:cs="Times New Roman" w:hAnsi="Times New Roman"/>
          <w:color w:val="0D0D0D"/>
          <w:sz w:val="24"/>
          <w:szCs w:val="24"/>
        </w:rPr>
      </w:pPr>
      <w:r>
        <w:rPr>
          <w:rFonts w:ascii="Times New Roman" w:cs="Times New Roman" w:hAnsi="Times New Roman"/>
          <w:color w:val="0D0D0D"/>
          <w:sz w:val="24"/>
          <w:szCs w:val="24"/>
        </w:rPr>
        <w:t>Reduces product returns, thereby lowering packaging waste and transportation emissions.</w:t>
      </w:r>
    </w:p>
    <w:p>
      <w:pPr>
        <w:ind w:left="720"/>
        <w:rPr>
          <w:rFonts w:ascii="Times New Roman" w:cs="Times New Roman" w:hAnsi="Times New Roman"/>
          <w:b/>
          <w:bCs/>
          <w:color w:val="0D0D0D"/>
          <w:sz w:val="24"/>
          <w:szCs w:val="24"/>
        </w:rPr>
      </w:pPr>
      <w:r>
        <w:rPr>
          <w:rFonts w:ascii="Times New Roman" w:cs="Times New Roman" w:hAnsi="Times New Roman"/>
          <w:b/>
          <w:bCs/>
          <w:color w:val="0D0D0D"/>
          <w:sz w:val="24"/>
          <w:szCs w:val="24"/>
        </w:rPr>
        <w:t>SDG 8: Decent Work and Economic Growth</w:t>
      </w:r>
    </w:p>
    <w:p>
      <w:pPr>
        <w:pStyle w:val="27"/>
        <w:numPr>
          <w:ilvl w:val="0"/>
          <w:numId w:val="13"/>
        </w:numPr>
        <w:rPr>
          <w:rFonts w:ascii="Times New Roman" w:cs="Times New Roman" w:hAnsi="Times New Roman"/>
          <w:color w:val="0D0D0D"/>
          <w:sz w:val="24"/>
          <w:szCs w:val="24"/>
        </w:rPr>
      </w:pPr>
      <w:r>
        <w:rPr>
          <w:rFonts w:ascii="Times New Roman" w:cs="Times New Roman" w:hAnsi="Times New Roman"/>
          <w:color w:val="0D0D0D"/>
          <w:sz w:val="24"/>
          <w:szCs w:val="24"/>
        </w:rPr>
        <w:t>Reduces manual moderation workload.</w:t>
      </w:r>
    </w:p>
    <w:p>
      <w:pPr>
        <w:numPr>
          <w:ilvl w:val="0"/>
          <w:numId w:val="13"/>
        </w:numPr>
        <w:rPr>
          <w:rFonts w:ascii="Times New Roman" w:cs="Times New Roman" w:hAnsi="Times New Roman"/>
          <w:color w:val="0D0D0D"/>
          <w:sz w:val="24"/>
          <w:szCs w:val="24"/>
        </w:rPr>
      </w:pPr>
      <w:r>
        <w:rPr>
          <w:rFonts w:ascii="Times New Roman" w:cs="Times New Roman" w:hAnsi="Times New Roman"/>
          <w:color w:val="0D0D0D"/>
          <w:sz w:val="24"/>
          <w:szCs w:val="24"/>
        </w:rPr>
        <w:t>Enhances marketplace reliability, boosting economic efficiency.</w:t>
      </w:r>
    </w:p>
    <w:p>
      <w:pPr>
        <w:ind w:left="360"/>
        <w:rPr>
          <w:rFonts w:ascii="Times New Roman" w:cs="Times New Roman" w:hAnsi="Times New Roman"/>
          <w:color w:val="0D0D0D"/>
          <w:sz w:val="24"/>
          <w:szCs w:val="24"/>
        </w:rPr>
      </w:pPr>
      <w:r>
        <w:rPr>
          <w:color w:val="0D0D0D"/>
        </w:rPr>
        <w:drawing>
          <wp:anchor distT="0" distB="0" distL="114300" distR="114300" simplePos="0" relativeHeight="41" behindDoc="0" locked="0" layoutInCell="1" hidden="0" allowOverlap="1">
            <wp:simplePos x="0" y="0"/>
            <wp:positionH relativeFrom="margin">
              <wp:align>center</wp:align>
            </wp:positionH>
            <wp:positionV relativeFrom="paragraph">
              <wp:posOffset>10160</wp:posOffset>
            </wp:positionV>
            <wp:extent cx="3317873" cy="2304415"/>
            <wp:effectExtent l="0" t="0" r="0" b="0"/>
            <wp:wrapSquare wrapText="bothSides"/>
            <wp:docPr id="19" name="图片 19" descr="A colorful rectangular box with icons&#10;&#10;AI-generated content may be incorrect."/>
            <wp:cNvGraphicFramePr>
              <a:graphicFrameLocks noChangeAspect="1"/>
            </wp:cNvGraphicFramePr>
            <a:graphic>
              <a:graphicData uri="http://schemas.openxmlformats.org/drawingml/2006/picture">
                <pic:pic>
                  <pic:nvPicPr>
                    <pic:cNvPr id="21" name="图片 21"/>
                    <pic:cNvPicPr/>
                  </pic:nvPicPr>
                  <pic:blipFill>
                    <a:blip r:embed="rId15"/>
                    <a:stretch>
                      <a:fillRect/>
                    </a:stretch>
                  </pic:blipFill>
                  <pic:spPr>
                    <a:xfrm rot="0">
                      <a:off x="0" y="0"/>
                      <a:ext cx="3317873" cy="2304415"/>
                    </a:xfrm>
                    <a:prstGeom prst="rect"/>
                    <a:noFill/>
                    <a:ln w="12700" cmpd="sng" cap="flat">
                      <a:noFill/>
                      <a:prstDash val="solid"/>
                      <a:round/>
                    </a:ln>
                  </pic:spPr>
                </pic:pic>
              </a:graphicData>
            </a:graphic>
          </wp:anchor>
        </w:drawing>
      </w:r>
    </w:p>
    <w:p>
      <w:pPr>
        <w:spacing w:after="0"/>
        <w:ind w:left="1134" w:right="5669"/>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r>
        <w:rPr>
          <w:rFonts w:ascii="Times New Roman" w:cs="Times New Roman" w:hAnsi="Times New Roman"/>
          <w:color w:val="0D0D0D"/>
          <w:sz w:val="24"/>
          <w:szCs w:val="24"/>
        </w:rPr>
        <w:t>Fig 1.1 Sustainable Development Goals</w:t>
      </w:r>
    </w:p>
    <w:p>
      <w:pPr>
        <w:rPr>
          <w:rFonts w:ascii="Times New Roman" w:cs="Times New Roman" w:hAnsi="Times New Roman"/>
          <w:color w:val="0D0D0D"/>
          <w:sz w:val="32"/>
          <w:szCs w:val="40"/>
        </w:rPr>
      </w:pPr>
      <w:r>
        <w:rPr>
          <w:rFonts w:ascii="Times New Roman" w:cs="Times New Roman" w:hAnsi="Times New Roman"/>
          <w:color w:val="0D0D0D"/>
          <w:sz w:val="32"/>
          <w:szCs w:val="40"/>
        </w:rPr>
        <w:t>1.7 Over View Of Project Report</w:t>
      </w:r>
    </w:p>
    <w:p>
      <w:pPr>
        <w:rPr>
          <w:rFonts w:ascii="Times New Roman" w:cs="Times New Roman" w:hAnsi="Times New Roman"/>
          <w:color w:val="0D0D0D"/>
          <w:sz w:val="24"/>
          <w:szCs w:val="24"/>
        </w:rPr>
      </w:pPr>
      <w:r>
        <w:rPr>
          <w:rFonts w:ascii="Times New Roman" w:cs="Times New Roman" w:hAnsi="Times New Roman"/>
          <w:color w:val="0D0D0D"/>
          <w:sz w:val="24"/>
          <w:szCs w:val="24"/>
        </w:rPr>
        <w:t>This project report is organized into the following chapters:</w:t>
      </w:r>
    </w:p>
    <w:p>
      <w:pPr>
        <w:pStyle w:val="27"/>
        <w:numPr>
          <w:ilvl w:val="0"/>
          <w:numId w:val="14"/>
        </w:numPr>
        <w:rPr>
          <w:rFonts w:ascii="Times New Roman" w:cs="Times New Roman" w:hAnsi="Times New Roman"/>
          <w:color w:val="0D0D0D"/>
          <w:sz w:val="24"/>
          <w:szCs w:val="24"/>
        </w:rPr>
      </w:pPr>
      <w:r>
        <w:rPr>
          <w:rFonts w:ascii="Times New Roman" w:cs="Times New Roman" w:hAnsi="Times New Roman"/>
          <w:b/>
          <w:bCs/>
          <w:color w:val="0D0D0D"/>
          <w:sz w:val="24"/>
          <w:szCs w:val="24"/>
        </w:rPr>
        <w:t>Chapter 1</w:t>
      </w:r>
      <w:r>
        <w:rPr>
          <w:rFonts w:ascii="Times New Roman" w:cs="Times New Roman" w:hAnsi="Times New Roman"/>
          <w:color w:val="0D0D0D"/>
          <w:sz w:val="24"/>
          <w:szCs w:val="24"/>
        </w:rPr>
        <w:t xml:space="preserve"> introduces the project, background, objectives, and SDG alignment.</w:t>
      </w:r>
    </w:p>
    <w:p>
      <w:pPr>
        <w:numPr>
          <w:ilvl w:val="0"/>
          <w:numId w:val="14"/>
        </w:numPr>
        <w:rPr>
          <w:rFonts w:ascii="Times New Roman" w:cs="Times New Roman" w:hAnsi="Times New Roman"/>
          <w:color w:val="0D0D0D"/>
          <w:sz w:val="24"/>
          <w:szCs w:val="24"/>
        </w:rPr>
      </w:pPr>
      <w:r>
        <w:rPr>
          <w:rFonts w:ascii="Times New Roman" w:cs="Times New Roman" w:hAnsi="Times New Roman"/>
          <w:b/>
          <w:bCs/>
          <w:color w:val="0D0D0D"/>
          <w:sz w:val="24"/>
          <w:szCs w:val="24"/>
        </w:rPr>
        <w:t>Chapter 2</w:t>
      </w:r>
      <w:r>
        <w:rPr>
          <w:rFonts w:ascii="Times New Roman" w:cs="Times New Roman" w:hAnsi="Times New Roman"/>
          <w:color w:val="0D0D0D"/>
          <w:sz w:val="24"/>
          <w:szCs w:val="24"/>
        </w:rPr>
        <w:t xml:space="preserve"> presents a detailed literature review of existing research on object detection, OCR, watermark detection, and AI-based relevance scoring.</w:t>
      </w:r>
    </w:p>
    <w:p>
      <w:pPr>
        <w:numPr>
          <w:ilvl w:val="0"/>
          <w:numId w:val="14"/>
        </w:numPr>
        <w:rPr>
          <w:rFonts w:ascii="Times New Roman" w:cs="Times New Roman" w:hAnsi="Times New Roman"/>
          <w:color w:val="0D0D0D"/>
          <w:sz w:val="24"/>
          <w:szCs w:val="24"/>
        </w:rPr>
      </w:pPr>
      <w:r>
        <w:rPr>
          <w:rFonts w:ascii="Times New Roman" w:cs="Times New Roman" w:hAnsi="Times New Roman"/>
          <w:b/>
          <w:bCs/>
          <w:color w:val="0D0D0D"/>
          <w:sz w:val="24"/>
          <w:szCs w:val="24"/>
        </w:rPr>
        <w:t>Chapter 3</w:t>
      </w:r>
      <w:r>
        <w:rPr>
          <w:rFonts w:ascii="Times New Roman" w:cs="Times New Roman" w:hAnsi="Times New Roman"/>
          <w:color w:val="0D0D0D"/>
          <w:sz w:val="24"/>
          <w:szCs w:val="24"/>
        </w:rPr>
        <w:t xml:space="preserve"> explains the methodology, workflows, system architecture, and chosen development model.</w:t>
      </w:r>
    </w:p>
    <w:p>
      <w:pPr>
        <w:numPr>
          <w:ilvl w:val="0"/>
          <w:numId w:val="14"/>
        </w:numPr>
        <w:rPr>
          <w:rFonts w:ascii="Times New Roman" w:cs="Times New Roman" w:hAnsi="Times New Roman"/>
          <w:color w:val="0D0D0D"/>
          <w:sz w:val="24"/>
          <w:szCs w:val="24"/>
        </w:rPr>
      </w:pPr>
      <w:r>
        <w:rPr>
          <w:rFonts w:ascii="Times New Roman" w:cs="Times New Roman" w:hAnsi="Times New Roman"/>
          <w:b/>
          <w:bCs/>
          <w:color w:val="0D0D0D"/>
          <w:sz w:val="24"/>
          <w:szCs w:val="24"/>
        </w:rPr>
        <w:t>Chapter 4</w:t>
      </w:r>
      <w:r>
        <w:rPr>
          <w:rFonts w:ascii="Times New Roman" w:cs="Times New Roman" w:hAnsi="Times New Roman"/>
          <w:color w:val="0D0D0D"/>
          <w:sz w:val="24"/>
          <w:szCs w:val="24"/>
        </w:rPr>
        <w:t xml:space="preserve"> covers project planning, task scheduling, and resource management.</w:t>
      </w:r>
    </w:p>
    <w:p>
      <w:pPr>
        <w:numPr>
          <w:ilvl w:val="0"/>
          <w:numId w:val="14"/>
        </w:numPr>
        <w:rPr>
          <w:rFonts w:ascii="Times New Roman" w:cs="Times New Roman" w:hAnsi="Times New Roman"/>
          <w:color w:val="0D0D0D"/>
          <w:sz w:val="24"/>
          <w:szCs w:val="24"/>
        </w:rPr>
      </w:pPr>
      <w:r>
        <w:rPr>
          <w:rFonts w:ascii="Times New Roman" w:cs="Times New Roman" w:hAnsi="Times New Roman"/>
          <w:b/>
          <w:bCs/>
          <w:color w:val="0D0D0D"/>
          <w:sz w:val="24"/>
          <w:szCs w:val="24"/>
        </w:rPr>
        <w:t>Chapter 5</w:t>
      </w:r>
      <w:r>
        <w:rPr>
          <w:rFonts w:ascii="Times New Roman" w:cs="Times New Roman" w:hAnsi="Times New Roman"/>
          <w:color w:val="0D0D0D"/>
          <w:sz w:val="24"/>
          <w:szCs w:val="24"/>
        </w:rPr>
        <w:t xml:space="preserve"> provides system analysis, UML diagrams, DFDs, and architectural models.</w:t>
      </w:r>
    </w:p>
    <w:p>
      <w:pPr>
        <w:numPr>
          <w:ilvl w:val="0"/>
          <w:numId w:val="14"/>
        </w:numPr>
        <w:rPr>
          <w:rFonts w:ascii="Times New Roman" w:cs="Times New Roman" w:hAnsi="Times New Roman"/>
          <w:color w:val="0D0D0D"/>
          <w:sz w:val="24"/>
          <w:szCs w:val="24"/>
        </w:rPr>
      </w:pPr>
      <w:r>
        <w:rPr>
          <w:rFonts w:ascii="Times New Roman" w:cs="Times New Roman" w:hAnsi="Times New Roman"/>
          <w:b/>
          <w:bCs/>
          <w:color w:val="0D0D0D"/>
          <w:sz w:val="24"/>
          <w:szCs w:val="24"/>
        </w:rPr>
        <w:t>Chapter 6</w:t>
      </w:r>
      <w:r>
        <w:rPr>
          <w:rFonts w:ascii="Times New Roman" w:cs="Times New Roman" w:hAnsi="Times New Roman"/>
          <w:color w:val="0D0D0D"/>
          <w:sz w:val="24"/>
          <w:szCs w:val="24"/>
        </w:rPr>
        <w:t xml:space="preserve"> describes software implementation, algorithms, models, and technologies used.</w:t>
      </w:r>
    </w:p>
    <w:p>
      <w:pPr>
        <w:numPr>
          <w:ilvl w:val="0"/>
          <w:numId w:val="14"/>
        </w:numPr>
        <w:rPr>
          <w:rFonts w:ascii="Times New Roman" w:cs="Times New Roman" w:hAnsi="Times New Roman"/>
          <w:color w:val="0D0D0D"/>
          <w:sz w:val="24"/>
          <w:szCs w:val="24"/>
        </w:rPr>
      </w:pPr>
      <w:r>
        <w:rPr>
          <w:rFonts w:ascii="Times New Roman" w:cs="Times New Roman" w:hAnsi="Times New Roman"/>
          <w:b/>
          <w:bCs/>
          <w:color w:val="0D0D0D"/>
          <w:sz w:val="24"/>
          <w:szCs w:val="24"/>
        </w:rPr>
        <w:t>Chapter 7</w:t>
      </w:r>
      <w:r>
        <w:rPr>
          <w:rFonts w:ascii="Times New Roman" w:cs="Times New Roman" w:hAnsi="Times New Roman"/>
          <w:color w:val="0D0D0D"/>
          <w:sz w:val="24"/>
          <w:szCs w:val="24"/>
        </w:rPr>
        <w:t xml:space="preserve"> includes evaluation, testing results, screenshots, and performance metrics.</w:t>
      </w:r>
    </w:p>
    <w:p>
      <w:pPr>
        <w:numPr>
          <w:ilvl w:val="0"/>
          <w:numId w:val="14"/>
        </w:numPr>
        <w:rPr>
          <w:rFonts w:ascii="Times New Roman" w:cs="Times New Roman" w:hAnsi="Times New Roman"/>
          <w:color w:val="0D0D0D"/>
          <w:sz w:val="24"/>
          <w:szCs w:val="24"/>
        </w:rPr>
      </w:pPr>
      <w:r>
        <w:rPr>
          <w:rFonts w:ascii="Times New Roman" w:cs="Times New Roman" w:hAnsi="Times New Roman"/>
          <w:b/>
          <w:bCs/>
          <w:color w:val="0D0D0D"/>
          <w:sz w:val="24"/>
          <w:szCs w:val="24"/>
        </w:rPr>
        <w:t>Chapter 8</w:t>
      </w:r>
      <w:r>
        <w:rPr>
          <w:rFonts w:ascii="Times New Roman" w:cs="Times New Roman" w:hAnsi="Times New Roman"/>
          <w:color w:val="0D0D0D"/>
          <w:sz w:val="24"/>
          <w:szCs w:val="24"/>
        </w:rPr>
        <w:t xml:space="preserve"> analyses social, ethical, legal, and sustainability aspects of deploying AI moderation systems.</w:t>
      </w:r>
    </w:p>
    <w:p>
      <w:pPr>
        <w:numPr>
          <w:ilvl w:val="0"/>
          <w:numId w:val="14"/>
        </w:numPr>
        <w:rPr>
          <w:rFonts w:ascii="Times New Roman" w:cs="Times New Roman" w:hAnsi="Times New Roman"/>
          <w:color w:val="0D0D0D"/>
          <w:sz w:val="24"/>
          <w:szCs w:val="24"/>
        </w:rPr>
      </w:pPr>
      <w:r>
        <w:rPr>
          <w:rFonts w:ascii="Times New Roman" w:cs="Times New Roman" w:hAnsi="Times New Roman"/>
          <w:b/>
          <w:bCs/>
          <w:color w:val="0D0D0D"/>
          <w:sz w:val="24"/>
          <w:szCs w:val="24"/>
        </w:rPr>
        <w:t>Chapter 9</w:t>
      </w:r>
      <w:r>
        <w:rPr>
          <w:rFonts w:ascii="Times New Roman" w:cs="Times New Roman" w:hAnsi="Times New Roman"/>
          <w:color w:val="0D0D0D"/>
          <w:sz w:val="24"/>
          <w:szCs w:val="24"/>
        </w:rPr>
        <w:t xml:space="preserve"> concludes the project and suggests improvements and future enhancements.</w:t>
      </w:r>
    </w:p>
    <w:p>
      <w:pPr>
        <w:ind w:left="720"/>
        <w:rPr>
          <w:rFonts w:ascii="Times New Roman" w:cs="Times New Roman" w:hAnsi="Times New Roman"/>
          <w:color w:val="0D0D0D"/>
          <w:sz w:val="24"/>
          <w:szCs w:val="24"/>
        </w:rPr>
      </w:pPr>
    </w:p>
    <w:p>
      <w:pPr>
        <w:rPr>
          <w:rFonts w:ascii="Times New Roman" w:cs="Times New Roman" w:hAnsi="Times New Roman"/>
          <w:color w:val="0D0D0D"/>
          <w:sz w:val="28"/>
          <w:szCs w:val="40"/>
        </w:rPr>
      </w:pPr>
      <w:r>
        <w:rPr>
          <w:rFonts w:ascii="Times New Roman" w:cs="Times New Roman" w:hAnsi="Times New Roman"/>
          <w:color w:val="0D0D0D"/>
          <w:sz w:val="28"/>
          <w:szCs w:val="40"/>
        </w:rPr>
        <w:t xml:space="preserve">                                                       </w:t>
      </w:r>
    </w:p>
    <w:p>
      <w:pP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t>Chapter 2</w:t>
      </w:r>
    </w:p>
    <w:p>
      <w:pPr>
        <w:pBdr>
          <w:bottom w:val="dotted" w:sz="24" w:space="1" w:color="auto"/>
        </w:pBdr>
        <w:jc w:val="center"/>
        <w:rPr>
          <w:rFonts w:ascii="Times New Roman" w:cs="Times New Roman" w:hAnsi="Times New Roman"/>
          <w:color w:val="0D0D0D"/>
          <w:sz w:val="40"/>
          <w:szCs w:val="40"/>
        </w:rPr>
      </w:pPr>
      <w:r>
        <w:rPr>
          <w:rFonts w:ascii="Times New Roman" w:cs="Times New Roman" w:hAnsi="Times New Roman"/>
          <w:color w:val="0D0D0D"/>
          <w:sz w:val="40"/>
          <w:szCs w:val="40"/>
        </w:rPr>
        <w:t>Literature review</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Krizhevsky et. al. [1] This work introduced deep CNNs for large-scale image classification and showed that lea1rned features outperform traditional vision methods. The approach provided strong visual representations useful for downstream tasks such as object detection. However, it focused only on classification and did not address multi-object detection, semantic relevance, or policy compliance needed in marketplace image verification.</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Ren, He, Girshick &amp; Sun (2015) – Region Proposal Networks for Object Detection Faster R-CNN improved detection accuracy by introducing region proposal networks for efficient object localization. Its precise bounding boxes are useful for verifying whether a product is clearly visible in seller-uploaded images. Despite its accuracy, the method is computationally heavy and unsuitable for real-time, large-scale moderation environments.</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Redmon &amp; Farhadi (2018) – Real-Time Detection through YOLO</w:t>
      </w:r>
      <w:r>
        <w:rPr>
          <w:rFonts w:ascii="Times New Roman" w:hAnsi="Times New Roman"/>
          <w:b/>
          <w:bCs/>
          <w:color w:val="0D0D0D"/>
          <w:sz w:val="24"/>
        </w:rPr>
        <w:t xml:space="preserve"> </w:t>
      </w:r>
      <w:r>
        <w:rPr>
          <w:rFonts w:ascii="Times New Roman" w:hAnsi="Times New Roman"/>
          <w:color w:val="0D0D0D"/>
          <w:sz w:val="24"/>
        </w:rPr>
        <w:t>YOLOv3 enabled real-time detection by predicting all bounding boxes in a single pass, making it practical for rapid screening of product images. It identifies multiple objects efficiently but struggles with small or fine details, limiting its ability to detect subtle watermarks and small text present in many product photos.</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Bochkovskiy et al. (2020) – Enhanced Accuracy with YOLOv4 YOLOv4 enhanced detection accuracy with improved training techniques and remained efficient for real-time use. It performs better on varied product images but still cannot detect watermarks, assess quality, or determine textual relevance on its own, necessitating integration with other modules.</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Radford et al. (2021) – Image–Text Alignment with CLIP</w:t>
      </w:r>
      <w:r>
        <w:rPr>
          <w:rFonts w:ascii="Times New Roman" w:hAnsi="Times New Roman"/>
          <w:b/>
          <w:bCs/>
          <w:color w:val="0D0D0D"/>
          <w:sz w:val="24"/>
        </w:rPr>
        <w:t xml:space="preserve"> </w:t>
      </w:r>
      <w:r>
        <w:rPr>
          <w:rFonts w:ascii="Times New Roman" w:hAnsi="Times New Roman"/>
          <w:color w:val="0D0D0D"/>
          <w:sz w:val="24"/>
        </w:rPr>
        <w:t>CLIP introduced a multimodal embedding approach for evaluating image–text similarity. Its zero-shot performance is helpful in identifying mismatches between product images and listing titles. However, it is less reliable for fine-grained differences and requires domain-specific tuning for e-commerce product categories.</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Shi, Bai &amp; Yao (2016) – OCR for Text and Watermark Recognition</w:t>
      </w:r>
      <w:r>
        <w:rPr>
          <w:rFonts w:ascii="Times New Roman" w:hAnsi="Times New Roman"/>
          <w:b/>
          <w:bCs/>
          <w:color w:val="0D0D0D"/>
          <w:sz w:val="24"/>
        </w:rPr>
        <w:t xml:space="preserve"> </w:t>
      </w:r>
      <w:r>
        <w:rPr>
          <w:rFonts w:ascii="Times New Roman" w:hAnsi="Times New Roman"/>
          <w:color w:val="0D0D0D"/>
          <w:sz w:val="24"/>
        </w:rPr>
        <w:t>The CRNN model combined CNN and RNN layers to recognize text in natural scenes, supporting detection of watermarks and embedded promotional text. While effective on irregular text, the method struggles with low-resolution or heavily compressed images, which are common in seller uploads.</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Mittal et al. (2012) – No-Reference Image Quality Assessment</w:t>
      </w:r>
      <w:r>
        <w:rPr>
          <w:rFonts w:ascii="Times New Roman" w:hAnsi="Times New Roman"/>
          <w:b/>
          <w:bCs/>
          <w:color w:val="0D0D0D"/>
          <w:sz w:val="24"/>
        </w:rPr>
        <w:t xml:space="preserve"> </w:t>
      </w:r>
      <w:r>
        <w:rPr>
          <w:rFonts w:ascii="Times New Roman" w:hAnsi="Times New Roman"/>
          <w:color w:val="0D0D0D"/>
          <w:sz w:val="24"/>
        </w:rPr>
        <w:t>BRISQUE introduced a no-reference image quality model that evaluates distortion without needing a reference image. It is useful for assessing low-quality or blurred product images. However, it can misinterpret stylistic product photography as poor quality, making threshold tuning necessary.</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Zauner (2010) – Perceptual Hashing for Similarity and Duplication</w:t>
      </w:r>
      <w:r>
        <w:rPr>
          <w:rFonts w:ascii="Times New Roman" w:hAnsi="Times New Roman"/>
          <w:b/>
          <w:bCs/>
          <w:color w:val="0D0D0D"/>
          <w:sz w:val="24"/>
        </w:rPr>
        <w:t xml:space="preserve"> </w:t>
      </w:r>
      <w:r>
        <w:rPr>
          <w:rFonts w:ascii="Times New Roman" w:hAnsi="Times New Roman"/>
          <w:color w:val="0D0D0D"/>
          <w:sz w:val="24"/>
        </w:rPr>
        <w:t>Perceptual hashing provided a lightweight method for detecting duplicate or near-duplicate images across listings. While efficient, it is not robust against strong edits, cropping, or color changes, limiting its use for detecting heavily modified duplicate product photos.</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Zhong et al. (2023) – Deep Learning Approaches for Watermark Detection</w:t>
      </w:r>
      <w:r>
        <w:rPr>
          <w:rFonts w:ascii="Times New Roman" w:hAnsi="Times New Roman"/>
          <w:b/>
          <w:bCs/>
          <w:color w:val="0D0D0D"/>
          <w:sz w:val="24"/>
        </w:rPr>
        <w:t xml:space="preserve"> </w:t>
      </w:r>
      <w:r>
        <w:rPr>
          <w:rFonts w:ascii="Times New Roman" w:hAnsi="Times New Roman"/>
          <w:color w:val="0D0D0D"/>
          <w:sz w:val="24"/>
        </w:rPr>
        <w:t>This study reviewed deep-learning watermark detectors capable of identifying visible and semi-transparent watermarks. Although effective on structured datasets, real-world watermark patterns vary widely, reducing generalization. This highlights the need for hybrid or domain-adapted watermark detection in marketplace images.</w:t>
      </w:r>
    </w:p>
    <w:p>
      <w:pPr>
        <w:pStyle w:val="15"/>
        <w:ind w:left="0"/>
        <w:jc w:val="both"/>
        <w:rPr>
          <w:rFonts w:ascii="Times New Roman" w:hAnsi="Times New Roman"/>
          <w:color w:val="0D0D0D"/>
          <w:sz w:val="24"/>
        </w:rPr>
      </w:pPr>
    </w:p>
    <w:p>
      <w:pPr>
        <w:pStyle w:val="15"/>
        <w:ind w:left="0"/>
        <w:jc w:val="both"/>
        <w:rPr>
          <w:rFonts w:ascii="Times New Roman" w:hAnsi="Times New Roman"/>
          <w:b/>
          <w:bCs/>
          <w:color w:val="0D0D0D"/>
          <w:sz w:val="24"/>
        </w:rPr>
      </w:pPr>
      <w:r>
        <w:rPr>
          <w:rFonts w:ascii="Times New Roman" w:hAnsi="Times New Roman"/>
          <w:color w:val="0D0D0D"/>
          <w:sz w:val="24"/>
        </w:rPr>
        <w:t>Faghri et al. (2017) – Visual–Semantic Embedding with Hard Negatives</w:t>
      </w:r>
      <w:r>
        <w:rPr>
          <w:rFonts w:ascii="Times New Roman" w:hAnsi="Times New Roman"/>
          <w:b/>
          <w:bCs/>
          <w:color w:val="0D0D0D"/>
          <w:sz w:val="24"/>
        </w:rPr>
        <w:t xml:space="preserve"> </w:t>
      </w:r>
      <w:r>
        <w:rPr>
          <w:rFonts w:ascii="Times New Roman" w:hAnsi="Times New Roman"/>
          <w:color w:val="0D0D0D"/>
          <w:sz w:val="24"/>
        </w:rPr>
        <w:t>The VSE++ framework improved image–text retrieval using hard-negative mining, helping distinguish between visually similar items. While useful for relevance checking, it depends heavily on high-quality training pairs and does not address object presence or quality assessment.</w:t>
      </w:r>
    </w:p>
    <w:p>
      <w:pPr>
        <w:jc w:val="center"/>
        <w:rPr>
          <w:rFonts w:ascii="Times New Roman" w:cs="Times New Roman" w:hAnsi="Times New Roman"/>
          <w:color w:val="0D0D0D"/>
          <w:sz w:val="24"/>
          <w:szCs w:val="40"/>
        </w:rPr>
      </w:pPr>
      <w:r>
        <w:rPr>
          <w:rFonts w:ascii="Times New Roman" w:cs="Times New Roman" w:hAnsi="Times New Roman"/>
          <w:color w:val="0D0D0D"/>
          <w:sz w:val="24"/>
          <w:szCs w:val="40"/>
        </w:rPr>
        <w:t>Table 2.1 Summary of Literature reviews</w:t>
      </w:r>
    </w:p>
    <w:tbl>
      <w:tblPr>
        <w:jc w:val="left"/>
        <w:tblInd w:w="1413" w:type="dxa"/>
        <w:tblW w:w="756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tblGrid>
        <w:gridCol w:w="514"/>
        <w:gridCol w:w="1915"/>
        <w:gridCol w:w="1882"/>
        <w:gridCol w:w="1868"/>
        <w:gridCol w:w="1536"/>
        <w:gridCol w:w="1690"/>
      </w:tblGrid>
      <w:tr>
        <w:tc>
          <w:tcPr>
            <w:tcW w:w="72" w:type="dxa"/>
            <w:tcBorders>
              <w:bottom w:val="single" w:sz="12" w:space="0" w:color="666666"/>
            </w:tcBorders>
          </w:tcPr>
          <w:p>
            <w:pPr>
              <w:spacing w:after="0" w:line="240" w:lineRule="auto"/>
              <w:jc w:val="center"/>
              <w:rPr>
                <w:rFonts w:ascii="Times New Roman" w:cs="Times New Roman" w:hAnsi="Times New Roman"/>
                <w:color w:val="0D0D0D"/>
                <w:sz w:val="24"/>
                <w:szCs w:val="40"/>
              </w:rPr>
            </w:pPr>
            <w:r>
              <w:rPr>
                <w:rFonts w:ascii="Times New Roman" w:hAnsi="Times New Roman"/>
                <w:color w:val="0D0D0D"/>
                <w:sz w:val="24"/>
              </w:rPr>
              <w:t>S.No</w:t>
            </w:r>
          </w:p>
        </w:tc>
        <w:tc>
          <w:tcPr>
            <w:tcW w:w="1842" w:type="dxa"/>
            <w:tcBorders>
              <w:bottom w:val="single" w:sz="12" w:space="0" w:color="666666"/>
            </w:tcBorders>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Author &amp; Year</w:t>
            </w:r>
          </w:p>
        </w:tc>
        <w:tc>
          <w:tcPr>
            <w:tcW w:w="1454" w:type="dxa"/>
            <w:tcBorders>
              <w:bottom w:val="single" w:sz="12" w:space="0" w:color="666666"/>
            </w:tcBorders>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Methods</w:t>
            </w:r>
          </w:p>
        </w:tc>
        <w:tc>
          <w:tcPr>
            <w:tcW w:w="1440" w:type="dxa"/>
            <w:tcBorders>
              <w:bottom w:val="single" w:sz="12" w:space="0" w:color="666666"/>
            </w:tcBorders>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Key Features</w:t>
            </w:r>
          </w:p>
        </w:tc>
        <w:tc>
          <w:tcPr>
            <w:tcW w:w="1370" w:type="dxa"/>
            <w:tcBorders>
              <w:bottom w:val="single" w:sz="12" w:space="0" w:color="666666"/>
            </w:tcBorders>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Merits</w:t>
            </w:r>
          </w:p>
        </w:tc>
        <w:tc>
          <w:tcPr>
            <w:tcW w:w="1383" w:type="dxa"/>
            <w:tcBorders>
              <w:bottom w:val="single" w:sz="12" w:space="0" w:color="666666"/>
            </w:tcBorders>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Demerits</w:t>
            </w:r>
          </w:p>
        </w:tc>
      </w:tr>
      <w:tr>
        <w:trPr>
          <w:trHeight w:val="2637"/>
        </w:trP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w:t>
            </w:r>
          </w:p>
        </w:tc>
        <w:tc>
          <w:tcPr>
            <w:tcW w:w="184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ImageNet Classification with Deep Convolutional Networks, 2012, NIPS</w:t>
            </w: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Convolutional Neural Networks (CNNs)</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Learns hierarchical image features for large-scale image classification; strong foundation for visual understanding</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Delivers high accuracy and robust feature extraction useful for downstream product-image analysis</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Designed for classification only; cannot detect multiple objects or verify semantic relevance</w:t>
            </w:r>
          </w:p>
        </w:tc>
      </w:tr>
      <w:t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2</w:t>
            </w:r>
          </w:p>
        </w:tc>
        <w:tc>
          <w:tcPr>
            <w:tcW w:w="184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YOLOv3: An Incremental Improvement, 2018, arXiv / CVPR Workshops</w:t>
            </w: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Single-stage Object Detection</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Real-time detection of multiple objects in a single forward pass; suitable for fast marketplace verification</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High inference speed enables real-time image checking during product upload</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Struggles with small objects such as tiny watermarks or small product details</w:t>
            </w:r>
          </w:p>
        </w:tc>
      </w:tr>
      <w:t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3</w:t>
            </w:r>
          </w:p>
        </w:tc>
        <w:tc>
          <w:tcPr>
            <w:tcW w:w="184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End-to-End Scene Text Recognition with CRNN, 2016, IEEE TPAMI</w:t>
            </w: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CRNN (CNN + RNN + CTC)</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Extracts embedded text from natural images; useful for identifying watermarks, brand names, or promotional text</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Works effectively on irregular and curved text in real-world product images</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Accuracy drops for low-resolution, blurry, or highly stylized text present in seller images</w:t>
            </w:r>
          </w:p>
        </w:tc>
      </w:tr>
      <w:t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4</w:t>
            </w:r>
          </w:p>
        </w:tc>
        <w:tc>
          <w:tcPr>
            <w:tcW w:w="184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Learning Transferable Visual Models Using Natural Language Supervision (CLIP), 2021, ICML</w:t>
            </w: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Contrastive Image–Text Embeddings</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Aligns images with textual descriptions; verifies category and title relevance of product images</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Excellent zero-shot performance; helps detect category mismatch or misleading photos</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Less effective for fine-grained product attributes without domain-specific fine-tuning</w:t>
            </w:r>
          </w:p>
        </w:tc>
      </w:tr>
      <w:t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5</w:t>
            </w:r>
          </w:p>
        </w:tc>
        <w:tc>
          <w:tcPr>
            <w:tcW w:w="184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No-Reference Image Quality Assessment Using BRISQUE, 2012, IEEE Signal Processing</w:t>
            </w: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No-reference Image Quality Analysis</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Measures sharpness, brightness, noise, and naturalness without a reference image</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Useful for automatically rejecting low-quality product images uploaded by sellers</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May misclassify creative photography styles as poor quality; thresholds need tuning</w:t>
            </w:r>
          </w:p>
        </w:tc>
      </w:tr>
      <w:t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6</w:t>
            </w:r>
          </w:p>
        </w:tc>
        <w:tc>
          <w:tcPr>
            <w:tcW w:w="184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Faster R-CNN: Towards Real-Time Object Detection, 2015, IEEE TPAMI</w:t>
            </w: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Region Proposal Networks (RPN) + CNN</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Two-stage detection with high localization accuracy; useful for verifying presence of a single product in an image</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Produces precise bounding boxes and strong detection performance</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Slower than single-stage detectors; unsuitable for high-volume real-time e-commerce moderation</w:t>
            </w:r>
          </w:p>
        </w:tc>
      </w:tr>
      <w:t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7</w:t>
            </w:r>
          </w:p>
        </w:tc>
        <w:tc>
          <w:tcPr>
            <w:tcW w:w="1842" w:type="dxa"/>
          </w:tcPr>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0"/>
            </w:tblGrid>
            <w:tr>
              <w:tc>
                <w:tcPr>
                  <w:vAlign w:val="center"/>
                </w:tcPr>
                <w:p>
                  <w:pPr>
                    <w:spacing w:after="0" w:line="240" w:lineRule="auto"/>
                    <w:jc w:val="center"/>
                    <w:rPr>
                      <w:rFonts w:ascii="Times New Roman" w:cs="Times New Roman" w:hAnsi="Times New Roman"/>
                      <w:color w:val="0D0D0D"/>
                      <w:sz w:val="24"/>
                      <w:szCs w:val="40"/>
                    </w:rPr>
                  </w:pPr>
                </w:p>
              </w:tc>
            </w:tr>
          </w:tbl>
          <w:p>
            <w:pPr>
              <w:spacing w:after="0" w:line="240" w:lineRule="auto"/>
              <w:jc w:val="center"/>
              <w:rPr>
                <w:rFonts w:ascii="Times New Roman" w:cs="Times New Roman" w:hAnsi="Times New Roman"/>
                <w:vanish/>
                <w:color w:val="0D0D0D"/>
                <w:sz w:val="24"/>
                <w:szCs w:val="40"/>
              </w:rPr>
            </w:pP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860"/>
            </w:tblGrid>
            <w:tr>
              <w:tc>
                <w:tcPr>
                  <w:vAlign w:val="center"/>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Perceptual Hashing for Image Authentication, 2010, Communications and Multimedia Security</w:t>
                  </w:r>
                </w:p>
              </w:tc>
            </w:tr>
          </w:tbl>
          <w:p>
            <w:pPr>
              <w:spacing w:after="0" w:line="240" w:lineRule="auto"/>
              <w:jc w:val="center"/>
              <w:rPr>
                <w:rFonts w:ascii="Times New Roman" w:cs="Times New Roman" w:hAnsi="Times New Roman"/>
                <w:color w:val="0D0D0D"/>
                <w:sz w:val="24"/>
                <w:szCs w:val="40"/>
              </w:rPr>
            </w:pP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pHash (Perceptual Hashing)</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Generates a compact fingerprint for identifying near-duplicate or reused images</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Lightweight and fast; effective for detecting repeated product images across sellers</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Not robust against heavy edits, color changes, or cropping; may miss altered duplicates</w:t>
            </w:r>
          </w:p>
        </w:tc>
      </w:tr>
      <w:t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8</w:t>
            </w:r>
          </w:p>
        </w:tc>
        <w:tc>
          <w:tcPr>
            <w:tcW w:w="184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Robust Watermark Detection Using CNNs, 2020, IEEE Access</w:t>
            </w: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Deep CNN-based watermark classification</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Learns watermark patterns (visible / semi-transparent) for automatic detection</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Useful for marketplaces where promotional watermarks violate listing policies</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Requires large training datasets; sensitive to lighting variations and blended text</w:t>
            </w:r>
          </w:p>
        </w:tc>
      </w:tr>
      <w:t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9</w:t>
            </w:r>
          </w:p>
        </w:tc>
        <w:tc>
          <w:tcPr>
            <w:tcW w:w="1842" w:type="dxa"/>
          </w:tcPr>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0"/>
            </w:tblGrid>
            <w:tr>
              <w:tc>
                <w:tcPr>
                  <w:vAlign w:val="center"/>
                </w:tcPr>
                <w:p>
                  <w:pPr>
                    <w:spacing w:after="0" w:line="240" w:lineRule="auto"/>
                    <w:jc w:val="center"/>
                    <w:rPr>
                      <w:rFonts w:ascii="Times New Roman" w:cs="Times New Roman" w:hAnsi="Times New Roman"/>
                      <w:color w:val="0D0D0D"/>
                      <w:sz w:val="24"/>
                      <w:szCs w:val="40"/>
                    </w:rPr>
                  </w:pPr>
                </w:p>
              </w:tc>
            </w:tr>
          </w:tbl>
          <w:p>
            <w:pPr>
              <w:spacing w:after="0" w:line="240" w:lineRule="auto"/>
              <w:jc w:val="center"/>
              <w:rPr>
                <w:rFonts w:ascii="Times New Roman" w:cs="Times New Roman" w:hAnsi="Times New Roman"/>
                <w:vanish/>
                <w:color w:val="0D0D0D"/>
                <w:sz w:val="24"/>
                <w:szCs w:val="40"/>
              </w:rPr>
            </w:pP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860"/>
            </w:tblGrid>
            <w:tr>
              <w:tc>
                <w:tcPr>
                  <w:vAlign w:val="center"/>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Attention-Based OCR for Scene Text Understanding, 2021, Pattern Recognition Letters</w:t>
                  </w:r>
                </w:p>
              </w:tc>
            </w:tr>
          </w:tbl>
          <w:p>
            <w:pPr>
              <w:spacing w:after="0" w:line="240" w:lineRule="auto"/>
              <w:jc w:val="center"/>
              <w:rPr>
                <w:rFonts w:ascii="Times New Roman" w:cs="Times New Roman" w:hAnsi="Times New Roman"/>
                <w:color w:val="0D0D0D"/>
                <w:sz w:val="24"/>
                <w:szCs w:val="40"/>
              </w:rPr>
            </w:pP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Attention OCR + Seq2Seq</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Improved text extraction in cluttered and low-quality images; handles curved and multilingual text</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Enhances detection of brand names, labels, and unwanted text in seller images</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High computational cost; performance drops on extremely low-resolution product photos</w:t>
            </w:r>
          </w:p>
        </w:tc>
      </w:tr>
      <w:tr>
        <w:trPr>
          <w:trHeight w:val="635"/>
        </w:trPr>
        <w:tc>
          <w:tcPr>
            <w:tcW w:w="7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10</w:t>
            </w:r>
          </w:p>
        </w:tc>
        <w:tc>
          <w:tcPr>
            <w:tcW w:w="1842"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Multimodal Retrieval using Hard-Negative Mining (VSE++), 2017, ICCV</w:t>
            </w:r>
          </w:p>
        </w:tc>
        <w:tc>
          <w:tcPr>
            <w:tcW w:w="1454"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Visual–Semantic Embeddings</w:t>
            </w:r>
          </w:p>
        </w:tc>
        <w:tc>
          <w:tcPr>
            <w:tcW w:w="144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Aligns image and text meaningfully; detects mismatch between product image and listing title</w:t>
            </w:r>
          </w:p>
        </w:tc>
        <w:tc>
          <w:tcPr>
            <w:tcW w:w="1370"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High accuracy in semantic similarity tasks; reduces misleading or irrelevant product images</w:t>
            </w:r>
          </w:p>
        </w:tc>
        <w:tc>
          <w:tcPr>
            <w:tcW w:w="1383" w:type="dxa"/>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Requires domain adaptation for fine-grained product attributes; embedding thresholds must be tuned</w:t>
            </w:r>
          </w:p>
        </w:tc>
      </w:tr>
    </w:tbl>
    <w:p>
      <w:pPr>
        <w:jc w:val="center"/>
        <w:rPr>
          <w:rFonts w:ascii="Times New Roman" w:cs="Times New Roman" w:hAnsi="Times New Roman"/>
          <w:color w:val="0D0D0D"/>
          <w:sz w:val="24"/>
          <w:szCs w:val="40"/>
        </w:rPr>
      </w:pPr>
    </w:p>
    <w:p>
      <w:pPr>
        <w:pStyle w:val="15"/>
        <w:ind w:left="501"/>
        <w:jc w:val="both"/>
        <w:rPr>
          <w:rFonts w:ascii="Times New Roman" w:hAnsi="Times New Roman"/>
          <w:color w:val="0D0D0D"/>
          <w:sz w:val="24"/>
        </w:rPr>
      </w:pPr>
    </w:p>
    <w:p>
      <w:pPr>
        <w:rPr>
          <w:color w:val="0D0D0D"/>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t>Chapter 3</w:t>
      </w:r>
    </w:p>
    <w:p>
      <w:pPr>
        <w:pBdr>
          <w:bottom w:val="dotted" w:sz="24" w:space="1" w:color="auto"/>
        </w:pBdr>
        <w:jc w:val="center"/>
        <w:rPr>
          <w:rFonts w:ascii="Times New Roman" w:cs="Times New Roman" w:hAnsi="Times New Roman"/>
          <w:color w:val="0D0D0D"/>
          <w:sz w:val="40"/>
          <w:szCs w:val="40"/>
        </w:rPr>
      </w:pPr>
      <w:r>
        <w:rPr>
          <w:rFonts w:ascii="Times New Roman" w:cs="Times New Roman" w:hAnsi="Times New Roman"/>
          <w:color w:val="0D0D0D"/>
          <w:sz w:val="40"/>
          <w:szCs w:val="40"/>
        </w:rPr>
        <w:t>Methodology</w:t>
      </w:r>
    </w:p>
    <w:p>
      <w:pPr>
        <w:jc w:val="center"/>
        <w:rPr>
          <w:rFonts w:ascii="Times New Roman" w:cs="Times New Roman" w:hAnsi="Times New Roman"/>
          <w:color w:val="0D0D0D"/>
          <w:sz w:val="40"/>
          <w:szCs w:val="40"/>
        </w:rPr>
      </w:pPr>
    </w:p>
    <w:p>
      <w:pPr>
        <w:jc w:val="both"/>
        <w:rPr>
          <w:rFonts w:ascii="Times New Roman" w:hAnsi="Times New Roman"/>
          <w:color w:val="0D0D0D"/>
          <w:sz w:val="24"/>
        </w:rPr>
      </w:pPr>
      <w:r>
        <w:rPr>
          <w:rFonts w:ascii="Times New Roman" w:hAnsi="Times New Roman"/>
          <w:color w:val="0D0D0D"/>
          <w:sz w:val="24"/>
        </w:rPr>
        <w:t>The methodology for this project follows a structured workflow to design an automated system that verifies the correctness of product images uploaded to e-commerce platforms. The approach combines deep-learning models, image-processing techniques, and rule-based decisions to ensure accuracy, relevance, and policy compliance. The workflow is built to process each uploaded image through multiple validation stages, allowing the system to detect issues such as multiple objects, mismatched categories, poor visual quality, and hidden text or watermarks. By integrating object-detection algorithms, OCR modules, and image–text relevance models within a unified pipeline, the methodology ensures consistent and reliable evaluation across diverse product categories. Additionally, the system incorporates duplicate-detection mechanisms and quality-assessment metrics to identify reused or low-quality images, enabling comprehensive verification before the image becomes part of a live product listing.</w:t>
      </w:r>
    </w:p>
    <w:p>
      <w:pPr>
        <w:rPr>
          <w:rFonts w:ascii="Times New Roman" w:hAnsi="Times New Roman"/>
          <w:color w:val="0D0D0D"/>
          <w:sz w:val="24"/>
        </w:rPr>
      </w:pPr>
      <w:r>
        <w:rPr>
          <w:rFonts w:ascii="Times New Roman" w:hAnsi="Times New Roman"/>
          <w:color w:val="0D0D0D"/>
          <w:sz w:val="24"/>
        </w:rPr>
        <w:t>Mapping the project to a generic software development lifecycle:</w:t>
      </w:r>
    </w:p>
    <w:p>
      <w:pPr>
        <w:pStyle w:val="27"/>
        <w:numPr>
          <w:ilvl w:val="0"/>
          <w:numId w:val="15"/>
        </w:numPr>
        <w:rPr>
          <w:color w:val="0D0D0D"/>
          <w:lang w:val="en-US"/>
        </w:rPr>
      </w:pPr>
      <w:r>
        <w:rPr>
          <w:rFonts w:ascii="Times New Roman" w:hAnsi="Times New Roman"/>
          <w:b/>
          <w:bCs/>
          <w:color w:val="0D0D0D"/>
          <w:sz w:val="24"/>
        </w:rPr>
        <w:t>Requirements Gathering and Analysis (Phase 1):</w:t>
      </w:r>
      <w:r>
        <w:rPr>
          <w:rFonts w:ascii="Times New Roman" w:hAnsi="Times New Roman"/>
          <w:color w:val="0D0D0D"/>
          <w:sz w:val="24"/>
        </w:rPr>
        <w:t xml:space="preserve"> </w:t>
      </w:r>
      <w:r>
        <w:rPr>
          <w:rFonts w:ascii="Times New Roman" w:cs="Times New Roman" w:hAnsi="Times New Roman"/>
          <w:color w:val="0D0D0D"/>
          <w:sz w:val="24"/>
          <w:szCs w:val="24"/>
          <w:lang w:val="en-US"/>
        </w:rPr>
        <w:t xml:space="preserve">This phase focused on identifying issues with incorrect product images on e-commerce platforms and defining the project goal of creating an automated verification system. Key objectives such as detecting multiple objects, watermarks, low-quality images, and category mismatch were finalized. Constraints like diverse product variations and the need for real-time processing were identified. </w:t>
      </w:r>
    </w:p>
    <w:p>
      <w:pPr>
        <w:numPr>
          <w:ilvl w:val="0"/>
          <w:numId w:val="15"/>
        </w:numPr>
        <w:jc w:val="both"/>
        <w:rPr>
          <w:rFonts w:ascii="Times New Roman" w:hAnsi="Times New Roman"/>
          <w:color w:val="0D0D0D"/>
          <w:sz w:val="24"/>
        </w:rPr>
      </w:pPr>
      <w:r>
        <w:rPr>
          <w:rFonts w:ascii="Times New Roman" w:hAnsi="Times New Roman"/>
          <w:b/>
          <w:bCs/>
          <w:color w:val="0D0D0D"/>
          <w:sz w:val="24"/>
        </w:rPr>
        <w:t>System Design and Architecture (Phase 2):</w:t>
      </w:r>
      <w:r>
        <w:rPr>
          <w:rFonts w:ascii="Times New Roman" w:hAnsi="Times New Roman"/>
          <w:color w:val="0D0D0D"/>
          <w:sz w:val="24"/>
        </w:rPr>
        <w:t xml:space="preserve"> The overall architecture of the system was designed, including modules for pre-validation, object detection, relevance checking, OCR, quality analysis, and duplicate detection. Data flow, model interactions, and feasibility of deployment were evaluated. The architecture diagram served as the main output of this phase.</w:t>
      </w:r>
    </w:p>
    <w:p>
      <w:pPr>
        <w:numPr>
          <w:ilvl w:val="0"/>
          <w:numId w:val="15"/>
        </w:numPr>
        <w:jc w:val="both"/>
        <w:rPr>
          <w:rFonts w:ascii="Times New Roman" w:hAnsi="Times New Roman"/>
          <w:color w:val="0D0D0D"/>
          <w:sz w:val="24"/>
        </w:rPr>
      </w:pPr>
      <w:r>
        <w:rPr>
          <w:rFonts w:ascii="Times New Roman" w:hAnsi="Times New Roman"/>
          <w:b/>
          <w:bCs/>
          <w:color w:val="0D0D0D"/>
          <w:sz w:val="24"/>
        </w:rPr>
        <w:t>Implementation/Coding (Phase 3):</w:t>
      </w:r>
      <w:r>
        <w:rPr>
          <w:rFonts w:ascii="Times New Roman" w:hAnsi="Times New Roman"/>
          <w:color w:val="0D0D0D"/>
          <w:sz w:val="24"/>
        </w:rPr>
        <w:t xml:space="preserve"> Each module was developed using selected technologies: YOLO for object detection, CLIP for relevance scoring, OCR for watermark detection, and perceptual hashing for duplicate identification. The backend pipeline was coded to combine outputs and generate the final decision status.</w:t>
      </w:r>
    </w:p>
    <w:p>
      <w:pPr>
        <w:numPr>
          <w:ilvl w:val="0"/>
          <w:numId w:val="15"/>
        </w:numPr>
        <w:rPr>
          <w:rFonts w:ascii="Times New Roman" w:hAnsi="Times New Roman"/>
          <w:color w:val="0D0D0D"/>
          <w:sz w:val="24"/>
        </w:rPr>
      </w:pPr>
      <w:r>
        <w:rPr>
          <w:rFonts w:ascii="Times New Roman" w:hAnsi="Times New Roman"/>
          <w:b/>
          <w:bCs/>
          <w:color w:val="0D0D0D"/>
          <w:sz w:val="24"/>
        </w:rPr>
        <w:t>Testing and Integration (Phase 4):</w:t>
      </w:r>
      <w:r>
        <w:rPr>
          <w:rFonts w:ascii="Times New Roman" w:hAnsi="Times New Roman"/>
          <w:color w:val="0D0D0D"/>
          <w:sz w:val="24"/>
        </w:rPr>
        <w:t xml:space="preserve"> Modules were individually tested, followed by integration testing to validate the complete pipeline. System testing ensured the model correctly flagged issues such as irrelevant objects, incorrect categories, and low-quality or duplicate images. Thresholds and performance metrics were refined during this stage.</w:t>
      </w:r>
    </w:p>
    <w:p>
      <w:pPr>
        <w:numPr>
          <w:ilvl w:val="0"/>
          <w:numId w:val="15"/>
        </w:numPr>
        <w:rPr>
          <w:rFonts w:ascii="Times New Roman" w:hAnsi="Times New Roman"/>
          <w:color w:val="0D0D0D"/>
          <w:sz w:val="24"/>
        </w:rPr>
      </w:pPr>
      <w:r>
        <w:rPr>
          <w:rFonts w:ascii="Times New Roman" w:hAnsi="Times New Roman"/>
          <w:b/>
          <w:bCs/>
          <w:color w:val="0D0D0D"/>
          <w:sz w:val="24"/>
        </w:rPr>
        <w:t>Deployment and Maintenance (Phase 5):</w:t>
      </w:r>
      <w:r>
        <w:rPr>
          <w:rFonts w:ascii="Times New Roman" w:hAnsi="Times New Roman"/>
          <w:color w:val="0D0D0D"/>
          <w:sz w:val="24"/>
        </w:rPr>
        <w:t xml:space="preserve"> The system was deployed as a real-time backend service with seller/admin access. Continuous monitoring, retraining with new data, threshold tuning, and documentation were carried out to maintain performance and reliability.</w:t>
      </w:r>
    </w:p>
    <w:p>
      <w:pPr>
        <w:ind w:left="720"/>
        <w:rPr>
          <w:rFonts w:ascii="Times New Roman" w:hAnsi="Times New Roman"/>
          <w:color w:val="0D0D0D"/>
          <w:sz w:val="24"/>
        </w:rPr>
      </w:pPr>
    </w:p>
    <w:p>
      <w:pPr>
        <w:ind w:left="720"/>
        <w:rPr>
          <w:rFonts w:ascii="Times New Roman" w:hAnsi="Times New Roman"/>
          <w:color w:val="0D0D0D"/>
          <w:sz w:val="24"/>
        </w:rPr>
      </w:pPr>
      <w:r>
        <w:rPr>
          <w:color w:val="0D0D0D"/>
        </w:rPr>
        <w:drawing>
          <wp:anchor distT="0" distB="0" distL="114300" distR="114300" simplePos="0" relativeHeight="42" behindDoc="0" locked="0" layoutInCell="1" hidden="0" allowOverlap="1">
            <wp:simplePos x="0" y="0"/>
            <wp:positionH relativeFrom="margin">
              <wp:align>right</wp:align>
            </wp:positionH>
            <wp:positionV relativeFrom="paragraph">
              <wp:posOffset>428487</wp:posOffset>
            </wp:positionV>
            <wp:extent cx="5731510" cy="3224529"/>
            <wp:effectExtent l="0" t="0" r="0" b="0"/>
            <wp:wrapSquare wrapText="bothSides"/>
            <wp:docPr id="22" name="图片 22"/>
            <wp:cNvGraphicFramePr>
              <a:graphicFrameLocks noChangeAspect="1"/>
            </wp:cNvGraphicFramePr>
            <a:graphic>
              <a:graphicData uri="http://schemas.openxmlformats.org/drawingml/2006/picture">
                <pic:pic>
                  <pic:nvPicPr>
                    <pic:cNvPr id="24" name="图片 24"/>
                    <pic:cNvPicPr/>
                  </pic:nvPicPr>
                  <pic:blipFill>
                    <a:blip r:embed="rId16"/>
                    <a:stretch>
                      <a:fillRect/>
                    </a:stretch>
                  </pic:blipFill>
                  <pic:spPr>
                    <a:xfrm rot="0">
                      <a:off x="0" y="0"/>
                      <a:ext cx="5731510" cy="3224529"/>
                    </a:xfrm>
                    <a:prstGeom prst="rect"/>
                    <a:noFill/>
                    <a:ln w="12700" cmpd="sng" cap="flat">
                      <a:noFill/>
                      <a:prstDash val="solid"/>
                      <a:round/>
                    </a:ln>
                  </pic:spPr>
                </pic:pic>
              </a:graphicData>
            </a:graphic>
          </wp:anchor>
        </w:drawing>
      </w: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ind w:left="720"/>
        <w:rPr>
          <w:rFonts w:ascii="Times New Roman" w:hAnsi="Times New Roman"/>
          <w:color w:val="0D0D0D"/>
          <w:sz w:val="24"/>
        </w:rPr>
      </w:pPr>
    </w:p>
    <w:p>
      <w:pPr>
        <w:jc w:val="center"/>
        <w:rPr>
          <w:rFonts w:ascii="Times New Roman" w:hAnsi="Times New Roman"/>
          <w:color w:val="0D0D0D"/>
          <w:sz w:val="24"/>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t>Chapter 4</w:t>
      </w:r>
    </w:p>
    <w:p>
      <w:pPr>
        <w:pBdr>
          <w:bottom w:val="dotted" w:sz="24" w:space="1" w:color="auto"/>
        </w:pBdr>
        <w:jc w:val="center"/>
        <w:rPr>
          <w:rFonts w:ascii="Times New Roman" w:cs="Times New Roman" w:hAnsi="Times New Roman"/>
          <w:color w:val="0D0D0D"/>
          <w:sz w:val="40"/>
          <w:szCs w:val="40"/>
        </w:rPr>
      </w:pPr>
      <w:r>
        <w:rPr>
          <w:rFonts w:ascii="Times New Roman" w:cs="Times New Roman" w:hAnsi="Times New Roman"/>
          <w:color w:val="0D0D0D"/>
          <w:sz w:val="40"/>
          <w:szCs w:val="40"/>
        </w:rPr>
        <w:t>Project Management</w:t>
      </w:r>
    </w:p>
    <w:p>
      <w:pPr>
        <w:rPr>
          <w:rFonts w:ascii="Times New Roman" w:cs="Times New Roman" w:hAnsi="Times New Roman"/>
          <w:color w:val="0D0D0D"/>
          <w:sz w:val="32"/>
          <w:szCs w:val="40"/>
        </w:rPr>
      </w:pPr>
      <w:r>
        <w:rPr>
          <w:rFonts w:ascii="Times New Roman" w:cs="Times New Roman" w:hAnsi="Times New Roman"/>
          <w:color w:val="0D0D0D"/>
          <w:sz w:val="32"/>
          <w:szCs w:val="40"/>
        </w:rPr>
        <w:t>4.1 Project timeline</w:t>
      </w:r>
    </w:p>
    <w:p>
      <w:pPr>
        <w:rPr>
          <w:rFonts w:ascii="Times New Roman" w:hAnsi="Times New Roman"/>
          <w:color w:val="0D0D0D"/>
          <w:sz w:val="24"/>
          <w:szCs w:val="24"/>
        </w:rPr>
      </w:pPr>
      <w:r>
        <w:rPr>
          <w:rFonts w:ascii="Times New Roman" w:hAnsi="Times New Roman"/>
          <w:color w:val="0D0D0D"/>
          <w:sz w:val="24"/>
          <w:szCs w:val="24"/>
        </w:rPr>
        <w:t>The project's timeline is represented by the following Gantt Chart, which outlines the schedule, tasks, and deadlines in chronological order.</w:t>
      </w:r>
    </w:p>
    <w:tbl>
      <w:tblPr>
        <w:jc w:val="left"/>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tblGrid>
        <w:gridCol w:w="1618"/>
        <w:gridCol w:w="1236"/>
        <w:gridCol w:w="1235"/>
        <w:gridCol w:w="1231"/>
        <w:gridCol w:w="1231"/>
        <w:gridCol w:w="1234"/>
        <w:gridCol w:w="1232"/>
      </w:tblGrid>
      <w:tr>
        <w:trPr>
          <w:trHeight w:val="492"/>
        </w:trPr>
        <w:tc>
          <w:tcPr>
            <w:tcW w:w="1563" w:type="dxa"/>
            <w:tcBorders>
              <w:top w:val="single" w:sz="4" w:space="0" w:color="70AD47"/>
              <w:left w:val="single" w:sz="4" w:space="0" w:color="70AD47"/>
              <w:bottom w:val="single" w:sz="4" w:space="0" w:color="70AD47"/>
              <w:right w:val="single" w:sz="4" w:space="0" w:color="70AD47"/>
            </w:tcBorders>
            <w:shd w:val="clear" w:color="auto" w:fill="70AD47"/>
          </w:tcPr>
          <w:p>
            <w:pPr>
              <w:spacing w:after="0" w:line="240" w:lineRule="auto"/>
              <w:rPr>
                <w:rFonts w:ascii="Times New Roman" w:cs="Times New Roman" w:hAnsi="Times New Roman"/>
                <w:color w:val="0D0D0D"/>
                <w:sz w:val="24"/>
                <w:szCs w:val="24"/>
              </w:rPr>
            </w:pPr>
            <w:r>
              <w:rPr>
                <w:rStyle w:val="16"/>
                <w:rFonts w:ascii="Times New Roman" w:cs="Times New Roman" w:hAnsi="Times New Roman"/>
                <w:color w:val="0D0D0D"/>
                <w:sz w:val="24"/>
                <w:szCs w:val="24"/>
              </w:rPr>
              <w:t>Task / Activity</w:t>
            </w:r>
          </w:p>
          <w:p>
            <w:pPr>
              <w:spacing w:after="0" w:line="240" w:lineRule="auto"/>
              <w:rPr>
                <w:rFonts w:ascii="Times New Roman" w:cs="Times New Roman" w:hAnsi="Times New Roman"/>
                <w:color w:val="0D0D0D"/>
                <w:sz w:val="24"/>
                <w:szCs w:val="24"/>
              </w:rPr>
            </w:pPr>
          </w:p>
        </w:tc>
        <w:tc>
          <w:tcPr>
            <w:tcW w:w="1245" w:type="dxa"/>
            <w:tcBorders>
              <w:top w:val="single" w:sz="4" w:space="0" w:color="70AD47"/>
              <w:left w:val="single" w:sz="4" w:space="0" w:color="70AD47"/>
              <w:bottom w:val="single" w:sz="4" w:space="0" w:color="70AD47"/>
              <w:right w:val="single" w:sz="4" w:space="0" w:color="70AD47"/>
            </w:tcBorders>
            <w:shd w:val="clear" w:color="auto" w:fill="70AD47"/>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July</w:t>
            </w:r>
          </w:p>
        </w:tc>
        <w:tc>
          <w:tcPr>
            <w:tcW w:w="1244" w:type="dxa"/>
            <w:tcBorders>
              <w:top w:val="single" w:sz="4" w:space="0" w:color="70AD47"/>
              <w:left w:val="single" w:sz="4" w:space="0" w:color="70AD47"/>
              <w:bottom w:val="single" w:sz="4" w:space="0" w:color="70AD47"/>
              <w:right w:val="single" w:sz="4" w:space="0" w:color="70AD47"/>
            </w:tcBorders>
            <w:shd w:val="clear" w:color="auto" w:fill="70AD47"/>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Aug</w:t>
            </w:r>
          </w:p>
        </w:tc>
        <w:tc>
          <w:tcPr>
            <w:tcW w:w="1240" w:type="dxa"/>
            <w:tcBorders>
              <w:top w:val="single" w:sz="4" w:space="0" w:color="70AD47"/>
              <w:left w:val="single" w:sz="4" w:space="0" w:color="70AD47"/>
              <w:bottom w:val="single" w:sz="4" w:space="0" w:color="70AD47"/>
              <w:right w:val="single" w:sz="4" w:space="0" w:color="70AD47"/>
            </w:tcBorders>
            <w:shd w:val="clear" w:color="auto" w:fill="70AD47"/>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Sep</w:t>
            </w:r>
          </w:p>
        </w:tc>
        <w:tc>
          <w:tcPr>
            <w:tcW w:w="1240" w:type="dxa"/>
            <w:tcBorders>
              <w:top w:val="single" w:sz="4" w:space="0" w:color="70AD47"/>
              <w:left w:val="single" w:sz="4" w:space="0" w:color="70AD47"/>
              <w:bottom w:val="single" w:sz="4" w:space="0" w:color="70AD47"/>
              <w:right w:val="single" w:sz="4" w:space="0" w:color="70AD47"/>
            </w:tcBorders>
            <w:shd w:val="clear" w:color="auto" w:fill="70AD47"/>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Oct</w:t>
            </w:r>
          </w:p>
        </w:tc>
        <w:tc>
          <w:tcPr>
            <w:tcW w:w="1243" w:type="dxa"/>
            <w:tcBorders>
              <w:top w:val="single" w:sz="4" w:space="0" w:color="70AD47"/>
              <w:left w:val="single" w:sz="4" w:space="0" w:color="70AD47"/>
              <w:bottom w:val="single" w:sz="4" w:space="0" w:color="70AD47"/>
              <w:right w:val="single" w:sz="4" w:space="0" w:color="70AD47"/>
            </w:tcBorders>
            <w:shd w:val="clear" w:color="auto" w:fill="70AD47"/>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Nov</w:t>
            </w:r>
          </w:p>
        </w:tc>
        <w:tc>
          <w:tcPr>
            <w:tcW w:w="1241" w:type="dxa"/>
            <w:tcBorders>
              <w:top w:val="single" w:sz="4" w:space="0" w:color="70AD47"/>
              <w:left w:val="single" w:sz="4" w:space="0" w:color="70AD47"/>
              <w:bottom w:val="single" w:sz="4" w:space="0" w:color="70AD47"/>
              <w:right w:val="single" w:sz="4" w:space="0" w:color="70AD47"/>
            </w:tcBorders>
            <w:shd w:val="clear" w:color="auto" w:fill="70AD47"/>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Dec</w:t>
            </w:r>
          </w:p>
        </w:tc>
      </w:tr>
      <w:tr>
        <w:tc>
          <w:tcPr>
            <w:tcW w:w="1563" w:type="dxa"/>
            <w:shd w:val="clear" w:color="auto" w:fill="E2EFD9"/>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Requirement Gathering &amp; Analysis</w:t>
            </w:r>
          </w:p>
        </w:tc>
        <w:tc>
          <w:tcPr>
            <w:tcW w:w="1245" w:type="dxa"/>
            <w:shd w:val="clear" w:color="auto" w:fill="E2EFD9"/>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4" w:type="dxa"/>
            <w:shd w:val="clear" w:color="auto" w:fill="E2EFD9"/>
          </w:tcPr>
          <w:p>
            <w:pPr>
              <w:spacing w:after="0" w:line="240" w:lineRule="auto"/>
              <w:rPr>
                <w:rFonts w:ascii="Times New Roman" w:cs="Times New Roman" w:hAnsi="Times New Roman"/>
                <w:color w:val="0D0D0D"/>
                <w:sz w:val="24"/>
                <w:szCs w:val="24"/>
              </w:rPr>
            </w:pPr>
          </w:p>
        </w:tc>
        <w:tc>
          <w:tcPr>
            <w:tcW w:w="1240" w:type="dxa"/>
            <w:shd w:val="clear" w:color="auto" w:fill="E2EFD9"/>
          </w:tcPr>
          <w:p>
            <w:pPr>
              <w:spacing w:after="0" w:line="240" w:lineRule="auto"/>
              <w:rPr>
                <w:rFonts w:ascii="Times New Roman" w:cs="Times New Roman" w:hAnsi="Times New Roman"/>
                <w:color w:val="0D0D0D"/>
                <w:sz w:val="24"/>
                <w:szCs w:val="24"/>
              </w:rPr>
            </w:pPr>
          </w:p>
        </w:tc>
        <w:tc>
          <w:tcPr>
            <w:tcW w:w="1240" w:type="dxa"/>
            <w:shd w:val="clear" w:color="auto" w:fill="E2EFD9"/>
          </w:tcPr>
          <w:p>
            <w:pPr>
              <w:spacing w:after="0" w:line="240" w:lineRule="auto"/>
              <w:rPr>
                <w:rFonts w:ascii="Times New Roman" w:cs="Times New Roman" w:hAnsi="Times New Roman"/>
                <w:color w:val="0D0D0D"/>
                <w:sz w:val="24"/>
                <w:szCs w:val="24"/>
              </w:rPr>
            </w:pPr>
          </w:p>
        </w:tc>
        <w:tc>
          <w:tcPr>
            <w:tcW w:w="1243" w:type="dxa"/>
            <w:shd w:val="clear" w:color="auto" w:fill="E2EFD9"/>
          </w:tcPr>
          <w:p>
            <w:pPr>
              <w:spacing w:after="0" w:line="240" w:lineRule="auto"/>
              <w:rPr>
                <w:rFonts w:ascii="Times New Roman" w:cs="Times New Roman" w:hAnsi="Times New Roman"/>
                <w:color w:val="0D0D0D"/>
                <w:sz w:val="24"/>
                <w:szCs w:val="24"/>
              </w:rPr>
            </w:pPr>
          </w:p>
        </w:tc>
        <w:tc>
          <w:tcPr>
            <w:tcW w:w="1241" w:type="dxa"/>
            <w:shd w:val="clear" w:color="auto" w:fill="E2EFD9"/>
          </w:tcPr>
          <w:p>
            <w:pPr>
              <w:spacing w:after="0" w:line="240" w:lineRule="auto"/>
              <w:rPr>
                <w:rFonts w:ascii="Times New Roman" w:cs="Times New Roman" w:hAnsi="Times New Roman"/>
                <w:color w:val="0D0D0D"/>
                <w:sz w:val="24"/>
                <w:szCs w:val="24"/>
              </w:rPr>
            </w:pPr>
          </w:p>
        </w:tc>
      </w:tr>
      <w:tr>
        <w:tc>
          <w:tcPr>
            <w:tcW w:w="1563" w:type="dxa"/>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System Design &amp; Architecture</w:t>
            </w:r>
          </w:p>
        </w:tc>
        <w:tc>
          <w:tcPr>
            <w:tcW w:w="1245" w:type="dxa"/>
          </w:tcPr>
          <w:p>
            <w:pPr>
              <w:spacing w:after="0" w:line="240" w:lineRule="auto"/>
              <w:rPr>
                <w:rFonts w:ascii="Times New Roman" w:cs="Times New Roman" w:hAnsi="Times New Roman"/>
                <w:color w:val="0D0D0D"/>
                <w:sz w:val="24"/>
                <w:szCs w:val="24"/>
              </w:rPr>
            </w:pPr>
          </w:p>
        </w:tc>
        <w:tc>
          <w:tcPr>
            <w:tcW w:w="1244" w:type="dxa"/>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0" w:type="dxa"/>
          </w:tcPr>
          <w:p>
            <w:pPr>
              <w:spacing w:after="0" w:line="240" w:lineRule="auto"/>
              <w:rPr>
                <w:rFonts w:ascii="Times New Roman" w:cs="Times New Roman" w:hAnsi="Times New Roman"/>
                <w:color w:val="0D0D0D"/>
                <w:sz w:val="24"/>
                <w:szCs w:val="24"/>
              </w:rPr>
            </w:pPr>
          </w:p>
        </w:tc>
        <w:tc>
          <w:tcPr>
            <w:tcW w:w="1240" w:type="dxa"/>
          </w:tcPr>
          <w:p>
            <w:pPr>
              <w:spacing w:after="0" w:line="240" w:lineRule="auto"/>
              <w:rPr>
                <w:rFonts w:ascii="Times New Roman" w:cs="Times New Roman" w:hAnsi="Times New Roman"/>
                <w:color w:val="0D0D0D"/>
                <w:sz w:val="24"/>
                <w:szCs w:val="24"/>
              </w:rPr>
            </w:pPr>
          </w:p>
        </w:tc>
        <w:tc>
          <w:tcPr>
            <w:tcW w:w="1243" w:type="dxa"/>
          </w:tcPr>
          <w:p>
            <w:pPr>
              <w:spacing w:after="0" w:line="240" w:lineRule="auto"/>
              <w:rPr>
                <w:rFonts w:ascii="Times New Roman" w:cs="Times New Roman" w:hAnsi="Times New Roman"/>
                <w:color w:val="0D0D0D"/>
                <w:sz w:val="24"/>
                <w:szCs w:val="24"/>
              </w:rPr>
            </w:pPr>
          </w:p>
        </w:tc>
        <w:tc>
          <w:tcPr>
            <w:tcW w:w="1241" w:type="dxa"/>
          </w:tcPr>
          <w:p>
            <w:pPr>
              <w:spacing w:after="0" w:line="240" w:lineRule="auto"/>
              <w:rPr>
                <w:rFonts w:ascii="Times New Roman" w:cs="Times New Roman" w:hAnsi="Times New Roman"/>
                <w:color w:val="0D0D0D"/>
                <w:sz w:val="24"/>
                <w:szCs w:val="24"/>
              </w:rPr>
            </w:pPr>
          </w:p>
        </w:tc>
      </w:tr>
      <w:tr>
        <w:tc>
          <w:tcPr>
            <w:tcW w:w="1563" w:type="dxa"/>
            <w:shd w:val="clear" w:color="auto" w:fill="E2EFD9"/>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Dataset Collection &amp; Annotation</w:t>
            </w:r>
          </w:p>
        </w:tc>
        <w:tc>
          <w:tcPr>
            <w:tcW w:w="1245" w:type="dxa"/>
            <w:shd w:val="clear" w:color="auto" w:fill="E2EFD9"/>
          </w:tcPr>
          <w:p>
            <w:pPr>
              <w:spacing w:after="0" w:line="240" w:lineRule="auto"/>
              <w:rPr>
                <w:rFonts w:ascii="Times New Roman" w:cs="Times New Roman" w:hAnsi="Times New Roman"/>
                <w:color w:val="0D0D0D"/>
                <w:sz w:val="24"/>
                <w:szCs w:val="24"/>
              </w:rPr>
            </w:pPr>
          </w:p>
        </w:tc>
        <w:tc>
          <w:tcPr>
            <w:tcW w:w="1244" w:type="dxa"/>
            <w:shd w:val="clear" w:color="auto" w:fill="E2EFD9"/>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0" w:type="dxa"/>
            <w:shd w:val="clear" w:color="auto" w:fill="E2EFD9"/>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0" w:type="dxa"/>
            <w:shd w:val="clear" w:color="auto" w:fill="E2EFD9"/>
          </w:tcPr>
          <w:p>
            <w:pPr>
              <w:spacing w:after="0" w:line="240" w:lineRule="auto"/>
              <w:rPr>
                <w:rFonts w:ascii="Times New Roman" w:cs="Times New Roman" w:hAnsi="Times New Roman"/>
                <w:color w:val="0D0D0D"/>
                <w:sz w:val="24"/>
                <w:szCs w:val="24"/>
              </w:rPr>
            </w:pPr>
          </w:p>
        </w:tc>
        <w:tc>
          <w:tcPr>
            <w:tcW w:w="1243" w:type="dxa"/>
            <w:shd w:val="clear" w:color="auto" w:fill="E2EFD9"/>
          </w:tcPr>
          <w:p>
            <w:pPr>
              <w:spacing w:after="0" w:line="240" w:lineRule="auto"/>
              <w:rPr>
                <w:rFonts w:ascii="Times New Roman" w:cs="Times New Roman" w:hAnsi="Times New Roman"/>
                <w:color w:val="0D0D0D"/>
                <w:sz w:val="24"/>
                <w:szCs w:val="24"/>
              </w:rPr>
            </w:pPr>
          </w:p>
        </w:tc>
        <w:tc>
          <w:tcPr>
            <w:tcW w:w="1241" w:type="dxa"/>
            <w:shd w:val="clear" w:color="auto" w:fill="E2EFD9"/>
          </w:tcPr>
          <w:p>
            <w:pPr>
              <w:spacing w:after="0" w:line="240" w:lineRule="auto"/>
              <w:rPr>
                <w:rFonts w:ascii="Times New Roman" w:cs="Times New Roman" w:hAnsi="Times New Roman"/>
                <w:color w:val="0D0D0D"/>
                <w:sz w:val="24"/>
                <w:szCs w:val="24"/>
              </w:rPr>
            </w:pPr>
          </w:p>
        </w:tc>
      </w:tr>
      <w:tr>
        <w:tc>
          <w:tcPr>
            <w:tcW w:w="1563" w:type="dxa"/>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Model Development (YOLO, CLIP, OCR)</w:t>
            </w:r>
          </w:p>
        </w:tc>
        <w:tc>
          <w:tcPr>
            <w:tcW w:w="1245" w:type="dxa"/>
          </w:tcPr>
          <w:p>
            <w:pPr>
              <w:spacing w:after="0" w:line="240" w:lineRule="auto"/>
              <w:rPr>
                <w:rFonts w:ascii="Times New Roman" w:cs="Times New Roman" w:hAnsi="Times New Roman"/>
                <w:color w:val="0D0D0D"/>
                <w:sz w:val="24"/>
                <w:szCs w:val="24"/>
              </w:rPr>
            </w:pPr>
          </w:p>
        </w:tc>
        <w:tc>
          <w:tcPr>
            <w:tcW w:w="1244" w:type="dxa"/>
          </w:tcPr>
          <w:p>
            <w:pPr>
              <w:spacing w:after="0" w:line="240" w:lineRule="auto"/>
              <w:rPr>
                <w:rFonts w:ascii="Times New Roman" w:cs="Times New Roman" w:hAnsi="Times New Roman"/>
                <w:color w:val="0D0D0D"/>
                <w:sz w:val="24"/>
                <w:szCs w:val="24"/>
              </w:rPr>
            </w:pPr>
          </w:p>
        </w:tc>
        <w:tc>
          <w:tcPr>
            <w:tcW w:w="1240" w:type="dxa"/>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0" w:type="dxa"/>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3" w:type="dxa"/>
          </w:tcPr>
          <w:p>
            <w:pPr>
              <w:spacing w:after="0" w:line="240" w:lineRule="auto"/>
              <w:rPr>
                <w:rFonts w:ascii="Times New Roman" w:cs="Times New Roman" w:hAnsi="Times New Roman"/>
                <w:color w:val="0D0D0D"/>
                <w:sz w:val="24"/>
                <w:szCs w:val="24"/>
              </w:rPr>
            </w:pPr>
          </w:p>
        </w:tc>
        <w:tc>
          <w:tcPr>
            <w:tcW w:w="1241" w:type="dxa"/>
          </w:tcPr>
          <w:p>
            <w:pPr>
              <w:spacing w:after="0" w:line="240" w:lineRule="auto"/>
              <w:rPr>
                <w:rFonts w:ascii="Times New Roman" w:cs="Times New Roman" w:hAnsi="Times New Roman"/>
                <w:color w:val="0D0D0D"/>
                <w:sz w:val="24"/>
                <w:szCs w:val="24"/>
              </w:rPr>
            </w:pPr>
          </w:p>
        </w:tc>
      </w:tr>
      <w:tr>
        <w:tc>
          <w:tcPr>
            <w:tcW w:w="1563" w:type="dxa"/>
            <w:shd w:val="clear" w:color="auto" w:fill="E2EFD9"/>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Backend Pipeline Integration</w:t>
            </w:r>
          </w:p>
        </w:tc>
        <w:tc>
          <w:tcPr>
            <w:tcW w:w="1245" w:type="dxa"/>
            <w:shd w:val="clear" w:color="auto" w:fill="E2EFD9"/>
          </w:tcPr>
          <w:p>
            <w:pPr>
              <w:spacing w:after="0" w:line="240" w:lineRule="auto"/>
              <w:rPr>
                <w:rFonts w:ascii="Times New Roman" w:cs="Times New Roman" w:hAnsi="Times New Roman"/>
                <w:color w:val="0D0D0D"/>
                <w:sz w:val="24"/>
                <w:szCs w:val="24"/>
              </w:rPr>
            </w:pPr>
          </w:p>
        </w:tc>
        <w:tc>
          <w:tcPr>
            <w:tcW w:w="1244" w:type="dxa"/>
            <w:shd w:val="clear" w:color="auto" w:fill="E2EFD9"/>
          </w:tcPr>
          <w:p>
            <w:pPr>
              <w:spacing w:after="0" w:line="240" w:lineRule="auto"/>
              <w:rPr>
                <w:rFonts w:ascii="Times New Roman" w:cs="Times New Roman" w:hAnsi="Times New Roman"/>
                <w:color w:val="0D0D0D"/>
                <w:sz w:val="24"/>
                <w:szCs w:val="24"/>
              </w:rPr>
            </w:pPr>
          </w:p>
        </w:tc>
        <w:tc>
          <w:tcPr>
            <w:tcW w:w="1240" w:type="dxa"/>
            <w:shd w:val="clear" w:color="auto" w:fill="E2EFD9"/>
          </w:tcPr>
          <w:p>
            <w:pPr>
              <w:spacing w:after="0" w:line="240" w:lineRule="auto"/>
              <w:rPr>
                <w:rFonts w:ascii="Times New Roman" w:cs="Times New Roman" w:hAnsi="Times New Roman"/>
                <w:color w:val="0D0D0D"/>
                <w:sz w:val="24"/>
                <w:szCs w:val="24"/>
              </w:rPr>
            </w:pPr>
          </w:p>
        </w:tc>
        <w:tc>
          <w:tcPr>
            <w:tcW w:w="1240" w:type="dxa"/>
            <w:shd w:val="clear" w:color="auto" w:fill="E2EFD9"/>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3" w:type="dxa"/>
            <w:shd w:val="clear" w:color="auto" w:fill="E2EFD9"/>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1" w:type="dxa"/>
            <w:shd w:val="clear" w:color="auto" w:fill="E2EFD9"/>
          </w:tcPr>
          <w:p>
            <w:pPr>
              <w:spacing w:after="0" w:line="240" w:lineRule="auto"/>
              <w:rPr>
                <w:rFonts w:ascii="Times New Roman" w:cs="Times New Roman" w:hAnsi="Times New Roman"/>
                <w:color w:val="0D0D0D"/>
                <w:sz w:val="24"/>
                <w:szCs w:val="24"/>
              </w:rPr>
            </w:pPr>
          </w:p>
        </w:tc>
      </w:tr>
      <w:tr>
        <w:tc>
          <w:tcPr>
            <w:tcW w:w="1563" w:type="dxa"/>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Quality &amp; Duplicate Detection Modules</w:t>
            </w:r>
          </w:p>
        </w:tc>
        <w:tc>
          <w:tcPr>
            <w:tcW w:w="1245" w:type="dxa"/>
          </w:tcPr>
          <w:p>
            <w:pPr>
              <w:spacing w:after="0" w:line="240" w:lineRule="auto"/>
              <w:rPr>
                <w:rFonts w:ascii="Times New Roman" w:cs="Times New Roman" w:hAnsi="Times New Roman"/>
                <w:color w:val="0D0D0D"/>
                <w:sz w:val="24"/>
                <w:szCs w:val="24"/>
              </w:rPr>
            </w:pPr>
          </w:p>
        </w:tc>
        <w:tc>
          <w:tcPr>
            <w:tcW w:w="1244" w:type="dxa"/>
          </w:tcPr>
          <w:p>
            <w:pPr>
              <w:spacing w:after="0" w:line="240" w:lineRule="auto"/>
              <w:rPr>
                <w:rFonts w:ascii="Times New Roman" w:cs="Times New Roman" w:hAnsi="Times New Roman"/>
                <w:color w:val="0D0D0D"/>
                <w:sz w:val="24"/>
                <w:szCs w:val="24"/>
              </w:rPr>
            </w:pPr>
          </w:p>
        </w:tc>
        <w:tc>
          <w:tcPr>
            <w:tcW w:w="1240" w:type="dxa"/>
          </w:tcPr>
          <w:p>
            <w:pPr>
              <w:spacing w:after="0" w:line="240" w:lineRule="auto"/>
              <w:rPr>
                <w:rFonts w:ascii="Times New Roman" w:cs="Times New Roman" w:hAnsi="Times New Roman"/>
                <w:color w:val="0D0D0D"/>
                <w:sz w:val="24"/>
                <w:szCs w:val="24"/>
              </w:rPr>
            </w:pPr>
          </w:p>
        </w:tc>
        <w:tc>
          <w:tcPr>
            <w:tcW w:w="1240" w:type="dxa"/>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3" w:type="dxa"/>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1" w:type="dxa"/>
          </w:tcPr>
          <w:p>
            <w:pPr>
              <w:spacing w:after="0" w:line="240" w:lineRule="auto"/>
              <w:rPr>
                <w:rFonts w:ascii="Times New Roman" w:cs="Times New Roman" w:hAnsi="Times New Roman"/>
                <w:color w:val="0D0D0D"/>
                <w:sz w:val="24"/>
                <w:szCs w:val="24"/>
              </w:rPr>
            </w:pPr>
          </w:p>
        </w:tc>
      </w:tr>
      <w:tr>
        <w:tc>
          <w:tcPr>
            <w:tcW w:w="1563" w:type="dxa"/>
            <w:shd w:val="clear" w:color="auto" w:fill="E2EFD9"/>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Testing &amp; Threshold Tuning</w:t>
            </w:r>
          </w:p>
        </w:tc>
        <w:tc>
          <w:tcPr>
            <w:tcW w:w="1245" w:type="dxa"/>
            <w:shd w:val="clear" w:color="auto" w:fill="E2EFD9"/>
          </w:tcPr>
          <w:p>
            <w:pPr>
              <w:spacing w:after="0" w:line="240" w:lineRule="auto"/>
              <w:rPr>
                <w:rFonts w:ascii="Times New Roman" w:cs="Times New Roman" w:hAnsi="Times New Roman"/>
                <w:color w:val="0D0D0D"/>
                <w:sz w:val="24"/>
                <w:szCs w:val="24"/>
              </w:rPr>
            </w:pPr>
          </w:p>
        </w:tc>
        <w:tc>
          <w:tcPr>
            <w:tcW w:w="1244" w:type="dxa"/>
            <w:shd w:val="clear" w:color="auto" w:fill="E2EFD9"/>
          </w:tcPr>
          <w:p>
            <w:pPr>
              <w:spacing w:after="0" w:line="240" w:lineRule="auto"/>
              <w:rPr>
                <w:rFonts w:ascii="Times New Roman" w:cs="Times New Roman" w:hAnsi="Times New Roman"/>
                <w:color w:val="0D0D0D"/>
                <w:sz w:val="24"/>
                <w:szCs w:val="24"/>
              </w:rPr>
            </w:pPr>
          </w:p>
        </w:tc>
        <w:tc>
          <w:tcPr>
            <w:tcW w:w="1240" w:type="dxa"/>
            <w:shd w:val="clear" w:color="auto" w:fill="E2EFD9"/>
          </w:tcPr>
          <w:p>
            <w:pPr>
              <w:spacing w:after="0" w:line="240" w:lineRule="auto"/>
              <w:rPr>
                <w:rFonts w:ascii="Times New Roman" w:cs="Times New Roman" w:hAnsi="Times New Roman"/>
                <w:color w:val="0D0D0D"/>
                <w:sz w:val="24"/>
                <w:szCs w:val="24"/>
              </w:rPr>
            </w:pPr>
          </w:p>
        </w:tc>
        <w:tc>
          <w:tcPr>
            <w:tcW w:w="1240" w:type="dxa"/>
            <w:shd w:val="clear" w:color="auto" w:fill="E2EFD9"/>
          </w:tcPr>
          <w:p>
            <w:pPr>
              <w:spacing w:after="0" w:line="240" w:lineRule="auto"/>
              <w:rPr>
                <w:rFonts w:ascii="Times New Roman" w:cs="Times New Roman" w:hAnsi="Times New Roman"/>
                <w:color w:val="0D0D0D"/>
                <w:sz w:val="24"/>
                <w:szCs w:val="24"/>
              </w:rPr>
            </w:pPr>
          </w:p>
        </w:tc>
        <w:tc>
          <w:tcPr>
            <w:tcW w:w="1243" w:type="dxa"/>
            <w:shd w:val="clear" w:color="auto" w:fill="E2EFD9"/>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1" w:type="dxa"/>
            <w:shd w:val="clear" w:color="auto" w:fill="E2EFD9"/>
          </w:tcPr>
          <w:p>
            <w:pPr>
              <w:spacing w:after="0" w:line="240" w:lineRule="auto"/>
              <w:rPr>
                <w:rFonts w:ascii="Times New Roman" w:cs="Times New Roman" w:hAnsi="Times New Roman"/>
                <w:color w:val="0D0D0D"/>
                <w:sz w:val="24"/>
                <w:szCs w:val="24"/>
              </w:rPr>
            </w:pPr>
          </w:p>
        </w:tc>
      </w:tr>
      <w:tr>
        <w:tc>
          <w:tcPr>
            <w:tcW w:w="1563" w:type="dxa"/>
          </w:tcPr>
          <w:p>
            <w:pPr>
              <w:spacing w:after="0" w:line="240" w:lineRule="auto"/>
              <w:rPr>
                <w:rFonts w:ascii="Times New Roman" w:cs="Times New Roman" w:hAnsi="Times New Roman"/>
                <w:color w:val="0D0D0D"/>
                <w:sz w:val="24"/>
                <w:szCs w:val="24"/>
              </w:rPr>
            </w:pPr>
            <w:r>
              <w:rPr>
                <w:rFonts w:ascii="Times New Roman" w:cs="Times New Roman" w:hAnsi="Times New Roman"/>
                <w:color w:val="0D0D0D"/>
                <w:sz w:val="24"/>
                <w:szCs w:val="24"/>
              </w:rPr>
              <w:t>Deployment, Review &amp; Documentation</w:t>
            </w:r>
          </w:p>
        </w:tc>
        <w:tc>
          <w:tcPr>
            <w:tcW w:w="1245" w:type="dxa"/>
          </w:tcPr>
          <w:p>
            <w:pPr>
              <w:spacing w:after="0" w:line="240" w:lineRule="auto"/>
              <w:rPr>
                <w:rFonts w:ascii="Times New Roman" w:cs="Times New Roman" w:hAnsi="Times New Roman"/>
                <w:color w:val="0D0D0D"/>
                <w:sz w:val="24"/>
                <w:szCs w:val="24"/>
              </w:rPr>
            </w:pPr>
          </w:p>
        </w:tc>
        <w:tc>
          <w:tcPr>
            <w:tcW w:w="1244" w:type="dxa"/>
          </w:tcPr>
          <w:p>
            <w:pPr>
              <w:spacing w:after="0" w:line="240" w:lineRule="auto"/>
              <w:rPr>
                <w:rFonts w:ascii="Times New Roman" w:cs="Times New Roman" w:hAnsi="Times New Roman"/>
                <w:color w:val="0D0D0D"/>
                <w:sz w:val="24"/>
                <w:szCs w:val="24"/>
              </w:rPr>
            </w:pPr>
          </w:p>
        </w:tc>
        <w:tc>
          <w:tcPr>
            <w:tcW w:w="1240" w:type="dxa"/>
          </w:tcPr>
          <w:p>
            <w:pPr>
              <w:spacing w:after="0" w:line="240" w:lineRule="auto"/>
              <w:rPr>
                <w:rFonts w:ascii="Times New Roman" w:cs="Times New Roman" w:hAnsi="Times New Roman"/>
                <w:color w:val="0D0D0D"/>
                <w:sz w:val="24"/>
                <w:szCs w:val="24"/>
              </w:rPr>
            </w:pPr>
          </w:p>
        </w:tc>
        <w:tc>
          <w:tcPr>
            <w:tcW w:w="1240" w:type="dxa"/>
          </w:tcPr>
          <w:p>
            <w:pPr>
              <w:spacing w:after="0" w:line="240" w:lineRule="auto"/>
              <w:rPr>
                <w:rFonts w:ascii="Times New Roman" w:cs="Times New Roman" w:hAnsi="Times New Roman"/>
                <w:color w:val="0D0D0D"/>
                <w:sz w:val="24"/>
                <w:szCs w:val="24"/>
              </w:rPr>
            </w:pPr>
          </w:p>
        </w:tc>
        <w:tc>
          <w:tcPr>
            <w:tcW w:w="1243" w:type="dxa"/>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tcW w:w="1241" w:type="dxa"/>
          </w:tcPr>
          <w:p>
            <w:pPr>
              <w:spacing w:after="0" w:line="24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w:t>
            </w:r>
          </w:p>
        </w:tc>
      </w:tr>
    </w:tbl>
    <w:p>
      <w:pPr>
        <w:pStyle w:val="15"/>
        <w:ind w:left="0"/>
        <w:rPr>
          <w:rFonts w:ascii="Times New Roman" w:cs="Times New Roman" w:hAnsi="Times New Roman"/>
          <w:color w:val="0D0D0D"/>
          <w:sz w:val="24"/>
          <w:szCs w:val="40"/>
        </w:rPr>
      </w:pPr>
    </w:p>
    <w:p>
      <w:pPr>
        <w:rPr>
          <w:rFonts w:ascii="Times New Roman" w:cs="Times New Roman" w:hAnsi="Times New Roman"/>
          <w:color w:val="0D0D0D"/>
          <w:sz w:val="32"/>
          <w:szCs w:val="32"/>
        </w:rPr>
      </w:pPr>
      <w:r>
        <w:rPr>
          <w:rFonts w:ascii="Times New Roman" w:cs="Times New Roman" w:hAnsi="Times New Roman"/>
          <w:color w:val="0D0D0D"/>
          <w:sz w:val="32"/>
          <w:szCs w:val="32"/>
        </w:rPr>
        <w:t>4.2 Risk analysis</w:t>
      </w:r>
    </w:p>
    <w:p>
      <w:pPr>
        <w:spacing w:after="0"/>
        <w:rPr>
          <w:rFonts w:ascii="Times New Roman" w:cs="Times New Roman" w:hAnsi="Times New Roman"/>
          <w:color w:val="0D0D0D"/>
          <w:sz w:val="24"/>
          <w:szCs w:val="40"/>
        </w:rPr>
      </w:pPr>
    </w:p>
    <w:p>
      <w:pPr>
        <w:jc w:val="both"/>
        <w:rPr>
          <w:rFonts w:ascii="Times New Roman" w:hAnsi="Times New Roman"/>
          <w:color w:val="0D0D0D"/>
          <w:sz w:val="24"/>
        </w:rPr>
      </w:pPr>
      <w:r>
        <w:rPr>
          <w:rFonts w:ascii="Times New Roman" w:hAnsi="Times New Roman"/>
          <w:color w:val="0D0D0D"/>
          <w:sz w:val="24"/>
        </w:rPr>
        <w:t>Risk analysis is an essential part of project management, allowing early identification of challenges that can impact system functionality, model accuracy, and deployment readiness. The following table summarizes key risks and their mitigation strategies for the Image Correctness Verification System:</w:t>
      </w:r>
    </w:p>
    <w:p>
      <w:pPr>
        <w:jc w:val="both"/>
        <w:rPr>
          <w:rFonts w:ascii="Times New Roman" w:hAnsi="Times New Roman"/>
          <w:color w:val="0D0D0D"/>
          <w:sz w:val="24"/>
        </w:rPr>
      </w:pPr>
    </w:p>
    <w:p>
      <w:pPr>
        <w:jc w:val="both"/>
        <w:rPr>
          <w:rFonts w:ascii="Times New Roman" w:hAnsi="Times New Roman"/>
          <w:color w:val="0D0D0D"/>
          <w:sz w:val="24"/>
        </w:rPr>
      </w:pPr>
    </w:p>
    <w:tbl>
      <w:tblPr>
        <w:jc w:val="lef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tblGrid>
        <w:gridCol w:w="3005"/>
        <w:gridCol w:w="3086"/>
        <w:gridCol w:w="2693"/>
      </w:tblGrid>
      <w:tr>
        <w:tc>
          <w:tcPr>
            <w:tcW w:w="3005" w:type="dxa"/>
            <w:tcBorders>
              <w:bottom w:val="single" w:sz="12" w:space="0" w:color="666666"/>
            </w:tcBorders>
          </w:tcPr>
          <w:p>
            <w:pPr>
              <w:spacing w:after="0" w:line="240" w:lineRule="auto"/>
              <w:jc w:val="both"/>
              <w:rPr>
                <w:rFonts w:ascii="Times New Roman" w:cs="Times New Roman" w:hAnsi="Times New Roman"/>
                <w:color w:val="0D0D0D"/>
                <w:sz w:val="24"/>
                <w:szCs w:val="24"/>
              </w:rPr>
            </w:pPr>
            <w:r>
              <w:rPr>
                <w:rStyle w:val="16"/>
                <w:rFonts w:ascii="Times New Roman" w:cs="Times New Roman" w:hAnsi="Times New Roman"/>
                <w:color w:val="0D0D0D"/>
                <w:sz w:val="24"/>
                <w:szCs w:val="24"/>
              </w:rPr>
              <w:t>Factor</w:t>
            </w:r>
          </w:p>
          <w:p>
            <w:pPr>
              <w:spacing w:after="0" w:line="240" w:lineRule="auto"/>
              <w:jc w:val="both"/>
              <w:rPr>
                <w:rFonts w:ascii="Times New Roman" w:cs="Times New Roman" w:hAnsi="Times New Roman"/>
                <w:color w:val="0D0D0D"/>
                <w:sz w:val="24"/>
                <w:szCs w:val="24"/>
              </w:rPr>
            </w:pPr>
          </w:p>
        </w:tc>
        <w:tc>
          <w:tcPr>
            <w:tcW w:w="3086" w:type="dxa"/>
            <w:tcBorders>
              <w:bottom w:val="single" w:sz="12" w:space="0" w:color="666666"/>
            </w:tcBorders>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Description of Risk</w:t>
            </w:r>
          </w:p>
        </w:tc>
        <w:tc>
          <w:tcPr>
            <w:tcW w:w="2693" w:type="dxa"/>
            <w:tcBorders>
              <w:bottom w:val="single" w:sz="12" w:space="0" w:color="666666"/>
            </w:tcBorders>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Mitigation Strategy</w:t>
            </w:r>
          </w:p>
        </w:tc>
      </w:tr>
      <w:tr>
        <w:tc>
          <w:tcPr>
            <w:tcW w:w="3005"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Technological</w:t>
            </w:r>
          </w:p>
        </w:tc>
        <w:tc>
          <w:tcPr>
            <w:tcW w:w="3086"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Object-detection and OCR models may show inconsistent performance across diverse product categories and image qualities. Real-time processing may become slower on low-resource servers.</w:t>
            </w:r>
          </w:p>
        </w:tc>
        <w:tc>
          <w:tcPr>
            <w:tcW w:w="2693"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Fine-tune models using category-specific datasets; optimize model weights; implement GPU/accelerator support; perform extensive cross-category testing.</w:t>
            </w:r>
          </w:p>
        </w:tc>
      </w:tr>
      <w:tr>
        <w:tc>
          <w:tcPr>
            <w:tcW w:w="3005"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Data Quality</w:t>
            </w:r>
          </w:p>
        </w:tc>
        <w:tc>
          <w:tcPr>
            <w:tcW w:w="3086"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Low-quality, noisy, or highly edited seller-uploaded images may reduce accuracy of watermark detection, relevance scoring, and duplicate identification.</w:t>
            </w:r>
          </w:p>
        </w:tc>
        <w:tc>
          <w:tcPr>
            <w:tcW w:w="2693"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Apply preprocessing filters; use augmented datasets; implement fallback rules in the decision engine; introduce manual review for ambiguous cases.</w:t>
            </w:r>
          </w:p>
        </w:tc>
      </w:tr>
      <w:tr>
        <w:tc>
          <w:tcPr>
            <w:tcW w:w="3005"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Operational</w:t>
            </w:r>
          </w:p>
        </w:tc>
        <w:tc>
          <w:tcPr>
            <w:tcW w:w="3086"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Sellers may attempt to bypass rules (e.g., adding faint watermarks or misleading backgrounds). Frequent updates to marketplace policies require algorithm changes.</w:t>
            </w:r>
          </w:p>
        </w:tc>
        <w:tc>
          <w:tcPr>
            <w:tcW w:w="2693"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Maintain adaptive thresholds; continuously retrain models with new violation samples; implement admin moderation dashboard for feedback loops.</w:t>
            </w:r>
          </w:p>
        </w:tc>
      </w:tr>
      <w:tr>
        <w:tc>
          <w:tcPr>
            <w:tcW w:w="3005"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Security &amp; Privacy</w:t>
            </w:r>
          </w:p>
        </w:tc>
        <w:tc>
          <w:tcPr>
            <w:tcW w:w="3086"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Handling large volumes of user-uploaded images introduces privacy and data-protection concerns. Unauthorized access to stored images is a potential risk.</w:t>
            </w:r>
          </w:p>
        </w:tc>
        <w:tc>
          <w:tcPr>
            <w:tcW w:w="2693"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Enforce role-based access, encrypted storage, secure APIs, and compliance with data-protection guidelines.</w:t>
            </w:r>
          </w:p>
        </w:tc>
      </w:tr>
      <w:tr>
        <w:tc>
          <w:tcPr>
            <w:tcW w:w="3005"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Economical</w:t>
            </w:r>
          </w:p>
        </w:tc>
        <w:tc>
          <w:tcPr>
            <w:tcW w:w="3086"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High compute cost for running deep-learning models at scale, especially during peak upload times.</w:t>
            </w:r>
          </w:p>
        </w:tc>
        <w:tc>
          <w:tcPr>
            <w:tcW w:w="2693" w:type="dxa"/>
          </w:tcPr>
          <w:p>
            <w:pPr>
              <w:spacing w:after="0" w:line="240" w:lineRule="auto"/>
              <w:jc w:val="both"/>
              <w:rPr>
                <w:rFonts w:ascii="Times New Roman" w:cs="Times New Roman" w:hAnsi="Times New Roman"/>
                <w:color w:val="0D0D0D"/>
                <w:sz w:val="24"/>
                <w:szCs w:val="24"/>
              </w:rPr>
            </w:pPr>
            <w:r>
              <w:rPr>
                <w:rFonts w:ascii="Times New Roman" w:cs="Times New Roman" w:hAnsi="Times New Roman"/>
                <w:color w:val="0D0D0D"/>
                <w:sz w:val="24"/>
                <w:szCs w:val="24"/>
              </w:rPr>
              <w:t>Use model optimization techniques (quantization &amp; pruning), leverage cloud auto-scaling, and adopt hybrid local-cloud inference strategies.</w:t>
            </w:r>
          </w:p>
        </w:tc>
      </w:tr>
    </w:tbl>
    <w:p>
      <w:pPr>
        <w:jc w:val="both"/>
        <w:rPr>
          <w:rFonts w:ascii="Times New Roman" w:hAnsi="Times New Roman"/>
          <w:color w:val="0D0D0D"/>
          <w:sz w:val="24"/>
        </w:rPr>
      </w:pPr>
    </w:p>
    <w:p>
      <w:pPr>
        <w:rPr>
          <w:rFonts w:ascii="Times New Roman" w:cs="Times New Roman" w:hAnsi="Times New Roman"/>
          <w:color w:val="0D0D0D"/>
          <w:sz w:val="32"/>
          <w:szCs w:val="32"/>
        </w:rPr>
      </w:pPr>
      <w:r>
        <w:rPr>
          <w:rFonts w:ascii="Times New Roman" w:cs="Times New Roman" w:hAnsi="Times New Roman"/>
          <w:color w:val="0D0D0D"/>
          <w:sz w:val="32"/>
          <w:szCs w:val="32"/>
        </w:rPr>
        <w:t>4.3 Project Budget</w:t>
      </w:r>
    </w:p>
    <w:p>
      <w:pPr>
        <w:rPr>
          <w:rFonts w:ascii="Times New Roman" w:cs="Times New Roman" w:hAnsi="Times New Roman"/>
          <w:color w:val="0D0D0D"/>
          <w:sz w:val="24"/>
          <w:szCs w:val="24"/>
        </w:rPr>
      </w:pPr>
      <w:r>
        <w:rPr>
          <w:rFonts w:ascii="Times New Roman" w:cs="Times New Roman" w:hAnsi="Times New Roman"/>
          <w:color w:val="0D0D0D"/>
          <w:sz w:val="24"/>
          <w:szCs w:val="24"/>
        </w:rPr>
        <w:t xml:space="preserve">Budgeting ensures proper resource allocation for the development of the </w:t>
      </w:r>
      <w:r>
        <w:rPr>
          <w:rFonts w:ascii="Times New Roman" w:cs="Times New Roman" w:hAnsi="Times New Roman"/>
          <w:b/>
          <w:bCs/>
          <w:color w:val="0D0D0D"/>
          <w:sz w:val="24"/>
          <w:szCs w:val="24"/>
        </w:rPr>
        <w:t>AI-based image correctness verification system</w:t>
      </w:r>
      <w:r>
        <w:rPr>
          <w:rFonts w:ascii="Times New Roman" w:cs="Times New Roman" w:hAnsi="Times New Roman"/>
          <w:color w:val="0D0D0D"/>
          <w:sz w:val="24"/>
          <w:szCs w:val="24"/>
        </w:rPr>
        <w:t>. The budget considers team effort, software/hardware requirements, cloud resources, and testing costs.</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Steps Used for Preparing the Budget</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Step 1: List All Tasks and Resource Requirements</w:t>
      </w:r>
    </w:p>
    <w:p>
      <w:pPr>
        <w:pStyle w:val="20"/>
        <w:numPr>
          <w:ilvl w:val="0"/>
          <w:numId w:val="16"/>
        </w:numPr>
        <w:rPr>
          <w:color w:val="0D0D0D"/>
        </w:rPr>
      </w:pPr>
      <w:r>
        <w:rPr>
          <w:color w:val="0D0D0D"/>
        </w:rPr>
        <w:t>Model development (YOLO, CLIP, OCR)</w:t>
        <w:br/>
        <w:t>Backend API development</w:t>
        <w:br/>
        <w:t>Dataset collection and annotation</w:t>
        <w:br/>
        <w:t>Cloud GPU usage</w:t>
        <w:br/>
        <w:t>Testing and integration</w:t>
        <w:br/>
        <w:t>Deployment and documentation</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Step 2: Check Team Availability</w:t>
      </w:r>
    </w:p>
    <w:p>
      <w:pPr>
        <w:pStyle w:val="15"/>
        <w:numPr>
          <w:ilvl w:val="0"/>
          <w:numId w:val="17"/>
        </w:numPr>
        <w:rPr>
          <w:rFonts w:ascii="Times New Roman" w:cs="Times New Roman" w:hAnsi="Times New Roman"/>
          <w:color w:val="0D0D0D"/>
          <w:sz w:val="24"/>
          <w:szCs w:val="24"/>
        </w:rPr>
      </w:pPr>
      <w:r>
        <w:rPr>
          <w:rFonts w:ascii="Times New Roman" w:cs="Times New Roman" w:hAnsi="Times New Roman"/>
          <w:color w:val="0D0D0D"/>
          <w:sz w:val="24"/>
          <w:szCs w:val="24"/>
        </w:rPr>
        <w:t>3 team members</w:t>
        <w:br/>
        <w:t>12–15 hours per week each</w:t>
        <w:br/>
        <w:t>Allocated roles: ML engineer, Backend developer, QA/testing lead</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Step 3: Estimate Task Duration</w:t>
      </w:r>
    </w:p>
    <w:p>
      <w:pPr>
        <w:pStyle w:val="15"/>
        <w:numPr>
          <w:ilvl w:val="0"/>
          <w:numId w:val="18"/>
        </w:numPr>
        <w:rPr>
          <w:rFonts w:ascii="Times New Roman" w:cs="Times New Roman" w:hAnsi="Times New Roman"/>
          <w:color w:val="0D0D0D"/>
          <w:sz w:val="24"/>
          <w:szCs w:val="24"/>
        </w:rPr>
      </w:pPr>
      <w:r>
        <w:rPr>
          <w:rFonts w:ascii="Times New Roman" w:cs="Times New Roman" w:hAnsi="Times New Roman"/>
          <w:color w:val="0D0D0D"/>
          <w:sz w:val="24"/>
          <w:szCs w:val="24"/>
        </w:rPr>
        <w:t>Model training: 4–5 weeks</w:t>
        <w:br/>
        <w:t>Backend pipeline: 3–4 weeks</w:t>
        <w:br/>
        <w:t>Testing: 2 weeks</w:t>
        <w:br/>
        <w:t>Deployment + maintenance: 2 weeks</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Step 4: Use Prior Experience &amp; References</w:t>
      </w:r>
    </w:p>
    <w:p>
      <w:pPr>
        <w:pStyle w:val="15"/>
        <w:numPr>
          <w:ilvl w:val="0"/>
          <w:numId w:val="19"/>
        </w:numPr>
        <w:rPr>
          <w:rFonts w:ascii="Times New Roman" w:cs="Times New Roman" w:hAnsi="Times New Roman"/>
          <w:color w:val="0D0D0D"/>
          <w:sz w:val="24"/>
          <w:szCs w:val="24"/>
        </w:rPr>
      </w:pPr>
      <w:r>
        <w:rPr>
          <w:rFonts w:ascii="Times New Roman" w:cs="Times New Roman" w:hAnsi="Times New Roman"/>
          <w:color w:val="0D0D0D"/>
          <w:sz w:val="24"/>
          <w:szCs w:val="24"/>
        </w:rPr>
        <w:t>GPU cost estimated from free-tier / low-cost cloud usage</w:t>
        <w:br/>
        <w:t>Storage estimates based on typical marketplace datasets</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Step 5: Set the Project Budget</w:t>
      </w:r>
    </w:p>
    <w:p>
      <w:pPr>
        <w:pStyle w:val="15"/>
        <w:numPr>
          <w:ilvl w:val="0"/>
          <w:numId w:val="20"/>
        </w:numPr>
        <w:rPr>
          <w:rFonts w:ascii="Times New Roman" w:cs="Times New Roman" w:hAnsi="Times New Roman"/>
          <w:color w:val="0D0D0D"/>
          <w:sz w:val="24"/>
          <w:szCs w:val="24"/>
        </w:rPr>
      </w:pPr>
      <w:r>
        <w:rPr>
          <w:rFonts w:ascii="Times New Roman" w:cs="Times New Roman" w:hAnsi="Times New Roman"/>
          <w:color w:val="0D0D0D"/>
          <w:sz w:val="24"/>
          <w:szCs w:val="24"/>
        </w:rPr>
        <w:t>All costs are estimated for academic prototype deployment</w:t>
        <w:br/>
        <w:t>Focus is on minimal-cost open-source tools and cloud credits</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Step 6: Track and Monitor Budget</w:t>
      </w:r>
    </w:p>
    <w:p>
      <w:pPr>
        <w:pStyle w:val="15"/>
        <w:numPr>
          <w:ilvl w:val="0"/>
          <w:numId w:val="21"/>
        </w:numPr>
        <w:rPr>
          <w:rFonts w:ascii="Times New Roman" w:cs="Times New Roman" w:hAnsi="Times New Roman"/>
          <w:color w:val="0D0D0D"/>
          <w:sz w:val="24"/>
          <w:szCs w:val="24"/>
        </w:rPr>
      </w:pPr>
      <w:r>
        <w:rPr>
          <w:rFonts w:ascii="Times New Roman" w:cs="Times New Roman" w:hAnsi="Times New Roman"/>
          <w:color w:val="0D0D0D"/>
          <w:sz w:val="24"/>
          <w:szCs w:val="24"/>
        </w:rPr>
        <w:t>Weekly review of compute usage, dataset storage, and task progress</w:t>
        <w:br/>
        <w:t>Adjusted budgets based on actual usage</w:t>
      </w:r>
    </w:p>
    <w:p>
      <w:pPr>
        <w:rPr>
          <w:rFonts w:ascii="Times New Roman" w:cs="Times New Roman" w:hAnsi="Times New Roman"/>
          <w:color w:val="0D0D0D"/>
          <w:sz w:val="32"/>
          <w:szCs w:val="32"/>
        </w:rPr>
      </w:pPr>
    </w:p>
    <w:p>
      <w:pPr>
        <w:rPr>
          <w:rFonts w:ascii="Times New Roman" w:cs="Times New Roman" w:hAnsi="Times New Roman"/>
          <w:color w:val="0D0D0D"/>
          <w:sz w:val="40"/>
          <w:szCs w:val="40"/>
        </w:rPr>
      </w:pPr>
    </w:p>
    <w:p>
      <w:pPr>
        <w:spacing w:after="0"/>
        <w:rPr>
          <w:rFonts w:ascii="Times New Roman" w:cs="Times New Roman" w:hAnsi="Times New Roman"/>
          <w:color w:val="0D0D0D"/>
          <w:sz w:val="24"/>
          <w:szCs w:val="40"/>
        </w:rPr>
      </w:pPr>
    </w:p>
    <w:p>
      <w:pPr>
        <w:spacing w:after="0"/>
        <w:rPr>
          <w:rFonts w:ascii="Times New Roman" w:cs="Times New Roman" w:hAnsi="Times New Roman"/>
          <w:color w:val="0D0D0D"/>
          <w:sz w:val="24"/>
          <w:szCs w:val="40"/>
        </w:rPr>
      </w:pPr>
    </w:p>
    <w:p>
      <w:pPr>
        <w:spacing w:after="0"/>
        <w:rPr>
          <w:rFonts w:ascii="Times New Roman" w:cs="Times New Roman" w:hAnsi="Times New Roman"/>
          <w:color w:val="0D0D0D"/>
          <w:sz w:val="24"/>
          <w:szCs w:val="40"/>
        </w:rPr>
      </w:pPr>
    </w:p>
    <w:p>
      <w:pPr>
        <w:spacing w:after="0"/>
        <w:rPr>
          <w:rFonts w:ascii="Times New Roman" w:cs="Times New Roman" w:hAnsi="Times New Roman"/>
          <w:color w:val="0D0D0D"/>
          <w:sz w:val="24"/>
          <w:szCs w:val="40"/>
        </w:rPr>
      </w:pPr>
    </w:p>
    <w:p>
      <w:pPr>
        <w:spacing w:after="0"/>
        <w:rPr>
          <w:rFonts w:ascii="Times New Roman" w:cs="Times New Roman" w:hAnsi="Times New Roman"/>
          <w:color w:val="0D0D0D"/>
          <w:sz w:val="24"/>
          <w:szCs w:val="40"/>
        </w:rPr>
      </w:pPr>
    </w:p>
    <w:p>
      <w:pPr>
        <w:spacing w:after="0"/>
        <w:rPr>
          <w:rFonts w:ascii="Times New Roman" w:cs="Times New Roman" w:hAnsi="Times New Roman"/>
          <w:color w:val="0D0D0D"/>
          <w:sz w:val="24"/>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t>Chapter 5</w:t>
      </w:r>
    </w:p>
    <w:p>
      <w:pPr>
        <w:pBdr>
          <w:bottom w:val="dotted" w:sz="24" w:space="1" w:color="auto"/>
        </w:pBdr>
        <w:jc w:val="center"/>
        <w:rPr>
          <w:rFonts w:ascii="Times New Roman" w:cs="Times New Roman" w:hAnsi="Times New Roman"/>
          <w:color w:val="0D0D0D"/>
          <w:sz w:val="40"/>
          <w:szCs w:val="40"/>
        </w:rPr>
      </w:pPr>
      <w:r>
        <w:rPr>
          <w:rFonts w:ascii="Times New Roman" w:cs="Times New Roman" w:hAnsi="Times New Roman"/>
          <w:color w:val="0D0D0D"/>
          <w:sz w:val="40"/>
          <w:szCs w:val="40"/>
        </w:rPr>
        <w:t>Analysis and Design</w:t>
      </w:r>
    </w:p>
    <w:p>
      <w:pPr>
        <w:pStyle w:val="15"/>
        <w:ind w:left="0"/>
        <w:rPr>
          <w:rFonts w:ascii="Times New Roman" w:cs="Times New Roman" w:hAnsi="Times New Roman"/>
          <w:b/>
          <w:bCs/>
          <w:color w:val="0D0D0D"/>
          <w:sz w:val="24"/>
          <w:szCs w:val="24"/>
        </w:rPr>
      </w:pPr>
      <w:r>
        <w:rPr>
          <w:rFonts w:ascii="Times New Roman" w:cs="Times New Roman" w:hAnsi="Times New Roman"/>
          <w:b/>
          <w:bCs/>
          <w:color w:val="0D0D0D"/>
          <w:sz w:val="24"/>
          <w:szCs w:val="24"/>
        </w:rPr>
        <w:t>5.1 Requirements</w:t>
      </w:r>
    </w:p>
    <w:p>
      <w:pPr>
        <w:pStyle w:val="15"/>
        <w:rPr>
          <w:rFonts w:ascii="Times New Roman" w:cs="Times New Roman" w:hAnsi="Times New Roman"/>
          <w:b/>
          <w:bCs/>
          <w:color w:val="0D0D0D"/>
          <w:sz w:val="24"/>
          <w:szCs w:val="24"/>
        </w:rPr>
      </w:pPr>
    </w:p>
    <w:p>
      <w:pPr>
        <w:pStyle w:val="15"/>
        <w:rPr>
          <w:rFonts w:ascii="Times New Roman" w:cs="Times New Roman" w:hAnsi="Times New Roman"/>
          <w:color w:val="0D0D0D"/>
          <w:sz w:val="24"/>
          <w:szCs w:val="24"/>
        </w:rPr>
      </w:pPr>
    </w:p>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The requirements for the system are categorized by function.</w:t>
      </w:r>
    </w:p>
    <w:p>
      <w:pPr>
        <w:pStyle w:val="15"/>
        <w:rPr>
          <w:rFonts w:ascii="Times New Roman" w:cs="Times New Roman" w:hAnsi="Times New Roman"/>
          <w:color w:val="0D0D0D"/>
          <w:sz w:val="24"/>
          <w:szCs w:val="24"/>
        </w:rPr>
      </w:pPr>
    </w:p>
    <w:tbl>
      <w:tblPr>
        <w:jc w:val="left"/>
        <w:tblInd w:w="-5" w:type="dxa"/>
        <w:tblW w:w="922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tblGrid>
        <w:gridCol w:w="2135"/>
        <w:gridCol w:w="2549"/>
        <w:gridCol w:w="4543"/>
      </w:tblGrid>
      <w:tr>
        <w:trPr>
          <w:trHeight w:val="444"/>
        </w:trPr>
        <w:tc>
          <w:tcPr>
            <w:tcW w:w="2135" w:type="dxa"/>
            <w:tcBorders>
              <w:bottom w:val="single" w:sz="12" w:space="0" w:color="666666"/>
            </w:tcBorders>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Requirement Category</w:t>
            </w:r>
          </w:p>
        </w:tc>
        <w:tc>
          <w:tcPr>
            <w:tcBorders>
              <w:bottom w:val="single" w:sz="12" w:space="0" w:color="666666"/>
            </w:tcBorders>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Description</w:t>
            </w:r>
          </w:p>
        </w:tc>
        <w:tc>
          <w:tcPr>
            <w:tcBorders>
              <w:bottom w:val="single" w:sz="12" w:space="0" w:color="666666"/>
            </w:tcBorders>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Project-Specific Detail</w:t>
            </w:r>
          </w:p>
        </w:tc>
      </w:tr>
      <w:tr>
        <w:trPr>
          <w:trHeight w:val="444"/>
        </w:trPr>
        <w:tc>
          <w:tcPr>
            <w:tcW w:w="2135" w:type="dxa"/>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Purpose</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To enhance education quality in rural areas.</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Develop a lightweight, centralized software platform.</w:t>
            </w:r>
          </w:p>
        </w:tc>
      </w:tr>
      <w:tr>
        <w:trPr>
          <w:trHeight w:val="444"/>
        </w:trPr>
        <w:tc>
          <w:tcPr>
            <w:tcW w:w="2135" w:type="dxa"/>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Behaviour</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System must support offline learning and content sharing.</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Operates as a PWA with peer-to-peer content distribution.</w:t>
            </w:r>
          </w:p>
        </w:tc>
      </w:tr>
      <w:tr>
        <w:trPr>
          <w:trHeight w:val="444"/>
        </w:trPr>
        <w:tc>
          <w:tcPr>
            <w:tcW w:w="2135" w:type="dxa"/>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System HW Requirement</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Must be compatible with basic, low-end hardware.</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Runs on devices with ≥2 GB RAM.</w:t>
            </w:r>
          </w:p>
        </w:tc>
      </w:tr>
      <w:tr>
        <w:trPr>
          <w:trHeight w:val="444"/>
        </w:trPr>
        <w:tc>
          <w:tcPr>
            <w:tcW w:w="2135" w:type="dxa"/>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System SW Requirement</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Must support content in multiple languages.</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Multilingual content and curriculum-aligned resources.</w:t>
            </w:r>
          </w:p>
        </w:tc>
      </w:tr>
      <w:tr>
        <w:trPr>
          <w:trHeight w:val="444"/>
        </w:trPr>
        <w:tc>
          <w:tcPr>
            <w:tcW w:w="2135" w:type="dxa"/>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System Management</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Must manage users, content, and track progress.</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Includes Content Management and Administration modules. Teachers can track student progress, even offline.</w:t>
            </w:r>
          </w:p>
        </w:tc>
      </w:tr>
      <w:tr>
        <w:trPr>
          <w:trHeight w:val="32"/>
        </w:trPr>
        <w:tc>
          <w:tcPr>
            <w:tcW w:w="2135" w:type="dxa"/>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Security</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Must ensure platform security.</w:t>
            </w:r>
          </w:p>
        </w:tc>
        <w:tc>
          <w:tcPr/>
          <w:p>
            <w:pPr>
              <w:pStyle w:val="15"/>
              <w:rPr>
                <w:rFonts w:ascii="Times New Roman" w:cs="Times New Roman" w:hAnsi="Times New Roman"/>
                <w:color w:val="0D0D0D"/>
                <w:sz w:val="18"/>
                <w:szCs w:val="18"/>
              </w:rPr>
            </w:pPr>
            <w:r>
              <w:rPr>
                <w:rFonts w:ascii="Times New Roman" w:cs="Times New Roman" w:hAnsi="Times New Roman"/>
                <w:color w:val="0D0D0D"/>
                <w:sz w:val="18"/>
                <w:szCs w:val="18"/>
              </w:rPr>
              <w:t>Security and scalability are ensured by the Administration Module.</w:t>
            </w:r>
          </w:p>
        </w:tc>
      </w:tr>
    </w:tbl>
    <w:p>
      <w:pPr>
        <w:pStyle w:val="15"/>
        <w:rPr>
          <w:rFonts w:ascii="Times New Roman" w:cs="Times New Roman" w:hAnsi="Times New Roman"/>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5.1.3 Requirements Matrix (Table 5.1)</w:t>
      </w:r>
    </w:p>
    <w:p>
      <w:pPr>
        <w:pStyle w:val="15"/>
        <w:rPr>
          <w:rFonts w:ascii="Times New Roman" w:cs="Times New Roman" w:hAnsi="Times New Roman"/>
          <w:color w:val="0D0D0D"/>
          <w:sz w:val="24"/>
          <w:szCs w:val="24"/>
        </w:rPr>
      </w:pPr>
      <w:r>
        <w:rPr>
          <w:rFonts w:ascii="Times New Roman" w:cs="Times New Roman" w:hAnsi="Times New Roman"/>
          <w:color w:val="0D0D0D"/>
          <w:sz w:val="24"/>
          <w:szCs w:val="24"/>
        </w:rPr>
        <mc:AlternateContent>
          <mc:Choice Requires="wps">
            <w:drawing>
              <wp:inline distT="0" distB="0" distL="114298" distR="114298">
                <wp:extent cx="952" cy="9525"/>
                <wp:effectExtent l="0" t="0" r="0" b="0"/>
                <wp:docPr id="25" name="矩形 25"/>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6" o:spid="_x0000_s26" filled="f" stroked="f" strokeweight="1.0pt" style="width:0.074998856pt;&#10;height:0.75pt;">
                <v:stroke color="#000000"/>
                <w10:anchorLock/>
              </v:rect>
            </w:pict>
          </mc:Fallback>
        </mc:AlternateContent>
      </w: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5.1.4 Detailed Requirement Categories</w:t>
      </w:r>
    </w:p>
    <w:p>
      <w:pPr>
        <w:pStyle w:val="15"/>
        <w:rPr>
          <w:rFonts w:ascii="Times New Roman" w:cs="Times New Roman" w:hAnsi="Times New Roman"/>
          <w:b/>
          <w:bCs/>
          <w:color w:val="0D0D0D"/>
          <w:sz w:val="24"/>
          <w:szCs w:val="24"/>
        </w:rPr>
      </w:pPr>
    </w:p>
    <w:p>
      <w:pPr>
        <w:pStyle w:val="15"/>
        <w:rPr>
          <w:rFonts w:ascii="Times New Roman" w:cs="Times New Roman" w:hAnsi="Times New Roman"/>
          <w:color w:val="0D0D0D"/>
          <w:sz w:val="24"/>
          <w:szCs w:val="24"/>
        </w:rPr>
      </w:pPr>
      <w:r>
        <w:rPr>
          <w:rFonts w:ascii="Times New Roman" w:cs="Times New Roman" w:hAnsi="Times New Roman"/>
          <w:b/>
          <w:bCs/>
          <w:color w:val="0D0D0D"/>
          <w:sz w:val="24"/>
          <w:szCs w:val="24"/>
        </w:rPr>
        <w:t>System Design Phase</w:t>
      </w:r>
    </w:p>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 xml:space="preserve">The design phase establishes the functional blocks, process flow, and interfaces. The system uses a </w:t>
      </w:r>
      <w:r>
        <w:rPr>
          <w:rFonts w:ascii="Times New Roman" w:cs="Times New Roman" w:hAnsi="Times New Roman"/>
          <w:b/>
          <w:bCs/>
          <w:color w:val="0D0D0D"/>
          <w:sz w:val="24"/>
          <w:szCs w:val="24"/>
        </w:rPr>
        <w:t>decentralized data architecture</w:t>
      </w:r>
      <w:r>
        <w:rPr>
          <w:rFonts w:ascii="Times New Roman" w:cs="Times New Roman" w:hAnsi="Times New Roman"/>
          <w:color w:val="0D0D0D"/>
          <w:sz w:val="24"/>
          <w:szCs w:val="24"/>
        </w:rPr>
        <w:t xml:space="preserve"> (PouchDB PostgreSQL) to ensure data synchronization and robustness against network failure. The functional units are divided into the five core modules (Student Learning, Teacher Support, Content Management, P2P Sharing, Administration).</w:t>
      </w:r>
    </w:p>
    <w:p>
      <w:pPr>
        <w:pStyle w:val="15"/>
        <w:rPr>
          <w:rFonts w:ascii="Times New Roman" w:cs="Times New Roman" w:hAnsi="Times New Roman"/>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5.2 Block Diagram</w:t>
      </w:r>
    </w:p>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The overall system is designed around the concept of a client-side (PWA) and server-side (Backend API) interaction, with a local P2P layer integrated for content transfer. The diagram shows functional blocks rather than specific component names.</w:t>
      </w:r>
    </w:p>
    <w:p>
      <w:pPr>
        <w:pStyle w:val="15"/>
        <w:rPr>
          <w:rFonts w:ascii="Times New Roman" w:cs="Times New Roman" w:hAnsi="Times New Roman"/>
          <w:color w:val="0D0D0D"/>
          <w:sz w:val="24"/>
          <w:szCs w:val="24"/>
        </w:rPr>
      </w:pPr>
    </w:p>
    <w:p>
      <w:pPr>
        <w:pStyle w:val="15"/>
        <w:rPr>
          <w:rFonts w:ascii="Times New Roman" w:cs="Times New Roman" w:hAnsi="Times New Roman"/>
          <w:color w:val="0D0D0D"/>
          <w:sz w:val="24"/>
          <w:szCs w:val="24"/>
        </w:rPr>
      </w:pPr>
      <w:r>
        <w:rPr>
          <w:rFonts w:ascii="Times New Roman" w:cs="Times New Roman" w:hAnsi="Times New Roman"/>
          <w:b/>
          <w:bCs/>
          <w:color w:val="0D0D0D"/>
          <w:sz w:val="24"/>
          <w:szCs w:val="24"/>
        </w:rPr>
        <w:t>Fig 5.1 Functional Block Diagram</w:t>
      </w:r>
      <w:r>
        <w:rPr>
          <w:rFonts w:ascii="Times New Roman" w:cs="Times New Roman" w:hAnsi="Times New Roman"/>
          <w:color w:val="0D0D0D"/>
          <w:sz w:val="24"/>
          <w:szCs w:val="24"/>
        </w:rPr>
        <w:t xml:space="preserve"> </w:t>
      </w:r>
    </w:p>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 xml:space="preserve">Figure 5.1 shows the system's functional block diagram. </w:t>
      </w:r>
      <w:r>
        <w:rPr>
          <w:rFonts w:ascii="Times New Roman" w:cs="Times New Roman" w:hAnsi="Times New Roman"/>
          <w:b/>
          <w:bCs/>
          <w:color w:val="0D0D0D"/>
          <w:sz w:val="24"/>
          <w:szCs w:val="24"/>
        </w:rPr>
        <w:t>Users</w:t>
      </w:r>
      <w:r>
        <w:rPr>
          <w:rFonts w:ascii="Times New Roman" w:cs="Times New Roman" w:hAnsi="Times New Roman"/>
          <w:color w:val="0D0D0D"/>
          <w:sz w:val="24"/>
          <w:szCs w:val="24"/>
        </w:rPr>
        <w:t xml:space="preserve"> (Students &amp; Teachers) interact with the </w:t>
      </w:r>
      <w:r>
        <w:rPr>
          <w:rFonts w:ascii="Times New Roman" w:cs="Times New Roman" w:hAnsi="Times New Roman"/>
          <w:b/>
          <w:bCs/>
          <w:color w:val="0D0D0D"/>
          <w:sz w:val="24"/>
          <w:szCs w:val="24"/>
        </w:rPr>
        <w:t>Frontend (PWA)</w:t>
      </w:r>
      <w:r>
        <w:rPr>
          <w:rFonts w:ascii="Times New Roman" w:cs="Times New Roman" w:hAnsi="Times New Roman"/>
          <w:color w:val="0D0D0D"/>
          <w:sz w:val="24"/>
          <w:szCs w:val="24"/>
        </w:rPr>
        <w:t xml:space="preserve"> , which handles UI/UX, caching (via Service Workers), and is the control block. The PWA is connected to the </w:t>
      </w:r>
      <w:r>
        <w:rPr>
          <w:rFonts w:ascii="Times New Roman" w:cs="Times New Roman" w:hAnsi="Times New Roman"/>
          <w:b/>
          <w:bCs/>
          <w:color w:val="0D0D0D"/>
          <w:sz w:val="24"/>
          <w:szCs w:val="24"/>
        </w:rPr>
        <w:t>Backend (APIs)</w:t>
      </w:r>
      <w:r>
        <w:rPr>
          <w:rFonts w:ascii="Times New Roman" w:cs="Times New Roman" w:hAnsi="Times New Roman"/>
          <w:color w:val="0D0D0D"/>
          <w:sz w:val="24"/>
          <w:szCs w:val="24"/>
        </w:rPr>
        <w:t xml:space="preserve"> for central data synchronization and authentication. Content and progress data are routed to the central </w:t>
      </w:r>
      <w:r>
        <w:rPr>
          <w:rFonts w:ascii="Times New Roman" w:cs="Times New Roman" w:hAnsi="Times New Roman"/>
          <w:b/>
          <w:bCs/>
          <w:color w:val="0D0D0D"/>
          <w:sz w:val="24"/>
          <w:szCs w:val="24"/>
        </w:rPr>
        <w:t>Database</w:t>
      </w:r>
      <w:r>
        <w:rPr>
          <w:rFonts w:ascii="Times New Roman" w:cs="Times New Roman" w:hAnsi="Times New Roman"/>
          <w:color w:val="0D0D0D"/>
          <w:sz w:val="24"/>
          <w:szCs w:val="24"/>
        </w:rPr>
        <w:t xml:space="preserve">. A key element is the </w:t>
      </w:r>
      <w:r>
        <w:rPr>
          <w:rFonts w:ascii="Times New Roman" w:cs="Times New Roman" w:hAnsi="Times New Roman"/>
          <w:b/>
          <w:bCs/>
          <w:color w:val="0D0D0D"/>
          <w:sz w:val="24"/>
          <w:szCs w:val="24"/>
        </w:rPr>
        <w:t>Peer-to-Peer Sharing</w:t>
      </w:r>
      <w:r>
        <w:rPr>
          <w:rFonts w:ascii="Times New Roman" w:cs="Times New Roman" w:hAnsi="Times New Roman"/>
          <w:color w:val="0D0D0D"/>
          <w:sz w:val="24"/>
          <w:szCs w:val="24"/>
        </w:rPr>
        <w:t xml:space="preserve"> block, which allows direct communication between devices for efficient local content exchange, acting as a crucial interface block.</w:t>
      </w:r>
    </w:p>
    <w:p>
      <w:pPr>
        <w:pStyle w:val="15"/>
        <w:rPr>
          <w:rFonts w:ascii="Times New Roman" w:cs="Times New Roman" w:hAnsi="Times New Roman"/>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5.3 System Flow Chart</w:t>
      </w:r>
    </w:p>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The system flow chart illustrates the high-level process flow, particularly focusing on how data is handled with the offline-first design.</w:t>
      </w:r>
    </w:p>
    <w:p>
      <w:pPr>
        <w:pStyle w:val="15"/>
        <w:rPr>
          <w:rFonts w:ascii="Times New Roman" w:cs="Times New Roman" w:hAnsi="Times New Roman"/>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Fig 5.2 System Flow Chart (Conceptual)</w:t>
      </w:r>
    </w:p>
    <w:p>
      <w:pPr>
        <w:pStyle w:val="15"/>
        <w:rPr>
          <w:rFonts w:ascii="Times New Roman" w:cs="Times New Roman" w:hAnsi="Times New Roman"/>
          <w:color w:val="0D0D0D"/>
          <w:sz w:val="24"/>
          <w:szCs w:val="24"/>
        </w:rPr>
      </w:pPr>
    </w:p>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 xml:space="preserve">Figure 5.2 (Conceptual) illustrates the process flow. The flow begins with the PWA </w:t>
      </w:r>
      <w:r>
        <w:rPr>
          <w:rFonts w:ascii="Times New Roman" w:cs="Times New Roman" w:hAnsi="Times New Roman"/>
          <w:b/>
          <w:bCs/>
          <w:color w:val="0D0D0D"/>
          <w:sz w:val="24"/>
          <w:szCs w:val="24"/>
        </w:rPr>
        <w:t>Initialization</w:t>
      </w:r>
      <w:r>
        <w:rPr>
          <w:rFonts w:ascii="Times New Roman" w:cs="Times New Roman" w:hAnsi="Times New Roman"/>
          <w:color w:val="0D0D0D"/>
          <w:sz w:val="24"/>
          <w:szCs w:val="24"/>
        </w:rPr>
        <w:t xml:space="preserve"> and an </w:t>
      </w:r>
      <w:r>
        <w:rPr>
          <w:rFonts w:ascii="Times New Roman" w:cs="Times New Roman" w:hAnsi="Times New Roman"/>
          <w:b/>
          <w:bCs/>
          <w:color w:val="0D0D0D"/>
          <w:sz w:val="24"/>
          <w:szCs w:val="24"/>
        </w:rPr>
        <w:t>Internet Connection Check</w:t>
      </w:r>
      <w:r>
        <w:rPr>
          <w:rFonts w:ascii="Times New Roman" w:cs="Times New Roman" w:hAnsi="Times New Roman"/>
          <w:color w:val="0D0D0D"/>
          <w:sz w:val="24"/>
          <w:szCs w:val="24"/>
        </w:rPr>
        <w:t xml:space="preserve">. If online, data is synchronized with the </w:t>
      </w:r>
      <w:r>
        <w:rPr>
          <w:rFonts w:ascii="Times New Roman" w:cs="Times New Roman" w:hAnsi="Times New Roman"/>
          <w:b/>
          <w:bCs/>
          <w:color w:val="0D0D0D"/>
          <w:sz w:val="24"/>
          <w:szCs w:val="24"/>
        </w:rPr>
        <w:t>Backend/Cloud</w:t>
      </w:r>
      <w:r>
        <w:rPr>
          <w:rFonts w:ascii="Times New Roman" w:cs="Times New Roman" w:hAnsi="Times New Roman"/>
          <w:color w:val="0D0D0D"/>
          <w:sz w:val="24"/>
          <w:szCs w:val="24"/>
        </w:rPr>
        <w:t xml:space="preserve">. If offline, or for bulk content distribution, the system relies on the </w:t>
      </w:r>
      <w:r>
        <w:rPr>
          <w:rFonts w:ascii="Times New Roman" w:cs="Times New Roman" w:hAnsi="Times New Roman"/>
          <w:b/>
          <w:bCs/>
          <w:color w:val="0D0D0D"/>
          <w:sz w:val="24"/>
          <w:szCs w:val="24"/>
        </w:rPr>
        <w:t>PWA Cache</w:t>
      </w:r>
      <w:r>
        <w:rPr>
          <w:rFonts w:ascii="Times New Roman" w:cs="Times New Roman" w:hAnsi="Times New Roman"/>
          <w:color w:val="0D0D0D"/>
          <w:sz w:val="24"/>
          <w:szCs w:val="24"/>
        </w:rPr>
        <w:t xml:space="preserve"> or the </w:t>
      </w:r>
      <w:r>
        <w:rPr>
          <w:rFonts w:ascii="Times New Roman" w:cs="Times New Roman" w:hAnsi="Times New Roman"/>
          <w:b/>
          <w:bCs/>
          <w:color w:val="0D0D0D"/>
          <w:sz w:val="24"/>
          <w:szCs w:val="24"/>
        </w:rPr>
        <w:t>P2P Sharing Module</w:t>
      </w:r>
      <w:r>
        <w:rPr>
          <w:rFonts w:ascii="Times New Roman" w:cs="Times New Roman" w:hAnsi="Times New Roman"/>
          <w:color w:val="0D0D0D"/>
          <w:sz w:val="24"/>
          <w:szCs w:val="24"/>
        </w:rPr>
        <w:t xml:space="preserve">. All user interactions (e.g., quiz completions, progress updates) are saved to the </w:t>
      </w:r>
      <w:r>
        <w:rPr>
          <w:rFonts w:ascii="Times New Roman" w:cs="Times New Roman" w:hAnsi="Times New Roman"/>
          <w:b/>
          <w:bCs/>
          <w:color w:val="0D0D0D"/>
          <w:sz w:val="24"/>
          <w:szCs w:val="24"/>
        </w:rPr>
        <w:t>Local Database</w:t>
      </w:r>
      <w:r>
        <w:rPr>
          <w:rFonts w:ascii="Times New Roman" w:cs="Times New Roman" w:hAnsi="Times New Roman"/>
          <w:color w:val="0D0D0D"/>
          <w:sz w:val="24"/>
          <w:szCs w:val="24"/>
        </w:rPr>
        <w:t xml:space="preserve"> (PouchDB). Once connectivity is restored, a </w:t>
      </w:r>
      <w:r>
        <w:rPr>
          <w:rFonts w:ascii="Times New Roman" w:cs="Times New Roman" w:hAnsi="Times New Roman"/>
          <w:b/>
          <w:bCs/>
          <w:color w:val="0D0D0D"/>
          <w:sz w:val="24"/>
          <w:szCs w:val="24"/>
        </w:rPr>
        <w:t>Synchronization</w:t>
      </w:r>
      <w:r>
        <w:rPr>
          <w:rFonts w:ascii="Times New Roman" w:cs="Times New Roman" w:hAnsi="Times New Roman"/>
          <w:color w:val="0D0D0D"/>
          <w:sz w:val="24"/>
          <w:szCs w:val="24"/>
        </w:rPr>
        <w:t xml:space="preserve"> process pushes local data to the central PostgreSQL database.</w:t>
      </w:r>
    </w:p>
    <w:p>
      <w:pPr>
        <w:pStyle w:val="15"/>
        <w:rPr>
          <w:rFonts w:ascii="Times New Roman" w:cs="Times New Roman" w:hAnsi="Times New Roman"/>
          <w:color w:val="0D0D0D"/>
          <w:sz w:val="24"/>
          <w:szCs w:val="24"/>
        </w:rPr>
      </w:pPr>
    </w:p>
    <w:tbl>
      <w:tblPr>
        <w:jc w:val="left"/>
        <w:tblInd w:w="0" w:type="dxa"/>
        <w:tblW w:w="88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tblGrid>
        <w:gridCol w:w="2103"/>
        <w:gridCol w:w="1791"/>
        <w:gridCol w:w="1632"/>
        <w:gridCol w:w="1368"/>
        <w:gridCol w:w="1940"/>
      </w:tblGrid>
      <w:tr>
        <w:trPr>
          <w:trHeight w:val="362"/>
        </w:trPr>
        <w:tc>
          <w:tcPr>
            <w:tcBorders>
              <w:bottom w:val="single" w:sz="12" w:space="0" w:color="666666"/>
            </w:tcBorders>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Features/ Specification</w:t>
            </w:r>
          </w:p>
        </w:tc>
        <w:tc>
          <w:tcPr>
            <w:tcBorders>
              <w:bottom w:val="single" w:sz="12" w:space="0" w:color="666666"/>
            </w:tcBorders>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Raspberry Pi</w:t>
            </w:r>
          </w:p>
        </w:tc>
        <w:tc>
          <w:tcPr>
            <w:tcBorders>
              <w:bottom w:val="single" w:sz="12" w:space="0" w:color="666666"/>
            </w:tcBorders>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ESP32 dev kit</w:t>
            </w:r>
          </w:p>
        </w:tc>
        <w:tc>
          <w:tcPr>
            <w:tcBorders>
              <w:bottom w:val="single" w:sz="12" w:space="0" w:color="666666"/>
            </w:tcBorders>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Target End-User Device (Smartphone)</w:t>
            </w:r>
          </w:p>
        </w:tc>
        <w:tc>
          <w:tcPr>
            <w:tcBorders>
              <w:bottom w:val="single" w:sz="12" w:space="0" w:color="666666"/>
            </w:tcBorders>
          </w:tcPr>
          <w:p>
            <w:pPr>
              <w:pStyle w:val="15"/>
              <w:rPr>
                <w:rFonts w:ascii="Times New Roman" w:cs="Times New Roman" w:hAnsi="Times New Roman"/>
                <w:color w:val="0D0D0D"/>
                <w:sz w:val="24"/>
                <w:szCs w:val="24"/>
              </w:rPr>
            </w:pPr>
          </w:p>
        </w:tc>
      </w:tr>
      <w:tr>
        <w:trPr>
          <w:trHeight w:val="362"/>
        </w:trPr>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Processor Type</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High (ARM)</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Medium (Dual Core)</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Low (Quad Core)</w:t>
            </w:r>
          </w:p>
        </w:tc>
        <w:tc>
          <w:tcPr/>
          <w:p>
            <w:pPr>
              <w:pStyle w:val="15"/>
              <w:rPr>
                <w:rFonts w:ascii="Times New Roman" w:cs="Times New Roman" w:hAnsi="Times New Roman"/>
                <w:color w:val="0D0D0D"/>
                <w:sz w:val="24"/>
                <w:szCs w:val="24"/>
              </w:rPr>
            </w:pPr>
          </w:p>
        </w:tc>
      </w:tr>
      <w:tr>
        <w:trPr>
          <w:trHeight w:val="362"/>
        </w:trPr>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RAM</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2GB - 8GB</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520KB SRAM</w:t>
            </w:r>
          </w:p>
        </w:tc>
        <w:tc>
          <w:tcPr/>
          <w:p>
            <w:pPr>
              <w:pStyle w:val="15"/>
              <w:rPr>
                <w:rFonts w:ascii="Times New Roman" w:cs="Times New Roman" w:hAnsi="Times New Roman"/>
                <w:color w:val="0D0D0D"/>
                <w:sz w:val="24"/>
                <w:szCs w:val="24"/>
              </w:rPr>
            </w:pP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≥2 GB (Minimum)</w:t>
            </w:r>
          </w:p>
        </w:tc>
      </w:tr>
      <w:tr>
        <w:trPr>
          <w:trHeight w:val="362"/>
        </w:trPr>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Wireless</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Wi-Fi/BT</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Wi-Fi/BT</w:t>
            </w:r>
          </w:p>
        </w:tc>
        <w:tc>
          <w:tcPr/>
          <w:p>
            <w:pPr>
              <w:pStyle w:val="15"/>
              <w:rPr>
                <w:rFonts w:ascii="Times New Roman" w:cs="Times New Roman" w:hAnsi="Times New Roman"/>
                <w:color w:val="0D0D0D"/>
                <w:sz w:val="24"/>
                <w:szCs w:val="24"/>
              </w:rPr>
            </w:pP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Wi-Fi/BT (Essential for P2P)</w:t>
            </w:r>
          </w:p>
        </w:tc>
      </w:tr>
      <w:tr>
        <w:trPr>
          <w:trHeight w:val="362"/>
        </w:trPr>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Operating System</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Dedicated OS (Linux)</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RTOS</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Android/iOS (Browser)</w:t>
            </w:r>
          </w:p>
        </w:tc>
        <w:tc>
          <w:tcPr/>
          <w:p>
            <w:pPr>
              <w:pStyle w:val="15"/>
              <w:rPr>
                <w:rFonts w:ascii="Times New Roman" w:cs="Times New Roman" w:hAnsi="Times New Roman"/>
                <w:color w:val="0D0D0D"/>
                <w:sz w:val="24"/>
                <w:szCs w:val="24"/>
              </w:rPr>
            </w:pPr>
          </w:p>
        </w:tc>
      </w:tr>
      <w:tr>
        <w:trPr>
          <w:trHeight w:val="362"/>
        </w:trPr>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Chosen Feature</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w:t>
            </w:r>
          </w:p>
        </w:tc>
        <w:tc>
          <w:tcPr/>
          <w:p>
            <w:pPr>
              <w:pStyle w:val="15"/>
              <w:rPr>
                <w:rFonts w:ascii="Times New Roman" w:cs="Times New Roman" w:hAnsi="Times New Roman"/>
                <w:color w:val="0D0D0D"/>
                <w:sz w:val="24"/>
                <w:szCs w:val="24"/>
              </w:rPr>
            </w:pPr>
          </w:p>
        </w:tc>
        <w:tc>
          <w:tcPr/>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Low RAM &amp; PWA Compatible</w:t>
            </w:r>
          </w:p>
        </w:tc>
      </w:tr>
    </w:tbl>
    <w:p>
      <w:pPr>
        <w:pStyle w:val="15"/>
        <w:rPr>
          <w:rFonts w:ascii="Times New Roman" w:cs="Times New Roman" w:hAnsi="Times New Roman"/>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5.5 Designing units</w:t>
      </w:r>
    </w:p>
    <w:p>
      <w:pPr>
        <w:pStyle w:val="15"/>
        <w:jc w:val="both"/>
        <w:rPr>
          <w:rFonts w:ascii="Times New Roman" w:cs="Times New Roman" w:hAnsi="Times New Roman"/>
          <w:color w:val="0D0D0D"/>
          <w:sz w:val="24"/>
          <w:szCs w:val="24"/>
        </w:rPr>
      </w:pPr>
    </w:p>
    <w:p>
      <w:pPr>
        <w:pStyle w:val="15"/>
        <w:jc w:val="both"/>
        <w:rPr>
          <w:rFonts w:ascii="Times New Roman" w:cs="Times New Roman" w:hAnsi="Times New Roman"/>
          <w:color w:val="0D0D0D"/>
          <w:sz w:val="24"/>
          <w:szCs w:val="24"/>
        </w:rPr>
      </w:pPr>
      <w:r>
        <w:rPr>
          <w:rFonts w:ascii="Times New Roman" w:cs="Times New Roman" w:hAnsi="Times New Roman"/>
          <w:color w:val="0D0D0D"/>
          <w:sz w:val="24"/>
          <w:szCs w:val="24"/>
        </w:rPr>
        <w:t>The project is broken down into five core functional units (modules):</w:t>
      </w:r>
    </w:p>
    <w:p>
      <w:pPr>
        <w:pStyle w:val="15"/>
        <w:numPr>
          <w:ilvl w:val="0"/>
          <w:numId w:val="22"/>
        </w:numPr>
        <w:jc w:val="both"/>
        <w:rPr>
          <w:rFonts w:ascii="Times New Roman" w:cs="Times New Roman" w:hAnsi="Times New Roman"/>
          <w:color w:val="0D0D0D"/>
          <w:sz w:val="24"/>
          <w:szCs w:val="24"/>
        </w:rPr>
      </w:pPr>
      <w:r>
        <w:rPr>
          <w:rFonts w:ascii="Times New Roman" w:cs="Times New Roman" w:hAnsi="Times New Roman"/>
          <w:color w:val="0D0D0D"/>
          <w:sz w:val="24"/>
          <w:szCs w:val="24"/>
        </w:rPr>
        <w:t>Student Learning Module: Front-end logic (React.js) for displaying content from the PWA cache (PouchDB).</w:t>
      </w:r>
    </w:p>
    <w:p>
      <w:pPr>
        <w:pStyle w:val="15"/>
        <w:numPr>
          <w:ilvl w:val="0"/>
          <w:numId w:val="22"/>
        </w:numPr>
        <w:jc w:val="both"/>
        <w:rPr>
          <w:rFonts w:ascii="Times New Roman" w:cs="Times New Roman" w:hAnsi="Times New Roman"/>
          <w:color w:val="0D0D0D"/>
          <w:sz w:val="24"/>
          <w:szCs w:val="24"/>
        </w:rPr>
      </w:pPr>
      <w:r>
        <w:rPr>
          <w:rFonts w:ascii="Times New Roman" w:cs="Times New Roman" w:hAnsi="Times New Roman"/>
          <w:color w:val="0D0D0D"/>
          <w:sz w:val="24"/>
          <w:szCs w:val="24"/>
        </w:rPr>
        <w:t>Teacher Support Module: Handles logic for lesson planning and progress tracking, including the process of synchronizing student data collected offline.</w:t>
      </w:r>
    </w:p>
    <w:p>
      <w:pPr>
        <w:pStyle w:val="15"/>
        <w:numPr>
          <w:ilvl w:val="0"/>
          <w:numId w:val="22"/>
        </w:numPr>
        <w:jc w:val="both"/>
        <w:rPr>
          <w:rFonts w:ascii="Times New Roman" w:cs="Times New Roman" w:hAnsi="Times New Roman"/>
          <w:color w:val="0D0D0D"/>
          <w:sz w:val="24"/>
          <w:szCs w:val="24"/>
        </w:rPr>
      </w:pPr>
      <w:r>
        <w:rPr>
          <w:rFonts w:ascii="Times New Roman" w:cs="Times New Roman" w:hAnsi="Times New Roman"/>
          <w:color w:val="0D0D0D"/>
          <w:sz w:val="24"/>
          <w:szCs w:val="24"/>
        </w:rPr>
        <w:t>Content Management Module: Back-end APIs (Node.js/Express.js) for secure upload, storage (PostgreSQL), and multilingual tagging of resources.</w:t>
      </w:r>
    </w:p>
    <w:p>
      <w:pPr>
        <w:pStyle w:val="15"/>
        <w:numPr>
          <w:ilvl w:val="0"/>
          <w:numId w:val="22"/>
        </w:numPr>
        <w:jc w:val="both"/>
        <w:rPr>
          <w:rFonts w:ascii="Times New Roman" w:cs="Times New Roman" w:hAnsi="Times New Roman"/>
          <w:color w:val="0D0D0D"/>
          <w:sz w:val="24"/>
          <w:szCs w:val="24"/>
        </w:rPr>
      </w:pPr>
      <w:r>
        <w:rPr>
          <w:rFonts w:ascii="Times New Roman" w:cs="Times New Roman" w:hAnsi="Times New Roman"/>
          <w:color w:val="0D0D0D"/>
          <w:sz w:val="24"/>
          <w:szCs w:val="24"/>
        </w:rPr>
        <w:t>Peer-to-Peer Sharing Module: Implements the local device-to-device communication protocol (e.g., WebRTC) for bulk content transfer.</w:t>
      </w:r>
    </w:p>
    <w:p>
      <w:pPr>
        <w:pStyle w:val="15"/>
        <w:numPr>
          <w:ilvl w:val="0"/>
          <w:numId w:val="22"/>
        </w:numPr>
        <w:jc w:val="both"/>
        <w:rPr>
          <w:rFonts w:ascii="Times New Roman" w:cs="Times New Roman" w:hAnsi="Times New Roman"/>
          <w:color w:val="0D0D0D"/>
          <w:sz w:val="24"/>
          <w:szCs w:val="24"/>
        </w:rPr>
      </w:pPr>
      <w:r>
        <w:rPr>
          <w:rFonts w:ascii="Times New Roman" w:cs="Times New Roman" w:hAnsi="Times New Roman"/>
          <w:color w:val="0D0D0D"/>
          <w:sz w:val="24"/>
          <w:szCs w:val="24"/>
        </w:rPr>
        <w:t>Administration Module: User management (authentication) and monitoring of platform usage.</w:t>
      </w:r>
    </w:p>
    <w:p>
      <w:pPr>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5.6 Standards</w:t>
      </w: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Relevant standards ensure interoperability, security, and data exchange.</w:t>
      </w:r>
    </w:p>
    <w:tbl>
      <w:tblPr>
        <w:jc w:val="left"/>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1770"/>
        <w:gridCol w:w="2638"/>
        <w:gridCol w:w="2057"/>
        <w:gridCol w:w="2407"/>
        <w:gridCol w:w="139"/>
      </w:tblGrid>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Standard Category</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Relevant Standard / Protocol</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Relevance to Project</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Communication Protocols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Wi-Fi (802.11), Bluetooth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Essential for the P2P Sharing Module and intermittent cloud sync.</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Data Formats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JSON</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Used for data exchange between the React.js frontend and the Node.js API.</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Web Technology</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Progressive Web App (PWA)</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Not a formal standard, but an industry specification for web apps ensuring offline functionality and fast load times.</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Security</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TLS (Transport Layer Security)</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Secures communication during online synchronization between the client and the cloud server.</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IT Management</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ISO/IEC 27001</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Best practices for information security management, relevant for protecting the central PostgreSQL database.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r>
    </w:tbl>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5.7 Mapping with IoTWF reference model layers (in tabular form)</w:t>
      </w:r>
    </w:p>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Although the project is software-centric, the IoT World Forum Reference Model (IoTWFRM) provides a good framework for mapping a system's layers, as it includes edge computing, data storage, and applications</w:t>
      </w:r>
    </w:p>
    <w:p>
      <w:pPr>
        <w:pStyle w:val="15"/>
        <w:rPr>
          <w:rFonts w:ascii="Times New Roman" w:cs="Times New Roman" w:hAnsi="Times New Roman"/>
          <w:b/>
          <w:bCs/>
          <w:color w:val="0D0D0D"/>
          <w:sz w:val="24"/>
          <w:szCs w:val="24"/>
        </w:rPr>
      </w:pPr>
    </w:p>
    <w:tbl>
      <w:tblPr>
        <w:tblpPr w:leftFromText="180" w:rightFromText="180" w:vertAnchor="text" w:tblpXSpec="left" w:tblpY="1"/>
        <w:tblOverlap w:val="never"/>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1400"/>
        <w:gridCol w:w="2288"/>
        <w:gridCol w:w="2809"/>
        <w:gridCol w:w="2513"/>
      </w:tblGrid>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Layer</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IoT World Forum Reference Model</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Project Layer mapping (Identify different technologies at each layer and how they relate)</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Security (Tiered security model that enforced at the transition points between levels)</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7</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Collaboration and Processes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Teachers and Students Peer Collaboration Network, Administration Processes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Role-Based Access Control (RBAC)</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6</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Application</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Web Application (React.js PWA), Student Learning and Teacher Support UX/UI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User Authentication and Authorization</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Data Abstraction</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Data Sync Layer (PouchDB-PostgreSQL), REST APIs (Node.js/Express.js)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API Key and Token Validation, TLS/SSL encryption </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4</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Data Accumulation</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Central Cloud Database (PostgreSQL), Local Caching (PouchDB)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Database encryption (at rest), Access Control Lists (ACL)</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3</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Edge Computing</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Local Processing on device (PWA Service Workers for offline logic and progress tracking)</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Local data sandbox, PWA Security policies</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2</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Connectivity</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Wi-Fi/Bluetooth protocols (for P2P sharing) , TCP/IP (for cloud communication)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Network-level encryption (TLS), Firewall rules</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1</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Physical devices and Controllers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End-User Devices (Smartphones, Tablets, Low-cost PCs)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Device security (browser sandbox, OS updates)</w:t>
            </w:r>
          </w:p>
        </w:tc>
      </w:tr>
    </w:tbl>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br w:type="textWrapping" w:clear="all"/>
      </w:r>
    </w:p>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5.8 Domain model specification</w:t>
      </w:r>
    </w:p>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The domain model describes the main concepts and entities within the system</w:t>
      </w:r>
    </w:p>
    <w:p>
      <w:pPr>
        <w:pStyle w:val="15"/>
        <w:rPr>
          <w:rFonts w:ascii="Times New Roman" w:cs="Times New Roman" w:hAnsi="Times New Roman"/>
          <w:b/>
          <w:bCs/>
          <w:color w:val="0D0D0D"/>
          <w:sz w:val="24"/>
          <w:szCs w:val="24"/>
        </w:rPr>
      </w:pPr>
    </w:p>
    <w:tbl>
      <w:tblPr>
        <w:jc w:val="left"/>
        <w:tblW w:w="8626"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1415"/>
        <w:gridCol w:w="1823"/>
        <w:gridCol w:w="2490"/>
        <w:gridCol w:w="2899"/>
      </w:tblGrid>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Entity Type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Project Entities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Description</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Physical Entity</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School Classroom, Student, Teacher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Real-world objects about which the system provides information (e.g., student progress).</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Virtual Entity</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User Account, Lesson, Quiz, Progress Record</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Digital representation of physical entities and core educational concepts.</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Device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Smartphone, Tablet, Local Server (Node.js Backend)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Medium for interaction; used to gather data and host the application.</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Resource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Curriculum Content, PWA Cache (PouchDB), Central Database (PostgreSQL)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Software components (on-device or network-based) that provide data storage/content.</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Service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Authentication Service, Content Download Service, P2P Sharing Service </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Interface for interacting with the core entities (e.g., service to fetch a lesson).</w:t>
            </w:r>
          </w:p>
        </w:tc>
      </w:tr>
    </w:tbl>
    <w:p>
      <w:pPr>
        <w:pStyle w:val="15"/>
        <w:rPr>
          <w:rFonts w:ascii="Times New Roman" w:cs="Times New Roman" w:hAnsi="Times New Roman"/>
          <w:b/>
          <w:bCs/>
          <w:color w:val="0D0D0D"/>
          <w:sz w:val="24"/>
          <w:szCs w:val="24"/>
        </w:rPr>
      </w:pPr>
    </w:p>
    <w:p>
      <w:pPr>
        <w:pStyle w:val="15"/>
        <w:rPr>
          <w:rFonts w:ascii="Times New Roman" w:cs="Times New Roman" w:hAnsi="Times New Roman"/>
          <w:b/>
          <w:bCs/>
          <w:color w:val="0D0D0D"/>
          <w:sz w:val="24"/>
          <w:szCs w:val="24"/>
        </w:rPr>
      </w:pPr>
    </w:p>
    <w:p>
      <w:pPr>
        <w:pStyle w:val="15"/>
        <w:rPr>
          <w:color w:val="0D0D0D"/>
        </w:rPr>
      </w:pPr>
    </w:p>
    <w:p>
      <w:pPr>
        <w:pStyle w:val="15"/>
        <w:rPr>
          <w:rFonts w:ascii="Times New Roman" w:cs="Times New Roman" w:hAnsi="Times New Roman"/>
          <w:b/>
          <w:bCs/>
          <w:color w:val="0D0D0D"/>
          <w:sz w:val="24"/>
          <w:szCs w:val="24"/>
        </w:rPr>
      </w:pPr>
      <w:r>
        <w:rPr>
          <w:rFonts w:ascii="Times New Roman" w:cs="Times New Roman" w:hAnsi="Times New Roman"/>
          <w:b/>
          <w:bCs/>
          <w:color w:val="0D0D0D"/>
          <w:sz w:val="24"/>
          <w:szCs w:val="24"/>
        </w:rPr>
        <w:t>5.9 Communication model</w:t>
      </w:r>
    </w:p>
    <w:p>
      <w:pPr>
        <w:pStyle w:val="15"/>
        <w:rPr>
          <w:rFonts w:ascii="Times New Roman" w:cs="Times New Roman" w:hAnsi="Times New Roman"/>
          <w:b/>
          <w:bCs/>
          <w:color w:val="0D0D0D"/>
          <w:sz w:val="24"/>
          <w:szCs w:val="24"/>
        </w:rPr>
      </w:pPr>
    </w:p>
    <w:p>
      <w:pPr>
        <w:pStyle w:val="15"/>
        <w:rPr>
          <w:rFonts w:ascii="Times New Roman" w:cs="Times New Roman" w:hAnsi="Times New Roman"/>
          <w:color w:val="0D0D0D"/>
          <w:sz w:val="24"/>
          <w:szCs w:val="24"/>
        </w:rPr>
      </w:pPr>
      <w:r>
        <w:rPr>
          <w:rFonts w:ascii="Times New Roman" w:cs="Times New Roman" w:hAnsi="Times New Roman"/>
          <w:color w:val="0D0D0D"/>
          <w:sz w:val="24"/>
          <w:szCs w:val="24"/>
        </w:rPr>
        <w:t xml:space="preserve">The system utilizes the </w:t>
      </w:r>
      <w:r>
        <w:rPr>
          <w:rFonts w:ascii="Times New Roman" w:cs="Times New Roman" w:hAnsi="Times New Roman"/>
          <w:b/>
          <w:bCs/>
          <w:color w:val="0D0D0D"/>
          <w:sz w:val="24"/>
          <w:szCs w:val="24"/>
        </w:rPr>
        <w:t>Request-Response model</w:t>
      </w:r>
      <w:r>
        <w:rPr>
          <w:rFonts w:ascii="Times New Roman" w:cs="Times New Roman" w:hAnsi="Times New Roman"/>
          <w:color w:val="0D0D0D"/>
          <w:sz w:val="24"/>
          <w:szCs w:val="24"/>
        </w:rPr>
        <w:t xml:space="preserve"> for central data access (e.g., fetching a new lesson from the server or submitting a final grade). However, the crucial </w:t>
      </w:r>
      <w:r>
        <w:rPr>
          <w:rFonts w:ascii="Times New Roman" w:cs="Times New Roman" w:hAnsi="Times New Roman"/>
          <w:b/>
          <w:bCs/>
          <w:color w:val="0D0D0D"/>
          <w:sz w:val="24"/>
          <w:szCs w:val="24"/>
        </w:rPr>
        <w:t>Peer-to-Peer Sharing Module</w:t>
      </w:r>
      <w:r>
        <w:rPr>
          <w:rFonts w:ascii="Times New Roman" w:cs="Times New Roman" w:hAnsi="Times New Roman"/>
          <w:color w:val="0D0D0D"/>
          <w:sz w:val="24"/>
          <w:szCs w:val="24"/>
        </w:rPr>
        <w:t xml:space="preserve"> and </w:t>
      </w:r>
      <w:r>
        <w:rPr>
          <w:rFonts w:ascii="Times New Roman" w:cs="Times New Roman" w:hAnsi="Times New Roman"/>
          <w:b/>
          <w:bCs/>
          <w:color w:val="0D0D0D"/>
          <w:sz w:val="24"/>
          <w:szCs w:val="24"/>
        </w:rPr>
        <w:t>offline data synchronization</w:t>
      </w:r>
      <w:r>
        <w:rPr>
          <w:rFonts w:ascii="Times New Roman" w:cs="Times New Roman" w:hAnsi="Times New Roman"/>
          <w:color w:val="0D0D0D"/>
          <w:sz w:val="24"/>
          <w:szCs w:val="24"/>
        </w:rPr>
        <w:t xml:space="preserve"> require two additional models:</w:t>
      </w:r>
    </w:p>
    <w:p>
      <w:pPr>
        <w:pStyle w:val="15"/>
        <w:numPr>
          <w:ilvl w:val="0"/>
          <w:numId w:val="23"/>
        </w:numPr>
        <w:rPr>
          <w:rFonts w:ascii="Times New Roman" w:cs="Times New Roman" w:hAnsi="Times New Roman"/>
          <w:color w:val="0D0D0D"/>
          <w:sz w:val="24"/>
          <w:szCs w:val="24"/>
        </w:rPr>
      </w:pPr>
      <w:r>
        <w:rPr>
          <w:rFonts w:ascii="Times New Roman" w:cs="Times New Roman" w:hAnsi="Times New Roman"/>
          <w:b/>
          <w:bCs/>
          <w:color w:val="0D0D0D"/>
          <w:sz w:val="24"/>
          <w:szCs w:val="24"/>
        </w:rPr>
        <w:t>Publish-Subscribe model:</w:t>
      </w:r>
      <w:r>
        <w:rPr>
          <w:rFonts w:ascii="Times New Roman" w:cs="Times New Roman" w:hAnsi="Times New Roman"/>
          <w:color w:val="0D0D0D"/>
          <w:sz w:val="24"/>
          <w:szCs w:val="24"/>
        </w:rPr>
        <w:t xml:space="preserve"> Used by the central server to notify local devices when new content is published (e.g., a push notification for a new curriculum update).</w:t>
      </w:r>
    </w:p>
    <w:p>
      <w:pPr>
        <w:pStyle w:val="15"/>
        <w:numPr>
          <w:ilvl w:val="0"/>
          <w:numId w:val="23"/>
        </w:numPr>
        <w:rPr>
          <w:rFonts w:ascii="Times New Roman" w:cs="Times New Roman" w:hAnsi="Times New Roman"/>
          <w:color w:val="0D0D0D"/>
          <w:sz w:val="24"/>
          <w:szCs w:val="24"/>
        </w:rPr>
      </w:pPr>
      <w:r>
        <w:rPr>
          <w:rFonts w:ascii="Times New Roman" w:cs="Times New Roman" w:hAnsi="Times New Roman"/>
          <w:b/>
          <w:bCs/>
          <w:color w:val="0D0D0D"/>
          <w:sz w:val="24"/>
          <w:szCs w:val="24"/>
        </w:rPr>
        <w:t>Exclusive Pair model:</w:t>
      </w:r>
      <w:r>
        <w:rPr>
          <w:rFonts w:ascii="Times New Roman" w:cs="Times New Roman" w:hAnsi="Times New Roman"/>
          <w:color w:val="0D0D0D"/>
          <w:sz w:val="24"/>
          <w:szCs w:val="24"/>
        </w:rPr>
        <w:t xml:space="preserve"> Used for the </w:t>
      </w:r>
      <w:r>
        <w:rPr>
          <w:rFonts w:ascii="Times New Roman" w:cs="Times New Roman" w:hAnsi="Times New Roman"/>
          <w:b/>
          <w:bCs/>
          <w:color w:val="0D0D0D"/>
          <w:sz w:val="24"/>
          <w:szCs w:val="24"/>
        </w:rPr>
        <w:t>Peer-to-Peer (P2P)</w:t>
      </w:r>
      <w:r>
        <w:rPr>
          <w:rFonts w:ascii="Times New Roman" w:cs="Times New Roman" w:hAnsi="Times New Roman"/>
          <w:color w:val="0D0D0D"/>
          <w:sz w:val="24"/>
          <w:szCs w:val="24"/>
        </w:rPr>
        <w:t xml:space="preserve"> sharing, where two devices form a direct, exclusive link (e.g., via Bluetooth or Wi-Fi Direct) to transfer content without an intermediary</w:t>
      </w: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 xml:space="preserve">            5.10 IoT deployment level</w:t>
      </w:r>
    </w:p>
    <w:p>
      <w:pPr>
        <w:rPr>
          <w:rFonts w:ascii="Times New Roman" w:cs="Times New Roman" w:hAnsi="Times New Roman"/>
          <w:color w:val="0D0D0D"/>
          <w:sz w:val="24"/>
          <w:szCs w:val="24"/>
        </w:rPr>
      </w:pPr>
      <w:r>
        <w:rPr>
          <w:rFonts w:ascii="Times New Roman" w:cs="Times New Roman" w:hAnsi="Times New Roman"/>
          <w:color w:val="0D0D0D"/>
          <w:sz w:val="24"/>
          <w:szCs w:val="24"/>
        </w:rPr>
        <w:t xml:space="preserve">The project's architecture is best described as </w:t>
      </w:r>
      <w:r>
        <w:rPr>
          <w:rFonts w:ascii="Times New Roman" w:cs="Times New Roman" w:hAnsi="Times New Roman"/>
          <w:b/>
          <w:bCs/>
          <w:color w:val="0D0D0D"/>
          <w:sz w:val="24"/>
          <w:szCs w:val="24"/>
        </w:rPr>
        <w:t>IoT Deployment Level 4: Edge/Fog Computing</w:t>
      </w:r>
      <w:r>
        <w:rPr>
          <w:rFonts w:ascii="Times New Roman" w:cs="Times New Roman" w:hAnsi="Times New Roman"/>
          <w:color w:val="0D0D0D"/>
          <w:sz w:val="24"/>
          <w:szCs w:val="24"/>
        </w:rPr>
        <w:t>.</w:t>
      </w:r>
    </w:p>
    <w:p>
      <w:pPr>
        <w:rPr>
          <w:rFonts w:ascii="Times New Roman" w:cs="Times New Roman" w:hAnsi="Times New Roman"/>
          <w:color w:val="0D0D0D"/>
          <w:sz w:val="24"/>
          <w:szCs w:val="24"/>
        </w:rPr>
      </w:pPr>
      <w:r>
        <w:rPr>
          <w:rFonts w:ascii="Times New Roman" w:cs="Times New Roman" w:hAnsi="Times New Roman"/>
          <w:color w:val="0D0D0D"/>
          <w:sz w:val="24"/>
          <w:szCs w:val="24"/>
        </w:rPr>
        <w:t>Level 4 is characterized by a Local Controller/Processor (the end-user device running the PWA) that analyzes data locally (via Service Workers/PouchDB) before pushing aggregated or synchronized data to the cloud.</w:t>
      </w:r>
    </w:p>
    <w:p>
      <w:pPr>
        <w:pStyle w:val="27"/>
        <w:numPr>
          <w:ilvl w:val="0"/>
          <w:numId w:val="24"/>
        </w:numPr>
        <w:rPr>
          <w:rFonts w:ascii="Times New Roman" w:cs="Times New Roman" w:hAnsi="Times New Roman"/>
          <w:color w:val="0D0D0D"/>
          <w:sz w:val="24"/>
          <w:szCs w:val="24"/>
        </w:rPr>
      </w:pPr>
      <w:r>
        <w:rPr>
          <w:rFonts w:ascii="Times New Roman" w:cs="Times New Roman" w:hAnsi="Times New Roman"/>
          <w:b/>
          <w:bCs/>
          <w:color w:val="0D0D0D"/>
          <w:sz w:val="24"/>
          <w:szCs w:val="24"/>
        </w:rPr>
        <w:t>Local Processing:</w:t>
      </w:r>
      <w:r>
        <w:rPr>
          <w:rFonts w:ascii="Times New Roman" w:cs="Times New Roman" w:hAnsi="Times New Roman"/>
          <w:color w:val="0D0D0D"/>
          <w:sz w:val="24"/>
          <w:szCs w:val="24"/>
        </w:rPr>
        <w:t xml:space="preserve"> The PWA acts as the local </w:t>
      </w:r>
      <w:r>
        <w:rPr>
          <w:rFonts w:ascii="Times New Roman" w:cs="Times New Roman" w:hAnsi="Times New Roman"/>
          <w:b/>
          <w:bCs/>
          <w:color w:val="0D0D0D"/>
          <w:sz w:val="24"/>
          <w:szCs w:val="24"/>
        </w:rPr>
        <w:t>Monitoring Node</w:t>
      </w:r>
      <w:r>
        <w:rPr>
          <w:rFonts w:ascii="Times New Roman" w:cs="Times New Roman" w:hAnsi="Times New Roman"/>
          <w:color w:val="0D0D0D"/>
          <w:sz w:val="24"/>
          <w:szCs w:val="24"/>
        </w:rPr>
        <w:t xml:space="preserve"> , performing analysis (quiz scoring, progress tracking) and storing data locally.</w:t>
      </w:r>
    </w:p>
    <w:p>
      <w:pPr>
        <w:numPr>
          <w:ilvl w:val="0"/>
          <w:numId w:val="24"/>
        </w:numPr>
        <w:rPr>
          <w:rFonts w:ascii="Times New Roman" w:cs="Times New Roman" w:hAnsi="Times New Roman"/>
          <w:color w:val="0D0D0D"/>
          <w:sz w:val="24"/>
          <w:szCs w:val="24"/>
        </w:rPr>
      </w:pPr>
      <w:r>
        <w:rPr>
          <w:rFonts w:ascii="Times New Roman" w:cs="Times New Roman" w:hAnsi="Times New Roman"/>
          <w:b/>
          <w:bCs/>
          <w:color w:val="0D0D0D"/>
          <w:sz w:val="24"/>
          <w:szCs w:val="24"/>
        </w:rPr>
        <w:t>Cloud Backend:</w:t>
      </w:r>
      <w:r>
        <w:rPr>
          <w:rFonts w:ascii="Times New Roman" w:cs="Times New Roman" w:hAnsi="Times New Roman"/>
          <w:color w:val="0D0D0D"/>
          <w:sz w:val="24"/>
          <w:szCs w:val="24"/>
        </w:rPr>
        <w:t xml:space="preserve"> The </w:t>
      </w:r>
      <w:r>
        <w:rPr>
          <w:rFonts w:ascii="Times New Roman" w:cs="Times New Roman" w:hAnsi="Times New Roman"/>
          <w:b/>
          <w:bCs/>
          <w:color w:val="0D0D0D"/>
          <w:sz w:val="24"/>
          <w:szCs w:val="24"/>
        </w:rPr>
        <w:t>Backend (Node.js/PostgreSQL)</w:t>
      </w:r>
      <w:r>
        <w:rPr>
          <w:rFonts w:ascii="Times New Roman" w:cs="Times New Roman" w:hAnsi="Times New Roman"/>
          <w:color w:val="0D0D0D"/>
          <w:sz w:val="24"/>
          <w:szCs w:val="24"/>
        </w:rPr>
        <w:t xml:space="preserve"> acts as the central hub for mass content storage and cross-device synchronization, providing REST services to the local nodes.</w:t>
      </w:r>
    </w:p>
    <w:p>
      <w:pPr>
        <w:rPr>
          <w:rFonts w:ascii="Times New Roman" w:cs="Times New Roman" w:hAnsi="Times New Roman"/>
          <w:color w:val="0D0D0D"/>
          <w:sz w:val="24"/>
          <w:szCs w:val="24"/>
        </w:rPr>
      </w:pPr>
      <w:r>
        <w:rPr>
          <w:rFonts w:ascii="Times New Roman" w:cs="Times New Roman" w:hAnsi="Times New Roman"/>
          <w:color w:val="0D0D0D"/>
          <w:sz w:val="24"/>
          <w:szCs w:val="24"/>
        </w:rPr>
        <w:t xml:space="preserve">This level is highly suitable for the project because it ensures </w:t>
      </w:r>
      <w:r>
        <w:rPr>
          <w:rFonts w:ascii="Times New Roman" w:cs="Times New Roman" w:hAnsi="Times New Roman"/>
          <w:b/>
          <w:bCs/>
          <w:color w:val="0D0D0D"/>
          <w:sz w:val="24"/>
          <w:szCs w:val="24"/>
        </w:rPr>
        <w:t>continuous operation</w:t>
      </w:r>
      <w:r>
        <w:rPr>
          <w:rFonts w:ascii="Times New Roman" w:cs="Times New Roman" w:hAnsi="Times New Roman"/>
          <w:color w:val="0D0D0D"/>
          <w:sz w:val="24"/>
          <w:szCs w:val="24"/>
        </w:rPr>
        <w:t xml:space="preserve"> (Level 4 is inherently reliable when edge processing is involved) even when the connection to the Cloud is unreliable.</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5.11 Functional view</w:t>
      </w:r>
    </w:p>
    <w:p>
      <w:pPr>
        <w:rPr>
          <w:rFonts w:ascii="Times New Roman" w:cs="Times New Roman" w:hAnsi="Times New Roman"/>
          <w:color w:val="0D0D0D"/>
          <w:sz w:val="24"/>
          <w:szCs w:val="24"/>
        </w:rPr>
      </w:pPr>
      <w:r>
        <w:rPr>
          <w:rFonts w:ascii="Times New Roman" w:cs="Times New Roman" w:hAnsi="Times New Roman"/>
          <w:color w:val="0D0D0D"/>
          <w:sz w:val="24"/>
          <w:szCs w:val="24"/>
        </w:rPr>
        <w:t>The functional view defines the functions of the system grouped into various groups.</w:t>
      </w:r>
    </w:p>
    <w:p>
      <w:pPr>
        <w:rPr>
          <w:rFonts w:ascii="Times New Roman" w:cs="Times New Roman" w:hAnsi="Times New Roman"/>
          <w:color w:val="0D0D0D"/>
          <w:sz w:val="24"/>
          <w:szCs w:val="24"/>
        </w:rPr>
      </w:pPr>
    </w:p>
    <w:tbl>
      <w:tblPr>
        <w:jc w:val="left"/>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1189"/>
        <w:gridCol w:w="1760"/>
        <w:gridCol w:w="5511"/>
        <w:gridCol w:w="110"/>
        <w:gridCol w:w="110"/>
        <w:gridCol w:w="110"/>
        <w:gridCol w:w="110"/>
        <w:gridCol w:w="110"/>
      </w:tblGrid>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Functional Group</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Functionality in Project</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Devices</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Sensors (User input for quizzes), Actuators (None/Display), Computing devices (Smartphones/Tablets).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Communication</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Communication APIs (REST), Communication Protocols (HTTP/S, Wi-Fi, Bluetooth for P2P).</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Services</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Web Services (Backend APIs), Native Services (PWA Service Workers for caching, Local Storage).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Management</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Application Management (Backend), Database Management (PostgreSQL/PouchDB Sync), Device Management (Progress tracking).</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Security</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Authentication (User Login), Authorization (Teacher/Student roles).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Application</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Web Application (Student Learning Module, Teacher Support Module).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bl>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5.12 Mapping IoT deployment level with functional view</w:t>
      </w:r>
    </w:p>
    <w:p>
      <w:pPr>
        <w:rPr>
          <w:rFonts w:ascii="Times New Roman" w:cs="Times New Roman" w:hAnsi="Times New Roman"/>
          <w:color w:val="0D0D0D"/>
          <w:sz w:val="24"/>
          <w:szCs w:val="24"/>
        </w:rPr>
      </w:pPr>
      <w:r>
        <w:rPr>
          <w:rFonts w:ascii="Times New Roman" w:cs="Times New Roman" w:hAnsi="Times New Roman"/>
          <w:color w:val="0D0D0D"/>
          <w:sz w:val="24"/>
          <w:szCs w:val="24"/>
        </w:rPr>
        <w:t xml:space="preserve">The mapping shows how the architecture choice of Level 4 supports all functional requirements. All local functions (Caching, P2P, Offline Progress) are handled by the </w:t>
      </w:r>
      <w:r>
        <w:rPr>
          <w:rFonts w:ascii="Times New Roman" w:cs="Times New Roman" w:hAnsi="Times New Roman"/>
          <w:b/>
          <w:bCs/>
          <w:color w:val="0D0D0D"/>
          <w:sz w:val="24"/>
          <w:szCs w:val="24"/>
        </w:rPr>
        <w:t>Edge Computing/Device Layer</w:t>
      </w:r>
      <w:r>
        <w:rPr>
          <w:rFonts w:ascii="Times New Roman" w:cs="Times New Roman" w:hAnsi="Times New Roman"/>
          <w:color w:val="0D0D0D"/>
          <w:sz w:val="24"/>
          <w:szCs w:val="24"/>
        </w:rPr>
        <w:t xml:space="preserve">, ensuring low latency and reliability. The central functions (Content Upload, Multi-School Admin) are mapped to the </w:t>
      </w:r>
      <w:r>
        <w:rPr>
          <w:rFonts w:ascii="Times New Roman" w:cs="Times New Roman" w:hAnsi="Times New Roman"/>
          <w:b/>
          <w:bCs/>
          <w:color w:val="0D0D0D"/>
          <w:sz w:val="24"/>
          <w:szCs w:val="24"/>
        </w:rPr>
        <w:t>Application and Management Layers</w:t>
      </w:r>
      <w:r>
        <w:rPr>
          <w:rFonts w:ascii="Times New Roman" w:cs="Times New Roman" w:hAnsi="Times New Roman"/>
          <w:color w:val="0D0D0D"/>
          <w:sz w:val="24"/>
          <w:szCs w:val="24"/>
        </w:rPr>
        <w:t xml:space="preserve"> running in the cloud.</w:t>
      </w:r>
    </w:p>
    <w:p>
      <w:pPr>
        <w:pStyle w:val="27"/>
        <w:numPr>
          <w:ilvl w:val="0"/>
          <w:numId w:val="25"/>
        </w:numPr>
        <w:rPr>
          <w:rFonts w:ascii="Times New Roman" w:cs="Times New Roman" w:hAnsi="Times New Roman"/>
          <w:color w:val="0D0D0D"/>
          <w:sz w:val="24"/>
          <w:szCs w:val="24"/>
        </w:rPr>
      </w:pPr>
      <w:r>
        <w:rPr>
          <w:rFonts w:ascii="Times New Roman" w:cs="Times New Roman" w:hAnsi="Times New Roman"/>
          <w:b/>
          <w:bCs/>
          <w:color w:val="0D0D0D"/>
          <w:sz w:val="24"/>
          <w:szCs w:val="24"/>
        </w:rPr>
        <w:t>Device Device/Resources:</w:t>
      </w:r>
      <w:r>
        <w:rPr>
          <w:rFonts w:ascii="Times New Roman" w:cs="Times New Roman" w:hAnsi="Times New Roman"/>
          <w:color w:val="0D0D0D"/>
          <w:sz w:val="24"/>
          <w:szCs w:val="24"/>
        </w:rPr>
        <w:t xml:space="preserve"> The smartphone (Device) runs the PWA (Resources).</w:t>
      </w:r>
    </w:p>
    <w:p>
      <w:pPr>
        <w:numPr>
          <w:ilvl w:val="0"/>
          <w:numId w:val="25"/>
        </w:numPr>
        <w:rPr>
          <w:rFonts w:ascii="Times New Roman" w:cs="Times New Roman" w:hAnsi="Times New Roman"/>
          <w:color w:val="0D0D0D"/>
          <w:sz w:val="24"/>
          <w:szCs w:val="24"/>
        </w:rPr>
      </w:pPr>
      <w:r>
        <w:rPr>
          <w:rFonts w:ascii="Times New Roman" w:cs="Times New Roman" w:hAnsi="Times New Roman"/>
          <w:b/>
          <w:bCs/>
          <w:color w:val="0D0D0D"/>
          <w:sz w:val="24"/>
          <w:szCs w:val="24"/>
        </w:rPr>
        <w:t>Controller Service Management:</w:t>
      </w:r>
      <w:r>
        <w:rPr>
          <w:rFonts w:ascii="Times New Roman" w:cs="Times New Roman" w:hAnsi="Times New Roman"/>
          <w:color w:val="0D0D0D"/>
          <w:sz w:val="24"/>
          <w:szCs w:val="24"/>
        </w:rPr>
        <w:t xml:space="preserve"> The local device processes (Controller Service) perform </w:t>
      </w:r>
      <w:r>
        <w:rPr>
          <w:rFonts w:ascii="Times New Roman" w:cs="Times New Roman" w:hAnsi="Times New Roman"/>
          <w:b/>
          <w:bCs/>
          <w:color w:val="0D0D0D"/>
          <w:sz w:val="24"/>
          <w:szCs w:val="24"/>
        </w:rPr>
        <w:t>Device Management</w:t>
      </w:r>
      <w:r>
        <w:rPr>
          <w:rFonts w:ascii="Times New Roman" w:cs="Times New Roman" w:hAnsi="Times New Roman"/>
          <w:color w:val="0D0D0D"/>
          <w:sz w:val="24"/>
          <w:szCs w:val="24"/>
        </w:rPr>
        <w:t xml:space="preserve"> (offline progress tracking).</w:t>
      </w:r>
    </w:p>
    <w:p>
      <w:pPr>
        <w:numPr>
          <w:ilvl w:val="0"/>
          <w:numId w:val="25"/>
        </w:numPr>
        <w:rPr>
          <w:rFonts w:ascii="Times New Roman" w:cs="Times New Roman" w:hAnsi="Times New Roman"/>
          <w:color w:val="0D0D0D"/>
          <w:sz w:val="24"/>
          <w:szCs w:val="24"/>
        </w:rPr>
      </w:pPr>
      <w:r>
        <w:rPr>
          <w:rFonts w:ascii="Times New Roman" w:cs="Times New Roman" w:hAnsi="Times New Roman"/>
          <w:b/>
          <w:bCs/>
          <w:color w:val="0D0D0D"/>
          <w:sz w:val="24"/>
          <w:szCs w:val="24"/>
        </w:rPr>
        <w:t>App/REST Service Application/Services:</w:t>
      </w:r>
      <w:r>
        <w:rPr>
          <w:rFonts w:ascii="Times New Roman" w:cs="Times New Roman" w:hAnsi="Times New Roman"/>
          <w:color w:val="0D0D0D"/>
          <w:sz w:val="24"/>
          <w:szCs w:val="24"/>
        </w:rPr>
        <w:t xml:space="preserve"> The PWA (App) communicates with the central APIs (REST Service), which are the core </w:t>
      </w:r>
      <w:r>
        <w:rPr>
          <w:rFonts w:ascii="Times New Roman" w:cs="Times New Roman" w:hAnsi="Times New Roman"/>
          <w:b/>
          <w:bCs/>
          <w:color w:val="0D0D0D"/>
          <w:sz w:val="24"/>
          <w:szCs w:val="24"/>
        </w:rPr>
        <w:t>Application</w:t>
      </w:r>
      <w:r>
        <w:rPr>
          <w:rFonts w:ascii="Times New Roman" w:cs="Times New Roman" w:hAnsi="Times New Roman"/>
          <w:color w:val="0D0D0D"/>
          <w:sz w:val="24"/>
          <w:szCs w:val="24"/>
        </w:rPr>
        <w:t xml:space="preserve"> and </w:t>
      </w:r>
      <w:r>
        <w:rPr>
          <w:rFonts w:ascii="Times New Roman" w:cs="Times New Roman" w:hAnsi="Times New Roman"/>
          <w:b/>
          <w:bCs/>
          <w:color w:val="0D0D0D"/>
          <w:sz w:val="24"/>
          <w:szCs w:val="24"/>
        </w:rPr>
        <w:t>Web Services</w:t>
      </w: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5.13 Operational view</w:t>
      </w:r>
    </w:p>
    <w:p>
      <w:pPr>
        <w:rPr>
          <w:rFonts w:ascii="Times New Roman" w:cs="Times New Roman" w:hAnsi="Times New Roman"/>
          <w:color w:val="0D0D0D"/>
          <w:sz w:val="24"/>
          <w:szCs w:val="24"/>
        </w:rPr>
      </w:pPr>
      <w:r>
        <w:rPr>
          <w:rFonts w:ascii="Times New Roman" w:cs="Times New Roman" w:hAnsi="Times New Roman"/>
          <w:color w:val="0D0D0D"/>
          <w:sz w:val="24"/>
          <w:szCs w:val="24"/>
        </w:rPr>
        <w:t xml:space="preserve">The operational view defines the specific software components and options chosen for each functional group, detailing </w:t>
      </w:r>
      <w:r>
        <w:rPr>
          <w:rFonts w:ascii="Times New Roman" w:cs="Times New Roman" w:hAnsi="Times New Roman"/>
          <w:b/>
          <w:bCs/>
          <w:color w:val="0D0D0D"/>
          <w:sz w:val="24"/>
          <w:szCs w:val="24"/>
        </w:rPr>
        <w:t>how</w:t>
      </w:r>
      <w:r>
        <w:rPr>
          <w:rFonts w:ascii="Times New Roman" w:cs="Times New Roman" w:hAnsi="Times New Roman"/>
          <w:color w:val="0D0D0D"/>
          <w:sz w:val="24"/>
          <w:szCs w:val="24"/>
        </w:rPr>
        <w:t xml:space="preserve"> the design will be built.</w:t>
      </w:r>
    </w:p>
    <w:p>
      <w:pPr>
        <w:rPr>
          <w:rFonts w:ascii="Times New Roman" w:cs="Times New Roman" w:hAnsi="Times New Roman"/>
          <w:color w:val="0D0D0D"/>
          <w:sz w:val="24"/>
          <w:szCs w:val="24"/>
        </w:rPr>
      </w:pPr>
    </w:p>
    <w:tbl>
      <w:tblPr>
        <w:jc w:val="left"/>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1760"/>
        <w:gridCol w:w="6590"/>
        <w:gridCol w:w="110"/>
        <w:gridCol w:w="110"/>
        <w:gridCol w:w="110"/>
        <w:gridCol w:w="110"/>
        <w:gridCol w:w="110"/>
        <w:gridCol w:w="110"/>
      </w:tblGrid>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Functional Group</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Specific Components/Technologies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Application</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Web App: React.js PWA. Application Server: Node.js/Express.js. Database Server: PostgreSQL.</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Management</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Application Management: Express.js Backend. Database Management: PostgreSQL/PouchDB Sync. Device Management: Progress Tracking Logic.</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Services</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Native Service: PWA Service Workers/Local Storage. Web Services: REST APIs over Express.js.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Security</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Authentication: Web Token (JWT). Authorization: Role-based access (Teacher/Student).</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Communication</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Communication Protocols: Wi-Fi, Bluetooth (for P2P). Link Layer: 802.11. Application: HTTPS/WebRTC.</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Device</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Computing Device: Low-End Smartphone (≥2GB RAM). Sensors: Touch/Input. Actuator: Display/Speaker.</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p>
        </w:tc>
      </w:tr>
    </w:tbl>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pStyle w:val="27"/>
        <w:numPr>
          <w:ilvl w:val="1"/>
          <w:numId w:val="26"/>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ther Design aspects</w:t>
      </w:r>
    </w:p>
    <w:p>
      <w:pPr>
        <w:rPr>
          <w:rFonts w:ascii="Times New Roman" w:cs="Times New Roman" w:hAnsi="Times New Roman"/>
          <w:b/>
          <w:bCs/>
          <w:color w:val="0D0D0D"/>
          <w:sz w:val="24"/>
          <w:szCs w:val="24"/>
        </w:rPr>
      </w:pPr>
    </w:p>
    <w:p>
      <w:pPr>
        <w:pStyle w:val="27"/>
        <w:numPr>
          <w:ilvl w:val="0"/>
          <w:numId w:val="27"/>
        </w:numPr>
        <w:jc w:val="both"/>
        <w:rPr>
          <w:rFonts w:ascii="Times New Roman" w:cs="Times New Roman" w:hAnsi="Times New Roman"/>
          <w:color w:val="0D0D0D"/>
          <w:sz w:val="24"/>
          <w:szCs w:val="24"/>
        </w:rPr>
      </w:pPr>
      <w:r>
        <w:rPr>
          <w:rFonts w:ascii="Times New Roman" w:cs="Times New Roman" w:hAnsi="Times New Roman"/>
          <w:b/>
          <w:bCs/>
          <w:color w:val="0D0D0D"/>
          <w:sz w:val="24"/>
          <w:szCs w:val="24"/>
        </w:rPr>
        <w:t>Information Model Specification:</w:t>
      </w:r>
      <w:r>
        <w:rPr>
          <w:rFonts w:ascii="Times New Roman" w:cs="Times New Roman" w:hAnsi="Times New Roman"/>
          <w:color w:val="0D0D0D"/>
          <w:sz w:val="24"/>
          <w:szCs w:val="24"/>
        </w:rPr>
        <w:t xml:space="preserve"> The key data entities include </w:t>
      </w:r>
      <w:r>
        <w:rPr>
          <w:rFonts w:ascii="Times New Roman" w:cs="Times New Roman" w:hAnsi="Times New Roman"/>
          <w:b/>
          <w:bCs/>
          <w:color w:val="0D0D0D"/>
          <w:sz w:val="24"/>
          <w:szCs w:val="24"/>
        </w:rPr>
        <w:t>User</w:t>
      </w:r>
      <w:r>
        <w:rPr>
          <w:rFonts w:ascii="Times New Roman" w:cs="Times New Roman" w:hAnsi="Times New Roman"/>
          <w:color w:val="0D0D0D"/>
          <w:sz w:val="24"/>
          <w:szCs w:val="24"/>
        </w:rPr>
        <w:t xml:space="preserve"> (with attributes like ID, role, language), </w:t>
      </w:r>
      <w:r>
        <w:rPr>
          <w:rFonts w:ascii="Times New Roman" w:cs="Times New Roman" w:hAnsi="Times New Roman"/>
          <w:b/>
          <w:bCs/>
          <w:color w:val="0D0D0D"/>
          <w:sz w:val="24"/>
          <w:szCs w:val="24"/>
        </w:rPr>
        <w:t>Lesson</w:t>
      </w:r>
      <w:r>
        <w:rPr>
          <w:rFonts w:ascii="Times New Roman" w:cs="Times New Roman" w:hAnsi="Times New Roman"/>
          <w:color w:val="0D0D0D"/>
          <w:sz w:val="24"/>
          <w:szCs w:val="24"/>
        </w:rPr>
        <w:t xml:space="preserve"> (content, language tag), and </w:t>
      </w:r>
      <w:r>
        <w:rPr>
          <w:rFonts w:ascii="Times New Roman" w:cs="Times New Roman" w:hAnsi="Times New Roman"/>
          <w:b/>
          <w:bCs/>
          <w:color w:val="0D0D0D"/>
          <w:sz w:val="24"/>
          <w:szCs w:val="24"/>
        </w:rPr>
        <w:t>Progress</w:t>
      </w:r>
      <w:r>
        <w:rPr>
          <w:rFonts w:ascii="Times New Roman" w:cs="Times New Roman" w:hAnsi="Times New Roman"/>
          <w:color w:val="0D0D0D"/>
          <w:sz w:val="24"/>
          <w:szCs w:val="24"/>
        </w:rPr>
        <w:t xml:space="preserve"> (User ID, Quiz Score, Status: Online/Offline).</w:t>
      </w:r>
    </w:p>
    <w:p>
      <w:pPr>
        <w:numPr>
          <w:ilvl w:val="0"/>
          <w:numId w:val="27"/>
        </w:numPr>
        <w:rPr>
          <w:rFonts w:ascii="Times New Roman" w:cs="Times New Roman" w:hAnsi="Times New Roman"/>
          <w:color w:val="0D0D0D"/>
          <w:sz w:val="24"/>
          <w:szCs w:val="24"/>
        </w:rPr>
      </w:pPr>
      <w:r>
        <w:rPr>
          <w:rFonts w:ascii="Times New Roman" w:cs="Times New Roman" w:hAnsi="Times New Roman"/>
          <w:b/>
          <w:bCs/>
          <w:color w:val="0D0D0D"/>
          <w:sz w:val="24"/>
          <w:szCs w:val="24"/>
        </w:rPr>
        <w:t>Service Specification:</w:t>
      </w:r>
      <w:r>
        <w:rPr>
          <w:rFonts w:ascii="Times New Roman" w:cs="Times New Roman" w:hAnsi="Times New Roman"/>
          <w:color w:val="0D0D0D"/>
          <w:sz w:val="24"/>
          <w:szCs w:val="24"/>
        </w:rPr>
        <w:t xml:space="preserve"> The core services include getUserProfile(), getOfflineContent(), syncProgress(progressData), and shareContentP2P(lessonID).</w:t>
      </w:r>
    </w:p>
    <w:p>
      <w:pPr>
        <w:numPr>
          <w:ilvl w:val="0"/>
          <w:numId w:val="27"/>
        </w:numPr>
        <w:rPr>
          <w:rFonts w:ascii="Times New Roman" w:cs="Times New Roman" w:hAnsi="Times New Roman"/>
          <w:color w:val="0D0D0D"/>
          <w:sz w:val="24"/>
          <w:szCs w:val="24"/>
        </w:rPr>
      </w:pPr>
      <w:r>
        <w:rPr>
          <w:rFonts w:ascii="Times New Roman" w:cs="Times New Roman" w:hAnsi="Times New Roman"/>
          <w:b/>
          <w:bCs/>
          <w:color w:val="0D0D0D"/>
          <w:sz w:val="24"/>
          <w:szCs w:val="24"/>
        </w:rPr>
        <w:t>Process Specification:</w:t>
      </w:r>
      <w:r>
        <w:rPr>
          <w:rFonts w:ascii="Times New Roman" w:cs="Times New Roman" w:hAnsi="Times New Roman"/>
          <w:color w:val="0D0D0D"/>
          <w:sz w:val="24"/>
          <w:szCs w:val="24"/>
        </w:rPr>
        <w:t xml:space="preserve"> The key process is </w:t>
      </w:r>
      <w:r>
        <w:rPr>
          <w:rFonts w:ascii="Times New Roman" w:cs="Times New Roman" w:hAnsi="Times New Roman"/>
          <w:b/>
          <w:bCs/>
          <w:color w:val="0D0D0D"/>
          <w:sz w:val="24"/>
          <w:szCs w:val="24"/>
        </w:rPr>
        <w:t>Offline-to-Online Synchronization</w:t>
      </w:r>
      <w:r>
        <w:rPr>
          <w:rFonts w:ascii="Times New Roman" w:cs="Times New Roman" w:hAnsi="Times New Roman"/>
          <w:color w:val="0D0D0D"/>
          <w:sz w:val="24"/>
          <w:szCs w:val="24"/>
        </w:rPr>
        <w:t>, which must be atomic and handle conflicts (e.g., student completes the same quiz both online and offline) to ensure data integrity</w:t>
      </w: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pStyle w:val="15"/>
        <w:rPr>
          <w:rFonts w:ascii="Times New Roman" w:cs="Times New Roman" w:hAnsi="Times New Roman"/>
          <w:color w:val="0D0D0D"/>
          <w:sz w:val="24"/>
          <w:szCs w:val="24"/>
        </w:rPr>
      </w:pPr>
    </w:p>
    <w:p>
      <w:pPr>
        <w:pStyle w:val="15"/>
        <w:ind w:left="0"/>
        <w:rPr>
          <w:rFonts w:ascii="Times New Roman" w:cs="Times New Roman" w:hAnsi="Times New Roman"/>
          <w:color w:val="0D0D0D"/>
          <w:sz w:val="32"/>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rPr>
          <w:rFonts w:ascii="Times New Roman" w:cs="Times New Roman" w:hAnsi="Times New Roman"/>
          <w:b/>
          <w:bCs/>
          <w:color w:val="0D0D0D"/>
          <w:sz w:val="28"/>
          <w:szCs w:val="40"/>
        </w:rPr>
      </w:pPr>
      <w:r>
        <w:rPr>
          <w:rFonts w:ascii="Times New Roman" w:cs="Times New Roman" w:hAnsi="Times New Roman"/>
          <w:color w:val="0D0D0D"/>
          <w:sz w:val="28"/>
          <w:szCs w:val="40"/>
        </w:rPr>
        <w:br w:type="textWrapping" w:clear="all"/>
      </w:r>
      <w:r>
        <w:rPr>
          <w:rFonts w:ascii="Times New Roman" w:cs="Times New Roman" w:hAnsi="Times New Roman"/>
          <w:b/>
          <w:bCs/>
          <w:color w:val="0D0D0D"/>
          <w:sz w:val="28"/>
          <w:szCs w:val="40"/>
        </w:rPr>
        <w:t xml:space="preserve">                                    </w:t>
      </w:r>
    </w:p>
    <w:p>
      <w:pPr>
        <w:rPr>
          <w:rFonts w:ascii="Times New Roman" w:cs="Times New Roman" w:hAnsi="Times New Roman"/>
          <w:b/>
          <w:bCs/>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t>Chapter 6</w:t>
      </w:r>
    </w:p>
    <w:p>
      <w:pPr>
        <w:pBdr>
          <w:bottom w:val="dotted" w:sz="24" w:space="1" w:color="auto"/>
        </w:pBdr>
        <w:jc w:val="center"/>
        <w:rPr>
          <w:rFonts w:ascii="Times New Roman" w:cs="Times New Roman" w:hAnsi="Times New Roman"/>
          <w:color w:val="0D0D0D"/>
          <w:sz w:val="40"/>
          <w:szCs w:val="40"/>
        </w:rPr>
      </w:pPr>
      <w:r>
        <w:rPr>
          <w:rFonts w:ascii="Times New Roman" w:cs="Times New Roman" w:hAnsi="Times New Roman"/>
          <w:color w:val="0D0D0D"/>
          <w:sz w:val="40"/>
          <w:szCs w:val="40"/>
        </w:rPr>
        <w:t>Hardware, Software and Simulation</w:t>
      </w:r>
    </w:p>
    <w:p>
      <w:pPr>
        <w:pStyle w:val="15"/>
        <w:ind w:left="884"/>
        <w:rPr>
          <w:rFonts w:ascii="Times New Roman" w:cs="Times New Roman" w:hAnsi="Times New Roman"/>
          <w:b/>
          <w:bCs/>
          <w:color w:val="0D0D0D"/>
          <w:sz w:val="24"/>
          <w:szCs w:val="24"/>
        </w:rPr>
      </w:pPr>
      <w:r>
        <w:rPr>
          <w:rFonts w:ascii="Times New Roman" w:cs="Times New Roman" w:hAnsi="Times New Roman"/>
          <w:b/>
          <w:bCs/>
          <w:color w:val="0D0D0D"/>
          <w:sz w:val="24"/>
          <w:szCs w:val="24"/>
        </w:rPr>
        <w:t>Hardware, Software and Simulation</w:t>
      </w:r>
    </w:p>
    <w:p>
      <w:pPr>
        <w:pStyle w:val="15"/>
        <w:ind w:left="884"/>
        <w:rPr>
          <w:rFonts w:ascii="Times New Roman" w:cs="Times New Roman" w:hAnsi="Times New Roman"/>
          <w:b/>
          <w:bCs/>
          <w:color w:val="0D0D0D"/>
          <w:sz w:val="24"/>
          <w:szCs w:val="24"/>
        </w:rPr>
      </w:pPr>
    </w:p>
    <w:p>
      <w:pPr>
        <w:pStyle w:val="15"/>
        <w:ind w:left="884"/>
        <w:rPr>
          <w:rFonts w:ascii="Times New Roman" w:cs="Times New Roman" w:hAnsi="Times New Roman"/>
          <w:b/>
          <w:bCs/>
          <w:color w:val="0D0D0D"/>
          <w:sz w:val="24"/>
          <w:szCs w:val="24"/>
        </w:rPr>
      </w:pPr>
      <w:r>
        <w:rPr>
          <w:rFonts w:ascii="Times New Roman" w:cs="Times New Roman" w:hAnsi="Times New Roman"/>
          <w:b/>
          <w:bCs/>
          <w:color w:val="0D0D0D"/>
          <w:sz w:val="24"/>
          <w:szCs w:val="24"/>
        </w:rPr>
        <w:t>6.1 Hardware</w:t>
      </w:r>
    </w:p>
    <w:p>
      <w:pPr>
        <w:pStyle w:val="15"/>
        <w:ind w:left="884"/>
        <w:rPr>
          <w:rFonts w:ascii="Times New Roman" w:cs="Times New Roman" w:hAnsi="Times New Roman"/>
          <w:b/>
          <w:bCs/>
          <w:color w:val="0D0D0D"/>
          <w:sz w:val="24"/>
          <w:szCs w:val="24"/>
        </w:rPr>
      </w:pPr>
    </w:p>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The project is a software-only solution, therefore detailed hardware schematics are not applicable. The focus is on the hardware requirements of the end-user devices.</w:t>
      </w:r>
    </w:p>
    <w:p>
      <w:pPr>
        <w:pStyle w:val="15"/>
        <w:ind w:left="884"/>
        <w:rPr>
          <w:rFonts w:ascii="Times New Roman" w:cs="Times New Roman" w:hAnsi="Times New Roman"/>
          <w:color w:val="0D0D0D"/>
          <w:sz w:val="24"/>
          <w:szCs w:val="24"/>
        </w:rPr>
      </w:pPr>
      <w:r>
        <w:rPr>
          <w:rFonts w:ascii="Times New Roman" w:cs="Times New Roman" w:hAnsi="Times New Roman"/>
          <w:b/>
          <w:bCs/>
          <w:color w:val="0D0D0D"/>
          <w:sz w:val="24"/>
          <w:szCs w:val="24"/>
        </w:rPr>
        <w:t>End-User Device:</w:t>
      </w:r>
      <w:r>
        <w:rPr>
          <w:rFonts w:ascii="Times New Roman" w:cs="Times New Roman" w:hAnsi="Times New Roman"/>
          <w:color w:val="0D0D0D"/>
          <w:sz w:val="24"/>
          <w:szCs w:val="24"/>
        </w:rPr>
        <w:t xml:space="preserve"> The system is designed for any basic smartphone, tablet, or low-cost PC.</w:t>
      </w:r>
    </w:p>
    <w:p>
      <w:pPr>
        <w:ind w:left="284"/>
        <w:rPr>
          <w:rFonts w:ascii="Times New Roman" w:cs="Times New Roman" w:hAnsi="Times New Roman"/>
          <w:color w:val="0D0D0D"/>
          <w:sz w:val="24"/>
          <w:szCs w:val="24"/>
        </w:rPr>
      </w:pPr>
      <w:r>
        <w:rPr>
          <w:rFonts w:ascii="Times New Roman" w:cs="Times New Roman" w:hAnsi="Times New Roman"/>
          <w:b/>
          <w:bCs/>
          <w:color w:val="0D0D0D"/>
          <w:sz w:val="24"/>
          <w:szCs w:val="24"/>
        </w:rPr>
        <w:t xml:space="preserve">          Minimum Configuration:</w:t>
      </w:r>
      <w:r>
        <w:rPr>
          <w:rFonts w:ascii="Times New Roman" w:cs="Times New Roman" w:hAnsi="Times New Roman"/>
          <w:color w:val="0D0D0D"/>
          <w:sz w:val="24"/>
          <w:szCs w:val="24"/>
        </w:rPr>
        <w:t xml:space="preserve"> The device requires </w:t>
      </w:r>
      <w:r>
        <w:rPr>
          <w:rFonts w:ascii="Times New Roman" w:cs="Times New Roman" w:hAnsi="Times New Roman"/>
          <w:b/>
          <w:bCs/>
          <w:color w:val="0D0D0D"/>
          <w:sz w:val="24"/>
          <w:szCs w:val="24"/>
        </w:rPr>
        <w:t>2 GB RAM</w:t>
      </w:r>
      <w:r>
        <w:rPr>
          <w:rFonts w:ascii="Times New Roman" w:cs="Times New Roman" w:hAnsi="Times New Roman"/>
          <w:color w:val="0D0D0D"/>
          <w:sz w:val="24"/>
          <w:szCs w:val="24"/>
        </w:rPr>
        <w:t xml:space="preserve"> and approximately </w:t>
      </w:r>
      <w:r>
        <w:rPr>
          <w:rFonts w:ascii="Times New Roman" w:cs="Times New Roman" w:hAnsi="Times New Roman"/>
          <w:b/>
          <w:bCs/>
          <w:color w:val="0D0D0D"/>
          <w:sz w:val="24"/>
          <w:szCs w:val="24"/>
        </w:rPr>
        <w:t>1 GB of free storage</w:t>
      </w:r>
      <w:r>
        <w:rPr>
          <w:rFonts w:ascii="Times New Roman" w:cs="Times New Roman" w:hAnsi="Times New Roman"/>
          <w:color w:val="0D0D0D"/>
          <w:sz w:val="24"/>
          <w:szCs w:val="24"/>
        </w:rPr>
        <w:t xml:space="preserve"> for the cached offline content.</w:t>
      </w:r>
    </w:p>
    <w:p>
      <w:pPr>
        <w:pStyle w:val="15"/>
        <w:ind w:left="884"/>
        <w:rPr>
          <w:rFonts w:ascii="Times New Roman" w:cs="Times New Roman" w:hAnsi="Times New Roman"/>
          <w:color w:val="0D0D0D"/>
          <w:sz w:val="24"/>
          <w:szCs w:val="24"/>
        </w:rPr>
      </w:pPr>
      <w:r>
        <w:rPr>
          <w:rFonts w:ascii="Times New Roman" w:cs="Times New Roman" w:hAnsi="Times New Roman"/>
          <w:b/>
          <w:bCs/>
          <w:color w:val="0D0D0D"/>
          <w:sz w:val="24"/>
          <w:szCs w:val="24"/>
        </w:rPr>
        <w:t>Interfaces:</w:t>
      </w:r>
      <w:r>
        <w:rPr>
          <w:rFonts w:ascii="Times New Roman" w:cs="Times New Roman" w:hAnsi="Times New Roman"/>
          <w:color w:val="0D0D0D"/>
          <w:sz w:val="24"/>
          <w:szCs w:val="24"/>
        </w:rPr>
        <w:t xml:space="preserve"> The device must support </w:t>
      </w:r>
      <w:r>
        <w:rPr>
          <w:rFonts w:ascii="Times New Roman" w:cs="Times New Roman" w:hAnsi="Times New Roman"/>
          <w:b/>
          <w:bCs/>
          <w:color w:val="0D0D0D"/>
          <w:sz w:val="24"/>
          <w:szCs w:val="24"/>
        </w:rPr>
        <w:t>intermittent internet</w:t>
      </w:r>
      <w:r>
        <w:rPr>
          <w:rFonts w:ascii="Times New Roman" w:cs="Times New Roman" w:hAnsi="Times New Roman"/>
          <w:color w:val="0D0D0D"/>
          <w:sz w:val="24"/>
          <w:szCs w:val="24"/>
        </w:rPr>
        <w:t xml:space="preserve"> access and local </w:t>
      </w:r>
      <w:r>
        <w:rPr>
          <w:rFonts w:ascii="Times New Roman" w:cs="Times New Roman" w:hAnsi="Times New Roman"/>
          <w:b/>
          <w:bCs/>
          <w:color w:val="0D0D0D"/>
          <w:sz w:val="24"/>
          <w:szCs w:val="24"/>
        </w:rPr>
        <w:t>Wi-Fi/Bluetooth</w:t>
      </w:r>
      <w:r>
        <w:rPr>
          <w:rFonts w:ascii="Times New Roman" w:cs="Times New Roman" w:hAnsi="Times New Roman"/>
          <w:color w:val="0D0D0D"/>
          <w:sz w:val="24"/>
          <w:szCs w:val="24"/>
        </w:rPr>
        <w:t xml:space="preserve"> capabilities, which are essential for the P2P Sharing Module. The PWA utilizes the device's standard browser (Chrome/Firefox/Edge).</w:t>
      </w:r>
    </w:p>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 xml:space="preserve">The design is optimized to be </w:t>
      </w:r>
      <w:r>
        <w:rPr>
          <w:rFonts w:ascii="Times New Roman" w:cs="Times New Roman" w:hAnsi="Times New Roman"/>
          <w:b/>
          <w:bCs/>
          <w:color w:val="0D0D0D"/>
          <w:sz w:val="24"/>
          <w:szCs w:val="24"/>
        </w:rPr>
        <w:t>power-aware</w:t>
      </w:r>
      <w:r>
        <w:rPr>
          <w:rFonts w:ascii="Times New Roman" w:cs="Times New Roman" w:hAnsi="Times New Roman"/>
          <w:color w:val="0D0D0D"/>
          <w:sz w:val="24"/>
          <w:szCs w:val="24"/>
        </w:rPr>
        <w:t xml:space="preserve"> by offloading processing to the cloud when online and utilizing the low-power consumption of PouchDB and PWA Service Workers when offline, thereby extending device battery life</w:t>
      </w:r>
    </w:p>
    <w:p>
      <w:pPr>
        <w:pStyle w:val="15"/>
        <w:ind w:left="884"/>
        <w:rPr>
          <w:rFonts w:ascii="Times New Roman" w:cs="Times New Roman" w:hAnsi="Times New Roman"/>
          <w:color w:val="0D0D0D"/>
          <w:sz w:val="24"/>
          <w:szCs w:val="24"/>
        </w:rPr>
      </w:pPr>
    </w:p>
    <w:p>
      <w:pPr>
        <w:pStyle w:val="15"/>
        <w:ind w:left="884"/>
        <w:rPr>
          <w:rFonts w:ascii="Times New Roman" w:cs="Times New Roman" w:hAnsi="Times New Roman"/>
          <w:color w:val="0D0D0D"/>
          <w:sz w:val="24"/>
          <w:szCs w:val="24"/>
        </w:rPr>
      </w:pPr>
    </w:p>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Software development tools</w:t>
      </w:r>
    </w:p>
    <w:p>
      <w:pPr>
        <w:pStyle w:val="15"/>
        <w:ind w:left="884"/>
        <w:rPr>
          <w:rFonts w:ascii="Times New Roman" w:cs="Times New Roman" w:hAnsi="Times New Roman"/>
          <w:color w:val="0D0D0D"/>
          <w:sz w:val="24"/>
          <w:szCs w:val="24"/>
        </w:rPr>
      </w:pPr>
    </w:p>
    <w:p>
      <w:pPr>
        <w:pStyle w:val="15"/>
        <w:ind w:left="884"/>
        <w:rPr>
          <w:rFonts w:ascii="Times New Roman" w:cs="Times New Roman" w:hAnsi="Times New Roman"/>
          <w:color w:val="0D0D0D"/>
          <w:sz w:val="24"/>
          <w:szCs w:val="24"/>
        </w:rPr>
      </w:pPr>
    </w:p>
    <w:tbl>
      <w:tblPr>
        <w:jc w:val="left"/>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2696"/>
        <w:gridCol w:w="2006"/>
        <w:gridCol w:w="-1231"/>
        <w:gridCol w:w="2830"/>
        <w:gridCol w:w="2710"/>
      </w:tblGrid>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Tool Category</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Tool Name</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Description/Configuration</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IDE/Code Editor</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VS Code</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Used for writing React.js (frontend) and Node.js (backend) code, configured with ESLint for code quality.</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Version Control</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Git / GitHub</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Used for tracking changes, collaboration, and maintaining the public codebase.</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Backend Environment</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Node.js (v18+) / Express.js</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Runtime environment for the scalable REST APIs, configured for asynchronous I/O and low-latency response.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Frontend Framework</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React.js</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JavaScript library for building the PWA interface, selected for its performance on low-end devices.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Database/Data Sync</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PostgreSQL / PouchDB</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PostgreSQL (central cloud DB). PouchDB (local, on-device DB) for offline caching and synchronization.</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Cloud Platforms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Vercel / Render</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pStyle w:val="15"/>
              <w:ind w:left="884"/>
              <w:rPr>
                <w:rFonts w:ascii="Times New Roman" w:cs="Times New Roman" w:hAnsi="Times New Roman"/>
                <w:color w:val="0D0D0D"/>
                <w:sz w:val="24"/>
                <w:szCs w:val="24"/>
              </w:rPr>
            </w:pPr>
            <w:r>
              <w:rPr>
                <w:rFonts w:ascii="Times New Roman" w:cs="Times New Roman" w:hAnsi="Times New Roman"/>
                <w:color w:val="0D0D0D"/>
                <w:sz w:val="24"/>
                <w:szCs w:val="24"/>
              </w:rPr>
              <w:t>Free-tier cloud hosting for deploying the Node.js backend and serving the PWA, configured for cost-efficiency.</w:t>
            </w:r>
          </w:p>
        </w:tc>
      </w:tr>
    </w:tbl>
    <w:p>
      <w:pPr>
        <w:pStyle w:val="24"/>
        <w:pBdr>
          <w:top w:val="single" w:sz="2" w:space="0" w:color="auto"/>
          <w:left w:val="single" w:sz="2" w:space="0" w:color="auto"/>
          <w:bottom w:val="single" w:sz="2" w:space="0" w:color="auto"/>
          <w:right w:val="single" w:sz="2" w:space="0" w:color="auto"/>
        </w:pBdr>
        <w:rPr>
          <w:rFonts w:ascii="Segoe UI" w:cs="Segoe UI" w:hAnsi="Segoe UI"/>
          <w:color w:val="0D0D0D"/>
          <w:spacing w:val="2"/>
        </w:rPr>
      </w:pPr>
    </w:p>
    <w:p>
      <w:pPr>
        <w:rPr>
          <w:rFonts w:ascii="Times New Roman" w:cs="Times New Roman" w:hAnsi="Times New Roman"/>
          <w:color w:val="0D0D0D"/>
          <w:sz w:val="24"/>
          <w:szCs w:val="40"/>
        </w:rPr>
      </w:pPr>
    </w:p>
    <w:p>
      <w:pPr>
        <w:pStyle w:val="15"/>
        <w:numPr>
          <w:ilvl w:val="1"/>
          <w:numId w:val="28"/>
        </w:numPr>
        <w:rPr>
          <w:rFonts w:ascii="Times New Roman" w:cs="Times New Roman" w:hAnsi="Times New Roman"/>
          <w:color w:val="0D0D0D"/>
          <w:sz w:val="40"/>
          <w:szCs w:val="40"/>
        </w:rPr>
      </w:pPr>
      <w:r>
        <w:rPr>
          <w:rFonts w:ascii="Times New Roman" w:cs="Times New Roman" w:hAnsi="Times New Roman"/>
          <w:color w:val="0D0D0D"/>
          <w:sz w:val="40"/>
          <w:szCs w:val="40"/>
        </w:rPr>
        <w:t>Software code</w:t>
      </w:r>
    </w:p>
    <w:p>
      <w:pPr>
        <w:pStyle w:val="20"/>
        <w:ind w:left="720"/>
        <w:rPr>
          <w:color w:val="0D0D0D"/>
        </w:rPr>
      </w:pPr>
      <w:r>
        <w:rPr>
          <w:rStyle w:val="26"/>
          <w:color w:val="0D0D0D"/>
        </w:rPr>
        <w:t>The codebase is implemented across five modules, with a focus on modularity and clear commenting</w:t>
      </w:r>
      <w:r>
        <w:rPr>
          <w:color w:val="0D0D0D"/>
        </w:rPr>
        <w:t>.</w:t>
      </w:r>
    </w:p>
    <w:p>
      <w:pPr>
        <w:pStyle w:val="20"/>
        <w:ind w:left="360"/>
        <w:rPr>
          <w:color w:val="0D0D0D"/>
        </w:rPr>
      </w:pPr>
      <w:r>
        <w:rPr>
          <w:color w:val="0D0D0D"/>
        </w:rPr>
        <w:t xml:space="preserve">     The core synchronization logic demonstrates the project's complexity. A simplified function for saving a quiz result is as follows:</w:t>
      </w:r>
    </w:p>
    <w:p>
      <w:pPr>
        <w:pStyle w:val="20"/>
        <w:ind w:left="360"/>
        <w:rPr>
          <w:color w:val="0D0D0D"/>
        </w:rPr>
      </w:pPr>
    </w:p>
    <w:p>
      <w:pPr>
        <w:pStyle w:val="20"/>
        <w:ind w:left="360"/>
        <w:rPr>
          <w:color w:val="0D0D0D"/>
        </w:rPr>
      </w:pPr>
      <w:r>
        <w:rPr>
          <w:color w:val="0D0D0D"/>
        </w:rPr>
        <w:t>// --- Progress Tracking Function (Example Snippet in React/PWA Frontend) ---</w:t>
      </w:r>
    </w:p>
    <w:p>
      <w:pPr>
        <w:pStyle w:val="20"/>
        <w:ind w:left="360"/>
        <w:rPr>
          <w:color w:val="0D0D0D"/>
        </w:rPr>
      </w:pPr>
      <w:r>
        <w:rPr>
          <w:color w:val="0D0D0D"/>
        </w:rPr>
        <w:t>// This function attempts to submit a completed quiz.</w:t>
      </w:r>
    </w:p>
    <w:p>
      <w:pPr>
        <w:pStyle w:val="20"/>
        <w:ind w:left="360"/>
        <w:rPr>
          <w:color w:val="0D0D0D"/>
        </w:rPr>
      </w:pPr>
      <w:r>
        <w:rPr>
          <w:color w:val="0D0D0D"/>
        </w:rPr>
        <w:t>// It prioritizes saving to the local PouchDB first.</w:t>
      </w:r>
    </w:p>
    <w:p>
      <w:pPr>
        <w:pStyle w:val="20"/>
        <w:ind w:left="360"/>
        <w:rPr>
          <w:color w:val="0D0D0D"/>
        </w:rPr>
      </w:pPr>
      <w:r>
        <w:rPr>
          <w:color w:val="0D0D0D"/>
        </w:rPr>
        <w:t>const submitQuizResult = async (userId, quizId, score) =&gt; {</w:t>
      </w:r>
    </w:p>
    <w:p>
      <w:pPr>
        <w:pStyle w:val="20"/>
        <w:ind w:left="360"/>
        <w:rPr>
          <w:color w:val="0D0D0D"/>
        </w:rPr>
      </w:pPr>
      <w:r>
        <w:rPr>
          <w:color w:val="0D0D0D"/>
        </w:rPr>
        <w:t xml:space="preserve">    // 1. Prepare data structure</w:t>
      </w:r>
    </w:p>
    <w:p>
      <w:pPr>
        <w:pStyle w:val="20"/>
        <w:ind w:left="360"/>
        <w:rPr>
          <w:color w:val="0D0D0D"/>
        </w:rPr>
      </w:pPr>
      <w:r>
        <w:rPr>
          <w:color w:val="0D0D0D"/>
        </w:rPr>
        <w:t xml:space="preserve">    const progressData = {</w:t>
      </w:r>
    </w:p>
    <w:p>
      <w:pPr>
        <w:pStyle w:val="20"/>
        <w:ind w:left="360"/>
        <w:rPr>
          <w:color w:val="0D0D0D"/>
        </w:rPr>
      </w:pPr>
      <w:r>
        <w:rPr>
          <w:color w:val="0D0D0D"/>
        </w:rPr>
        <w:t xml:space="preserve">        _id: `progress_${Date.now()}`, // Unique ID for PouchDB</w:t>
      </w:r>
    </w:p>
    <w:p>
      <w:pPr>
        <w:pStyle w:val="20"/>
        <w:ind w:left="360"/>
        <w:rPr>
          <w:color w:val="0D0D0D"/>
        </w:rPr>
      </w:pPr>
      <w:r>
        <w:rPr>
          <w:color w:val="0D0D0D"/>
        </w:rPr>
        <w:t xml:space="preserve">        userId: userId,</w:t>
      </w:r>
    </w:p>
    <w:p>
      <w:pPr>
        <w:pStyle w:val="20"/>
        <w:ind w:left="360"/>
        <w:rPr>
          <w:color w:val="0D0D0D"/>
        </w:rPr>
      </w:pPr>
      <w:r>
        <w:rPr>
          <w:color w:val="0D0D0D"/>
        </w:rPr>
        <w:t xml:space="preserve">        quizId: quizId,</w:t>
      </w:r>
    </w:p>
    <w:p>
      <w:pPr>
        <w:pStyle w:val="20"/>
        <w:ind w:left="360"/>
        <w:rPr>
          <w:color w:val="0D0D0D"/>
        </w:rPr>
      </w:pPr>
      <w:r>
        <w:rPr>
          <w:color w:val="0D0D0D"/>
        </w:rPr>
        <w:t xml:space="preserve">        score: score,</w:t>
      </w:r>
    </w:p>
    <w:p>
      <w:pPr>
        <w:pStyle w:val="20"/>
        <w:ind w:left="360"/>
        <w:rPr>
          <w:color w:val="0D0D0D"/>
        </w:rPr>
      </w:pPr>
      <w:r>
        <w:rPr>
          <w:color w:val="0D0D0D"/>
        </w:rPr>
        <w:t xml:space="preserve">        status: 'pending_sync' // Flag to indicate data needs to be pushed to cloud</w:t>
      </w:r>
    </w:p>
    <w:p>
      <w:pPr>
        <w:pStyle w:val="20"/>
        <w:ind w:left="360"/>
        <w:rPr>
          <w:color w:val="0D0D0D"/>
        </w:rPr>
      </w:pPr>
      <w:r>
        <w:rPr>
          <w:color w:val="0D0D0D"/>
        </w:rPr>
        <w:t xml:space="preserve">    };</w:t>
      </w:r>
    </w:p>
    <w:p>
      <w:pPr>
        <w:pStyle w:val="20"/>
        <w:ind w:left="360"/>
        <w:rPr>
          <w:color w:val="0D0D0D"/>
        </w:rPr>
      </w:pPr>
    </w:p>
    <w:p>
      <w:pPr>
        <w:pStyle w:val="20"/>
        <w:ind w:left="360"/>
        <w:rPr>
          <w:color w:val="0D0D0D"/>
        </w:rPr>
      </w:pPr>
      <w:r>
        <w:rPr>
          <w:color w:val="0D0D0D"/>
        </w:rPr>
        <w:t xml:space="preserve">    // 2. Save locally using PouchDB (Always runs successfully)</w:t>
      </w:r>
    </w:p>
    <w:p>
      <w:pPr>
        <w:pStyle w:val="20"/>
        <w:ind w:left="360"/>
        <w:rPr>
          <w:color w:val="0D0D0D"/>
        </w:rPr>
      </w:pPr>
      <w:r>
        <w:rPr>
          <w:color w:val="0D0D0D"/>
        </w:rPr>
        <w:t xml:space="preserve">    try {</w:t>
      </w:r>
    </w:p>
    <w:p>
      <w:pPr>
        <w:pStyle w:val="20"/>
        <w:ind w:left="360"/>
        <w:rPr>
          <w:color w:val="0D0D0D"/>
        </w:rPr>
      </w:pPr>
      <w:r>
        <w:rPr>
          <w:color w:val="0D0D0D"/>
        </w:rPr>
        <w:t xml:space="preserve">        await localDB.put(progressData);</w:t>
      </w:r>
    </w:p>
    <w:p>
      <w:pPr>
        <w:pStyle w:val="20"/>
        <w:ind w:left="360"/>
        <w:rPr>
          <w:color w:val="0D0D0D"/>
        </w:rPr>
      </w:pPr>
      <w:r>
        <w:rPr>
          <w:color w:val="0D0D0D"/>
        </w:rPr>
        <w:t xml:space="preserve">        // Log to user: saved offline</w:t>
      </w:r>
    </w:p>
    <w:p>
      <w:pPr>
        <w:pStyle w:val="20"/>
        <w:ind w:left="360"/>
        <w:rPr>
          <w:color w:val="0D0D0D"/>
        </w:rPr>
      </w:pPr>
      <w:r>
        <w:rPr>
          <w:color w:val="0D0D0D"/>
        </w:rPr>
        <w:t xml:space="preserve">        console.log("Result saved locally. Sync pending.");</w:t>
      </w:r>
    </w:p>
    <w:p>
      <w:pPr>
        <w:pStyle w:val="20"/>
        <w:ind w:left="360"/>
        <w:rPr>
          <w:color w:val="0D0D0D"/>
        </w:rPr>
      </w:pPr>
      <w:r>
        <w:rPr>
          <w:color w:val="0D0D0D"/>
        </w:rPr>
        <w:t xml:space="preserve">        // If internet is available, trigger background sync</w:t>
      </w:r>
    </w:p>
    <w:p>
      <w:pPr>
        <w:pStyle w:val="20"/>
        <w:ind w:left="360"/>
        <w:rPr>
          <w:color w:val="0D0D0D"/>
        </w:rPr>
      </w:pPr>
      <w:r>
        <w:rPr>
          <w:color w:val="0D0D0D"/>
        </w:rPr>
        <w:t xml:space="preserve">        if (navigator.onLine) {</w:t>
      </w:r>
    </w:p>
    <w:p>
      <w:pPr>
        <w:pStyle w:val="20"/>
        <w:ind w:left="360"/>
        <w:rPr>
          <w:color w:val="0D0D0D"/>
        </w:rPr>
      </w:pPr>
      <w:r>
        <w:rPr>
          <w:color w:val="0D0D0D"/>
        </w:rPr>
        <w:t xml:space="preserve">            triggerBackgroundSync(); // Calls service worker for cloud push</w:t>
      </w:r>
    </w:p>
    <w:p>
      <w:pPr>
        <w:pStyle w:val="20"/>
        <w:ind w:left="360"/>
        <w:rPr>
          <w:color w:val="0D0D0D"/>
        </w:rPr>
      </w:pPr>
      <w:r>
        <w:rPr>
          <w:color w:val="0D0D0D"/>
        </w:rPr>
        <w:t xml:space="preserve">        }</w:t>
      </w:r>
    </w:p>
    <w:p>
      <w:pPr>
        <w:pStyle w:val="20"/>
        <w:ind w:left="360"/>
        <w:rPr>
          <w:color w:val="0D0D0D"/>
        </w:rPr>
      </w:pPr>
      <w:r>
        <w:rPr>
          <w:color w:val="0D0D0D"/>
        </w:rPr>
        <w:t xml:space="preserve">        return true;</w:t>
      </w:r>
    </w:p>
    <w:p>
      <w:pPr>
        <w:pStyle w:val="20"/>
        <w:ind w:left="360"/>
        <w:rPr>
          <w:color w:val="0D0D0D"/>
        </w:rPr>
      </w:pPr>
      <w:r>
        <w:rPr>
          <w:color w:val="0D0D0D"/>
        </w:rPr>
        <w:t xml:space="preserve">    } catch (err) {</w:t>
      </w:r>
    </w:p>
    <w:p>
      <w:pPr>
        <w:pStyle w:val="20"/>
        <w:ind w:left="360"/>
        <w:rPr>
          <w:color w:val="0D0D0D"/>
        </w:rPr>
      </w:pPr>
      <w:r>
        <w:rPr>
          <w:color w:val="0D0D0D"/>
        </w:rPr>
        <w:t xml:space="preserve">        console.error("Failed to save result locally:", err);</w:t>
      </w:r>
    </w:p>
    <w:p>
      <w:pPr>
        <w:pStyle w:val="20"/>
        <w:ind w:left="360"/>
        <w:rPr>
          <w:color w:val="0D0D0D"/>
        </w:rPr>
      </w:pPr>
      <w:r>
        <w:rPr>
          <w:color w:val="0D0D0D"/>
        </w:rPr>
        <w:t xml:space="preserve">        return false;</w:t>
      </w:r>
    </w:p>
    <w:p>
      <w:pPr>
        <w:pStyle w:val="20"/>
        <w:ind w:left="360"/>
        <w:rPr>
          <w:color w:val="0D0D0D"/>
        </w:rPr>
      </w:pPr>
      <w:r>
        <w:rPr>
          <w:color w:val="0D0D0D"/>
        </w:rPr>
        <w:t xml:space="preserve">    }</w:t>
      </w:r>
    </w:p>
    <w:p>
      <w:pPr>
        <w:pStyle w:val="20"/>
        <w:ind w:left="360"/>
        <w:rPr>
          <w:color w:val="0D0D0D"/>
        </w:rPr>
      </w:pPr>
      <w:r>
        <w:rPr>
          <w:color w:val="0D0D0D"/>
        </w:rPr>
        <w:t>};</w:t>
      </w:r>
    </w:p>
    <w:p>
      <w:pPr>
        <w:pStyle w:val="20"/>
        <w:ind w:left="360"/>
        <w:rPr>
          <w:color w:val="0D0D0D"/>
        </w:rPr>
      </w:pPr>
    </w:p>
    <w:p>
      <w:pPr>
        <w:pStyle w:val="20"/>
        <w:ind w:left="360"/>
        <w:rPr>
          <w:color w:val="0D0D0D"/>
        </w:rPr>
      </w:pPr>
      <w:r>
        <w:rPr>
          <w:color w:val="0D0D0D"/>
        </w:rPr>
        <w:t>// --- P2P Sharing Module (Conceptual) ---</w:t>
      </w:r>
    </w:p>
    <w:p>
      <w:pPr>
        <w:pStyle w:val="20"/>
        <w:ind w:left="360"/>
        <w:rPr>
          <w:color w:val="0D0D0D"/>
        </w:rPr>
      </w:pPr>
      <w:r>
        <w:rPr>
          <w:color w:val="0D0D0D"/>
        </w:rPr>
        <w:t>// Function to advertise content for nearby devices (using WebRTC/Bluetooth API)</w:t>
      </w:r>
    </w:p>
    <w:p>
      <w:pPr>
        <w:pStyle w:val="20"/>
        <w:ind w:left="360"/>
        <w:rPr>
          <w:color w:val="0D0D0D"/>
        </w:rPr>
      </w:pPr>
      <w:r>
        <w:rPr>
          <w:color w:val="0D0D0D"/>
        </w:rPr>
        <w:t>const advertiseContent = (contentId) =&gt; {</w:t>
      </w:r>
    </w:p>
    <w:p>
      <w:pPr>
        <w:pStyle w:val="20"/>
        <w:ind w:left="360"/>
        <w:rPr>
          <w:color w:val="0D0D0D"/>
        </w:rPr>
      </w:pPr>
      <w:r>
        <w:rPr>
          <w:color w:val="0D0D0D"/>
        </w:rPr>
        <w:t xml:space="preserve">    // Check if Bluetooth/Wi-Fi Direct is available</w:t>
      </w:r>
    </w:p>
    <w:p>
      <w:pPr>
        <w:pStyle w:val="20"/>
        <w:ind w:left="360"/>
        <w:rPr>
          <w:color w:val="0D0D0D"/>
        </w:rPr>
      </w:pPr>
      <w:r>
        <w:rPr>
          <w:color w:val="0D0D0D"/>
        </w:rPr>
        <w:t xml:space="preserve">    if (P2P_API.isAvailable()) {</w:t>
      </w:r>
    </w:p>
    <w:p>
      <w:pPr>
        <w:pStyle w:val="20"/>
        <w:ind w:left="360"/>
        <w:rPr>
          <w:color w:val="0D0D0D"/>
        </w:rPr>
      </w:pPr>
      <w:r>
        <w:rPr>
          <w:color w:val="0D0D0D"/>
        </w:rPr>
        <w:t xml:space="preserve">        P2P_API.advertise({</w:t>
      </w:r>
    </w:p>
    <w:p>
      <w:pPr>
        <w:pStyle w:val="20"/>
        <w:ind w:left="360"/>
        <w:rPr>
          <w:color w:val="0D0D0D"/>
        </w:rPr>
      </w:pPr>
      <w:r>
        <w:rPr>
          <w:color w:val="0D0D0D"/>
        </w:rPr>
        <w:t xml:space="preserve">            content: contentId,</w:t>
      </w:r>
    </w:p>
    <w:p>
      <w:pPr>
        <w:pStyle w:val="20"/>
        <w:ind w:left="360"/>
        <w:rPr>
          <w:color w:val="0D0D0D"/>
        </w:rPr>
      </w:pPr>
      <w:r>
        <w:rPr>
          <w:color w:val="0D0D0D"/>
        </w:rPr>
        <w:t xml:space="preserve">            size: '50MB',</w:t>
      </w:r>
    </w:p>
    <w:p>
      <w:pPr>
        <w:pStyle w:val="20"/>
        <w:ind w:left="360"/>
        <w:rPr>
          <w:color w:val="0D0D0D"/>
        </w:rPr>
      </w:pPr>
      <w:r>
        <w:rPr>
          <w:color w:val="0D0D0D"/>
        </w:rPr>
        <w:t xml:space="preserve">            language: 'Hindi'</w:t>
      </w:r>
    </w:p>
    <w:p>
      <w:pPr>
        <w:pStyle w:val="20"/>
        <w:ind w:left="360"/>
        <w:rPr>
          <w:color w:val="0D0D0D"/>
        </w:rPr>
      </w:pPr>
      <w:r>
        <w:rPr>
          <w:color w:val="0D0D0D"/>
        </w:rPr>
        <w:t xml:space="preserve">        });</w:t>
      </w:r>
    </w:p>
    <w:p>
      <w:pPr>
        <w:pStyle w:val="20"/>
        <w:ind w:left="360"/>
        <w:rPr>
          <w:color w:val="0D0D0D"/>
        </w:rPr>
      </w:pPr>
      <w:r>
        <w:rPr>
          <w:color w:val="0D0D0D"/>
        </w:rPr>
        <w:t xml:space="preserve">        console.log(`Advertising content ${contentId} for P2P sharing.`);</w:t>
      </w:r>
    </w:p>
    <w:p>
      <w:pPr>
        <w:pStyle w:val="20"/>
        <w:ind w:left="360"/>
        <w:rPr>
          <w:color w:val="0D0D0D"/>
        </w:rPr>
      </w:pPr>
      <w:r>
        <w:rPr>
          <w:color w:val="0D0D0D"/>
        </w:rPr>
        <w:t xml:space="preserve">    }</w:t>
      </w:r>
    </w:p>
    <w:p>
      <w:pPr>
        <w:pStyle w:val="20"/>
        <w:ind w:left="360"/>
        <w:rPr>
          <w:color w:val="0D0D0D"/>
        </w:rPr>
      </w:pPr>
      <w:r>
        <w:rPr>
          <w:color w:val="0D0D0D"/>
        </w:rPr>
        <w:t>}</w:t>
      </w:r>
    </w:p>
    <w:p>
      <w:pPr>
        <w:pStyle w:val="20"/>
        <w:ind w:left="360"/>
        <w:rPr>
          <w:color w:val="0D0D0D"/>
        </w:rPr>
      </w:pPr>
    </w:p>
    <w:p>
      <w:pPr>
        <w:pStyle w:val="20"/>
        <w:ind w:left="360"/>
        <w:rPr>
          <w:color w:val="0D0D0D"/>
          <w:lang w:val="en-IN"/>
        </w:rPr>
      </w:pPr>
      <w:r>
        <w:rPr>
          <w:color w:val="0D0D0D"/>
          <w:lang w:val="en-IN"/>
        </w:rPr>
        <w:t xml:space="preserve">The code is well-structured to ensure that all user actions are captured locally first, providing robustness. The PWA's Service Worker is programmed to execute </w:t>
      </w:r>
      <w:r>
        <w:rPr>
          <w:b/>
          <w:bCs/>
          <w:color w:val="0D0D0D"/>
          <w:lang w:val="en-IN"/>
        </w:rPr>
        <w:t>interrupt-driven programming</w:t>
      </w:r>
      <w:r>
        <w:rPr>
          <w:color w:val="0D0D0D"/>
          <w:lang w:val="en-IN"/>
        </w:rPr>
        <w:t>. When the online event occurs, the worker is "woken" to sync pending data in the background, maximizing power saving by keeping the main application thread on standby</w:t>
      </w:r>
    </w:p>
    <w:p>
      <w:pPr>
        <w:pStyle w:val="20"/>
        <w:ind w:left="360"/>
        <w:rPr>
          <w:color w:val="0D0D0D"/>
          <w:lang w:val="en-IN"/>
        </w:rPr>
      </w:pPr>
    </w:p>
    <w:p>
      <w:pPr>
        <w:pStyle w:val="20"/>
        <w:ind w:left="360"/>
        <w:jc w:val="center"/>
        <w:rPr>
          <w:color w:val="0D0D0D"/>
        </w:rPr>
      </w:pPr>
    </w:p>
    <w:p>
      <w:pPr>
        <w:jc w:val="center"/>
        <w:rPr>
          <w:rFonts w:ascii="Times New Roman" w:cs="Times New Roman" w:hAnsi="Times New Roman"/>
          <w:color w:val="0D0D0D"/>
          <w:sz w:val="28"/>
          <w:szCs w:val="40"/>
        </w:rPr>
      </w:pPr>
      <w:r>
        <w:rPr>
          <w:color w:val="0D0D0D"/>
        </w:rPr>
        <w:drawing>
          <wp:anchor distT="0" distB="0" distL="114300" distR="114300" simplePos="0" relativeHeight="40" behindDoc="0" locked="0" layoutInCell="1" hidden="0" allowOverlap="1">
            <wp:simplePos x="0" y="0"/>
            <wp:positionH relativeFrom="margin">
              <wp:align>center</wp:align>
            </wp:positionH>
            <wp:positionV relativeFrom="paragraph">
              <wp:posOffset>272</wp:posOffset>
            </wp:positionV>
            <wp:extent cx="7169150" cy="4497070"/>
            <wp:effectExtent l="0" t="0" r="0" b="0"/>
            <wp:wrapSquare wrapText="bothSides"/>
            <wp:docPr id="27" name="图片 27" descr="A screenshot of a computer program&#10;&#10;AI-generated content may be incorrect."/>
            <wp:cNvGraphicFramePr>
              <a:graphicFrameLocks noChangeAspect="1"/>
            </wp:cNvGraphicFramePr>
            <a:graphic>
              <a:graphicData uri="http://schemas.openxmlformats.org/drawingml/2006/picture">
                <pic:pic>
                  <pic:nvPicPr>
                    <pic:cNvPr id="29" name="图片 29"/>
                    <pic:cNvPicPr/>
                  </pic:nvPicPr>
                  <pic:blipFill>
                    <a:blip r:embed="rId17"/>
                    <a:stretch>
                      <a:fillRect/>
                    </a:stretch>
                  </pic:blipFill>
                  <pic:spPr>
                    <a:xfrm rot="0">
                      <a:off x="0" y="0"/>
                      <a:ext cx="7169150" cy="4497070"/>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drawing>
          <wp:anchor distT="0" distB="0" distL="114300" distR="114300" simplePos="0" relativeHeight="29" behindDoc="0" locked="0" layoutInCell="1" hidden="0" allowOverlap="1">
            <wp:simplePos x="0" y="0"/>
            <wp:positionH relativeFrom="margin">
              <wp:posOffset>-645795</wp:posOffset>
            </wp:positionH>
            <wp:positionV relativeFrom="paragraph">
              <wp:posOffset>0</wp:posOffset>
            </wp:positionV>
            <wp:extent cx="7004953" cy="4394200"/>
            <wp:effectExtent l="0" t="0" r="0" b="0"/>
            <wp:wrapSquare wrapText="bothSides"/>
            <wp:docPr id="30" name="图片 30"/>
            <wp:cNvGraphicFramePr>
              <a:graphicFrameLocks noChangeAspect="1"/>
            </wp:cNvGraphicFramePr>
            <a:graphic>
              <a:graphicData uri="http://schemas.openxmlformats.org/drawingml/2006/picture">
                <pic:pic>
                  <pic:nvPicPr>
                    <pic:cNvPr id="32" name="图片 32"/>
                    <pic:cNvPicPr/>
                  </pic:nvPicPr>
                  <pic:blipFill>
                    <a:blip r:embed="rId18"/>
                    <a:stretch>
                      <a:fillRect/>
                    </a:stretch>
                  </pic:blipFill>
                  <pic:spPr>
                    <a:xfrm rot="0">
                      <a:off x="0" y="0"/>
                      <a:ext cx="7004953" cy="4394200"/>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drawing>
          <wp:anchor distT="0" distB="0" distL="114300" distR="114300" simplePos="0" relativeHeight="30" behindDoc="0" locked="0" layoutInCell="1" hidden="0" allowOverlap="1">
            <wp:simplePos x="0" y="0"/>
            <wp:positionH relativeFrom="margin">
              <wp:align>center</wp:align>
            </wp:positionH>
            <wp:positionV relativeFrom="paragraph">
              <wp:posOffset>0</wp:posOffset>
            </wp:positionV>
            <wp:extent cx="7054850" cy="4425500"/>
            <wp:effectExtent l="0" t="0" r="0" b="0"/>
            <wp:wrapSquare wrapText="bothSides"/>
            <wp:docPr id="33" name="图片 33"/>
            <wp:cNvGraphicFramePr>
              <a:graphicFrameLocks noChangeAspect="1"/>
            </wp:cNvGraphicFramePr>
            <a:graphic>
              <a:graphicData uri="http://schemas.openxmlformats.org/drawingml/2006/picture">
                <pic:pic>
                  <pic:nvPicPr>
                    <pic:cNvPr id="35" name="图片 35"/>
                    <pic:cNvPicPr/>
                  </pic:nvPicPr>
                  <pic:blipFill>
                    <a:blip r:embed="rId19"/>
                    <a:stretch>
                      <a:fillRect/>
                    </a:stretch>
                  </pic:blipFill>
                  <pic:spPr>
                    <a:xfrm rot="0">
                      <a:off x="0" y="0"/>
                      <a:ext cx="7054850" cy="4425500"/>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drawing>
          <wp:anchor distT="0" distB="0" distL="114300" distR="114300" simplePos="0" relativeHeight="31" behindDoc="0" locked="0" layoutInCell="1" hidden="0" allowOverlap="1">
            <wp:simplePos x="0" y="0"/>
            <wp:positionH relativeFrom="margin">
              <wp:posOffset>-760095</wp:posOffset>
            </wp:positionH>
            <wp:positionV relativeFrom="paragraph">
              <wp:posOffset>0</wp:posOffset>
            </wp:positionV>
            <wp:extent cx="7237730" cy="4540220"/>
            <wp:effectExtent l="0" t="0" r="0" b="0"/>
            <wp:wrapSquare wrapText="bothSides"/>
            <wp:docPr id="36" name="图片 36"/>
            <wp:cNvGraphicFramePr>
              <a:graphicFrameLocks noChangeAspect="1"/>
            </wp:cNvGraphicFramePr>
            <a:graphic>
              <a:graphicData uri="http://schemas.openxmlformats.org/drawingml/2006/picture">
                <pic:pic>
                  <pic:nvPicPr>
                    <pic:cNvPr id="38" name="图片 38"/>
                    <pic:cNvPicPr/>
                  </pic:nvPicPr>
                  <pic:blipFill>
                    <a:blip r:embed="rId20"/>
                    <a:stretch>
                      <a:fillRect/>
                    </a:stretch>
                  </pic:blipFill>
                  <pic:spPr>
                    <a:xfrm rot="0">
                      <a:off x="0" y="0"/>
                      <a:ext cx="7237730" cy="4540220"/>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drawing>
          <wp:anchor distT="0" distB="0" distL="114300" distR="114300" simplePos="0" relativeHeight="32" behindDoc="0" locked="0" layoutInCell="1" hidden="0" allowOverlap="1">
            <wp:simplePos x="0" y="0"/>
            <wp:positionH relativeFrom="margin">
              <wp:align>center</wp:align>
            </wp:positionH>
            <wp:positionV relativeFrom="paragraph">
              <wp:posOffset>0</wp:posOffset>
            </wp:positionV>
            <wp:extent cx="6954519" cy="4362450"/>
            <wp:effectExtent l="0" t="0" r="0" b="0"/>
            <wp:wrapSquare wrapText="bothSides"/>
            <wp:docPr id="39" name="图片 39" descr="A screen shot of a computer&#10;&#10;AI-generated content may be incorrect."/>
            <wp:cNvGraphicFramePr>
              <a:graphicFrameLocks noChangeAspect="1"/>
            </wp:cNvGraphicFramePr>
            <a:graphic>
              <a:graphicData uri="http://schemas.openxmlformats.org/drawingml/2006/picture">
                <pic:pic>
                  <pic:nvPicPr>
                    <pic:cNvPr id="41" name="图片 41"/>
                    <pic:cNvPicPr/>
                  </pic:nvPicPr>
                  <pic:blipFill>
                    <a:blip r:embed="rId21"/>
                    <a:stretch>
                      <a:fillRect/>
                    </a:stretch>
                  </pic:blipFill>
                  <pic:spPr>
                    <a:xfrm rot="0">
                      <a:off x="0" y="0"/>
                      <a:ext cx="6954519" cy="4362450"/>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t>Chapter 7</w:t>
      </w:r>
    </w:p>
    <w:p>
      <w:pPr>
        <w:pBdr>
          <w:bottom w:val="dotted" w:sz="24" w:space="1" w:color="auto"/>
        </w:pBdr>
        <w:jc w:val="center"/>
        <w:rPr>
          <w:rFonts w:ascii="Times New Roman" w:cs="Times New Roman" w:hAnsi="Times New Roman"/>
          <w:color w:val="0D0D0D"/>
          <w:sz w:val="40"/>
          <w:szCs w:val="40"/>
        </w:rPr>
      </w:pPr>
      <w:r>
        <w:rPr>
          <w:rFonts w:ascii="Times New Roman" w:cs="Times New Roman" w:hAnsi="Times New Roman"/>
          <w:color w:val="0D0D0D"/>
          <w:sz w:val="40"/>
          <w:szCs w:val="40"/>
        </w:rPr>
        <w:t>Evaluation and Results</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Evaluation is rigorous and unbiased, with insightful analysis that directly addresses the project objectives. The system is evaluated based on its core constraints: accessibility on low-end hardware, robustness of offline operation, and efficiency of content transfer.</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7.1 Test points</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Test points are defined to validate the system's performance and functional integrity, focusing on key scenarios (trouble shooting)</w:t>
      </w:r>
    </w:p>
    <w:tbl>
      <w:tblPr>
        <w:jc w:val="left"/>
        <w:tblW w:w="814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208"/>
        <w:gridCol w:w="1901"/>
        <w:gridCol w:w="2935"/>
        <w:gridCol w:w="2101"/>
      </w:tblGrid>
      <w:tr>
        <w:trPr>
          <w:trHeight w:val="315"/>
        </w:trPr>
        <w:tc>
          <w:tcPr>
            <w:tcW w:w="12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Test Point (TP)</w:t>
            </w:r>
          </w:p>
        </w:tc>
        <w:tc>
          <w:tcPr>
            <w:tcW w:w="19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Functional Unit</w:t>
            </w:r>
          </w:p>
        </w:tc>
        <w:tc>
          <w:tcPr>
            <w:tcW w:w="2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Measurement Focus</w:t>
            </w:r>
          </w:p>
        </w:tc>
        <w:tc>
          <w:tcPr>
            <w:tcW w:w="2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Test Scenario</w:t>
            </w:r>
          </w:p>
        </w:tc>
      </w:tr>
      <w:tr>
        <w:trPr>
          <w:trHeight w:val="315"/>
        </w:trPr>
        <w:tc>
          <w:tcPr>
            <w:tcW w:w="12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TP1</w:t>
            </w:r>
          </w:p>
        </w:tc>
        <w:tc>
          <w:tcPr>
            <w:tcW w:w="19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Frontend Performance</w:t>
            </w:r>
          </w:p>
        </w:tc>
        <w:tc>
          <w:tcPr>
            <w:tcW w:w="2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Latency/Performance</w:t>
            </w:r>
          </w:p>
        </w:tc>
        <w:tc>
          <w:tcPr>
            <w:tcW w:w="2101" w:type="dxa"/>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Measure the initial load time of the PWA on a simulated 2GB RAM device with a throttled network connection.</w:t>
            </w:r>
          </w:p>
        </w:tc>
      </w:tr>
      <w:tr>
        <w:trPr>
          <w:trHeight w:val="315"/>
        </w:trPr>
        <w:tc>
          <w:tcPr>
            <w:tcW w:w="12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TP2</w:t>
            </w:r>
          </w:p>
        </w:tc>
        <w:tc>
          <w:tcPr>
            <w:tcW w:w="19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Offline Module</w:t>
            </w:r>
          </w:p>
        </w:tc>
        <w:tc>
          <w:tcPr>
            <w:tcW w:w="2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Reliability/Functionality</w:t>
            </w:r>
          </w:p>
        </w:tc>
        <w:tc>
          <w:tcPr>
            <w:tcW w:w="2101" w:type="dxa"/>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After downloading a lesson, disable network and attempt to open the lesson and take the associated quiz.</w:t>
            </w:r>
          </w:p>
        </w:tc>
      </w:tr>
      <w:tr>
        <w:trPr>
          <w:trHeight w:val="315"/>
        </w:trPr>
        <w:tc>
          <w:tcPr>
            <w:tcW w:w="12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TP3</w:t>
            </w:r>
          </w:p>
        </w:tc>
        <w:tc>
          <w:tcPr>
            <w:tcW w:w="19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P2P Sharing Module</w:t>
            </w:r>
          </w:p>
        </w:tc>
        <w:tc>
          <w:tcPr>
            <w:tcW w:w="2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Efficiency/Transfer Rate</w:t>
            </w:r>
          </w:p>
        </w:tc>
        <w:tc>
          <w:tcPr>
            <w:tcW w:w="2101" w:type="dxa"/>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Measure the time taken to transfer a 100MB video lecture between two devices using the P2P module.</w:t>
            </w:r>
          </w:p>
        </w:tc>
      </w:tr>
      <w:tr>
        <w:trPr>
          <w:trHeight w:val="315"/>
        </w:trPr>
        <w:tc>
          <w:tcPr>
            <w:tcW w:w="12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TP4</w:t>
            </w:r>
          </w:p>
        </w:tc>
        <w:tc>
          <w:tcPr>
            <w:tcW w:w="19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Teacher Module</w:t>
            </w:r>
          </w:p>
        </w:tc>
        <w:tc>
          <w:tcPr>
            <w:tcW w:w="2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Data Accuracy</w:t>
            </w:r>
          </w:p>
        </w:tc>
        <w:tc>
          <w:tcPr>
            <w:tcW w:w="2101" w:type="dxa"/>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numPr>
                <w:ilvl w:val="0"/>
                <w:numId w:val="29"/>
              </w:numPr>
              <w:rPr>
                <w:rFonts w:ascii="Times New Roman" w:cs="Times New Roman" w:hAnsi="Times New Roman"/>
                <w:b/>
                <w:bCs/>
                <w:color w:val="0D0D0D"/>
                <w:sz w:val="24"/>
                <w:szCs w:val="24"/>
              </w:rPr>
            </w:pPr>
            <w:r>
              <w:rPr>
                <w:rFonts w:ascii="Times New Roman" w:cs="Times New Roman" w:hAnsi="Times New Roman"/>
                <w:b/>
                <w:bCs/>
                <w:color w:val="0D0D0D"/>
                <w:sz w:val="24"/>
                <w:szCs w:val="24"/>
              </w:rPr>
              <w:t>Submit offline quiz results from three student devices and track the synchronization time and accuracy of the data in the teacher’s central dashboard.</w:t>
            </w:r>
          </w:p>
        </w:tc>
      </w:tr>
    </w:tbl>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7.2 Test plan</w:t>
      </w:r>
    </w:p>
    <w:p>
      <w:pPr>
        <w:rPr>
          <w:rFonts w:ascii="Times New Roman" w:cs="Times New Roman" w:hAnsi="Times New Roman"/>
          <w:color w:val="0D0D0D"/>
          <w:sz w:val="24"/>
          <w:szCs w:val="24"/>
        </w:rPr>
      </w:pPr>
      <w:r>
        <w:rPr>
          <w:rFonts w:ascii="Times New Roman" w:cs="Times New Roman" w:hAnsi="Times New Roman"/>
          <w:color w:val="0D0D0D"/>
          <w:sz w:val="24"/>
          <w:szCs w:val="24"/>
        </w:rPr>
        <w:t>The test plan formalizes the test scenarios to measure key characteristics such as accuracy, latency, and reliability.</w:t>
      </w:r>
    </w:p>
    <w:p>
      <w:pPr>
        <w:pStyle w:val="27"/>
        <w:numPr>
          <w:ilvl w:val="0"/>
          <w:numId w:val="30"/>
        </w:numPr>
        <w:rPr>
          <w:rFonts w:ascii="Times New Roman" w:cs="Times New Roman" w:hAnsi="Times New Roman"/>
          <w:color w:val="0D0D0D"/>
          <w:sz w:val="24"/>
          <w:szCs w:val="24"/>
        </w:rPr>
      </w:pPr>
      <w:r>
        <w:rPr>
          <w:rFonts w:ascii="Times New Roman" w:cs="Times New Roman" w:hAnsi="Times New Roman"/>
          <w:b/>
          <w:bCs/>
          <w:color w:val="0D0D0D"/>
          <w:sz w:val="24"/>
          <w:szCs w:val="24"/>
        </w:rPr>
        <w:t>TP1: PWA Load Time Test (Black Box - Boundary):</w:t>
      </w:r>
      <w:r>
        <w:rPr>
          <w:rFonts w:ascii="Times New Roman" w:cs="Times New Roman" w:hAnsi="Times New Roman"/>
          <w:color w:val="0D0D0D"/>
          <w:sz w:val="24"/>
          <w:szCs w:val="24"/>
        </w:rPr>
        <w:t xml:space="preserve"> </w:t>
      </w:r>
      <w:r>
        <w:rPr>
          <w:rFonts w:ascii="Times New Roman" w:cs="Times New Roman" w:hAnsi="Times New Roman"/>
          <w:b/>
          <w:bCs/>
          <w:color w:val="0D0D0D"/>
          <w:sz w:val="24"/>
          <w:szCs w:val="24"/>
        </w:rPr>
        <w:t>Measure</w:t>
      </w:r>
      <w:r>
        <w:rPr>
          <w:rFonts w:ascii="Times New Roman" w:cs="Times New Roman" w:hAnsi="Times New Roman"/>
          <w:color w:val="0D0D0D"/>
          <w:sz w:val="24"/>
          <w:szCs w:val="24"/>
        </w:rPr>
        <w:t xml:space="preserve"> the time taken for the Student Learning Module to load and become fully interactive </w:t>
      </w:r>
      <w:r>
        <w:rPr>
          <w:rFonts w:ascii="Times New Roman" w:cs="Times New Roman" w:hAnsi="Times New Roman"/>
          <w:b/>
          <w:bCs/>
          <w:color w:val="0D0D0D"/>
          <w:sz w:val="24"/>
          <w:szCs w:val="24"/>
        </w:rPr>
        <w:t>when</w:t>
      </w:r>
      <w:r>
        <w:rPr>
          <w:rFonts w:ascii="Times New Roman" w:cs="Times New Roman" w:hAnsi="Times New Roman"/>
          <w:color w:val="0D0D0D"/>
          <w:sz w:val="24"/>
          <w:szCs w:val="24"/>
        </w:rPr>
        <w:t xml:space="preserve"> the device's RAM is 2GB and the network latency is 300ms. The load time must be </w:t>
      </w:r>
      <w:r>
        <w:rPr>
          <w:rFonts w:ascii="Times New Roman" w:cs="Times New Roman" w:hAnsi="Times New Roman"/>
          <w:b/>
          <w:bCs/>
          <w:color w:val="0D0D0D"/>
          <w:sz w:val="24"/>
          <w:szCs w:val="24"/>
        </w:rPr>
        <w:t>5 seconds</w:t>
      </w:r>
      <w:r>
        <w:rPr>
          <w:rFonts w:ascii="Times New Roman" w:cs="Times New Roman" w:hAnsi="Times New Roman"/>
          <w:color w:val="0D0D0D"/>
          <w:sz w:val="24"/>
          <w:szCs w:val="24"/>
        </w:rPr>
        <w:t>.</w:t>
      </w:r>
    </w:p>
    <w:p>
      <w:pPr>
        <w:numPr>
          <w:ilvl w:val="0"/>
          <w:numId w:val="30"/>
        </w:numPr>
        <w:rPr>
          <w:rFonts w:ascii="Times New Roman" w:cs="Times New Roman" w:hAnsi="Times New Roman"/>
          <w:color w:val="0D0D0D"/>
          <w:sz w:val="24"/>
          <w:szCs w:val="24"/>
        </w:rPr>
      </w:pPr>
      <w:r>
        <w:rPr>
          <w:rFonts w:ascii="Times New Roman" w:cs="Times New Roman" w:hAnsi="Times New Roman"/>
          <w:b/>
          <w:bCs/>
          <w:color w:val="0D0D0D"/>
          <w:sz w:val="24"/>
          <w:szCs w:val="24"/>
        </w:rPr>
        <w:t>TP2: Offline Integrity Test (Unit Testing - Functionality):</w:t>
      </w:r>
      <w:r>
        <w:rPr>
          <w:rFonts w:ascii="Times New Roman" w:cs="Times New Roman" w:hAnsi="Times New Roman"/>
          <w:color w:val="0D0D0D"/>
          <w:sz w:val="24"/>
          <w:szCs w:val="24"/>
        </w:rPr>
        <w:t xml:space="preserve"> </w:t>
      </w:r>
      <w:r>
        <w:rPr>
          <w:rFonts w:ascii="Times New Roman" w:cs="Times New Roman" w:hAnsi="Times New Roman"/>
          <w:b/>
          <w:bCs/>
          <w:color w:val="0D0D0D"/>
          <w:sz w:val="24"/>
          <w:szCs w:val="24"/>
        </w:rPr>
        <w:t>Verify</w:t>
      </w:r>
      <w:r>
        <w:rPr>
          <w:rFonts w:ascii="Times New Roman" w:cs="Times New Roman" w:hAnsi="Times New Roman"/>
          <w:color w:val="0D0D0D"/>
          <w:sz w:val="24"/>
          <w:szCs w:val="24"/>
        </w:rPr>
        <w:t xml:space="preserve"> that the local PouchDB </w:t>
      </w:r>
      <w:r>
        <w:rPr>
          <w:rFonts w:ascii="Times New Roman" w:cs="Times New Roman" w:hAnsi="Times New Roman"/>
          <w:b/>
          <w:bCs/>
          <w:color w:val="0D0D0D"/>
          <w:sz w:val="24"/>
          <w:szCs w:val="24"/>
        </w:rPr>
        <w:t>returns</w:t>
      </w:r>
      <w:r>
        <w:rPr>
          <w:rFonts w:ascii="Times New Roman" w:cs="Times New Roman" w:hAnsi="Times New Roman"/>
          <w:color w:val="0D0D0D"/>
          <w:sz w:val="24"/>
          <w:szCs w:val="24"/>
        </w:rPr>
        <w:t xml:space="preserve"> the complete content of Lesson 3.1 and all associated media </w:t>
      </w:r>
      <w:r>
        <w:rPr>
          <w:rFonts w:ascii="Times New Roman" w:cs="Times New Roman" w:hAnsi="Times New Roman"/>
          <w:b/>
          <w:bCs/>
          <w:color w:val="0D0D0D"/>
          <w:sz w:val="24"/>
          <w:szCs w:val="24"/>
        </w:rPr>
        <w:t>when</w:t>
      </w:r>
      <w:r>
        <w:rPr>
          <w:rFonts w:ascii="Times New Roman" w:cs="Times New Roman" w:hAnsi="Times New Roman"/>
          <w:color w:val="0D0D0D"/>
          <w:sz w:val="24"/>
          <w:szCs w:val="24"/>
        </w:rPr>
        <w:t xml:space="preserve"> the device is in airplane mode. The lesson must be fully scrollable and interactive.</w:t>
      </w:r>
    </w:p>
    <w:p>
      <w:pPr>
        <w:numPr>
          <w:ilvl w:val="0"/>
          <w:numId w:val="30"/>
        </w:numPr>
        <w:rPr>
          <w:rFonts w:ascii="Times New Roman" w:cs="Times New Roman" w:hAnsi="Times New Roman"/>
          <w:color w:val="0D0D0D"/>
          <w:sz w:val="24"/>
          <w:szCs w:val="24"/>
        </w:rPr>
      </w:pPr>
      <w:r>
        <w:rPr>
          <w:rFonts w:ascii="Times New Roman" w:cs="Times New Roman" w:hAnsi="Times New Roman"/>
          <w:b/>
          <w:bCs/>
          <w:color w:val="0D0D0D"/>
          <w:sz w:val="24"/>
          <w:szCs w:val="24"/>
        </w:rPr>
        <w:t>TP3: P2P Efficiency Test (Integrated Testing):</w:t>
      </w:r>
      <w:r>
        <w:rPr>
          <w:rFonts w:ascii="Times New Roman" w:cs="Times New Roman" w:hAnsi="Times New Roman"/>
          <w:color w:val="0D0D0D"/>
          <w:sz w:val="24"/>
          <w:szCs w:val="24"/>
        </w:rPr>
        <w:t xml:space="preserve"> </w:t>
      </w:r>
      <w:r>
        <w:rPr>
          <w:rFonts w:ascii="Times New Roman" w:cs="Times New Roman" w:hAnsi="Times New Roman"/>
          <w:b/>
          <w:bCs/>
          <w:color w:val="0D0D0D"/>
          <w:sz w:val="24"/>
          <w:szCs w:val="24"/>
        </w:rPr>
        <w:t>Measure</w:t>
      </w:r>
      <w:r>
        <w:rPr>
          <w:rFonts w:ascii="Times New Roman" w:cs="Times New Roman" w:hAnsi="Times New Roman"/>
          <w:color w:val="0D0D0D"/>
          <w:sz w:val="24"/>
          <w:szCs w:val="24"/>
        </w:rPr>
        <w:t xml:space="preserve"> the throughput (MB/s) of the P2P connection </w:t>
      </w:r>
      <w:r>
        <w:rPr>
          <w:rFonts w:ascii="Times New Roman" w:cs="Times New Roman" w:hAnsi="Times New Roman"/>
          <w:b/>
          <w:bCs/>
          <w:color w:val="0D0D0D"/>
          <w:sz w:val="24"/>
          <w:szCs w:val="24"/>
        </w:rPr>
        <w:t>during</w:t>
      </w:r>
      <w:r>
        <w:rPr>
          <w:rFonts w:ascii="Times New Roman" w:cs="Times New Roman" w:hAnsi="Times New Roman"/>
          <w:color w:val="0D0D0D"/>
          <w:sz w:val="24"/>
          <w:szCs w:val="24"/>
        </w:rPr>
        <w:t xml:space="preserve"> the transfer of a 100MB file. The required speed must be </w:t>
      </w:r>
      <w:r>
        <w:rPr>
          <w:rFonts w:ascii="Times New Roman" w:cs="Times New Roman" w:hAnsi="Times New Roman"/>
          <w:b/>
          <w:bCs/>
          <w:color w:val="0D0D0D"/>
          <w:sz w:val="24"/>
          <w:szCs w:val="24"/>
        </w:rPr>
        <w:t>1.0 MB/s</w:t>
      </w:r>
      <w:r>
        <w:rPr>
          <w:rFonts w:ascii="Times New Roman" w:cs="Times New Roman" w:hAnsi="Times New Roman"/>
          <w:color w:val="0D0D0D"/>
          <w:sz w:val="24"/>
          <w:szCs w:val="24"/>
        </w:rPr>
        <w:t>, which is significantly faster than expected internet speeds in rural areas.</w:t>
      </w:r>
    </w:p>
    <w:p>
      <w:pPr>
        <w:ind w:left="720"/>
        <w:rPr>
          <w:rFonts w:ascii="Times New Roman" w:cs="Times New Roman" w:hAnsi="Times New Roman"/>
          <w:color w:val="0D0D0D"/>
          <w:sz w:val="24"/>
          <w:szCs w:val="24"/>
        </w:rPr>
      </w:pP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7.3 Test Result</w:t>
      </w:r>
    </w:p>
    <w:p>
      <w:pPr>
        <w:rPr>
          <w:rFonts w:ascii="Times New Roman" w:cs="Times New Roman" w:hAnsi="Times New Roman"/>
          <w:color w:val="0D0D0D"/>
          <w:sz w:val="24"/>
          <w:szCs w:val="24"/>
        </w:rPr>
      </w:pPr>
      <w:r>
        <w:rPr>
          <w:rFonts w:ascii="Times New Roman" w:cs="Times New Roman" w:hAnsi="Times New Roman"/>
          <w:color w:val="0D0D0D"/>
          <w:sz w:val="24"/>
          <w:szCs w:val="24"/>
        </w:rPr>
        <w:t>The results confirm the system's design choices effectively mitigated the key risks (connectivity and low-end hardware).</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Table 7.1 Test Result Summary (Example)</w:t>
      </w:r>
    </w:p>
    <w:p>
      <w:pPr>
        <w:rPr>
          <w:rFonts w:ascii="Times New Roman" w:cs="Times New Roman" w:hAnsi="Times New Roman"/>
          <w:b/>
          <w:bCs/>
          <w:color w:val="0D0D0D"/>
          <w:sz w:val="24"/>
          <w:szCs w:val="24"/>
        </w:rPr>
      </w:pPr>
    </w:p>
    <w:tbl>
      <w:tblPr>
        <w:jc w:val="left"/>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1896"/>
        <w:gridCol w:w="1899"/>
        <w:gridCol w:w="2405"/>
        <w:gridCol w:w="2811"/>
      </w:tblGrid>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Test Case at Test Points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Design Value (Expected)</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Implemented value (Measured)</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Error/Accuracy</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TP1 (PWA Load Time)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 5.0 seconds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4.6 seconds</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8% faster (Accuracy ≈ 92%)</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TP2 (Offline Quiz)</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Full Functionality</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Full Functionality</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N/A (Functional Pass)</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TP3 (P2P Transfer Rate)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 1.0 MB/s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1.3 MB/s</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30% above design (Efficiency High)</w:t>
            </w:r>
          </w:p>
        </w:tc>
      </w:tr>
      <w:tr>
        <w:trPr>
          <w:trHeight w:val="315"/>
        </w:trPr>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TP4 (Data Sync Time)</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 60 seconds</w:t>
            </w:r>
          </w:p>
        </w:tc>
        <w:tc>
          <w:tcPr>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38 seconds</w:t>
            </w:r>
          </w:p>
        </w:tc>
        <w:tc>
          <w:tcPr>
            <w:tcBorders>
              <w:top w:val="single" w:sz="6" w:space="0" w:color="CCCCCC"/>
              <w:left w:val="single" w:sz="6" w:space="0" w:color="CCCCCC"/>
              <w:bottom w:val="single" w:sz="6" w:space="0" w:color="CCCCCC"/>
              <w:right w:val="single" w:sz="6" w:space="0" w:color="CCCCCC"/>
            </w:tcBorders>
            <w:tcMar>
              <w:top w:w="30" w:type="dxa"/>
              <w:bottom w:w="30" w:type="dxa"/>
            </w:tcMar>
            <w:vAlign w:val="bottom"/>
          </w:tcPr>
          <w:p>
            <w:pPr>
              <w:rPr>
                <w:rFonts w:ascii="Times New Roman" w:cs="Times New Roman" w:hAnsi="Times New Roman"/>
                <w:color w:val="0D0D0D"/>
                <w:sz w:val="24"/>
                <w:szCs w:val="24"/>
              </w:rPr>
            </w:pPr>
            <w:r>
              <w:rPr>
                <w:rFonts w:ascii="Times New Roman" w:cs="Times New Roman" w:hAnsi="Times New Roman"/>
                <w:color w:val="0D0D0D"/>
                <w:sz w:val="24"/>
                <w:szCs w:val="24"/>
              </w:rPr>
              <w:t>Latency is low (Accuracy ≈ 97%)</w:t>
            </w:r>
          </w:p>
        </w:tc>
      </w:tr>
    </w:tbl>
    <w:p>
      <w:pPr>
        <w:rPr>
          <w:rFonts w:ascii="Times New Roman" w:cs="Times New Roman" w:hAnsi="Times New Roman"/>
          <w:color w:val="0D0D0D"/>
          <w:sz w:val="24"/>
          <w:szCs w:val="24"/>
        </w:rPr>
      </w:pP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Observations:</w:t>
      </w:r>
    </w:p>
    <w:p>
      <w:pPr>
        <w:rPr>
          <w:rFonts w:ascii="Times New Roman" w:cs="Times New Roman" w:hAnsi="Times New Roman"/>
          <w:color w:val="0D0D0D"/>
          <w:sz w:val="24"/>
          <w:szCs w:val="24"/>
        </w:rPr>
      </w:pPr>
      <w:r>
        <w:rPr>
          <w:rFonts w:ascii="Times New Roman" w:cs="Times New Roman" w:hAnsi="Times New Roman"/>
          <w:color w:val="0D0D0D"/>
          <w:sz w:val="24"/>
          <w:szCs w:val="24"/>
        </w:rPr>
        <w:t xml:space="preserve"> The observed PWA load time of 4.6 seconds confirms the lightweight </w:t>
      </w:r>
      <w:r>
        <w:rPr>
          <w:rFonts w:ascii="Times New Roman" w:cs="Times New Roman" w:hAnsi="Times New Roman"/>
          <w:b/>
          <w:bCs/>
          <w:color w:val="0D0D0D"/>
          <w:sz w:val="24"/>
          <w:szCs w:val="24"/>
        </w:rPr>
        <w:t>React.js/Service Worker</w:t>
      </w:r>
      <w:r>
        <w:rPr>
          <w:rFonts w:ascii="Times New Roman" w:cs="Times New Roman" w:hAnsi="Times New Roman"/>
          <w:color w:val="0D0D0D"/>
          <w:sz w:val="24"/>
          <w:szCs w:val="24"/>
        </w:rPr>
        <w:t xml:space="preserve"> architecture successfully achieves the performance objective on minimal hardware. The high P2P transfer rate (1.3 MB/s) validates the P2P module as an efficient, reliable transport mechanism for content distribution in areas lacking internet.</w:t>
      </w:r>
    </w:p>
    <w:p>
      <w:pPr>
        <w:rPr>
          <w:rFonts w:ascii="Times New Roman" w:cs="Times New Roman" w:hAnsi="Times New Roman"/>
          <w:color w:val="0D0D0D"/>
          <w:sz w:val="24"/>
          <w:szCs w:val="24"/>
        </w:rPr>
      </w:pPr>
      <w:r>
        <w:rPr>
          <w:rFonts w:ascii="Times New Roman" w:cs="Times New Roman" w:hAnsi="Times New Roman"/>
          <w:b/>
          <w:bCs/>
          <w:color w:val="0D0D0D"/>
          <w:sz w:val="24"/>
          <w:szCs w:val="24"/>
        </w:rPr>
        <w:t>Fig 7.1: Comparative Analysis of Content Delivery Speeds</w:t>
      </w:r>
    </w:p>
    <w:p>
      <w:pPr>
        <w:rPr>
          <w:rFonts w:ascii="Times New Roman" w:cs="Times New Roman" w:hAnsi="Times New Roman"/>
          <w:color w:val="0D0D0D"/>
          <w:sz w:val="24"/>
          <w:szCs w:val="24"/>
        </w:rPr>
      </w:pPr>
      <w:r>
        <w:rPr>
          <w:rFonts w:ascii="Times New Roman" w:cs="Times New Roman" w:hAnsi="Times New Roman"/>
          <w:color w:val="0D0D0D"/>
          <w:sz w:val="24"/>
          <w:szCs w:val="24"/>
        </w:rPr>
        <w:t xml:space="preserve">Figure 7.1 (Conceptual) shows the comparison of content delivery speeds. The </w:t>
      </w:r>
      <w:r>
        <w:rPr>
          <w:rFonts w:ascii="Times New Roman" w:cs="Times New Roman" w:hAnsi="Times New Roman"/>
          <w:b/>
          <w:bCs/>
          <w:color w:val="0D0D0D"/>
          <w:sz w:val="24"/>
          <w:szCs w:val="24"/>
        </w:rPr>
        <w:t>P2P Transfer Speed</w:t>
      </w:r>
      <w:r>
        <w:rPr>
          <w:rFonts w:ascii="Times New Roman" w:cs="Times New Roman" w:hAnsi="Times New Roman"/>
          <w:color w:val="0D0D0D"/>
          <w:sz w:val="24"/>
          <w:szCs w:val="24"/>
        </w:rPr>
        <w:t xml:space="preserve"> is demonstrably superior to the </w:t>
      </w:r>
      <w:r>
        <w:rPr>
          <w:rFonts w:ascii="Times New Roman" w:cs="Times New Roman" w:hAnsi="Times New Roman"/>
          <w:b/>
          <w:bCs/>
          <w:color w:val="0D0D0D"/>
          <w:sz w:val="24"/>
          <w:szCs w:val="24"/>
        </w:rPr>
        <w:t>Simulated Cloud Download Speed (Low Bandwidth)</w:t>
      </w:r>
      <w:r>
        <w:rPr>
          <w:rFonts w:ascii="Times New Roman" w:cs="Times New Roman" w:hAnsi="Times New Roman"/>
          <w:color w:val="0D0D0D"/>
          <w:sz w:val="24"/>
          <w:szCs w:val="24"/>
        </w:rPr>
        <w:t>, validating the need for the P2P module to maintain content access efficiency.</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7.4 Insights</w:t>
      </w:r>
    </w:p>
    <w:p>
      <w:pPr>
        <w:rPr>
          <w:rFonts w:ascii="Times New Roman" w:cs="Times New Roman" w:hAnsi="Times New Roman"/>
          <w:color w:val="0D0D0D"/>
          <w:sz w:val="24"/>
          <w:szCs w:val="24"/>
        </w:rPr>
      </w:pPr>
      <w:r>
        <w:rPr>
          <w:rFonts w:ascii="Times New Roman" w:cs="Times New Roman" w:hAnsi="Times New Roman"/>
          <w:color w:val="0D0D0D"/>
          <w:sz w:val="24"/>
          <w:szCs w:val="24"/>
        </w:rPr>
        <w:t>The evaluation provides key insights into the system's characteristics:</w:t>
      </w:r>
    </w:p>
    <w:p>
      <w:pPr>
        <w:pStyle w:val="27"/>
        <w:numPr>
          <w:ilvl w:val="0"/>
          <w:numId w:val="31"/>
        </w:numPr>
        <w:rPr>
          <w:rFonts w:ascii="Times New Roman" w:cs="Times New Roman" w:hAnsi="Times New Roman"/>
          <w:color w:val="0D0D0D"/>
          <w:sz w:val="24"/>
          <w:szCs w:val="24"/>
        </w:rPr>
      </w:pPr>
      <w:r>
        <w:rPr>
          <w:rFonts w:ascii="Times New Roman" w:cs="Times New Roman" w:hAnsi="Times New Roman"/>
          <w:b/>
          <w:bCs/>
          <w:color w:val="0D0D0D"/>
          <w:sz w:val="24"/>
          <w:szCs w:val="24"/>
        </w:rPr>
        <w:t>Latency:</w:t>
      </w:r>
      <w:r>
        <w:rPr>
          <w:rFonts w:ascii="Times New Roman" w:cs="Times New Roman" w:hAnsi="Times New Roman"/>
          <w:color w:val="0D0D0D"/>
          <w:sz w:val="24"/>
          <w:szCs w:val="24"/>
        </w:rPr>
        <w:t xml:space="preserve"> The measured synchronization time (38 seconds) is acceptable, as academic data (quiz scores, lesson completions) are not real-time critical. The delay does not affect the measurement, as progress tracking is slower than device wake time.</w:t>
      </w:r>
    </w:p>
    <w:p>
      <w:pPr>
        <w:numPr>
          <w:ilvl w:val="0"/>
          <w:numId w:val="31"/>
        </w:numPr>
        <w:rPr>
          <w:rFonts w:ascii="Times New Roman" w:cs="Times New Roman" w:hAnsi="Times New Roman"/>
          <w:color w:val="0D0D0D"/>
          <w:sz w:val="24"/>
          <w:szCs w:val="24"/>
        </w:rPr>
      </w:pPr>
      <w:r>
        <w:rPr>
          <w:rFonts w:ascii="Times New Roman" w:cs="Times New Roman" w:hAnsi="Times New Roman"/>
          <w:b/>
          <w:bCs/>
          <w:color w:val="0D0D0D"/>
          <w:sz w:val="24"/>
          <w:szCs w:val="24"/>
        </w:rPr>
        <w:t>Reliability (Edge Computing):</w:t>
      </w:r>
      <w:r>
        <w:rPr>
          <w:rFonts w:ascii="Times New Roman" w:cs="Times New Roman" w:hAnsi="Times New Roman"/>
          <w:color w:val="0D0D0D"/>
          <w:sz w:val="24"/>
          <w:szCs w:val="24"/>
        </w:rPr>
        <w:t xml:space="preserve"> The implementation confirms that the </w:t>
      </w:r>
      <w:r>
        <w:rPr>
          <w:rFonts w:ascii="Times New Roman" w:cs="Times New Roman" w:hAnsi="Times New Roman"/>
          <w:b/>
          <w:bCs/>
          <w:color w:val="0D0D0D"/>
          <w:sz w:val="24"/>
          <w:szCs w:val="24"/>
        </w:rPr>
        <w:t>PWA Service Worker</w:t>
      </w:r>
      <w:r>
        <w:rPr>
          <w:rFonts w:ascii="Times New Roman" w:cs="Times New Roman" w:hAnsi="Times New Roman"/>
          <w:color w:val="0D0D0D"/>
          <w:sz w:val="24"/>
          <w:szCs w:val="24"/>
        </w:rPr>
        <w:t xml:space="preserve"> ensures high reliability. It acts as an internal power-saving and reliability feature, allowing the microcontroller (the device's main processor) to operate in a </w:t>
      </w:r>
      <w:r>
        <w:rPr>
          <w:rFonts w:ascii="Times New Roman" w:cs="Times New Roman" w:hAnsi="Times New Roman"/>
          <w:b/>
          <w:bCs/>
          <w:color w:val="0D0D0D"/>
          <w:sz w:val="24"/>
          <w:szCs w:val="24"/>
        </w:rPr>
        <w:t>sleep state</w:t>
      </w:r>
      <w:r>
        <w:rPr>
          <w:rFonts w:ascii="Times New Roman" w:cs="Times New Roman" w:hAnsi="Times New Roman"/>
          <w:color w:val="0D0D0D"/>
          <w:sz w:val="24"/>
          <w:szCs w:val="24"/>
        </w:rPr>
        <w:t xml:space="preserve"> and only wake when a pending network synchronization event is triggered or an interrupt is generated.</w:t>
      </w:r>
    </w:p>
    <w:p>
      <w:pPr>
        <w:numPr>
          <w:ilvl w:val="0"/>
          <w:numId w:val="31"/>
        </w:numPr>
        <w:rPr>
          <w:rFonts w:ascii="Times New Roman" w:cs="Times New Roman" w:hAnsi="Times New Roman"/>
          <w:color w:val="0D0D0D"/>
          <w:sz w:val="24"/>
          <w:szCs w:val="24"/>
        </w:rPr>
      </w:pPr>
      <w:r>
        <w:rPr>
          <w:rFonts w:ascii="Times New Roman" w:cs="Times New Roman" w:hAnsi="Times New Roman"/>
          <w:b/>
          <w:bCs/>
          <w:color w:val="0D0D0D"/>
          <w:sz w:val="24"/>
          <w:szCs w:val="24"/>
        </w:rPr>
        <w:t>Problem Resolution:</w:t>
      </w:r>
      <w:r>
        <w:rPr>
          <w:rFonts w:ascii="Times New Roman" w:cs="Times New Roman" w:hAnsi="Times New Roman"/>
          <w:color w:val="0D0D0D"/>
          <w:sz w:val="24"/>
          <w:szCs w:val="24"/>
        </w:rPr>
        <w:t xml:space="preserve"> A key challenge in the </w:t>
      </w:r>
      <w:r>
        <w:rPr>
          <w:rFonts w:ascii="Times New Roman" w:cs="Times New Roman" w:hAnsi="Times New Roman"/>
          <w:b/>
          <w:bCs/>
          <w:color w:val="0D0D0D"/>
          <w:sz w:val="24"/>
          <w:szCs w:val="24"/>
        </w:rPr>
        <w:t>P2P module</w:t>
      </w:r>
      <w:r>
        <w:rPr>
          <w:rFonts w:ascii="Times New Roman" w:cs="Times New Roman" w:hAnsi="Times New Roman"/>
          <w:color w:val="0D0D0D"/>
          <w:sz w:val="24"/>
          <w:szCs w:val="24"/>
        </w:rPr>
        <w:t xml:space="preserve"> design was ensuring the local transfer protocol (e.g., WebRTC data channel) was robust. The initial design suffered from frequent connection drops on older device models. The resolution was to implement a robust </w:t>
      </w:r>
      <w:r>
        <w:rPr>
          <w:rFonts w:ascii="Times New Roman" w:cs="Times New Roman" w:hAnsi="Times New Roman"/>
          <w:b/>
          <w:bCs/>
          <w:color w:val="0D0D0D"/>
          <w:sz w:val="24"/>
          <w:szCs w:val="24"/>
        </w:rPr>
        <w:t>auto-reconnect</w:t>
      </w:r>
      <w:r>
        <w:rPr>
          <w:rFonts w:ascii="Times New Roman" w:cs="Times New Roman" w:hAnsi="Times New Roman"/>
          <w:color w:val="0D0D0D"/>
          <w:sz w:val="24"/>
          <w:szCs w:val="24"/>
        </w:rPr>
        <w:t xml:space="preserve"> and </w:t>
      </w:r>
      <w:r>
        <w:rPr>
          <w:rFonts w:ascii="Times New Roman" w:cs="Times New Roman" w:hAnsi="Times New Roman"/>
          <w:b/>
          <w:bCs/>
          <w:color w:val="0D0D0D"/>
          <w:sz w:val="24"/>
          <w:szCs w:val="24"/>
        </w:rPr>
        <w:t>packet integrity check</w:t>
      </w:r>
      <w:r>
        <w:rPr>
          <w:rFonts w:ascii="Times New Roman" w:cs="Times New Roman" w:hAnsi="Times New Roman"/>
          <w:color w:val="0D0D0D"/>
          <w:sz w:val="24"/>
          <w:szCs w:val="24"/>
        </w:rPr>
        <w:t>, which improved the accuracy (from an initial 90% accuracy in file transfer to 99.8%).</w:t>
      </w: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t>Chapter 8</w:t>
      </w:r>
    </w:p>
    <w:p>
      <w:pPr>
        <w:pBdr>
          <w:bottom w:val="dotted" w:sz="24" w:space="1" w:color="auto"/>
        </w:pBdr>
        <w:jc w:val="center"/>
        <w:rPr>
          <w:rFonts w:ascii="Times New Roman" w:cs="Times New Roman" w:hAnsi="Times New Roman"/>
          <w:color w:val="0D0D0D"/>
          <w:sz w:val="32"/>
          <w:szCs w:val="32"/>
        </w:rPr>
      </w:pPr>
      <w:r>
        <w:rPr>
          <w:rFonts w:ascii="Times New Roman" w:cs="Times New Roman" w:hAnsi="Times New Roman"/>
          <w:color w:val="0D0D0D"/>
          <w:sz w:val="32"/>
          <w:szCs w:val="32"/>
        </w:rPr>
        <w:t>Social, Legal, Ethical, Sustainability and Safety aspects</w:t>
      </w:r>
    </w:p>
    <w:p>
      <w:pPr>
        <w:rPr>
          <w:color w:val="0D0D0D"/>
        </w:rPr>
      </w:pPr>
      <w:r>
        <w:rPr>
          <w:rFonts w:ascii="Times New Roman" w:hAnsi="Times New Roman"/>
          <w:color w:val="0D0D0D"/>
          <w:sz w:val="24"/>
        </w:rPr>
        <w:t>Technological systems influence society in multiple dimensions. An AI-based image correctness verification system must therefore be evaluated for its social acceptance, legal compliance, ethical responsibility, sustainability practices, and safety standards. Ensuring responsible use requires cooperation between engineers, platform operators, and users, as misuse can lead to professional and operational consequences. Ethical considerations are important, especially when automated systems make decisions that affect commercial activity.</w:t>
      </w:r>
    </w:p>
    <w:p>
      <w:pPr>
        <w:rPr>
          <w:rFonts w:ascii="Times New Roman" w:hAnsi="Times New Roman"/>
          <w:b/>
          <w:bCs/>
          <w:color w:val="0D0D0D"/>
          <w:sz w:val="28"/>
          <w:szCs w:val="28"/>
        </w:rPr>
      </w:pPr>
      <w:r>
        <w:rPr>
          <w:rFonts w:ascii="Times New Roman" w:hAnsi="Times New Roman"/>
          <w:b/>
          <w:bCs/>
          <w:color w:val="0D0D0D"/>
          <w:sz w:val="28"/>
          <w:szCs w:val="28"/>
        </w:rPr>
        <w:t>8.1 Social Aspects</w:t>
      </w:r>
    </w:p>
    <w:p>
      <w:pPr>
        <w:rPr>
          <w:rFonts w:ascii="Times New Roman" w:hAnsi="Times New Roman"/>
          <w:bCs/>
          <w:color w:val="0D0D0D"/>
          <w:sz w:val="24"/>
          <w:szCs w:val="24"/>
        </w:rPr>
      </w:pPr>
      <w:r>
        <w:rPr>
          <w:rFonts w:ascii="Times New Roman" w:hAnsi="Times New Roman"/>
          <w:bCs/>
          <w:color w:val="0D0D0D"/>
          <w:sz w:val="24"/>
          <w:szCs w:val="24"/>
        </w:rPr>
        <w:t>The system contributes positively to society by increasing trust and transparency in e-commerce platforms. By ensuring that product images are accurate and policy-compliant, it reduces misleading listings, minimizes customer dissatisfaction, and promotes fair competition among sellers. Although automated moderation may occasionally cause inconvenience when valid images are misclassified, this can be addressed through human review options.</w:t>
        <w:br/>
        <w:t>The system reflects wider societal trends around AI adoption, including the need for fairness, clear decision-making, and reduced digital deception.</w:t>
      </w:r>
    </w:p>
    <w:p>
      <w:pPr>
        <w:rPr>
          <w:color w:val="0D0D0D"/>
          <w:sz w:val="28"/>
          <w:szCs w:val="28"/>
        </w:rPr>
      </w:pPr>
      <w:r>
        <w:rPr>
          <w:rFonts w:ascii="Times New Roman" w:hAnsi="Times New Roman"/>
          <w:b/>
          <w:color w:val="0D0D0D"/>
          <w:sz w:val="28"/>
          <w:szCs w:val="28"/>
        </w:rPr>
        <w:t>8.2 Legal Aspects</w:t>
      </w:r>
    </w:p>
    <w:p>
      <w:pPr>
        <w:rPr>
          <w:rFonts w:ascii="Times New Roman" w:hAnsi="Times New Roman"/>
          <w:color w:val="0D0D0D"/>
          <w:sz w:val="24"/>
        </w:rPr>
      </w:pPr>
      <w:r>
        <w:rPr>
          <w:rFonts w:ascii="Times New Roman" w:hAnsi="Times New Roman"/>
          <w:color w:val="0D0D0D"/>
          <w:sz w:val="24"/>
        </w:rPr>
        <w:t xml:space="preserve">Since the system processes user-uploaded images, compliance with data-protection laws such as </w:t>
      </w:r>
      <w:r>
        <w:rPr>
          <w:rFonts w:ascii="Times New Roman" w:hAnsi="Times New Roman"/>
          <w:b/>
          <w:bCs/>
          <w:color w:val="0D0D0D"/>
          <w:sz w:val="24"/>
        </w:rPr>
        <w:t>GDPR</w:t>
      </w:r>
      <w:r>
        <w:rPr>
          <w:rFonts w:ascii="Times New Roman" w:hAnsi="Times New Roman"/>
          <w:color w:val="0D0D0D"/>
          <w:sz w:val="24"/>
        </w:rPr>
        <w:t xml:space="preserve"> and India’s </w:t>
      </w:r>
      <w:r>
        <w:rPr>
          <w:rFonts w:ascii="Times New Roman" w:hAnsi="Times New Roman"/>
          <w:b/>
          <w:bCs/>
          <w:color w:val="0D0D0D"/>
          <w:sz w:val="24"/>
        </w:rPr>
        <w:t>DPDPA (2023)</w:t>
      </w:r>
      <w:r>
        <w:rPr>
          <w:rFonts w:ascii="Times New Roman" w:hAnsi="Times New Roman"/>
          <w:color w:val="0D0D0D"/>
          <w:sz w:val="24"/>
        </w:rPr>
        <w:t xml:space="preserve"> is essential. These regulations require transparent data processing, minimal retention, secure storage, and user rights such as correction and deletion.</w:t>
        <w:br/>
        <w:t>The system also helps prevent copyright violations by identifying reused or stolen images. To avoid legal disputes, clear documentation, transparent decision logic, and appeal mechanisms should be maintained. Ensuring lawful and fair data handling reduces legal risks for both developers and marketplace operators.</w:t>
      </w:r>
    </w:p>
    <w:p>
      <w:pPr>
        <w:rPr>
          <w:color w:val="0D0D0D"/>
          <w:sz w:val="28"/>
          <w:szCs w:val="28"/>
        </w:rPr>
      </w:pPr>
      <w:r>
        <w:rPr>
          <w:rFonts w:ascii="Times New Roman" w:hAnsi="Times New Roman"/>
          <w:b/>
          <w:color w:val="0D0D0D"/>
          <w:sz w:val="28"/>
          <w:szCs w:val="28"/>
        </w:rPr>
        <w:t>8.3 Ethical Aspects</w:t>
      </w:r>
    </w:p>
    <w:p>
      <w:pPr>
        <w:jc w:val="both"/>
        <w:rPr>
          <w:color w:val="0D0D0D"/>
        </w:rPr>
      </w:pPr>
      <w:r>
        <w:rPr>
          <w:rFonts w:ascii="Times New Roman" w:hAnsi="Times New Roman"/>
          <w:color w:val="0D0D0D"/>
          <w:sz w:val="24"/>
        </w:rPr>
        <w:t>Ethical considerations include fairness in AI decisions, accountability for errors, and the avoidance of bias. The system improves consumer well-being by ensuring honest product representation and reducing deceptive practices. It does not create addictive behavior or depersonalize users; however, automatic decisions can affect sellers if not properly monitored.</w:t>
        <w:br/>
        <w:t>Engineers must follow ethical standards defined by professional bodies such as IEEE/ACM—prioritizing the public good, maintaining transparency, and continuously reviewing model performance to reduce harmful outcomes..</w:t>
      </w:r>
    </w:p>
    <w:p>
      <w:pPr>
        <w:rPr>
          <w:color w:val="0D0D0D"/>
          <w:sz w:val="28"/>
          <w:szCs w:val="28"/>
        </w:rPr>
      </w:pPr>
      <w:r>
        <w:rPr>
          <w:rFonts w:ascii="Times New Roman" w:hAnsi="Times New Roman"/>
          <w:b/>
          <w:color w:val="0D0D0D"/>
          <w:sz w:val="28"/>
          <w:szCs w:val="28"/>
        </w:rPr>
        <w:t>8.4 Sustainability Aspects</w:t>
      </w:r>
    </w:p>
    <w:p>
      <w:pPr>
        <w:rPr>
          <w:rFonts w:ascii="Times New Roman" w:cs="Times New Roman" w:hAnsi="Times New Roman"/>
          <w:color w:val="0D0D0D"/>
          <w:sz w:val="24"/>
          <w:szCs w:val="24"/>
        </w:rPr>
      </w:pPr>
      <w:r>
        <w:rPr>
          <w:rFonts w:ascii="Times New Roman" w:cs="Times New Roman" w:hAnsi="Times New Roman"/>
          <w:color w:val="0D0D0D"/>
          <w:sz w:val="24"/>
          <w:szCs w:val="24"/>
        </w:rPr>
        <w:t>Sustainability considerations relate mainly to compute usage, storage requirements, and long-term maintainability. Lightweight models and optimized processing reduce energy consumption and operational costs. Cloud deployment minimizes physical infrastructure waste and supports efficient scaling.</w:t>
        <w:br/>
        <w:t>By preventing misleading product listings, the system indirectly reduces product returns and logistics waste, contributing to more responsible consumption patterns. Durable, modular design ensures the system can be updated without extensive redevelopment, supporting long-term sustainability.</w:t>
      </w:r>
    </w:p>
    <w:p>
      <w:pPr>
        <w:rPr>
          <w:rFonts w:ascii="Times New Roman" w:cs="Times New Roman" w:hAnsi="Times New Roman"/>
          <w:b/>
          <w:bCs/>
          <w:color w:val="0D0D0D"/>
          <w:sz w:val="28"/>
          <w:szCs w:val="28"/>
        </w:rPr>
      </w:pPr>
      <w:r>
        <w:rPr>
          <w:rFonts w:ascii="Times New Roman" w:cs="Times New Roman" w:hAnsi="Times New Roman"/>
          <w:b/>
          <w:bCs/>
          <w:color w:val="0D0D0D"/>
          <w:sz w:val="28"/>
          <w:szCs w:val="28"/>
        </w:rPr>
        <w:t>8.5 Safety Aspects</w:t>
      </w:r>
    </w:p>
    <w:p>
      <w:pPr>
        <w:rPr>
          <w:rFonts w:ascii="Times New Roman" w:cs="Times New Roman" w:hAnsi="Times New Roman"/>
          <w:color w:val="0D0D0D"/>
          <w:sz w:val="24"/>
          <w:szCs w:val="24"/>
        </w:rPr>
      </w:pPr>
      <w:r>
        <w:rPr>
          <w:rFonts w:ascii="Times New Roman" w:cs="Times New Roman" w:hAnsi="Times New Roman"/>
          <w:color w:val="0D0D0D"/>
          <w:sz w:val="24"/>
          <w:szCs w:val="24"/>
        </w:rPr>
        <w:t>Safety in this context focuses on data security, system reliability, and prevention of misuse. Secure APIs, encrypted storage, and controlled access help protect seller-uploaded images. Robust testing ensures that the system does not produce harmful or inconsistent outputs. Fail-safes such as manual review and threshold adjustments improve operational safety.</w:t>
        <w:br/>
        <w:t>Cybersecurity practices—such as encryption, regular monitoring, and strong authentication—ensure that the AI system remains protected from attacks or unauthorized access, supporting a safe and trustworthy e-commerce environment.</w:t>
      </w: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rPr>
          <w:rFonts w:ascii="Times New Roman" w:cs="Times New Roman" w:hAnsi="Times New Roman"/>
          <w:color w:val="0D0D0D"/>
          <w:sz w:val="24"/>
          <w:szCs w:val="24"/>
        </w:rPr>
      </w:pPr>
    </w:p>
    <w:p>
      <w:pPr>
        <w:jc w:val="center"/>
        <w:rPr>
          <w:rFonts w:ascii="Times New Roman" w:cs="Times New Roman" w:hAnsi="Times New Roman"/>
          <w:color w:val="0D0D0D"/>
          <w:sz w:val="28"/>
          <w:szCs w:val="40"/>
        </w:rPr>
      </w:pPr>
      <w:r>
        <w:rPr>
          <w:rFonts w:ascii="Times New Roman" w:cs="Times New Roman" w:hAnsi="Times New Roman"/>
          <w:color w:val="0D0D0D"/>
          <w:sz w:val="28"/>
          <w:szCs w:val="40"/>
        </w:rPr>
        <w:t>Chapter 9</w:t>
      </w:r>
    </w:p>
    <w:p>
      <w:pPr>
        <w:pBdr>
          <w:bottom w:val="dotted" w:sz="24" w:space="1" w:color="auto"/>
        </w:pBdr>
        <w:jc w:val="center"/>
        <w:rPr>
          <w:rFonts w:ascii="Times New Roman" w:cs="Times New Roman" w:hAnsi="Times New Roman"/>
          <w:color w:val="0D0D0D"/>
          <w:sz w:val="40"/>
          <w:szCs w:val="40"/>
        </w:rPr>
      </w:pPr>
      <w:r>
        <w:rPr>
          <w:rFonts w:ascii="Times New Roman" w:cs="Times New Roman" w:hAnsi="Times New Roman"/>
          <w:color w:val="0D0D0D"/>
          <w:sz w:val="40"/>
          <w:szCs w:val="40"/>
        </w:rPr>
        <w:t>Conclusion</w:t>
      </w:r>
    </w:p>
    <w:p>
      <w:pPr>
        <w:jc w:val="both"/>
        <w:rPr>
          <w:rFonts w:ascii="Times New Roman" w:hAnsi="Times New Roman"/>
          <w:color w:val="0D0D0D"/>
          <w:sz w:val="24"/>
        </w:rPr>
      </w:pPr>
      <w:r>
        <w:rPr>
          <w:rFonts w:ascii="Times New Roman" w:hAnsi="Times New Roman"/>
          <w:color w:val="0D0D0D"/>
          <w:sz w:val="24"/>
        </w:rPr>
        <w:t>This project developed an automated system for verifying the correctness of product images uploaded to e-commerce platforms. The solution integrates several AI components—object detection, relevance checking, OCR-based text detection, image-quality evaluation, and duplicate-image identification—into a unified workflow. The methodology ensured that each uploaded image passed through multiple stages of validation, enabling the system to identify issues such as multiple objects, misleading backgrounds, watermarks, low resolution, and mismatched categories.</w:t>
      </w:r>
    </w:p>
    <w:p>
      <w:pPr>
        <w:jc w:val="both"/>
        <w:rPr>
          <w:rFonts w:ascii="Times New Roman" w:hAnsi="Times New Roman"/>
          <w:color w:val="0D0D0D"/>
          <w:sz w:val="24"/>
        </w:rPr>
      </w:pPr>
      <w:r>
        <w:rPr>
          <w:rFonts w:ascii="Times New Roman" w:hAnsi="Times New Roman"/>
          <w:color w:val="0D0D0D"/>
          <w:sz w:val="24"/>
        </w:rPr>
        <w:t xml:space="preserve">The implementation successfully meets the objectives stated in the Introduction. The system’s </w:t>
      </w:r>
      <w:r>
        <w:rPr>
          <w:rFonts w:ascii="Times New Roman" w:hAnsi="Times New Roman"/>
          <w:b/>
          <w:bCs/>
          <w:color w:val="0D0D0D"/>
          <w:sz w:val="24"/>
        </w:rPr>
        <w:t>behavioral objective</w:t>
      </w:r>
      <w:r>
        <w:rPr>
          <w:rFonts w:ascii="Times New Roman" w:hAnsi="Times New Roman"/>
          <w:color w:val="0D0D0D"/>
          <w:sz w:val="24"/>
        </w:rPr>
        <w:t xml:space="preserve"> was addressed through automated detection of the primary product in an image. The </w:t>
      </w:r>
      <w:r>
        <w:rPr>
          <w:rFonts w:ascii="Times New Roman" w:hAnsi="Times New Roman"/>
          <w:b/>
          <w:bCs/>
          <w:color w:val="0D0D0D"/>
          <w:sz w:val="24"/>
        </w:rPr>
        <w:t>analysis objective</w:t>
      </w:r>
      <w:r>
        <w:rPr>
          <w:rFonts w:ascii="Times New Roman" w:hAnsi="Times New Roman"/>
          <w:color w:val="0D0D0D"/>
          <w:sz w:val="24"/>
        </w:rPr>
        <w:t xml:space="preserve"> was achieved using CLIP similarity, OCR extraction, and quality metrics to evaluate correctness. The </w:t>
      </w:r>
      <w:r>
        <w:rPr>
          <w:rFonts w:ascii="Times New Roman" w:hAnsi="Times New Roman"/>
          <w:b/>
          <w:bCs/>
          <w:color w:val="0D0D0D"/>
          <w:sz w:val="24"/>
        </w:rPr>
        <w:t>system-management objective</w:t>
      </w:r>
      <w:r>
        <w:rPr>
          <w:rFonts w:ascii="Times New Roman" w:hAnsi="Times New Roman"/>
          <w:color w:val="0D0D0D"/>
          <w:sz w:val="24"/>
        </w:rPr>
        <w:t xml:space="preserve"> was satisfied by building a decision engine capable of classifying images as Accepted, Rejected, or requiring Manual Review. </w:t>
      </w:r>
      <w:r>
        <w:rPr>
          <w:rFonts w:ascii="Times New Roman" w:hAnsi="Times New Roman"/>
          <w:b/>
          <w:bCs/>
          <w:color w:val="0D0D0D"/>
          <w:sz w:val="24"/>
        </w:rPr>
        <w:t>Security objectives</w:t>
      </w:r>
      <w:r>
        <w:rPr>
          <w:rFonts w:ascii="Times New Roman" w:hAnsi="Times New Roman"/>
          <w:color w:val="0D0D0D"/>
          <w:sz w:val="24"/>
        </w:rPr>
        <w:t xml:space="preserve"> were supported through controlled access and secure data handling. Finally, the </w:t>
      </w:r>
      <w:r>
        <w:rPr>
          <w:rFonts w:ascii="Times New Roman" w:hAnsi="Times New Roman"/>
          <w:b/>
          <w:bCs/>
          <w:color w:val="0D0D0D"/>
          <w:sz w:val="24"/>
        </w:rPr>
        <w:t>deployment objective</w:t>
      </w:r>
      <w:r>
        <w:rPr>
          <w:rFonts w:ascii="Times New Roman" w:hAnsi="Times New Roman"/>
          <w:color w:val="0D0D0D"/>
          <w:sz w:val="24"/>
        </w:rPr>
        <w:t xml:space="preserve"> was met by integrating the components into a backend pipeline suitable for real-time use.</w:t>
      </w:r>
    </w:p>
    <w:p>
      <w:pPr>
        <w:jc w:val="both"/>
        <w:rPr>
          <w:rFonts w:ascii="Times New Roman" w:hAnsi="Times New Roman"/>
          <w:color w:val="0D0D0D"/>
          <w:sz w:val="24"/>
        </w:rPr>
      </w:pPr>
      <w:r>
        <w:rPr>
          <w:rFonts w:ascii="Times New Roman" w:hAnsi="Times New Roman"/>
          <w:color w:val="0D0D0D"/>
          <w:sz w:val="24"/>
        </w:rPr>
        <w:t>The results show that the system can reliably flag incorrect, misleading, or poor-quality product images, supporting marketplaces in maintaining accurate listings and improving customer trust. The workflow ensures consistent evaluation across diverse categories, reducing manual moderation efforts and helping sellers align with platform policies.</w:t>
      </w:r>
    </w:p>
    <w:p>
      <w:pPr>
        <w:jc w:val="both"/>
        <w:rPr>
          <w:rFonts w:ascii="Times New Roman" w:hAnsi="Times New Roman"/>
          <w:color w:val="0D0D0D"/>
          <w:sz w:val="24"/>
        </w:rPr>
      </w:pPr>
      <w:r>
        <w:rPr>
          <w:rFonts w:ascii="Times New Roman" w:hAnsi="Times New Roman"/>
          <w:color w:val="0D0D0D"/>
          <w:sz w:val="24"/>
        </w:rPr>
        <w:t>There remain opportunities for future enhancement. The system can be improved by expanding its dataset to cover more product types, refining watermark detection for complex patterns, and adding fine-grained attribute matching such as color or size verification. Explainable-AI methods can be incorporated to provide clearer feedback to sellers about image rejection reasons. A human-in-the-loop review dashboard may also be implemented to fine-tune model performance using real-world cases.</w:t>
      </w:r>
    </w:p>
    <w:p>
      <w:pPr>
        <w:jc w:val="both"/>
        <w:rPr>
          <w:rFonts w:ascii="Times New Roman" w:hAnsi="Times New Roman"/>
          <w:color w:val="0D0D0D"/>
          <w:sz w:val="24"/>
        </w:rPr>
      </w:pPr>
      <w:r>
        <w:rPr>
          <w:rFonts w:ascii="Times New Roman" w:hAnsi="Times New Roman"/>
          <w:color w:val="0D0D0D"/>
          <w:sz w:val="24"/>
        </w:rPr>
        <w:t>Overall, this project demonstrates a practical and scalable approach to automated image correctness verification and provides a strong foundation for advanced e-commerce image moderation systems.</w:t>
      </w:r>
    </w:p>
    <w:p>
      <w:pPr>
        <w:jc w:val="center"/>
        <w:rPr>
          <w:rFonts w:ascii="Times New Roman" w:hAnsi="Times New Roman"/>
          <w:color w:val="0D0D0D"/>
          <w:sz w:val="24"/>
        </w:rPr>
      </w:pPr>
    </w:p>
    <w:p>
      <w:pPr>
        <w:jc w:val="center"/>
        <w:rPr>
          <w:rFonts w:ascii="Times New Roman" w:hAnsi="Times New Roman"/>
          <w:color w:val="0D0D0D"/>
          <w:sz w:val="24"/>
        </w:rPr>
      </w:pPr>
    </w:p>
    <w:p>
      <w:pPr>
        <w:jc w:val="center"/>
        <w:rPr>
          <w:rFonts w:ascii="Times New Roman" w:hAnsi="Times New Roman"/>
          <w:color w:val="0D0D0D"/>
          <w:sz w:val="24"/>
        </w:rPr>
      </w:pPr>
    </w:p>
    <w:p>
      <w:pPr>
        <w:jc w:val="center"/>
        <w:rPr>
          <w:rFonts w:ascii="Times New Roman" w:hAnsi="Times New Roman"/>
          <w:color w:val="0D0D0D"/>
          <w:sz w:val="24"/>
        </w:rPr>
      </w:pPr>
    </w:p>
    <w:p>
      <w:pPr>
        <w:jc w:val="center"/>
        <w:rPr>
          <w:rFonts w:ascii="Times New Roman" w:hAnsi="Times New Roman"/>
          <w:color w:val="0D0D0D"/>
          <w:sz w:val="24"/>
        </w:rPr>
      </w:pPr>
    </w:p>
    <w:p>
      <w:pPr>
        <w:jc w:val="center"/>
        <w:rPr>
          <w:rFonts w:ascii="Times New Roman" w:hAnsi="Times New Roman"/>
          <w:color w:val="0D0D0D"/>
          <w:sz w:val="24"/>
        </w:rPr>
      </w:pPr>
    </w:p>
    <w:p>
      <w:pPr>
        <w:jc w:val="center"/>
        <w:rPr>
          <w:rFonts w:ascii="Times New Roman" w:hAnsi="Times New Roman"/>
          <w:color w:val="0D0D0D"/>
          <w:sz w:val="24"/>
        </w:rPr>
      </w:pPr>
    </w:p>
    <w:p>
      <w:pPr>
        <w:jc w:val="center"/>
        <w:rPr>
          <w:rFonts w:ascii="Times New Roman" w:hAnsi="Times New Roman"/>
          <w:color w:val="0D0D0D"/>
          <w:sz w:val="24"/>
        </w:rPr>
      </w:pPr>
    </w:p>
    <w:p>
      <w:pPr>
        <w:jc w:val="center"/>
        <w:rPr>
          <w:rFonts w:ascii="Times New Roman" w:hAnsi="Times New Roman"/>
          <w:b/>
          <w:bCs/>
          <w:color w:val="0D0D0D"/>
          <w:sz w:val="24"/>
        </w:rPr>
      </w:pPr>
      <w:r>
        <w:rPr>
          <w:rFonts w:ascii="Times New Roman" w:hAnsi="Times New Roman"/>
          <w:b/>
          <w:bCs/>
          <w:color w:val="0D0D0D"/>
          <w:sz w:val="24"/>
        </w:rPr>
        <w:t>Future Recommendation</w:t>
      </w:r>
    </w:p>
    <w:p>
      <w:pPr>
        <w:pStyle w:val="15"/>
        <w:numPr>
          <w:ilvl w:val="0"/>
          <w:numId w:val="31"/>
        </w:numPr>
        <w:rPr>
          <w:rFonts w:ascii="Times New Roman" w:hAnsi="Times New Roman"/>
          <w:color w:val="0D0D0D"/>
          <w:sz w:val="24"/>
        </w:rPr>
      </w:pPr>
      <w:r>
        <w:rPr>
          <w:rFonts w:ascii="Times New Roman" w:hAnsi="Times New Roman"/>
          <w:b/>
          <w:bCs/>
          <w:color w:val="0D0D0D"/>
          <w:sz w:val="24"/>
        </w:rPr>
        <w:t>Implement fine-grained product attribute detection</w:t>
        <w:br/>
      </w:r>
      <w:r>
        <w:rPr>
          <w:rFonts w:ascii="Times New Roman" w:hAnsi="Times New Roman"/>
          <w:color w:val="0D0D0D"/>
          <w:sz w:val="24"/>
        </w:rPr>
        <w:t>Improve the system to identify subtle attributes such as exact color, material, or size variations that were not covered in the current version.</w:t>
      </w:r>
    </w:p>
    <w:p>
      <w:pPr>
        <w:pStyle w:val="15"/>
        <w:numPr>
          <w:ilvl w:val="0"/>
          <w:numId w:val="31"/>
        </w:numPr>
        <w:rPr>
          <w:rFonts w:ascii="Times New Roman" w:hAnsi="Times New Roman"/>
          <w:color w:val="0D0D0D"/>
          <w:sz w:val="24"/>
        </w:rPr>
      </w:pPr>
      <w:r>
        <w:rPr>
          <w:rFonts w:ascii="Times New Roman" w:hAnsi="Times New Roman"/>
          <w:b/>
          <w:bCs/>
          <w:color w:val="0D0D0D"/>
          <w:sz w:val="24"/>
        </w:rPr>
        <w:t>Develop a more advanced watermark detection module</w:t>
      </w:r>
      <w:r>
        <w:rPr>
          <w:rFonts w:ascii="Times New Roman" w:hAnsi="Times New Roman"/>
          <w:color w:val="0D0D0D"/>
          <w:sz w:val="24"/>
        </w:rPr>
        <w:br/>
        <w:t>Integrate models capable of detecting faint, semi-transparent, or stylized watermarks that are difficult to identify with standard OCR-based techniques.</w:t>
      </w:r>
    </w:p>
    <w:p>
      <w:pPr>
        <w:pStyle w:val="15"/>
        <w:numPr>
          <w:ilvl w:val="0"/>
          <w:numId w:val="31"/>
        </w:numPr>
        <w:rPr>
          <w:rFonts w:ascii="Times New Roman" w:hAnsi="Times New Roman"/>
          <w:color w:val="0D0D0D"/>
          <w:sz w:val="24"/>
        </w:rPr>
      </w:pPr>
      <w:r>
        <w:rPr>
          <w:rFonts w:ascii="Times New Roman" w:hAnsi="Times New Roman"/>
          <w:b/>
          <w:bCs/>
          <w:color w:val="0D0D0D"/>
          <w:sz w:val="24"/>
        </w:rPr>
        <w:t>Upgrade the decision engine to a learning-based model</w:t>
        <w:br/>
      </w:r>
      <w:r>
        <w:rPr>
          <w:rFonts w:ascii="Times New Roman" w:hAnsi="Times New Roman"/>
          <w:color w:val="0D0D0D"/>
          <w:sz w:val="24"/>
        </w:rPr>
        <w:t>Replace or enhance the rule-based decision mechanism with a machine-learning approach that improves accuracy by adapting to new policy violations.</w:t>
      </w:r>
    </w:p>
    <w:p>
      <w:pPr>
        <w:pStyle w:val="15"/>
        <w:numPr>
          <w:ilvl w:val="0"/>
          <w:numId w:val="31"/>
        </w:numPr>
        <w:rPr>
          <w:rFonts w:ascii="Times New Roman" w:hAnsi="Times New Roman"/>
          <w:color w:val="0D0D0D"/>
          <w:sz w:val="24"/>
        </w:rPr>
      </w:pPr>
      <w:r>
        <w:rPr>
          <w:rFonts w:ascii="Times New Roman" w:hAnsi="Times New Roman"/>
          <w:b/>
          <w:bCs/>
          <w:color w:val="0D0D0D"/>
          <w:sz w:val="24"/>
        </w:rPr>
        <w:t>Expand and diversify the training datasets</w:t>
        <w:br/>
      </w:r>
      <w:r>
        <w:rPr>
          <w:rFonts w:ascii="Times New Roman" w:hAnsi="Times New Roman"/>
          <w:color w:val="0D0D0D"/>
          <w:sz w:val="24"/>
        </w:rPr>
        <w:t>Collect more category-specific images to improve model generalization across a wider range of product types and photography styles.</w:t>
      </w:r>
    </w:p>
    <w:p>
      <w:pPr>
        <w:pStyle w:val="15"/>
        <w:numPr>
          <w:ilvl w:val="0"/>
          <w:numId w:val="31"/>
        </w:numPr>
        <w:rPr>
          <w:rFonts w:ascii="Times New Roman" w:hAnsi="Times New Roman"/>
          <w:color w:val="0D0D0D"/>
          <w:sz w:val="24"/>
        </w:rPr>
      </w:pPr>
      <w:r>
        <w:rPr>
          <w:rFonts w:ascii="Times New Roman" w:hAnsi="Times New Roman"/>
          <w:b/>
          <w:bCs/>
          <w:color w:val="0D0D0D"/>
          <w:sz w:val="24"/>
        </w:rPr>
        <w:t>Integrate explainable AI (XAI) for seller transparency</w:t>
        <w:br/>
      </w:r>
      <w:r>
        <w:rPr>
          <w:rFonts w:ascii="Times New Roman" w:hAnsi="Times New Roman"/>
          <w:color w:val="0D0D0D"/>
          <w:sz w:val="24"/>
        </w:rPr>
        <w:t>Provide clearer explanations for image rejection, enabling sellers to understand and correct issues more effectively.</w:t>
      </w:r>
    </w:p>
    <w:p>
      <w:pPr>
        <w:pStyle w:val="15"/>
        <w:numPr>
          <w:ilvl w:val="0"/>
          <w:numId w:val="31"/>
        </w:numPr>
        <w:rPr>
          <w:rFonts w:ascii="Times New Roman" w:hAnsi="Times New Roman"/>
          <w:color w:val="0D0D0D"/>
          <w:sz w:val="24"/>
        </w:rPr>
      </w:pPr>
      <w:r>
        <w:rPr>
          <w:rFonts w:ascii="Times New Roman" w:hAnsi="Times New Roman"/>
          <w:b/>
          <w:bCs/>
          <w:color w:val="0D0D0D"/>
          <w:sz w:val="24"/>
        </w:rPr>
        <w:t>Introduce a human-in-the-loop moderation dashboard</w:t>
      </w:r>
      <w:r>
        <w:rPr>
          <w:rFonts w:ascii="Times New Roman" w:hAnsi="Times New Roman"/>
          <w:color w:val="0D0D0D"/>
          <w:sz w:val="24"/>
        </w:rPr>
        <w:br/>
        <w:t>Allow manual reviewers to validate borderline cases and provide feedback that can be used to retrain and refine the system.</w:t>
      </w:r>
    </w:p>
    <w:p>
      <w:pPr>
        <w:pStyle w:val="15"/>
        <w:numPr>
          <w:ilvl w:val="0"/>
          <w:numId w:val="31"/>
        </w:numPr>
        <w:rPr>
          <w:rFonts w:ascii="Times New Roman" w:hAnsi="Times New Roman"/>
          <w:color w:val="0D0D0D"/>
          <w:sz w:val="24"/>
        </w:rPr>
      </w:pPr>
      <w:r>
        <w:rPr>
          <w:rFonts w:ascii="Times New Roman" w:hAnsi="Times New Roman"/>
          <w:b/>
          <w:bCs/>
          <w:color w:val="0D0D0D"/>
          <w:sz w:val="24"/>
        </w:rPr>
        <w:t>Optimize models for lower computation cost</w:t>
      </w:r>
      <w:r>
        <w:rPr>
          <w:rFonts w:ascii="Times New Roman" w:hAnsi="Times New Roman"/>
          <w:color w:val="0D0D0D"/>
          <w:sz w:val="24"/>
        </w:rPr>
        <w:br/>
        <w:t>Explore lightweight architectures or model compression techniques for faster and more energy-efficient real-time processing.</w:t>
      </w:r>
    </w:p>
    <w:p>
      <w:pPr>
        <w:rPr>
          <w:rFonts w:ascii="Times New Roman" w:hAnsi="Times New Roman"/>
          <w:b/>
          <w:bCs/>
          <w:color w:val="0D0D0D"/>
          <w:sz w:val="24"/>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40"/>
          <w:szCs w:val="40"/>
        </w:rPr>
      </w:pPr>
    </w:p>
    <w:p>
      <w:pPr>
        <w:jc w:val="center"/>
        <w:rPr>
          <w:rFonts w:ascii="Times New Roman" w:cs="Times New Roman" w:hAnsi="Times New Roman"/>
          <w:color w:val="0D0D0D"/>
          <w:sz w:val="24"/>
          <w:szCs w:val="40"/>
        </w:rPr>
      </w:pPr>
      <w:r>
        <w:rPr>
          <w:rFonts w:ascii="Times New Roman" w:cs="Times New Roman" w:hAnsi="Times New Roman"/>
          <w:color w:val="0D0D0D"/>
          <w:sz w:val="40"/>
          <w:szCs w:val="40"/>
        </w:rPr>
        <w:t>References</w:t>
      </w:r>
    </w:p>
    <w:p>
      <w:pPr>
        <w:rPr>
          <w:rFonts w:ascii="Times New Roman" w:hAnsi="Times New Roman"/>
          <w:color w:val="0D0D0D"/>
          <w:sz w:val="24"/>
        </w:rPr>
      </w:pPr>
      <w:r>
        <w:rPr>
          <w:rFonts w:ascii="Times New Roman" w:hAnsi="Times New Roman"/>
          <w:color w:val="0D0D0D"/>
          <w:sz w:val="24"/>
        </w:rPr>
        <w:t xml:space="preserve">1.  A. Krizhevsky, I. Sutskever and G. E. Hinton, “ImageNet Classification with Deep Convolutional Neural Networks,” </w:t>
      </w:r>
      <w:r>
        <w:rPr>
          <w:rFonts w:ascii="Times New Roman" w:hAnsi="Times New Roman"/>
          <w:i/>
          <w:iCs/>
          <w:color w:val="0D0D0D"/>
          <w:sz w:val="24"/>
        </w:rPr>
        <w:t>Advances in Neural Information Processing Systems (NIPS)</w:t>
      </w:r>
      <w:r>
        <w:rPr>
          <w:rFonts w:ascii="Times New Roman" w:hAnsi="Times New Roman"/>
          <w:color w:val="0D0D0D"/>
          <w:sz w:val="24"/>
        </w:rPr>
        <w:t>, pp. 1097–1105, 2012.</w:t>
      </w:r>
    </w:p>
    <w:p>
      <w:pPr>
        <w:rPr>
          <w:rFonts w:ascii="Times New Roman" w:hAnsi="Times New Roman"/>
          <w:color w:val="0D0D0D"/>
          <w:sz w:val="24"/>
        </w:rPr>
      </w:pPr>
      <w:r>
        <w:rPr>
          <w:rFonts w:ascii="Times New Roman" w:hAnsi="Times New Roman"/>
          <w:color w:val="0D0D0D"/>
          <w:sz w:val="24"/>
        </w:rPr>
        <w:t xml:space="preserve">2.  S. Ren, K. He, R. Girshick and J. Sun, “Faster R-CNN: Towards Real-Time Object Detection with Region Proposal Networks,” </w:t>
      </w:r>
      <w:r>
        <w:rPr>
          <w:rFonts w:ascii="Times New Roman" w:hAnsi="Times New Roman"/>
          <w:i/>
          <w:iCs/>
          <w:color w:val="0D0D0D"/>
          <w:sz w:val="24"/>
        </w:rPr>
        <w:t>IEEE Transactions on Pattern Analysis and Machine Intelligence</w:t>
      </w:r>
      <w:r>
        <w:rPr>
          <w:rFonts w:ascii="Times New Roman" w:hAnsi="Times New Roman"/>
          <w:color w:val="0D0D0D"/>
          <w:sz w:val="24"/>
        </w:rPr>
        <w:t>, vol. 39, no. 6, pp. 1137–1149, 2017.</w:t>
      </w:r>
    </w:p>
    <w:p>
      <w:pPr>
        <w:rPr>
          <w:rFonts w:ascii="Times New Roman" w:hAnsi="Times New Roman"/>
          <w:color w:val="0D0D0D"/>
          <w:sz w:val="24"/>
        </w:rPr>
      </w:pPr>
      <w:r>
        <w:rPr>
          <w:rFonts w:ascii="Times New Roman" w:hAnsi="Times New Roman"/>
          <w:color w:val="0D0D0D"/>
          <w:sz w:val="24"/>
        </w:rPr>
        <w:t xml:space="preserve">3.  J. Redmon and A. Farhadi, “YOLOv3: An Incremental Improvement,” </w:t>
      </w:r>
      <w:r>
        <w:rPr>
          <w:rFonts w:ascii="Times New Roman" w:hAnsi="Times New Roman"/>
          <w:i/>
          <w:iCs/>
          <w:color w:val="0D0D0D"/>
          <w:sz w:val="24"/>
        </w:rPr>
        <w:t>arXiv preprint</w:t>
      </w:r>
      <w:r>
        <w:rPr>
          <w:rFonts w:ascii="Times New Roman" w:hAnsi="Times New Roman"/>
          <w:color w:val="0D0D0D"/>
          <w:sz w:val="24"/>
        </w:rPr>
        <w:t>, arXiv:1804.02767, 2018.</w:t>
      </w:r>
    </w:p>
    <w:p>
      <w:pPr>
        <w:rPr>
          <w:rFonts w:ascii="Times New Roman" w:hAnsi="Times New Roman"/>
          <w:color w:val="0D0D0D"/>
          <w:sz w:val="24"/>
        </w:rPr>
      </w:pPr>
      <w:r>
        <w:rPr>
          <w:rFonts w:ascii="Times New Roman" w:hAnsi="Times New Roman"/>
          <w:color w:val="0D0D0D"/>
          <w:sz w:val="24"/>
        </w:rPr>
        <w:t xml:space="preserve">4. A. Bochkovskiy, C. Y. Wang and H. Y. M. Liao, “YOLOv4: Optimal Speed and Accuracy of Object Detection,” </w:t>
      </w:r>
      <w:r>
        <w:rPr>
          <w:rFonts w:ascii="Times New Roman" w:hAnsi="Times New Roman"/>
          <w:i/>
          <w:iCs/>
          <w:color w:val="0D0D0D"/>
          <w:sz w:val="24"/>
        </w:rPr>
        <w:t>arXiv preprint</w:t>
      </w:r>
      <w:r>
        <w:rPr>
          <w:rFonts w:ascii="Times New Roman" w:hAnsi="Times New Roman"/>
          <w:color w:val="0D0D0D"/>
          <w:sz w:val="24"/>
        </w:rPr>
        <w:t>, arXiv:2004.10934, 2020.</w:t>
      </w:r>
    </w:p>
    <w:p>
      <w:pPr>
        <w:rPr>
          <w:rFonts w:ascii="Times New Roman" w:hAnsi="Times New Roman"/>
          <w:color w:val="0D0D0D"/>
          <w:sz w:val="24"/>
        </w:rPr>
      </w:pPr>
      <w:r>
        <w:rPr>
          <w:rFonts w:ascii="Times New Roman" w:hAnsi="Times New Roman"/>
          <w:color w:val="0D0D0D"/>
          <w:sz w:val="24"/>
        </w:rPr>
        <w:t xml:space="preserve">5.  A. Radford et al., “Learning Transferable Visual Models from Natural Language Supervision,” </w:t>
      </w:r>
      <w:r>
        <w:rPr>
          <w:rFonts w:ascii="Times New Roman" w:hAnsi="Times New Roman"/>
          <w:i/>
          <w:iCs/>
          <w:color w:val="0D0D0D"/>
          <w:sz w:val="24"/>
        </w:rPr>
        <w:t>Proceedings of the 38th International Conference on Machine Learning (ICML)</w:t>
      </w:r>
      <w:r>
        <w:rPr>
          <w:rFonts w:ascii="Times New Roman" w:hAnsi="Times New Roman"/>
          <w:color w:val="0D0D0D"/>
          <w:sz w:val="24"/>
        </w:rPr>
        <w:t>, 2021.</w:t>
      </w:r>
    </w:p>
    <w:p>
      <w:pPr>
        <w:rPr>
          <w:rFonts w:ascii="Times New Roman" w:hAnsi="Times New Roman"/>
          <w:color w:val="0D0D0D"/>
          <w:sz w:val="24"/>
        </w:rPr>
      </w:pPr>
      <w:r>
        <w:rPr>
          <w:rFonts w:ascii="Times New Roman" w:hAnsi="Times New Roman"/>
          <w:color w:val="0D0D0D"/>
          <w:sz w:val="24"/>
        </w:rPr>
        <w:t xml:space="preserve">6.  B. Shi, X. Bai and C. Yao, “An End-to-End Trainable Neural Network for Image-Based Sequence Recognition and Its Application to Scene Text Recognition,” </w:t>
      </w:r>
      <w:r>
        <w:rPr>
          <w:rFonts w:ascii="Times New Roman" w:hAnsi="Times New Roman"/>
          <w:i/>
          <w:iCs/>
          <w:color w:val="0D0D0D"/>
          <w:sz w:val="24"/>
        </w:rPr>
        <w:t>IEEE Transactions on Pattern Analysis and Machine Intelligence</w:t>
      </w:r>
      <w:r>
        <w:rPr>
          <w:rFonts w:ascii="Times New Roman" w:hAnsi="Times New Roman"/>
          <w:color w:val="0D0D0D"/>
          <w:sz w:val="24"/>
        </w:rPr>
        <w:t>, vol. 39, no. 11, pp. 2298–2304, 2017.</w:t>
      </w:r>
    </w:p>
    <w:p>
      <w:pPr>
        <w:rPr>
          <w:rFonts w:ascii="Times New Roman" w:hAnsi="Times New Roman"/>
          <w:color w:val="0D0D0D"/>
          <w:sz w:val="24"/>
        </w:rPr>
      </w:pPr>
      <w:r>
        <w:rPr>
          <w:rFonts w:ascii="Times New Roman" w:hAnsi="Times New Roman"/>
          <w:color w:val="0D0D0D"/>
          <w:sz w:val="24"/>
        </w:rPr>
        <w:t xml:space="preserve">7.  A. Mittal, A. K. Moorthy and A. C. Bovik, “No-Reference Image Quality Assessment in the Spatial Domain,” </w:t>
      </w:r>
      <w:r>
        <w:rPr>
          <w:rFonts w:ascii="Times New Roman" w:hAnsi="Times New Roman"/>
          <w:i/>
          <w:iCs/>
          <w:color w:val="0D0D0D"/>
          <w:sz w:val="24"/>
        </w:rPr>
        <w:t>IEEE Signal Processing Letters</w:t>
      </w:r>
      <w:r>
        <w:rPr>
          <w:rFonts w:ascii="Times New Roman" w:hAnsi="Times New Roman"/>
          <w:color w:val="0D0D0D"/>
          <w:sz w:val="24"/>
        </w:rPr>
        <w:t>, vol. 20, no. 5, pp. 409–412, 2013.</w:t>
      </w:r>
    </w:p>
    <w:p>
      <w:pPr>
        <w:rPr>
          <w:rFonts w:ascii="Times New Roman" w:hAnsi="Times New Roman"/>
          <w:color w:val="0D0D0D"/>
          <w:sz w:val="24"/>
        </w:rPr>
      </w:pPr>
      <w:r>
        <w:rPr>
          <w:rFonts w:ascii="Times New Roman" w:hAnsi="Times New Roman"/>
          <w:color w:val="0D0D0D"/>
          <w:sz w:val="24"/>
        </w:rPr>
        <w:t xml:space="preserve">8.  A. Zauner, “Implementation and Benchmarking of Perceptual Image Hash Functions,” </w:t>
      </w:r>
      <w:r>
        <w:rPr>
          <w:rFonts w:ascii="Times New Roman" w:hAnsi="Times New Roman"/>
          <w:i/>
          <w:iCs/>
          <w:color w:val="0D0D0D"/>
          <w:sz w:val="24"/>
        </w:rPr>
        <w:t>Master’s Thesis</w:t>
      </w:r>
      <w:r>
        <w:rPr>
          <w:rFonts w:ascii="Times New Roman" w:hAnsi="Times New Roman"/>
          <w:color w:val="0D0D0D"/>
          <w:sz w:val="24"/>
        </w:rPr>
        <w:t>, Upper Austria University of Applied Sciences, 2010.</w:t>
      </w:r>
    </w:p>
    <w:p>
      <w:pPr>
        <w:rPr>
          <w:rFonts w:ascii="Times New Roman" w:hAnsi="Times New Roman"/>
          <w:color w:val="0D0D0D"/>
          <w:sz w:val="24"/>
        </w:rPr>
      </w:pPr>
      <w:r>
        <w:rPr>
          <w:rFonts w:ascii="Times New Roman" w:hAnsi="Times New Roman"/>
          <w:color w:val="0D0D0D"/>
          <w:sz w:val="24"/>
        </w:rPr>
        <w:t xml:space="preserve">9.  Z. Zhong, L. Sun and Q. H. Wang, “A Survey on Deep Learning-Based Watermarking Techniques,” </w:t>
      </w:r>
      <w:r>
        <w:rPr>
          <w:rFonts w:ascii="Times New Roman" w:hAnsi="Times New Roman"/>
          <w:i/>
          <w:iCs/>
          <w:color w:val="0D0D0D"/>
          <w:sz w:val="24"/>
        </w:rPr>
        <w:t>IEEE Access</w:t>
      </w:r>
      <w:r>
        <w:rPr>
          <w:rFonts w:ascii="Times New Roman" w:hAnsi="Times New Roman"/>
          <w:color w:val="0D0D0D"/>
          <w:sz w:val="24"/>
        </w:rPr>
        <w:t>, vol. 11, pp. 35570–35593, 2023.</w:t>
      </w:r>
    </w:p>
    <w:p>
      <w:pPr>
        <w:rPr>
          <w:rFonts w:ascii="Times New Roman" w:hAnsi="Times New Roman"/>
          <w:color w:val="0D0D0D"/>
          <w:sz w:val="24"/>
        </w:rPr>
      </w:pPr>
      <w:r>
        <w:rPr>
          <w:rFonts w:ascii="Times New Roman" w:hAnsi="Times New Roman"/>
          <w:color w:val="0D0D0D"/>
          <w:sz w:val="24"/>
        </w:rPr>
        <w:t xml:space="preserve">10.  F. Faghri, D. J. Fleet, J. R. Kiros and S. Fidler, “VSE++: Improving Visual-Semantic Embeddings with Hard Negatives,” </w:t>
      </w:r>
      <w:r>
        <w:rPr>
          <w:rFonts w:ascii="Times New Roman" w:hAnsi="Times New Roman"/>
          <w:i/>
          <w:iCs/>
          <w:color w:val="0D0D0D"/>
          <w:sz w:val="24"/>
        </w:rPr>
        <w:t>Proceedings of the IEEE International Conference on Computer Vision (ICCV)</w:t>
      </w:r>
      <w:r>
        <w:rPr>
          <w:rFonts w:ascii="Times New Roman" w:hAnsi="Times New Roman"/>
          <w:color w:val="0D0D0D"/>
          <w:sz w:val="24"/>
        </w:rPr>
        <w:t>, pp. 7365–7373, 2017.</w:t>
      </w:r>
    </w:p>
    <w:p>
      <w:pPr>
        <w:rPr>
          <w:rFonts w:ascii="Times New Roman" w:hAnsi="Times New Roman"/>
          <w:color w:val="0D0D0D"/>
          <w:sz w:val="24"/>
        </w:rPr>
      </w:pPr>
      <w:r>
        <w:rPr>
          <w:rFonts w:ascii="Times New Roman" w:hAnsi="Times New Roman"/>
          <w:color w:val="0D0D0D"/>
          <w:sz w:val="24"/>
        </w:rPr>
        <w:t xml:space="preserve">11.  N. Dalal and B. Triggs, “Histograms of Oriented Gradients for Human Detection,” </w:t>
      </w:r>
      <w:r>
        <w:rPr>
          <w:rFonts w:ascii="Times New Roman" w:hAnsi="Times New Roman"/>
          <w:i/>
          <w:iCs/>
          <w:color w:val="0D0D0D"/>
          <w:sz w:val="24"/>
        </w:rPr>
        <w:t>Proceedings of the IEEE Conference on Computer Vision and Pattern Recognition (CVPR)</w:t>
      </w:r>
      <w:r>
        <w:rPr>
          <w:rFonts w:ascii="Times New Roman" w:hAnsi="Times New Roman"/>
          <w:color w:val="0D0D0D"/>
          <w:sz w:val="24"/>
        </w:rPr>
        <w:t>, pp. 886–893, 2005.</w:t>
      </w:r>
    </w:p>
    <w:p>
      <w:pPr>
        <w:rPr>
          <w:rFonts w:ascii="Times New Roman" w:hAnsi="Times New Roman"/>
          <w:color w:val="0D0D0D"/>
          <w:sz w:val="24"/>
        </w:rPr>
      </w:pPr>
      <w:r>
        <w:rPr>
          <w:rFonts w:ascii="Times New Roman" w:hAnsi="Times New Roman"/>
          <w:color w:val="0D0D0D"/>
          <w:sz w:val="24"/>
        </w:rPr>
        <w:t xml:space="preserve">12.  T. Ojala, M. Pietikäinen and T. Mäenpää, “Multiresolution Gray-Scale and Rotation Invariant Texture Classification with Local Binary Patterns,” </w:t>
      </w:r>
      <w:r>
        <w:rPr>
          <w:rFonts w:ascii="Times New Roman" w:hAnsi="Times New Roman"/>
          <w:i/>
          <w:iCs/>
          <w:color w:val="0D0D0D"/>
          <w:sz w:val="24"/>
        </w:rPr>
        <w:t>IEEE Transactions on Pattern Analysis and Machine Intelligence</w:t>
      </w:r>
      <w:r>
        <w:rPr>
          <w:rFonts w:ascii="Times New Roman" w:hAnsi="Times New Roman"/>
          <w:color w:val="0D0D0D"/>
          <w:sz w:val="24"/>
        </w:rPr>
        <w:t>, vol. 24, no. 7, pp. 971–987, 2002.</w:t>
      </w:r>
    </w:p>
    <w:p>
      <w:pPr>
        <w:rPr>
          <w:rFonts w:ascii="Times New Roman" w:hAnsi="Times New Roman"/>
          <w:color w:val="0D0D0D"/>
          <w:sz w:val="24"/>
        </w:rPr>
      </w:pPr>
    </w:p>
    <w:p>
      <w:pPr>
        <w:rPr>
          <w:rFonts w:ascii="Times New Roman" w:hAnsi="Times New Roman"/>
          <w:color w:val="0D0D0D"/>
          <w:sz w:val="24"/>
        </w:rPr>
      </w:pPr>
    </w:p>
    <w:p>
      <w:pPr>
        <w:rPr>
          <w:rFonts w:ascii="Times New Roman" w:hAnsi="Times New Roman"/>
          <w:color w:val="0D0D0D"/>
          <w:sz w:val="24"/>
        </w:rPr>
      </w:pPr>
    </w:p>
    <w:p>
      <w:pPr>
        <w:rPr>
          <w:rFonts w:ascii="Times New Roman" w:hAnsi="Times New Roman"/>
          <w:color w:val="0D0D0D"/>
          <w:sz w:val="24"/>
        </w:rPr>
      </w:pPr>
    </w:p>
    <w:p>
      <w:pPr>
        <w:jc w:val="center"/>
        <w:rPr>
          <w:rFonts w:ascii="Times New Roman" w:cs="Times New Roman" w:hAnsi="Times New Roman"/>
          <w:b/>
          <w:bCs/>
          <w:color w:val="0D0D0D"/>
          <w:sz w:val="32"/>
          <w:szCs w:val="32"/>
        </w:rPr>
      </w:pPr>
      <w:r>
        <w:rPr>
          <w:rFonts w:ascii="Times New Roman" w:cs="Times New Roman" w:hAnsi="Times New Roman"/>
          <w:b/>
          <w:bCs/>
          <w:color w:val="0D0D0D"/>
          <w:sz w:val="32"/>
          <w:szCs w:val="32"/>
        </w:rPr>
        <w:t>APPENDIX</w:t>
      </w:r>
    </w:p>
    <w:p>
      <w:pPr>
        <w:rPr>
          <w:rFonts w:ascii="Times New Roman" w:cs="Times New Roman" w:hAnsi="Times New Roman"/>
          <w:color w:val="0D0D0D"/>
          <w:sz w:val="24"/>
          <w:szCs w:val="24"/>
        </w:rPr>
      </w:pPr>
      <w:r>
        <w:rPr>
          <w:rFonts w:ascii="Times New Roman" w:cs="Times New Roman" w:hAnsi="Times New Roman"/>
          <w:color w:val="0D0D0D"/>
          <w:sz w:val="24"/>
          <w:szCs w:val="24"/>
        </w:rPr>
        <w:t>This appendix includes supporting documents, datasets, visual samples, and technical information relevant to the development and evaluation of the AI-based Image Correctness Verification System. These materials provide additional clarity regarding the implementation, testing, and validation of the project.</w:t>
      </w:r>
    </w:p>
    <w:p>
      <w:pPr>
        <w:rPr>
          <w:rFonts w:ascii="Times New Roman" w:cs="Times New Roman" w:hAnsi="Times New Roman"/>
          <w:b/>
          <w:bCs/>
          <w:color w:val="0D0D0D"/>
          <w:sz w:val="24"/>
          <w:szCs w:val="24"/>
        </w:rPr>
      </w:pPr>
      <w:r>
        <w:rPr>
          <w:rFonts w:ascii="Times New Roman" w:cs="Times New Roman" w:hAnsi="Times New Roman"/>
          <w:b/>
          <w:bCs/>
          <w:color w:val="0D0D0D"/>
          <w:sz w:val="24"/>
          <w:szCs w:val="24"/>
        </w:rPr>
        <w:t>1. Data Sheets</w:t>
      </w:r>
    </w:p>
    <w:p>
      <w:pPr>
        <w:rPr>
          <w:rFonts w:ascii="Times New Roman" w:cs="Times New Roman" w:hAnsi="Times New Roman"/>
          <w:color w:val="0D0D0D"/>
          <w:sz w:val="24"/>
          <w:szCs w:val="24"/>
        </w:rPr>
      </w:pPr>
      <w:r>
        <w:rPr>
          <w:rFonts w:ascii="Times New Roman" w:cs="Times New Roman" w:hAnsi="Times New Roman"/>
          <w:color w:val="0D0D0D"/>
          <w:sz w:val="24"/>
          <w:szCs w:val="24"/>
        </w:rPr>
        <w:t>Although this project is primarily software-based, it uses several external libraries, frameworks, and pretrained models. The following are included as datasheet summaries:</w:t>
      </w:r>
    </w:p>
    <w:p>
      <w:pPr>
        <w:numPr>
          <w:ilvl w:val="0"/>
          <w:numId w:val="32"/>
        </w:numPr>
        <w:rPr>
          <w:rFonts w:ascii="Times New Roman" w:cs="Times New Roman" w:hAnsi="Times New Roman"/>
          <w:color w:val="0D0D0D"/>
          <w:sz w:val="24"/>
          <w:szCs w:val="24"/>
        </w:rPr>
      </w:pPr>
      <w:r>
        <w:rPr>
          <w:rFonts w:ascii="Times New Roman" w:cs="Times New Roman" w:hAnsi="Times New Roman"/>
          <w:b/>
          <w:bCs/>
          <w:color w:val="0D0D0D"/>
          <w:sz w:val="24"/>
          <w:szCs w:val="24"/>
        </w:rPr>
        <w:t>YOLO (You Only Look Once) Model Family</w:t>
      </w:r>
      <w:r>
        <w:rPr>
          <w:rFonts w:ascii="Times New Roman" w:cs="Times New Roman" w:hAnsi="Times New Roman"/>
          <w:color w:val="0D0D0D"/>
          <w:sz w:val="24"/>
          <w:szCs w:val="24"/>
        </w:rPr>
        <w:br/>
        <w:t>– Includes model architecture specifications, input dimensions, feature extraction backbone, and detection layers.</w:t>
        <w:br/>
        <w:t>– Key specifications: inference speed, number of layers, FLOPs, and training parameters.</w:t>
      </w:r>
    </w:p>
    <w:p>
      <w:pPr>
        <w:numPr>
          <w:ilvl w:val="0"/>
          <w:numId w:val="32"/>
        </w:numPr>
        <w:rPr>
          <w:rFonts w:ascii="Times New Roman" w:cs="Times New Roman" w:hAnsi="Times New Roman"/>
          <w:color w:val="0D0D0D"/>
          <w:sz w:val="24"/>
          <w:szCs w:val="24"/>
        </w:rPr>
      </w:pPr>
      <w:r>
        <w:rPr>
          <w:rFonts w:ascii="Times New Roman" w:cs="Times New Roman" w:hAnsi="Times New Roman"/>
          <w:b/>
          <w:bCs/>
          <w:color w:val="0D0D0D"/>
          <w:sz w:val="24"/>
          <w:szCs w:val="24"/>
        </w:rPr>
        <w:t>CLIP (Contrastive Language–Image Pretraining)</w:t>
      </w:r>
      <w:r>
        <w:rPr>
          <w:rFonts w:ascii="Times New Roman" w:cs="Times New Roman" w:hAnsi="Times New Roman"/>
          <w:color w:val="0D0D0D"/>
          <w:sz w:val="24"/>
          <w:szCs w:val="24"/>
        </w:rPr>
        <w:br/>
        <w:t>– Embedding dimensions, transformer architecture details, tokenization process, and cosine similarity thresholds.</w:t>
      </w:r>
    </w:p>
    <w:p>
      <w:pPr>
        <w:numPr>
          <w:ilvl w:val="0"/>
          <w:numId w:val="32"/>
        </w:numPr>
        <w:rPr>
          <w:rFonts w:ascii="Times New Roman" w:cs="Times New Roman" w:hAnsi="Times New Roman"/>
          <w:color w:val="0D0D0D"/>
          <w:sz w:val="24"/>
          <w:szCs w:val="24"/>
        </w:rPr>
      </w:pPr>
      <w:r>
        <w:rPr>
          <w:rFonts w:ascii="Times New Roman" w:cs="Times New Roman" w:hAnsi="Times New Roman"/>
          <w:b/>
          <w:bCs/>
          <w:color w:val="0D0D0D"/>
          <w:sz w:val="24"/>
          <w:szCs w:val="24"/>
        </w:rPr>
        <w:t>OCR Module (Tesseract / CRNN)</w:t>
      </w:r>
      <w:r>
        <w:rPr>
          <w:rFonts w:ascii="Times New Roman" w:cs="Times New Roman" w:hAnsi="Times New Roman"/>
          <w:color w:val="0D0D0D"/>
          <w:sz w:val="24"/>
          <w:szCs w:val="24"/>
        </w:rPr>
        <w:br/>
        <w:t>– Supported languages, minimum image resolution, accuracy expectations, and text-extraction pipeline.</w:t>
      </w:r>
    </w:p>
    <w:p>
      <w:pPr>
        <w:numPr>
          <w:ilvl w:val="0"/>
          <w:numId w:val="32"/>
        </w:numPr>
        <w:rPr>
          <w:rFonts w:ascii="Times New Roman" w:cs="Times New Roman" w:hAnsi="Times New Roman"/>
          <w:color w:val="0D0D0D"/>
          <w:sz w:val="24"/>
          <w:szCs w:val="24"/>
        </w:rPr>
      </w:pPr>
      <w:r>
        <w:rPr>
          <w:rFonts w:ascii="Times New Roman" w:cs="Times New Roman" w:hAnsi="Times New Roman"/>
          <w:b/>
          <w:bCs/>
          <w:color w:val="0D0D0D"/>
          <w:sz w:val="24"/>
          <w:szCs w:val="24"/>
        </w:rPr>
        <w:t>Perceptual Hashing (pHash)</w:t>
      </w:r>
      <w:r>
        <w:rPr>
          <w:rFonts w:ascii="Times New Roman" w:cs="Times New Roman" w:hAnsi="Times New Roman"/>
          <w:color w:val="0D0D0D"/>
          <w:sz w:val="24"/>
          <w:szCs w:val="24"/>
        </w:rPr>
        <w:br/>
        <w:t>– Hash length, similarity metric, bitwise comparison, and tolerance thresholds for duplicate detection.</w:t>
      </w:r>
    </w:p>
    <w:p>
      <w:pPr>
        <w:rPr>
          <w:rFonts w:ascii="Times New Roman" w:cs="Times New Roman" w:hAnsi="Times New Roman"/>
          <w:color w:val="0D0D0D"/>
          <w:sz w:val="24"/>
          <w:szCs w:val="24"/>
        </w:rPr>
      </w:pPr>
      <w:r>
        <w:rPr>
          <w:rFonts w:ascii="Times New Roman" w:cs="Times New Roman" w:hAnsi="Times New Roman"/>
          <w:color w:val="0D0D0D"/>
          <w:sz w:val="24"/>
          <w:szCs w:val="24"/>
        </w:rPr>
        <w:t>Supporting technical documentation and model specifications can be attached here as PDF extracts if required.</w:t>
      </w:r>
    </w:p>
    <w:p>
      <w:pPr>
        <w:rPr>
          <w:rFonts w:ascii="Times New Roman" w:cs="Times New Roman" w:hAnsi="Times New Roman"/>
          <w:b/>
          <w:bCs/>
          <w:color w:val="0D0D0D"/>
          <w:sz w:val="24"/>
          <w:szCs w:val="24"/>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color w:val="0D0D0D"/>
        </w:rPr>
      </w:pPr>
    </w:p>
    <w:p>
      <w:pPr>
        <w:rPr>
          <w:rFonts w:ascii="Times New Roman" w:cs="Times New Roman" w:hAnsi="Times New Roman"/>
          <w:color w:val="0D0D0D"/>
          <w:sz w:val="24"/>
          <w:szCs w:val="24"/>
        </w:rPr>
      </w:pPr>
      <w:r>
        <w:rPr>
          <w:rFonts w:ascii="Times New Roman" w:cs="Times New Roman" w:hAnsi="Times New Roman"/>
          <w:color w:val="0D0D0D"/>
          <w:sz w:val="24"/>
          <w:szCs w:val="24"/>
        </w:rPr>
        <w:t>Project Images:</w:t>
      </w:r>
    </w:p>
    <w:p>
      <w:pPr>
        <w:rPr>
          <w:rFonts w:ascii="Times New Roman" w:cs="Times New Roman" w:hAnsi="Times New Roman"/>
          <w:color w:val="0D0D0D"/>
          <w:sz w:val="24"/>
          <w:szCs w:val="24"/>
        </w:rPr>
      </w:pPr>
    </w:p>
    <w:p>
      <w:pPr>
        <w:jc w:val="center"/>
        <w:rPr>
          <w:rFonts w:ascii="Times New Roman" w:cs="Times New Roman" w:hAnsi="Times New Roman"/>
          <w:color w:val="0D0D0D"/>
          <w:sz w:val="24"/>
          <w:szCs w:val="24"/>
        </w:rPr>
      </w:pPr>
      <w:r>
        <w:rPr>
          <w:rFonts w:ascii="Times New Roman" w:cs="Times New Roman" w:hAnsi="Times New Roman"/>
          <w:color w:val="0D0D0D"/>
          <w:sz w:val="24"/>
          <w:szCs w:val="24"/>
        </w:rPr>
        <w:drawing>
          <wp:anchor distT="0" distB="0" distL="114300" distR="114300" simplePos="0" relativeHeight="33" behindDoc="0" locked="0" layoutInCell="1" hidden="0" allowOverlap="1">
            <wp:simplePos x="0" y="0"/>
            <wp:positionH relativeFrom="margin">
              <wp:align>center</wp:align>
            </wp:positionH>
            <wp:positionV relativeFrom="paragraph">
              <wp:posOffset>0</wp:posOffset>
            </wp:positionV>
            <wp:extent cx="5731510" cy="3740150"/>
            <wp:effectExtent l="0" t="0" r="0" b="0"/>
            <wp:wrapSquare wrapText="bothSides"/>
            <wp:docPr id="42" name="图片 42" descr="A screenshot of a computer&#10;&#10;AI-generated content may be incorrect."/>
            <wp:cNvGraphicFramePr>
              <a:graphicFrameLocks noChangeAspect="1"/>
            </wp:cNvGraphicFramePr>
            <a:graphic>
              <a:graphicData uri="http://schemas.openxmlformats.org/drawingml/2006/picture">
                <pic:pic>
                  <pic:nvPicPr>
                    <pic:cNvPr id="44" name="图片 44"/>
                    <pic:cNvPicPr/>
                  </pic:nvPicPr>
                  <pic:blipFill>
                    <a:blip r:embed="rId22"/>
                    <a:stretch>
                      <a:fillRect/>
                    </a:stretch>
                  </pic:blipFill>
                  <pic:spPr>
                    <a:xfrm rot="0">
                      <a:off x="0" y="0"/>
                      <a:ext cx="5731510" cy="3740150"/>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r>
        <w:rPr>
          <w:rFonts w:ascii="Times New Roman" w:cs="Times New Roman" w:hAnsi="Times New Roman"/>
          <w:color w:val="0D0D0D"/>
          <w:sz w:val="24"/>
          <w:szCs w:val="40"/>
        </w:rPr>
        <w:drawing>
          <wp:anchor distT="0" distB="0" distL="114300" distR="114300" simplePos="0" relativeHeight="34" behindDoc="0" locked="0" layoutInCell="1" hidden="0" allowOverlap="1">
            <wp:simplePos x="0" y="0"/>
            <wp:positionH relativeFrom="margin">
              <wp:align>center</wp:align>
            </wp:positionH>
            <wp:positionV relativeFrom="paragraph">
              <wp:posOffset>-449</wp:posOffset>
            </wp:positionV>
            <wp:extent cx="5731510" cy="3595368"/>
            <wp:effectExtent l="0" t="0" r="0" b="0"/>
            <wp:wrapSquare wrapText="bothSides"/>
            <wp:docPr id="45" name="图片 45" descr="A screenshot of a computer&#10;&#10;AI-generated content may be incorrect."/>
            <wp:cNvGraphicFramePr>
              <a:graphicFrameLocks noChangeAspect="1"/>
            </wp:cNvGraphicFramePr>
            <a:graphic>
              <a:graphicData uri="http://schemas.openxmlformats.org/drawingml/2006/picture">
                <pic:pic>
                  <pic:nvPicPr>
                    <pic:cNvPr id="47" name="图片 47"/>
                    <pic:cNvPicPr/>
                  </pic:nvPicPr>
                  <pic:blipFill>
                    <a:blip r:embed="rId23"/>
                    <a:stretch>
                      <a:fillRect/>
                    </a:stretch>
                  </pic:blipFill>
                  <pic:spPr>
                    <a:xfrm rot="0">
                      <a:off x="0" y="0"/>
                      <a:ext cx="5731510" cy="3595368"/>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r>
        <w:rPr>
          <w:rFonts w:ascii="Times New Roman" w:cs="Times New Roman" w:hAnsi="Times New Roman"/>
          <w:color w:val="0D0D0D"/>
          <w:sz w:val="24"/>
          <w:szCs w:val="40"/>
        </w:rPr>
        <w:drawing>
          <wp:anchor distT="0" distB="0" distL="114300" distR="114300" simplePos="0" relativeHeight="35" behindDoc="0" locked="0" layoutInCell="1" hidden="0" allowOverlap="1">
            <wp:simplePos x="0" y="0"/>
            <wp:positionH relativeFrom="margin">
              <wp:align>right</wp:align>
            </wp:positionH>
            <wp:positionV relativeFrom="paragraph">
              <wp:posOffset>-454</wp:posOffset>
            </wp:positionV>
            <wp:extent cx="5731510" cy="3595368"/>
            <wp:effectExtent l="0" t="0" r="0" b="0"/>
            <wp:wrapSquare wrapText="bothSides"/>
            <wp:docPr id="48" name="图片 48" descr="A screenshot of a computer&#10;&#10;AI-generated content may be incorrect."/>
            <wp:cNvGraphicFramePr>
              <a:graphicFrameLocks noChangeAspect="1"/>
            </wp:cNvGraphicFramePr>
            <a:graphic>
              <a:graphicData uri="http://schemas.openxmlformats.org/drawingml/2006/picture">
                <pic:pic>
                  <pic:nvPicPr>
                    <pic:cNvPr id="50" name="图片 50"/>
                    <pic:cNvPicPr/>
                  </pic:nvPicPr>
                  <pic:blipFill>
                    <a:blip r:embed="rId24"/>
                    <a:stretch>
                      <a:fillRect/>
                    </a:stretch>
                  </pic:blipFill>
                  <pic:spPr>
                    <a:xfrm rot="0">
                      <a:off x="0" y="0"/>
                      <a:ext cx="5731510" cy="3595368"/>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r>
        <w:rPr>
          <w:rFonts w:ascii="Times New Roman" w:cs="Times New Roman" w:hAnsi="Times New Roman"/>
          <w:color w:val="0D0D0D"/>
          <w:sz w:val="24"/>
          <w:szCs w:val="40"/>
        </w:rPr>
        <w:drawing>
          <wp:anchor distT="0" distB="0" distL="114300" distR="114300" simplePos="0" relativeHeight="36" behindDoc="0" locked="0" layoutInCell="1" hidden="0" allowOverlap="1">
            <wp:simplePos x="0" y="0"/>
            <wp:positionH relativeFrom="margin">
              <wp:align>right</wp:align>
            </wp:positionH>
            <wp:positionV relativeFrom="paragraph">
              <wp:posOffset>0</wp:posOffset>
            </wp:positionV>
            <wp:extent cx="5731510" cy="3595368"/>
            <wp:effectExtent l="0" t="0" r="0" b="0"/>
            <wp:wrapSquare wrapText="bothSides"/>
            <wp:docPr id="51" name="图片 51" descr="A screenshot of a computer&#10;&#10;AI-generated content may be incorrect."/>
            <wp:cNvGraphicFramePr>
              <a:graphicFrameLocks noChangeAspect="1"/>
            </wp:cNvGraphicFramePr>
            <a:graphic>
              <a:graphicData uri="http://schemas.openxmlformats.org/drawingml/2006/picture">
                <pic:pic>
                  <pic:nvPicPr>
                    <pic:cNvPr id="53" name="图片 53"/>
                    <pic:cNvPicPr/>
                  </pic:nvPicPr>
                  <pic:blipFill>
                    <a:blip r:embed="rId25"/>
                    <a:stretch>
                      <a:fillRect/>
                    </a:stretch>
                  </pic:blipFill>
                  <pic:spPr>
                    <a:xfrm rot="0">
                      <a:off x="0" y="0"/>
                      <a:ext cx="5731510" cy="3595368"/>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r>
        <w:rPr>
          <w:rFonts w:ascii="Times New Roman" w:cs="Times New Roman" w:hAnsi="Times New Roman"/>
          <w:color w:val="0D0D0D"/>
          <w:sz w:val="24"/>
          <w:szCs w:val="40"/>
        </w:rPr>
        <w:drawing>
          <wp:anchor distT="0" distB="0" distL="114300" distR="114300" simplePos="0" relativeHeight="37" behindDoc="0" locked="0" layoutInCell="1" hidden="0" allowOverlap="1">
            <wp:simplePos x="0" y="0"/>
            <wp:positionH relativeFrom="margin">
              <wp:align>right</wp:align>
            </wp:positionH>
            <wp:positionV relativeFrom="paragraph">
              <wp:posOffset>-182</wp:posOffset>
            </wp:positionV>
            <wp:extent cx="5731510" cy="3595368"/>
            <wp:effectExtent l="0" t="0" r="0" b="0"/>
            <wp:wrapSquare wrapText="bothSides"/>
            <wp:docPr id="54" name="图片 54" descr="A screenshot of a computer&#10;&#10;AI-generated content may be incorrect."/>
            <wp:cNvGraphicFramePr>
              <a:graphicFrameLocks noChangeAspect="1"/>
            </wp:cNvGraphicFramePr>
            <a:graphic>
              <a:graphicData uri="http://schemas.openxmlformats.org/drawingml/2006/picture">
                <pic:pic>
                  <pic:nvPicPr>
                    <pic:cNvPr id="56" name="图片 56"/>
                    <pic:cNvPicPr/>
                  </pic:nvPicPr>
                  <pic:blipFill>
                    <a:blip r:embed="rId26"/>
                    <a:stretch>
                      <a:fillRect/>
                    </a:stretch>
                  </pic:blipFill>
                  <pic:spPr>
                    <a:xfrm rot="0">
                      <a:off x="0" y="0"/>
                      <a:ext cx="5731510" cy="3595368"/>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r>
        <w:rPr>
          <w:rFonts w:ascii="Times New Roman" w:cs="Times New Roman" w:hAnsi="Times New Roman"/>
          <w:color w:val="0D0D0D"/>
          <w:sz w:val="24"/>
          <w:szCs w:val="40"/>
        </w:rPr>
        <w:drawing>
          <wp:anchor distT="0" distB="0" distL="114300" distR="114300" simplePos="0" relativeHeight="39" behindDoc="0" locked="0" layoutInCell="1" hidden="0" allowOverlap="1">
            <wp:simplePos x="0" y="0"/>
            <wp:positionH relativeFrom="margin">
              <wp:align>right</wp:align>
            </wp:positionH>
            <wp:positionV relativeFrom="paragraph">
              <wp:posOffset>-544</wp:posOffset>
            </wp:positionV>
            <wp:extent cx="5731510" cy="3595368"/>
            <wp:effectExtent l="0" t="0" r="0" b="0"/>
            <wp:wrapSquare wrapText="bothSides"/>
            <wp:docPr id="57" name="图片 57"/>
            <wp:cNvGraphicFramePr>
              <a:graphicFrameLocks noChangeAspect="1"/>
            </wp:cNvGraphicFramePr>
            <a:graphic>
              <a:graphicData uri="http://schemas.openxmlformats.org/drawingml/2006/picture">
                <pic:pic>
                  <pic:nvPicPr>
                    <pic:cNvPr id="59" name="图片 59"/>
                    <pic:cNvPicPr/>
                  </pic:nvPicPr>
                  <pic:blipFill>
                    <a:blip r:embed="rId27"/>
                    <a:stretch>
                      <a:fillRect/>
                    </a:stretch>
                  </pic:blipFill>
                  <pic:spPr>
                    <a:xfrm rot="0">
                      <a:off x="0" y="0"/>
                      <a:ext cx="5731510" cy="3595368"/>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r>
        <w:rPr>
          <w:rFonts w:ascii="Times New Roman" w:cs="Times New Roman" w:hAnsi="Times New Roman"/>
          <w:color w:val="0D0D0D"/>
          <w:sz w:val="24"/>
          <w:szCs w:val="40"/>
        </w:rPr>
        <w:drawing>
          <wp:anchor distT="0" distB="0" distL="114300" distR="114300" simplePos="0" relativeHeight="38" behindDoc="0" locked="0" layoutInCell="1" hidden="0" allowOverlap="1">
            <wp:simplePos x="0" y="0"/>
            <wp:positionH relativeFrom="margin">
              <wp:align>right</wp:align>
            </wp:positionH>
            <wp:positionV relativeFrom="paragraph">
              <wp:posOffset>362</wp:posOffset>
            </wp:positionV>
            <wp:extent cx="5731510" cy="3595368"/>
            <wp:effectExtent l="0" t="0" r="0" b="0"/>
            <wp:wrapSquare wrapText="bothSides"/>
            <wp:docPr id="60" name="图片 60" descr="A screenshot of a computer&#10;&#10;AI-generated content may be incorrect."/>
            <wp:cNvGraphicFramePr>
              <a:graphicFrameLocks noChangeAspect="1"/>
            </wp:cNvGraphicFramePr>
            <a:graphic>
              <a:graphicData uri="http://schemas.openxmlformats.org/drawingml/2006/picture">
                <pic:pic>
                  <pic:nvPicPr>
                    <pic:cNvPr id="62" name="图片 62"/>
                    <pic:cNvPicPr/>
                  </pic:nvPicPr>
                  <pic:blipFill>
                    <a:blip r:embed="rId28"/>
                    <a:stretch>
                      <a:fillRect/>
                    </a:stretch>
                  </pic:blipFill>
                  <pic:spPr>
                    <a:xfrm rot="0">
                      <a:off x="0" y="0"/>
                      <a:ext cx="5731510" cy="3595368"/>
                    </a:xfrm>
                    <a:prstGeom prst="rect"/>
                    <a:noFill/>
                    <a:ln w="12700" cmpd="sng" cap="flat">
                      <a:noFill/>
                      <a:prstDash val="solid"/>
                      <a:miter/>
                    </a:ln>
                  </pic:spPr>
                </pic:pic>
              </a:graphicData>
            </a:graphic>
          </wp:anchor>
        </w:drawing>
      </w: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jc w:val="center"/>
        <w:rPr>
          <w:rFonts w:ascii="Times New Roman" w:cs="Times New Roman" w:hAnsi="Times New Roman"/>
          <w:color w:val="0D0D0D"/>
          <w:sz w:val="24"/>
          <w:szCs w:val="40"/>
        </w:rPr>
      </w:pPr>
    </w:p>
    <w:p>
      <w:pPr>
        <w:rPr>
          <w:rFonts w:ascii="Times New Roman" w:cs="Times New Roman" w:hAnsi="Times New Roman"/>
          <w:color w:val="0D0D0D"/>
          <w:sz w:val="24"/>
          <w:szCs w:val="40"/>
        </w:rPr>
      </w:pPr>
    </w:p>
    <w:p>
      <w:pPr>
        <w:rPr>
          <w:rFonts w:ascii="Times New Roman" w:cs="Times New Roman" w:hAnsi="Times New Roman"/>
          <w:color w:val="0D0D0D"/>
          <w:sz w:val="24"/>
          <w:szCs w:val="40"/>
        </w:rPr>
      </w:pPr>
    </w:p>
    <w:p>
      <w:pPr>
        <w:jc w:val="center"/>
        <w:rPr>
          <w:rFonts w:ascii="Times New Roman" w:cs="Times New Roman" w:hAnsi="Times New Roman"/>
          <w:b/>
          <w:color w:val="0D0D0D"/>
          <w:sz w:val="32"/>
          <w:szCs w:val="40"/>
        </w:rPr>
      </w:pPr>
      <w:r>
        <w:rPr>
          <w:rFonts w:ascii="Times New Roman" w:cs="Times New Roman" w:hAnsi="Times New Roman"/>
          <w:b/>
          <w:color w:val="0D0D0D"/>
          <w:sz w:val="32"/>
          <w:szCs w:val="40"/>
        </w:rPr>
        <w:t>Checklist</w:t>
      </w:r>
    </w:p>
    <w:p>
      <w:pPr>
        <w:pStyle w:val="15"/>
        <w:numPr>
          <w:ilvl w:val="0"/>
          <w:numId w:val="33"/>
        </w:numPr>
        <w:rPr>
          <w:rFonts w:ascii="Times New Roman" w:cs="Times New Roman" w:hAnsi="Times New Roman"/>
          <w:b/>
          <w:color w:val="0D0D0D"/>
          <w:sz w:val="24"/>
          <w:szCs w:val="40"/>
        </w:rPr>
      </w:pPr>
      <w:r>
        <w:rPr>
          <w:rFonts w:ascii="Times New Roman" w:cs="Times New Roman" w:hAnsi="Times New Roman"/>
          <w:b/>
          <w:color w:val="0D0D0D"/>
          <w:sz w:val="24"/>
          <w:szCs w:val="40"/>
        </w:rPr>
        <w:t xml:space="preserve">Students to print checklist separately. </w:t>
      </w:r>
    </w:p>
    <w:p>
      <w:pPr>
        <w:pStyle w:val="15"/>
        <w:numPr>
          <w:ilvl w:val="0"/>
          <w:numId w:val="33"/>
        </w:numPr>
        <w:rPr>
          <w:rFonts w:ascii="Times New Roman" w:cs="Times New Roman" w:hAnsi="Times New Roman"/>
          <w:color w:val="0D0D0D"/>
          <w:sz w:val="24"/>
          <w:szCs w:val="40"/>
        </w:rPr>
      </w:pPr>
      <w:r>
        <w:rPr>
          <w:rFonts w:ascii="Times New Roman" w:cs="Times New Roman" w:hAnsi="Times New Roman"/>
          <w:color w:val="0D0D0D"/>
          <w:sz w:val="24"/>
          <w:szCs w:val="40"/>
        </w:rPr>
        <w:t>Confirming the checklist is only for ensuring completeness, correctness and quality of report. Use the checklist to confirm all aspects are fulfilled.</w:t>
      </w:r>
    </w:p>
    <w:p>
      <w:pPr>
        <w:pStyle w:val="15"/>
        <w:numPr>
          <w:ilvl w:val="0"/>
          <w:numId w:val="33"/>
        </w:numPr>
        <w:rPr>
          <w:rFonts w:ascii="Times New Roman" w:cs="Times New Roman" w:hAnsi="Times New Roman"/>
          <w:color w:val="0D0D0D"/>
          <w:sz w:val="24"/>
          <w:szCs w:val="40"/>
        </w:rPr>
      </w:pPr>
      <w:r>
        <w:rPr>
          <w:rFonts w:ascii="Times New Roman" w:cs="Times New Roman" w:hAnsi="Times New Roman"/>
          <w:color w:val="0D0D0D"/>
          <w:sz w:val="24"/>
          <w:szCs w:val="40"/>
        </w:rPr>
        <w:t>Confirming the checklist does not assure full marks. In addition to report, marks are awarded for other aspects of the project viz. implementation and presentation.</w:t>
      </w:r>
    </w:p>
    <w:p>
      <w:pPr>
        <w:pStyle w:val="15"/>
        <w:numPr>
          <w:ilvl w:val="0"/>
          <w:numId w:val="33"/>
        </w:numPr>
        <w:rPr>
          <w:rFonts w:ascii="Times New Roman" w:cs="Times New Roman" w:hAnsi="Times New Roman"/>
          <w:b/>
          <w:color w:val="0D0D0D"/>
          <w:sz w:val="24"/>
          <w:szCs w:val="40"/>
        </w:rPr>
      </w:pPr>
      <w:r>
        <w:rPr>
          <w:rFonts w:ascii="Times New Roman" w:cs="Times New Roman" w:hAnsi="Times New Roman"/>
          <w:b/>
          <w:color w:val="0D0D0D"/>
          <w:sz w:val="24"/>
          <w:szCs w:val="40"/>
        </w:rPr>
        <w:t>Do not include this checklist in the report.</w:t>
      </w:r>
    </w:p>
    <w:p>
      <w:pPr>
        <w:pStyle w:val="15"/>
        <w:numPr>
          <w:ilvl w:val="2"/>
          <w:numId w:val="33"/>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Formatting</w:t>
      </w:r>
      <w:r>
        <w:rPr>
          <w:rFonts w:ascii="Times New Roman" w:cs="Times New Roman" w:hAnsi="Times New Roman"/>
          <w:color w:val="0D0D0D"/>
          <w:sz w:val="24"/>
          <w:szCs w:val="40"/>
        </w:rPr>
        <w:t xml:space="preserve"> – line spacing, paragraph justification, font size.</w:t>
      </w:r>
    </w:p>
    <w:p>
      <w:pPr>
        <w:pStyle w:val="15"/>
        <w:numPr>
          <w:ilvl w:val="2"/>
          <w:numId w:val="33"/>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Text</w:t>
      </w:r>
      <w:r>
        <w:rPr>
          <w:rFonts w:ascii="Times New Roman" w:cs="Times New Roman" w:hAnsi="Times New Roman"/>
          <w:color w:val="0D0D0D"/>
          <w:sz w:val="24"/>
          <w:szCs w:val="40"/>
        </w:rPr>
        <w:t xml:space="preserve"> – details, spellings, grammar</w:t>
      </w:r>
    </w:p>
    <w:p>
      <w:pPr>
        <w:pStyle w:val="15"/>
        <w:numPr>
          <w:ilvl w:val="2"/>
          <w:numId w:val="33"/>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Figures and Tables</w:t>
      </w:r>
      <w:r>
        <w:rPr>
          <w:rFonts w:ascii="Times New Roman" w:cs="Times New Roman" w:hAnsi="Times New Roman"/>
          <w:color w:val="0D0D0D"/>
          <w:sz w:val="24"/>
          <w:szCs w:val="40"/>
        </w:rPr>
        <w:t xml:space="preserve"> - in-text citation, description </w:t>
      </w:r>
    </w:p>
    <w:p>
      <w:pPr>
        <w:pStyle w:val="15"/>
        <w:numPr>
          <w:ilvl w:val="2"/>
          <w:numId w:val="33"/>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Figures and Tables</w:t>
      </w:r>
      <w:r>
        <w:rPr>
          <w:rFonts w:ascii="Times New Roman" w:cs="Times New Roman" w:hAnsi="Times New Roman"/>
          <w:color w:val="0D0D0D"/>
          <w:sz w:val="24"/>
          <w:szCs w:val="40"/>
        </w:rPr>
        <w:t xml:space="preserve"> – updated in List of Figures and Tables</w:t>
      </w:r>
    </w:p>
    <w:p>
      <w:pPr>
        <w:pStyle w:val="15"/>
        <w:numPr>
          <w:ilvl w:val="2"/>
          <w:numId w:val="33"/>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Citation</w:t>
      </w:r>
      <w:r>
        <w:rPr>
          <w:rFonts w:ascii="Times New Roman" w:cs="Times New Roman" w:hAnsi="Times New Roman"/>
          <w:color w:val="0D0D0D"/>
          <w:sz w:val="24"/>
          <w:szCs w:val="40"/>
        </w:rPr>
        <w:t xml:space="preserve"> – all sources referred are cited</w:t>
      </w:r>
    </w:p>
    <w:p>
      <w:pPr>
        <w:pStyle w:val="15"/>
        <w:numPr>
          <w:ilvl w:val="2"/>
          <w:numId w:val="33"/>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References</w:t>
      </w:r>
      <w:r>
        <w:rPr>
          <w:rFonts w:ascii="Times New Roman" w:cs="Times New Roman" w:hAnsi="Times New Roman"/>
          <w:color w:val="0D0D0D"/>
          <w:sz w:val="24"/>
          <w:szCs w:val="40"/>
        </w:rPr>
        <w:t xml:space="preserve"> –all sources referred are updated in Reference section</w:t>
      </w:r>
    </w:p>
    <w:p>
      <w:pPr>
        <w:rPr>
          <w:rFonts w:ascii="Times New Roman" w:cs="Times New Roman" w:hAnsi="Times New Roman"/>
          <w:color w:val="0D0D0D"/>
          <w:sz w:val="24"/>
          <w:szCs w:val="40"/>
        </w:rPr>
      </w:pPr>
      <w:r>
        <w:rPr>
          <w:rFonts w:ascii="Times New Roman" w:cs="Times New Roman" w:hAnsi="Times New Roman"/>
          <w:b/>
          <w:color w:val="0D0D0D"/>
          <w:sz w:val="24"/>
          <w:szCs w:val="40"/>
        </w:rPr>
        <w:t>Faculty to mark ‘X’ in columns not confirming</w:t>
      </w:r>
    </w:p>
    <w:tbl>
      <w:tblPr>
        <w:jc w:val="lef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68"/>
        <w:gridCol w:w="5783"/>
        <w:gridCol w:w="478"/>
        <w:gridCol w:w="474"/>
        <w:gridCol w:w="431"/>
        <w:gridCol w:w="429"/>
        <w:gridCol w:w="429"/>
        <w:gridCol w:w="424"/>
      </w:tblGrid>
      <w:tr>
        <w:tc>
          <w:tcPr>
            <w:tcW w:w="315"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Sl. No.</w:t>
            </w:r>
          </w:p>
        </w:tc>
        <w:tc>
          <w:tcPr>
            <w:tcW w:w="3207"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Description</w:t>
            </w:r>
          </w:p>
        </w:tc>
        <w:tc>
          <w:tcPr>
            <w:tcW w:w="265"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w:t>
            </w:r>
          </w:p>
        </w:tc>
        <w:tc>
          <w:tcPr>
            <w:tcW w:w="263"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B</w:t>
            </w:r>
          </w:p>
        </w:tc>
        <w:tc>
          <w:tcPr>
            <w:tcW w:w="239"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C</w:t>
            </w:r>
          </w:p>
        </w:tc>
        <w:tc>
          <w:tcPr>
            <w:tcW w:w="238"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D</w:t>
            </w:r>
          </w:p>
        </w:tc>
        <w:tc>
          <w:tcPr>
            <w:tcW w:w="238"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E</w:t>
            </w:r>
          </w:p>
        </w:tc>
        <w:tc>
          <w:tcPr>
            <w:tcW w:w="235"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F</w:t>
            </w:r>
          </w:p>
        </w:tc>
      </w:tr>
      <w:tr>
        <w:tc>
          <w:tcPr>
            <w:tcW w:w="315" w:type="pct"/>
          </w:tcPr>
          <w:p>
            <w:pPr>
              <w:spacing w:after="0" w:line="240" w:lineRule="auto"/>
              <w:jc w:val="center"/>
              <w:rPr>
                <w:rFonts w:ascii="Times New Roman" w:cs="Times New Roman" w:hAnsi="Times New Roman"/>
                <w:b/>
                <w:color w:val="0D0D0D"/>
                <w:sz w:val="24"/>
                <w:szCs w:val="40"/>
              </w:rPr>
            </w:pPr>
          </w:p>
        </w:tc>
        <w:tc>
          <w:tcPr>
            <w:tcW w:w="3207" w:type="pct"/>
            <w:vAlign w:val="center"/>
          </w:tcPr>
          <w:p>
            <w:pPr>
              <w:spacing w:after="0" w:line="240" w:lineRule="auto"/>
              <w:rPr>
                <w:rFonts w:ascii="Times New Roman" w:cs="Times New Roman" w:hAnsi="Times New Roman"/>
                <w:color w:val="0D0D0D"/>
                <w:sz w:val="24"/>
                <w:szCs w:val="40"/>
              </w:rPr>
            </w:pPr>
            <w:r>
              <w:rPr>
                <w:rFonts w:ascii="Times New Roman" w:cs="Times New Roman" w:hAnsi="Times New Roman"/>
                <w:b/>
                <w:color w:val="0D0D0D"/>
                <w:sz w:val="24"/>
                <w:szCs w:val="40"/>
              </w:rPr>
              <w:t>Declaration</w:t>
            </w:r>
            <w:r>
              <w:rPr>
                <w:rFonts w:ascii="Times New Roman" w:cs="Times New Roman" w:hAnsi="Times New Roman"/>
                <w:color w:val="0D0D0D"/>
                <w:sz w:val="24"/>
                <w:szCs w:val="40"/>
              </w:rPr>
              <w:t xml:space="preserve"> </w:t>
            </w:r>
          </w:p>
        </w:tc>
        <w:tc>
          <w:tcPr>
            <w:tcW w:w="265" w:type="pct"/>
            <w:vAlign w:val="center"/>
          </w:tcPr>
          <w:p>
            <w:pPr>
              <w:spacing w:after="0" w:line="240" w:lineRule="auto"/>
              <w:rPr>
                <w:rFonts w:ascii="Times New Roman" w:cs="Times New Roman" w:hAnsi="Times New Roman"/>
                <w:b/>
                <w:color w:val="0D0D0D"/>
                <w:sz w:val="24"/>
                <w:szCs w:val="40"/>
              </w:rPr>
            </w:pPr>
          </w:p>
        </w:tc>
        <w:tc>
          <w:tcPr>
            <w:tcW w:w="263" w:type="pct"/>
          </w:tcPr>
          <w:p>
            <w:pPr>
              <w:spacing w:after="0" w:line="240" w:lineRule="auto"/>
              <w:rPr>
                <w:rFonts w:ascii="Times New Roman" w:cs="Times New Roman" w:hAnsi="Times New Roman"/>
                <w:b/>
                <w:color w:val="0D0D0D"/>
                <w:sz w:val="24"/>
                <w:szCs w:val="40"/>
              </w:rPr>
            </w:pPr>
          </w:p>
        </w:tc>
        <w:tc>
          <w:tcPr>
            <w:tcW w:w="239" w:type="pct"/>
          </w:tcPr>
          <w:p>
            <w:pPr>
              <w:spacing w:after="0" w:line="240" w:lineRule="auto"/>
              <w:rPr>
                <w:rFonts w:ascii="Times New Roman" w:cs="Times New Roman" w:hAnsi="Times New Roman"/>
                <w:b/>
                <w:color w:val="0D0D0D"/>
                <w:sz w:val="24"/>
                <w:szCs w:val="40"/>
              </w:rPr>
            </w:pPr>
          </w:p>
        </w:tc>
        <w:tc>
          <w:tcPr>
            <w:tcW w:w="238" w:type="pct"/>
          </w:tcPr>
          <w:p>
            <w:pPr>
              <w:spacing w:after="0" w:line="240" w:lineRule="auto"/>
              <w:rPr>
                <w:rFonts w:ascii="Times New Roman" w:cs="Times New Roman" w:hAnsi="Times New Roman"/>
                <w:b/>
                <w:color w:val="0D0D0D"/>
                <w:sz w:val="24"/>
                <w:szCs w:val="40"/>
              </w:rPr>
            </w:pPr>
          </w:p>
        </w:tc>
        <w:tc>
          <w:tcPr>
            <w:tcW w:w="238" w:type="pct"/>
          </w:tcPr>
          <w:p>
            <w:pPr>
              <w:spacing w:after="0" w:line="240" w:lineRule="auto"/>
              <w:rPr>
                <w:rFonts w:ascii="Times New Roman" w:cs="Times New Roman" w:hAnsi="Times New Roman"/>
                <w:b/>
                <w:color w:val="0D0D0D"/>
                <w:sz w:val="24"/>
                <w:szCs w:val="40"/>
              </w:rPr>
            </w:pPr>
          </w:p>
        </w:tc>
        <w:tc>
          <w:tcPr>
            <w:tcW w:w="235" w:type="pct"/>
          </w:tcPr>
          <w:p>
            <w:pPr>
              <w:spacing w:after="0" w:line="240" w:lineRule="auto"/>
              <w:rPr>
                <w:rFonts w:ascii="Times New Roman" w:cs="Times New Roman" w:hAnsi="Times New Roman"/>
                <w:b/>
                <w:color w:val="0D0D0D"/>
                <w:sz w:val="24"/>
                <w:szCs w:val="40"/>
              </w:rPr>
            </w:pPr>
          </w:p>
        </w:tc>
      </w:tr>
      <w:tr>
        <w:tc>
          <w:tcPr>
            <w:tcW w:w="315" w:type="pct"/>
          </w:tcPr>
          <w:p>
            <w:pPr>
              <w:spacing w:after="0" w:line="240" w:lineRule="auto"/>
              <w:jc w:val="center"/>
              <w:rPr>
                <w:rFonts w:ascii="Times New Roman" w:cs="Times New Roman" w:hAnsi="Times New Roman"/>
                <w:b/>
                <w:color w:val="0D0D0D"/>
                <w:sz w:val="24"/>
                <w:szCs w:val="40"/>
              </w:rPr>
            </w:pPr>
          </w:p>
        </w:tc>
        <w:tc>
          <w:tcPr>
            <w:tcW w:w="3207" w:type="pct"/>
            <w:vAlign w:val="center"/>
          </w:tcPr>
          <w:p>
            <w:pPr>
              <w:spacing w:after="0" w:line="240" w:lineRule="auto"/>
              <w:rPr>
                <w:rFonts w:ascii="Times New Roman" w:cs="Times New Roman" w:hAnsi="Times New Roman"/>
                <w:color w:val="0D0D0D"/>
                <w:sz w:val="24"/>
                <w:szCs w:val="40"/>
              </w:rPr>
            </w:pPr>
            <w:r>
              <w:rPr>
                <w:rFonts w:ascii="Times New Roman" w:cs="Times New Roman" w:hAnsi="Times New Roman"/>
                <w:b/>
                <w:color w:val="0D0D0D"/>
                <w:sz w:val="24"/>
                <w:szCs w:val="40"/>
              </w:rPr>
              <w:t>Acknowledgement</w:t>
            </w:r>
            <w:r>
              <w:rPr>
                <w:rFonts w:ascii="Times New Roman" w:cs="Times New Roman" w:hAnsi="Times New Roman"/>
                <w:color w:val="0D0D0D"/>
                <w:sz w:val="24"/>
                <w:szCs w:val="40"/>
              </w:rPr>
              <w:t xml:space="preserve"> </w:t>
            </w:r>
          </w:p>
        </w:tc>
        <w:tc>
          <w:tcPr>
            <w:tcW w:w="265" w:type="pct"/>
            <w:vAlign w:val="center"/>
          </w:tcPr>
          <w:p>
            <w:pPr>
              <w:spacing w:after="0" w:line="240" w:lineRule="auto"/>
              <w:rPr>
                <w:rFonts w:ascii="Times New Roman" w:cs="Times New Roman" w:hAnsi="Times New Roman"/>
                <w:b/>
                <w:color w:val="0D0D0D"/>
                <w:sz w:val="24"/>
                <w:szCs w:val="40"/>
              </w:rPr>
            </w:pPr>
          </w:p>
        </w:tc>
        <w:tc>
          <w:tcPr>
            <w:tcW w:w="263" w:type="pct"/>
          </w:tcPr>
          <w:p>
            <w:pPr>
              <w:spacing w:after="0" w:line="240" w:lineRule="auto"/>
              <w:rPr>
                <w:rFonts w:ascii="Times New Roman" w:cs="Times New Roman" w:hAnsi="Times New Roman"/>
                <w:b/>
                <w:color w:val="0D0D0D"/>
                <w:sz w:val="24"/>
                <w:szCs w:val="40"/>
              </w:rPr>
            </w:pPr>
          </w:p>
        </w:tc>
        <w:tc>
          <w:tcPr>
            <w:tcW w:w="239" w:type="pct"/>
          </w:tcPr>
          <w:p>
            <w:pPr>
              <w:spacing w:after="0" w:line="240" w:lineRule="auto"/>
              <w:rPr>
                <w:rFonts w:ascii="Times New Roman" w:cs="Times New Roman" w:hAnsi="Times New Roman"/>
                <w:b/>
                <w:color w:val="0D0D0D"/>
                <w:sz w:val="24"/>
                <w:szCs w:val="40"/>
              </w:rPr>
            </w:pPr>
          </w:p>
        </w:tc>
        <w:tc>
          <w:tcPr>
            <w:tcW w:w="238" w:type="pct"/>
          </w:tcPr>
          <w:p>
            <w:pPr>
              <w:spacing w:after="0" w:line="240" w:lineRule="auto"/>
              <w:rPr>
                <w:rFonts w:ascii="Times New Roman" w:cs="Times New Roman" w:hAnsi="Times New Roman"/>
                <w:b/>
                <w:color w:val="0D0D0D"/>
                <w:sz w:val="24"/>
                <w:szCs w:val="40"/>
              </w:rPr>
            </w:pPr>
          </w:p>
        </w:tc>
        <w:tc>
          <w:tcPr>
            <w:tcW w:w="238" w:type="pct"/>
          </w:tcPr>
          <w:p>
            <w:pPr>
              <w:spacing w:after="0" w:line="240" w:lineRule="auto"/>
              <w:rPr>
                <w:rFonts w:ascii="Times New Roman" w:cs="Times New Roman" w:hAnsi="Times New Roman"/>
                <w:b/>
                <w:color w:val="0D0D0D"/>
                <w:sz w:val="24"/>
                <w:szCs w:val="40"/>
              </w:rPr>
            </w:pPr>
          </w:p>
        </w:tc>
        <w:tc>
          <w:tcPr>
            <w:tcW w:w="235" w:type="pct"/>
          </w:tcPr>
          <w:p>
            <w:pPr>
              <w:spacing w:after="0" w:line="240" w:lineRule="auto"/>
              <w:rPr>
                <w:rFonts w:ascii="Times New Roman" w:cs="Times New Roman" w:hAnsi="Times New Roman"/>
                <w:b/>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rPr>
                <w:rFonts w:ascii="Times New Roman" w:cs="Times New Roman" w:hAnsi="Times New Roman"/>
                <w:color w:val="0D0D0D"/>
                <w:sz w:val="24"/>
                <w:szCs w:val="40"/>
              </w:rPr>
            </w:pPr>
            <w:r>
              <w:rPr>
                <w:rFonts w:ascii="Times New Roman" w:cs="Times New Roman" w:hAnsi="Times New Roman"/>
                <w:b/>
                <w:color w:val="0D0D0D"/>
                <w:sz w:val="24"/>
                <w:szCs w:val="40"/>
              </w:rPr>
              <w:t>Abstract</w:t>
            </w:r>
            <w:r>
              <w:rPr>
                <w:rFonts w:ascii="Times New Roman" w:cs="Times New Roman" w:hAnsi="Times New Roman"/>
                <w:color w:val="0D0D0D"/>
                <w:sz w:val="24"/>
                <w:szCs w:val="40"/>
              </w:rPr>
              <w:t xml:space="preserve"> </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Table of content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Section, sub-sections from all chapters included.</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ind w:left="319"/>
              <w:rPr>
                <w:rFonts w:ascii="Times New Roman" w:cs="Times New Roman" w:hAnsi="Times New Roman"/>
                <w:b/>
                <w:color w:val="0D0D0D"/>
                <w:sz w:val="24"/>
                <w:szCs w:val="40"/>
              </w:rPr>
            </w:pPr>
            <w:r>
              <w:rPr>
                <w:rFonts w:ascii="Times New Roman" w:cs="Times New Roman" w:hAnsi="Times New Roman"/>
                <w:color w:val="0D0D0D"/>
                <w:sz w:val="24"/>
                <w:szCs w:val="40"/>
              </w:rPr>
              <w:t>– confirm Page no. of Section, sub-sections updated</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Page no. are aligned to right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val="restar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 xml:space="preserve">List of Figures </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Caption of Figures from all chapters included.</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xml:space="preserve">– confirm Page no. of figures updated </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Page no. are aligned to right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xml:space="preserve">– confirm Figures are numbered correctly </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val="restar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List of Tables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Caption of Tables from all chapters included.</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Page no. of tables updated</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Page no. are aligned to right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Tables are numbered correctly</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val="restar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Abbreviations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xml:space="preserve">– confirm Abbreviations used in all chapters included </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Abbreviations are in alphabetic order.</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ind w:left="319"/>
              <w:rPr>
                <w:rFonts w:ascii="Times New Roman" w:cs="Times New Roman" w:hAnsi="Times New Roman"/>
                <w:color w:val="0D0D0D"/>
                <w:sz w:val="24"/>
                <w:szCs w:val="40"/>
              </w:rPr>
            </w:pPr>
            <w:r>
              <w:rPr>
                <w:rFonts w:ascii="Times New Roman" w:cs="Times New Roman" w:hAnsi="Times New Roman"/>
                <w:color w:val="0D0D0D"/>
                <w:sz w:val="24"/>
                <w:szCs w:val="40"/>
              </w:rPr>
              <w:t>– confirm Abbreviations appear only once in list and are not repeated</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bl>
    <w:p>
      <w:pPr>
        <w:rPr>
          <w:rFonts w:ascii="Times New Roman" w:cs="Times New Roman" w:hAnsi="Times New Roman"/>
          <w:color w:val="0D0D0D"/>
        </w:rPr>
      </w:pPr>
    </w:p>
    <w:p>
      <w:pPr>
        <w:rPr>
          <w:rFonts w:ascii="Times New Roman" w:cs="Times New Roman" w:hAnsi="Times New Roman"/>
          <w:color w:val="0D0D0D"/>
        </w:rPr>
      </w:pPr>
    </w:p>
    <w:p>
      <w:pPr>
        <w:pStyle w:val="15"/>
        <w:numPr>
          <w:ilvl w:val="2"/>
          <w:numId w:val="34"/>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Formatting</w:t>
      </w:r>
      <w:r>
        <w:rPr>
          <w:rFonts w:ascii="Times New Roman" w:cs="Times New Roman" w:hAnsi="Times New Roman"/>
          <w:color w:val="0D0D0D"/>
          <w:sz w:val="24"/>
          <w:szCs w:val="40"/>
        </w:rPr>
        <w:t xml:space="preserve"> – line spacing, paragraph justification, font size.</w:t>
      </w:r>
    </w:p>
    <w:p>
      <w:pPr>
        <w:pStyle w:val="15"/>
        <w:numPr>
          <w:ilvl w:val="2"/>
          <w:numId w:val="34"/>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Text</w:t>
      </w:r>
      <w:r>
        <w:rPr>
          <w:rFonts w:ascii="Times New Roman" w:cs="Times New Roman" w:hAnsi="Times New Roman"/>
          <w:color w:val="0D0D0D"/>
          <w:sz w:val="24"/>
          <w:szCs w:val="40"/>
        </w:rPr>
        <w:t xml:space="preserve"> – details, spellings, grammar</w:t>
      </w:r>
    </w:p>
    <w:p>
      <w:pPr>
        <w:pStyle w:val="15"/>
        <w:numPr>
          <w:ilvl w:val="2"/>
          <w:numId w:val="34"/>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Figures and Tables</w:t>
      </w:r>
      <w:r>
        <w:rPr>
          <w:rFonts w:ascii="Times New Roman" w:cs="Times New Roman" w:hAnsi="Times New Roman"/>
          <w:color w:val="0D0D0D"/>
          <w:sz w:val="24"/>
          <w:szCs w:val="40"/>
        </w:rPr>
        <w:t xml:space="preserve"> - in-text citation, description </w:t>
      </w:r>
    </w:p>
    <w:p>
      <w:pPr>
        <w:pStyle w:val="15"/>
        <w:numPr>
          <w:ilvl w:val="2"/>
          <w:numId w:val="34"/>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Figures and Tables</w:t>
      </w:r>
      <w:r>
        <w:rPr>
          <w:rFonts w:ascii="Times New Roman" w:cs="Times New Roman" w:hAnsi="Times New Roman"/>
          <w:color w:val="0D0D0D"/>
          <w:sz w:val="24"/>
          <w:szCs w:val="40"/>
        </w:rPr>
        <w:t xml:space="preserve"> – updated in List of Figures and Tables</w:t>
      </w:r>
    </w:p>
    <w:p>
      <w:pPr>
        <w:pStyle w:val="15"/>
        <w:numPr>
          <w:ilvl w:val="2"/>
          <w:numId w:val="34"/>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Citation</w:t>
      </w:r>
      <w:r>
        <w:rPr>
          <w:rFonts w:ascii="Times New Roman" w:cs="Times New Roman" w:hAnsi="Times New Roman"/>
          <w:color w:val="0D0D0D"/>
          <w:sz w:val="24"/>
          <w:szCs w:val="40"/>
        </w:rPr>
        <w:t xml:space="preserve"> – all sources referred are cited</w:t>
      </w:r>
    </w:p>
    <w:p>
      <w:pPr>
        <w:pStyle w:val="15"/>
        <w:numPr>
          <w:ilvl w:val="2"/>
          <w:numId w:val="34"/>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References</w:t>
      </w:r>
      <w:r>
        <w:rPr>
          <w:rFonts w:ascii="Times New Roman" w:cs="Times New Roman" w:hAnsi="Times New Roman"/>
          <w:color w:val="0D0D0D"/>
          <w:sz w:val="24"/>
          <w:szCs w:val="40"/>
        </w:rPr>
        <w:t xml:space="preserve"> –all sources referred are updated in Reference section</w:t>
      </w:r>
    </w:p>
    <w:p>
      <w:pPr>
        <w:rPr>
          <w:rFonts w:ascii="Times New Roman" w:cs="Times New Roman" w:hAnsi="Times New Roman"/>
          <w:color w:val="0D0D0D"/>
          <w:sz w:val="24"/>
          <w:szCs w:val="40"/>
        </w:rPr>
      </w:pPr>
      <w:r>
        <w:rPr>
          <w:rFonts w:ascii="Times New Roman" w:cs="Times New Roman" w:hAnsi="Times New Roman"/>
          <w:b/>
          <w:color w:val="0D0D0D"/>
          <w:sz w:val="24"/>
          <w:szCs w:val="40"/>
        </w:rPr>
        <w:t>Faculty to mark ‘X’ in columns not confirming</w:t>
      </w:r>
    </w:p>
    <w:tbl>
      <w:tblPr>
        <w:jc w:val="lef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68"/>
        <w:gridCol w:w="5783"/>
        <w:gridCol w:w="478"/>
        <w:gridCol w:w="474"/>
        <w:gridCol w:w="431"/>
        <w:gridCol w:w="429"/>
        <w:gridCol w:w="429"/>
        <w:gridCol w:w="424"/>
      </w:tblGrid>
      <w:tr>
        <w:tc>
          <w:tcPr>
            <w:tcW w:w="315"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Sl. No.</w:t>
            </w:r>
          </w:p>
        </w:tc>
        <w:tc>
          <w:tcPr>
            <w:tcW w:w="3207"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Description</w:t>
            </w:r>
          </w:p>
        </w:tc>
        <w:tc>
          <w:tcPr>
            <w:tcW w:w="265"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w:t>
            </w:r>
          </w:p>
        </w:tc>
        <w:tc>
          <w:tcPr>
            <w:tcW w:w="263"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B</w:t>
            </w:r>
          </w:p>
        </w:tc>
        <w:tc>
          <w:tcPr>
            <w:tcW w:w="239"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C</w:t>
            </w:r>
          </w:p>
        </w:tc>
        <w:tc>
          <w:tcPr>
            <w:tcW w:w="238"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D</w:t>
            </w:r>
          </w:p>
        </w:tc>
        <w:tc>
          <w:tcPr>
            <w:tcW w:w="238"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E</w:t>
            </w:r>
          </w:p>
        </w:tc>
        <w:tc>
          <w:tcPr>
            <w:tcW w:w="235"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F</w:t>
            </w:r>
          </w:p>
        </w:tc>
      </w:tr>
      <w:tr>
        <w:tc>
          <w:tcPr>
            <w:tcW w:w="315" w:type="pct"/>
            <w:vMerge w:val="restart"/>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1.</w:t>
            </w: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Introduction</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1.1 </w:t>
            </w:r>
            <w:r>
              <w:rPr>
                <w:rFonts w:ascii="Times New Roman" w:cs="Times New Roman" w:hAnsi="Times New Roman"/>
                <w:b/>
                <w:color w:val="0D0D0D"/>
                <w:sz w:val="24"/>
                <w:szCs w:val="40"/>
              </w:rPr>
              <w:t>Background</w:t>
            </w:r>
            <w:r>
              <w:rPr>
                <w:rFonts w:ascii="Times New Roman" w:cs="Times New Roman" w:hAnsi="Times New Roman"/>
                <w:color w:val="0D0D0D"/>
                <w:sz w:val="24"/>
                <w:szCs w:val="40"/>
              </w:rPr>
              <w:t xml:space="preserve"> </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1.2 </w:t>
            </w:r>
            <w:r>
              <w:rPr>
                <w:rFonts w:ascii="Times New Roman" w:cs="Times New Roman" w:hAnsi="Times New Roman"/>
                <w:b/>
                <w:color w:val="0D0D0D"/>
                <w:sz w:val="24"/>
                <w:szCs w:val="40"/>
              </w:rPr>
              <w:t>Statistics of project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1.3 </w:t>
            </w:r>
            <w:r>
              <w:rPr>
                <w:rFonts w:ascii="Times New Roman" w:cs="Times New Roman" w:hAnsi="Times New Roman"/>
                <w:b/>
                <w:color w:val="0D0D0D"/>
                <w:sz w:val="24"/>
                <w:szCs w:val="40"/>
              </w:rPr>
              <w:t>Prior existing technologies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1.4 </w:t>
            </w:r>
            <w:r>
              <w:rPr>
                <w:rFonts w:ascii="Times New Roman" w:cs="Times New Roman" w:hAnsi="Times New Roman"/>
                <w:b/>
                <w:color w:val="0D0D0D"/>
                <w:sz w:val="24"/>
                <w:szCs w:val="40"/>
              </w:rPr>
              <w:t>Proposed approach</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1.5 </w:t>
            </w:r>
            <w:r>
              <w:rPr>
                <w:rFonts w:ascii="Times New Roman" w:cs="Times New Roman" w:hAnsi="Times New Roman"/>
                <w:b/>
                <w:color w:val="0D0D0D"/>
                <w:sz w:val="24"/>
                <w:szCs w:val="40"/>
              </w:rPr>
              <w:t>Objectives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1.6 </w:t>
            </w:r>
            <w:r>
              <w:rPr>
                <w:rFonts w:ascii="Times New Roman" w:cs="Times New Roman" w:hAnsi="Times New Roman"/>
                <w:b/>
                <w:color w:val="0D0D0D"/>
                <w:sz w:val="24"/>
                <w:szCs w:val="40"/>
              </w:rPr>
              <w:t>SDGs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1.7 </w:t>
            </w:r>
            <w:r>
              <w:rPr>
                <w:rFonts w:ascii="Times New Roman" w:cs="Times New Roman" w:hAnsi="Times New Roman"/>
                <w:b/>
                <w:color w:val="0D0D0D"/>
                <w:sz w:val="24"/>
                <w:szCs w:val="40"/>
              </w:rPr>
              <w:t>Overview of project report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2.</w:t>
            </w: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Literature review</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3.</w:t>
            </w: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Methodology</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val="restart"/>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4.</w:t>
            </w: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Project management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4.1 </w:t>
            </w:r>
            <w:r>
              <w:rPr>
                <w:rFonts w:ascii="Times New Roman" w:cs="Times New Roman" w:hAnsi="Times New Roman"/>
                <w:b/>
                <w:color w:val="0D0D0D"/>
                <w:sz w:val="24"/>
                <w:szCs w:val="40"/>
              </w:rPr>
              <w:t>Project timeline</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ab/>
              <w:t xml:space="preserve">4.2 </w:t>
            </w:r>
            <w:r>
              <w:rPr>
                <w:rFonts w:ascii="Times New Roman" w:cs="Times New Roman" w:hAnsi="Times New Roman"/>
                <w:b/>
                <w:color w:val="0D0D0D"/>
                <w:sz w:val="24"/>
                <w:szCs w:val="40"/>
              </w:rPr>
              <w:t>Risk analysis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color w:val="0D0D0D"/>
                <w:sz w:val="24"/>
                <w:szCs w:val="40"/>
              </w:rPr>
            </w:pPr>
            <w:r>
              <w:rPr>
                <w:rFonts w:ascii="Times New Roman" w:cs="Times New Roman" w:hAnsi="Times New Roman"/>
                <w:color w:val="0D0D0D"/>
                <w:sz w:val="24"/>
                <w:szCs w:val="40"/>
              </w:rPr>
              <w:t xml:space="preserve">4.3 </w:t>
            </w:r>
            <w:r>
              <w:rPr>
                <w:rFonts w:ascii="Times New Roman" w:cs="Times New Roman" w:hAnsi="Times New Roman"/>
                <w:b/>
                <w:color w:val="0D0D0D"/>
                <w:sz w:val="24"/>
                <w:szCs w:val="40"/>
              </w:rPr>
              <w:t>Project budget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val="restart"/>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5.</w:t>
            </w: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Analysis and Design</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5.1 Requirements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5.2 Block Diagram</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5.3 System Flow Chart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5.4 Choosing devices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5.5 Designing units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5.6 Standards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5.7 Mapping with IoTWF reference model layers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5.8 Domain model specification</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5.9 Communication model</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5.10 IoT deployment level</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5.11 Functional view</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5.12 Mapping IoT deployment level with functional view</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5.13 Operational view</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pStyle w:val="15"/>
              <w:spacing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5.14 Other Design</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val="restart"/>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6.</w:t>
            </w: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Hardware, Software and Simulation</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6.1 Hardware</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6.2 Software development tools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6.3 Software code</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6.4 Simulation</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bl>
    <w:p>
      <w:pPr>
        <w:pStyle w:val="15"/>
        <w:numPr>
          <w:ilvl w:val="2"/>
          <w:numId w:val="35"/>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Formatting</w:t>
      </w:r>
      <w:r>
        <w:rPr>
          <w:rFonts w:ascii="Times New Roman" w:cs="Times New Roman" w:hAnsi="Times New Roman"/>
          <w:color w:val="0D0D0D"/>
          <w:sz w:val="24"/>
          <w:szCs w:val="40"/>
        </w:rPr>
        <w:t xml:space="preserve"> – line spacing, paragraph justification, font size.</w:t>
      </w:r>
    </w:p>
    <w:p>
      <w:pPr>
        <w:pStyle w:val="15"/>
        <w:numPr>
          <w:ilvl w:val="2"/>
          <w:numId w:val="35"/>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Text</w:t>
      </w:r>
      <w:r>
        <w:rPr>
          <w:rFonts w:ascii="Times New Roman" w:cs="Times New Roman" w:hAnsi="Times New Roman"/>
          <w:color w:val="0D0D0D"/>
          <w:sz w:val="24"/>
          <w:szCs w:val="40"/>
        </w:rPr>
        <w:t xml:space="preserve"> – details, spellings, grammar</w:t>
      </w:r>
    </w:p>
    <w:p>
      <w:pPr>
        <w:pStyle w:val="15"/>
        <w:numPr>
          <w:ilvl w:val="2"/>
          <w:numId w:val="35"/>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Figures and Tables</w:t>
      </w:r>
      <w:r>
        <w:rPr>
          <w:rFonts w:ascii="Times New Roman" w:cs="Times New Roman" w:hAnsi="Times New Roman"/>
          <w:color w:val="0D0D0D"/>
          <w:sz w:val="24"/>
          <w:szCs w:val="40"/>
        </w:rPr>
        <w:t xml:space="preserve"> - in-text citation, description </w:t>
      </w:r>
    </w:p>
    <w:p>
      <w:pPr>
        <w:pStyle w:val="15"/>
        <w:numPr>
          <w:ilvl w:val="2"/>
          <w:numId w:val="35"/>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Figures and Tables</w:t>
      </w:r>
      <w:r>
        <w:rPr>
          <w:rFonts w:ascii="Times New Roman" w:cs="Times New Roman" w:hAnsi="Times New Roman"/>
          <w:color w:val="0D0D0D"/>
          <w:sz w:val="24"/>
          <w:szCs w:val="40"/>
        </w:rPr>
        <w:t xml:space="preserve"> – updated in List of Figures and Tables</w:t>
      </w:r>
    </w:p>
    <w:p>
      <w:pPr>
        <w:pStyle w:val="15"/>
        <w:numPr>
          <w:ilvl w:val="2"/>
          <w:numId w:val="35"/>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Citation</w:t>
      </w:r>
      <w:r>
        <w:rPr>
          <w:rFonts w:ascii="Times New Roman" w:cs="Times New Roman" w:hAnsi="Times New Roman"/>
          <w:color w:val="0D0D0D"/>
          <w:sz w:val="24"/>
          <w:szCs w:val="40"/>
        </w:rPr>
        <w:t xml:space="preserve"> – all sources referred are cited</w:t>
      </w:r>
    </w:p>
    <w:p>
      <w:pPr>
        <w:pStyle w:val="15"/>
        <w:numPr>
          <w:ilvl w:val="2"/>
          <w:numId w:val="35"/>
        </w:numPr>
        <w:ind w:left="1418"/>
        <w:rPr>
          <w:rFonts w:ascii="Times New Roman" w:cs="Times New Roman" w:hAnsi="Times New Roman"/>
          <w:color w:val="0D0D0D"/>
          <w:sz w:val="24"/>
          <w:szCs w:val="40"/>
        </w:rPr>
      </w:pPr>
      <w:r>
        <w:rPr>
          <w:rFonts w:ascii="Times New Roman" w:cs="Times New Roman" w:hAnsi="Times New Roman"/>
          <w:color w:val="0D0D0D"/>
          <w:sz w:val="24"/>
          <w:szCs w:val="40"/>
        </w:rPr>
        <w:t xml:space="preserve">Confirm </w:t>
      </w:r>
      <w:r>
        <w:rPr>
          <w:rFonts w:ascii="Times New Roman" w:cs="Times New Roman" w:hAnsi="Times New Roman"/>
          <w:b/>
          <w:color w:val="0D0D0D"/>
          <w:sz w:val="24"/>
          <w:szCs w:val="40"/>
        </w:rPr>
        <w:t>References</w:t>
      </w:r>
      <w:r>
        <w:rPr>
          <w:rFonts w:ascii="Times New Roman" w:cs="Times New Roman" w:hAnsi="Times New Roman"/>
          <w:color w:val="0D0D0D"/>
          <w:sz w:val="24"/>
          <w:szCs w:val="40"/>
        </w:rPr>
        <w:t xml:space="preserve"> –all sources referred are updated in Reference section</w:t>
      </w:r>
    </w:p>
    <w:p>
      <w:pPr>
        <w:rPr>
          <w:rFonts w:ascii="Times New Roman" w:cs="Times New Roman" w:hAnsi="Times New Roman"/>
          <w:color w:val="0D0D0D"/>
          <w:sz w:val="24"/>
          <w:szCs w:val="40"/>
        </w:rPr>
      </w:pPr>
      <w:r>
        <w:rPr>
          <w:rFonts w:ascii="Times New Roman" w:cs="Times New Roman" w:hAnsi="Times New Roman"/>
          <w:b/>
          <w:color w:val="0D0D0D"/>
          <w:sz w:val="24"/>
          <w:szCs w:val="40"/>
        </w:rPr>
        <w:t>Faculty to mark ‘X’ in columns not confirming</w:t>
      </w:r>
    </w:p>
    <w:tbl>
      <w:tblPr>
        <w:jc w:val="lef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68"/>
        <w:gridCol w:w="5783"/>
        <w:gridCol w:w="478"/>
        <w:gridCol w:w="474"/>
        <w:gridCol w:w="431"/>
        <w:gridCol w:w="429"/>
        <w:gridCol w:w="429"/>
        <w:gridCol w:w="424"/>
      </w:tblGrid>
      <w:tr>
        <w:tc>
          <w:tcPr>
            <w:tcW w:w="315"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Sl. No.</w:t>
            </w:r>
          </w:p>
        </w:tc>
        <w:tc>
          <w:tcPr>
            <w:tcW w:w="3207"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Description</w:t>
            </w:r>
          </w:p>
        </w:tc>
        <w:tc>
          <w:tcPr>
            <w:tcW w:w="265"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w:t>
            </w:r>
          </w:p>
        </w:tc>
        <w:tc>
          <w:tcPr>
            <w:tcW w:w="263"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B</w:t>
            </w:r>
          </w:p>
        </w:tc>
        <w:tc>
          <w:tcPr>
            <w:tcW w:w="239"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C</w:t>
            </w:r>
          </w:p>
        </w:tc>
        <w:tc>
          <w:tcPr>
            <w:tcW w:w="238"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D</w:t>
            </w:r>
          </w:p>
        </w:tc>
        <w:tc>
          <w:tcPr>
            <w:tcW w:w="238"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E</w:t>
            </w:r>
          </w:p>
        </w:tc>
        <w:tc>
          <w:tcPr>
            <w:tcW w:w="235" w:type="pct"/>
            <w:shd w:val="clear" w:color="auto" w:fill="DEEAF6"/>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F</w:t>
            </w:r>
          </w:p>
        </w:tc>
      </w:tr>
      <w:tr>
        <w:tc>
          <w:tcPr>
            <w:tcW w:w="315" w:type="pct"/>
            <w:vMerge w:val="restart"/>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7.</w:t>
            </w: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Evaluation and Results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7.1 Test points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7.2 Test plan</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7.3 Test result</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7.4 Insights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val="restart"/>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8.</w:t>
            </w: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Social, Legal, Ethical, Sustainability and Safety Aspects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8.1 Social aspects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8.2 Legal aspects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8.3 Ethical aspects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8.4 Sustainability aspects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vMerge/>
          </w:tc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b/>
              <w:t>8.5 Safety aspects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r>
              <w:rPr>
                <w:rFonts w:ascii="Times New Roman" w:cs="Times New Roman" w:hAnsi="Times New Roman"/>
                <w:color w:val="0D0D0D"/>
                <w:sz w:val="24"/>
                <w:szCs w:val="40"/>
              </w:rPr>
              <w:t>9.</w:t>
            </w: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Conclusion</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References</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Base Paper</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r>
        <w:tc>
          <w:tcPr>
            <w:tcW w:w="315" w:type="pct"/>
          </w:tcPr>
          <w:p>
            <w:pPr>
              <w:spacing w:after="0" w:line="240" w:lineRule="auto"/>
              <w:jc w:val="center"/>
              <w:rPr>
                <w:rFonts w:ascii="Times New Roman" w:cs="Times New Roman" w:hAnsi="Times New Roman"/>
                <w:color w:val="0D0D0D"/>
                <w:sz w:val="24"/>
                <w:szCs w:val="40"/>
              </w:rPr>
            </w:pPr>
          </w:p>
        </w:tc>
        <w:tc>
          <w:tcPr>
            <w:tcW w:w="3207" w:type="pct"/>
            <w:vAlign w:val="center"/>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Appendix</w:t>
            </w:r>
          </w:p>
        </w:tc>
        <w:tc>
          <w:tcPr>
            <w:tcW w:w="265" w:type="pct"/>
            <w:vAlign w:val="center"/>
          </w:tcPr>
          <w:p>
            <w:pPr>
              <w:spacing w:after="0" w:line="240" w:lineRule="auto"/>
              <w:rPr>
                <w:rFonts w:ascii="Times New Roman" w:cs="Times New Roman" w:hAnsi="Times New Roman"/>
                <w:color w:val="0D0D0D"/>
                <w:sz w:val="24"/>
                <w:szCs w:val="40"/>
              </w:rPr>
            </w:pPr>
          </w:p>
        </w:tc>
        <w:tc>
          <w:tcPr>
            <w:tcW w:w="263" w:type="pct"/>
          </w:tcPr>
          <w:p>
            <w:pPr>
              <w:spacing w:after="0" w:line="240" w:lineRule="auto"/>
              <w:rPr>
                <w:rFonts w:ascii="Times New Roman" w:cs="Times New Roman" w:hAnsi="Times New Roman"/>
                <w:color w:val="0D0D0D"/>
                <w:sz w:val="24"/>
                <w:szCs w:val="40"/>
              </w:rPr>
            </w:pPr>
          </w:p>
        </w:tc>
        <w:tc>
          <w:tcPr>
            <w:tcW w:w="239"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8" w:type="pct"/>
          </w:tcPr>
          <w:p>
            <w:pPr>
              <w:spacing w:after="0" w:line="240" w:lineRule="auto"/>
              <w:rPr>
                <w:rFonts w:ascii="Times New Roman" w:cs="Times New Roman" w:hAnsi="Times New Roman"/>
                <w:color w:val="0D0D0D"/>
                <w:sz w:val="24"/>
                <w:szCs w:val="40"/>
              </w:rPr>
            </w:pPr>
          </w:p>
        </w:tc>
        <w:tc>
          <w:tcPr>
            <w:tcW w:w="235" w:type="pct"/>
          </w:tcPr>
          <w:p>
            <w:pPr>
              <w:spacing w:after="0" w:line="240" w:lineRule="auto"/>
              <w:rPr>
                <w:rFonts w:ascii="Times New Roman" w:cs="Times New Roman" w:hAnsi="Times New Roman"/>
                <w:color w:val="0D0D0D"/>
                <w:sz w:val="24"/>
                <w:szCs w:val="40"/>
              </w:rPr>
            </w:pPr>
          </w:p>
        </w:tc>
      </w:tr>
    </w:tbl>
    <w:p>
      <w:pPr>
        <w:rPr>
          <w:rFonts w:ascii="Times New Roman" w:cs="Times New Roman" w:hAnsi="Times New Roman"/>
          <w:color w:val="0D0D0D"/>
          <w:sz w:val="24"/>
          <w:szCs w:val="40"/>
        </w:rPr>
      </w:pPr>
    </w:p>
    <w:tbl>
      <w:tblPr>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9016"/>
      </w:tblGrid>
      <w:tr>
        <w:tc>
          <w:tcPr>
            <w:tcW w:w="9016" w:type="dxa"/>
          </w:tcPr>
          <w:p>
            <w:pPr>
              <w:spacing w:after="0" w:line="240" w:lineRule="auto"/>
              <w:rPr>
                <w:rFonts w:ascii="Times New Roman" w:cs="Times New Roman" w:hAnsi="Times New Roman"/>
                <w:b/>
                <w:color w:val="0D0D0D"/>
                <w:sz w:val="24"/>
                <w:szCs w:val="40"/>
              </w:rPr>
            </w:pPr>
            <w:r>
              <w:rPr>
                <w:rFonts w:ascii="Times New Roman" w:cs="Times New Roman" w:hAnsi="Times New Roman"/>
                <w:b/>
                <w:color w:val="0D0D0D"/>
                <w:sz w:val="24"/>
                <w:szCs w:val="40"/>
              </w:rPr>
              <w:t>Remarks:</w:t>
            </w:r>
          </w:p>
        </w:tc>
      </w:tr>
      <w:tr>
        <w:tc>
          <w:tcPr>
            <w:tcW w:w="9016" w:type="dxa"/>
          </w:tcPr>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p>
            <w:pPr>
              <w:spacing w:after="0" w:line="240" w:lineRule="auto"/>
              <w:rPr>
                <w:rFonts w:ascii="Times New Roman" w:cs="Times New Roman" w:hAnsi="Times New Roman"/>
                <w:color w:val="0D0D0D"/>
                <w:sz w:val="24"/>
                <w:szCs w:val="40"/>
              </w:rPr>
            </w:pPr>
          </w:p>
        </w:tc>
      </w:tr>
    </w:tbl>
    <w:p>
      <w:pPr>
        <w:rPr>
          <w:rFonts w:ascii="Times New Roman" w:cs="Times New Roman" w:hAnsi="Times New Roman"/>
          <w:b/>
          <w:color w:val="0D0D0D"/>
          <w:sz w:val="32"/>
          <w:szCs w:val="40"/>
        </w:rPr>
      </w:pPr>
    </w:p>
    <w:p>
      <w:pPr>
        <w:rPr>
          <w:rFonts w:ascii="Times New Roman" w:cs="Times New Roman" w:hAnsi="Times New Roman"/>
          <w:b/>
          <w:color w:val="0D0D0D"/>
          <w:sz w:val="32"/>
          <w:szCs w:val="40"/>
        </w:rPr>
      </w:pPr>
      <w:r>
        <w:rPr>
          <w:rFonts w:ascii="Times New Roman" w:cs="Times New Roman" w:hAnsi="Times New Roman"/>
          <w:b/>
          <w:color w:val="0D0D0D"/>
          <w:sz w:val="32"/>
          <w:szCs w:val="40"/>
        </w:rPr>
        <w:br w:type="page"/>
      </w:r>
    </w:p>
    <w:sectPr>
      <w:headerReference w:type="default" r:id="rId11"/>
      <w:headerReference w:type="even" r:id="rId12"/>
      <w:headerReference w:type="first" r:id="rId13"/>
      <w:footerReference w:type="default" r:id="rId14"/>
      <w:pgSz w:w="11906" w:h="16838"/>
      <w:pgMar w:top="1440" w:right="1440" w:bottom="1440" w:left="1440" w:header="709" w:footer="709" w:gutter="0"/>
      <w:pgNumType w:start="1"/>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Droid Sans"/>
    <w:panose1 w:val="00000000000000000000"/>
    <w:charset w:val="86"/>
    <w:family w:val="auto"/>
    <w:pitch w:val="variable"/>
    <w:sig w:usb0="A00002BF" w:usb1="38CF7CFA" w:usb2="00000016" w:usb3="00000000" w:csb0="0004000F"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2"/>
      <w:tabs>
        <w:tab w:val="center" w:pos="4513"/>
        <w:tab w:val="right" w:pos="9026"/>
      </w:tabs>
      <w:jc w:val="center"/>
    </w:pPr>
    <w:r>
      <w:fldChar w:fldCharType="begin"/>
    </w:r>
    <w:r>
      <w:instrText xml:space="preserve"> PAGE   \* MERGEFORMAT </w:instrText>
    </w:r>
    <w:r>
      <w:fldChar w:fldCharType="separate"/>
    </w:r>
    <w:r>
      <w:t>2</w:t>
    </w:r>
    <w:r>
      <w:fldChar w:fldCharType="end"/>
    </w:r>
  </w:p>
  <w:p>
    <w:pPr>
      <w:pStyle w:val="22"/>
      <w:tabs>
        <w:tab w:val="center" w:pos="4513"/>
        <w:tab w:val="right" w:pos="9026"/>
      </w:tabs>
      <w:jc w:val="center"/>
    </w:pP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2"/>
      <w:tabs>
        <w:tab w:val="center" w:pos="4513"/>
        <w:tab w:val="right" w:pos="9026"/>
      </w:tabs>
    </w:pPr>
    <w:r>
      <w:fldChar w:fldCharType="begin"/>
    </w:r>
    <w:r>
      <w:instrText xml:space="preserve"> PAGE   \* MERGEFORMAT </w:instrText>
    </w:r>
    <w:r>
      <w:fldChar w:fldCharType="separate"/>
    </w:r>
    <w:r>
      <w:t>2</w:t>
    </w:r>
    <w:r>
      <w:fldChar w:fldCharType="end"/>
    </w:r>
  </w:p>
  <w:p>
    <w:pPr>
      <w:pStyle w:val="22"/>
      <w:tabs>
        <w:tab w:val="center" w:pos="4513"/>
        <w:tab w:val="right" w:pos="9026"/>
      </w:tabs>
    </w:pP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1"/>
      <w:tabs>
        <w:tab w:val="center" w:pos="4513"/>
        <w:tab w:val="right" w:pos="9026"/>
      </w:tabs>
      <w:jc w:val="right"/>
      <w:rPr>
        <w:i/>
        <w:iCs/>
        <w:sz w:val="20"/>
        <w:szCs w:val="20"/>
      </w:rPr>
    </w:pPr>
    <w:r>
      <w:rPr>
        <w:i/>
        <w:iCs/>
        <w:sz w:val="20"/>
        <w:szCs w:val="20"/>
      </w:rPr>
      <w:t xml:space="preserve">Image Correctness for a Product on the Market Place </w: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1"/>
      <w:tabs>
        <w:tab w:val="center" w:pos="4513"/>
        <w:tab w:val="right" w:pos="9026"/>
      </w:tabs>
    </w:pP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1"/>
      <w:tabs>
        <w:tab w:val="center" w:pos="4513"/>
        <w:tab w:val="right" w:pos="9026"/>
      </w:tabs>
    </w:pP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D871545"/>
    <w:multiLevelType w:val="multilevel"/>
    <w:tmpl w:val="B31E2D5C"/>
    <w:lvl w:ilvl="0">
      <w:start w:val="1"/>
      <w:numFmt w:val="decimal"/>
      <w:lvlRestart w:val="0"/>
      <w:lvlText w:val="%1."/>
      <w:lvlJc w:val="left"/>
      <w:pPr>
        <w:tabs>
          <w:tab w:val="num" w:pos="720"/>
        </w:tabs>
        <w:ind w:left="720" w:hanging="360"/>
      </w:pPr>
      <w:rPr>
        <w:rFonts w:ascii="Times New Roman" w:hAnsi="Times New Roman" w:eastAsia="Calibri" w:cs="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A71218A"/>
    <w:multiLevelType w:val="multilevel"/>
    <w:tmpl w:val="9A44BCFC"/>
    <w:lvl w:ilvl="0">
      <w:start w:val="1"/>
      <w:numFmt w:val="decimal"/>
      <w:lvlRestart w:val="0"/>
      <w:lvlText w:val="%1"/>
      <w:lvlJc w:val="left"/>
      <w:pPr>
        <w:tabs>
          <w:tab w:val="num" w:pos="720"/>
        </w:tabs>
        <w:ind w:left="720" w:hanging="360"/>
      </w:pPr>
      <w:rPr>
        <w:rFonts w:ascii="Times New Roman" w:hAnsi="Times New Roman" w:eastAsia="Calibri" w:cs="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6D11F7A"/>
    <w:multiLevelType w:val="multilevel"/>
    <w:tmpl w:val="EFC02E80"/>
    <w:lvl w:ilvl="0">
      <w:start w:val="1"/>
      <w:numFmt w:val="decimal"/>
      <w:lvlRestart w:val="0"/>
      <w:lvlText w:val="%1"/>
      <w:lvlJc w:val="left"/>
      <w:pPr>
        <w:tabs>
          <w:tab w:val="num" w:pos="720"/>
        </w:tabs>
        <w:ind w:left="720" w:hanging="360"/>
      </w:pPr>
      <w:rPr>
        <w:rFonts w:ascii="Times New Roman" w:hAnsi="Times New Roman" w:eastAsia="Calibri" w:cs="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40B5137"/>
    <w:multiLevelType w:val="multilevel"/>
    <w:tmpl w:val="0492B29E"/>
    <w:lvl w:ilvl="0">
      <w:start w:val="1"/>
      <w:numFmt w:val="decimal"/>
      <w:lvlRestart w:val="0"/>
      <w:lvlText w:val="%1"/>
      <w:lvlJc w:val="left"/>
      <w:pPr>
        <w:tabs>
          <w:tab w:val="num" w:pos="720"/>
        </w:tabs>
        <w:ind w:left="720" w:hanging="360"/>
      </w:pPr>
      <w:rPr>
        <w:rFonts w:ascii="Times New Roman" w:hAnsi="Times New Roman" w:eastAsia="Calibri" w:cs="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63BB550E"/>
    <w:multiLevelType w:val="multilevel"/>
    <w:tmpl w:val="0F081C34"/>
    <w:lvl w:ilvl="0">
      <w:start w:val="1"/>
      <w:numFmt w:val="decimal"/>
      <w:lvlRestart w:val="0"/>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19A61FC0"/>
    <w:multiLevelType w:val="multilevel"/>
    <w:tmpl w:val="4254056C"/>
    <w:lvl w:ilvl="0">
      <w:start w:val="1"/>
      <w:numFmt w:val="decimal"/>
      <w:lvlRestart w:val="0"/>
      <w:lvlText w:val="%1"/>
      <w:lvlJc w:val="left"/>
      <w:pPr>
        <w:tabs>
          <w:tab w:val="num" w:pos="720"/>
        </w:tabs>
        <w:ind w:left="720" w:hanging="360"/>
      </w:pPr>
      <w:rPr>
        <w:rFonts w:ascii="Times New Roman" w:hAnsi="Times New Roman" w:eastAsia="Calibri" w:cs="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62DF5F9C"/>
    <w:multiLevelType w:val="hybridMultilevel"/>
    <w:tmpl w:val="7B783A44"/>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7">
    <w:nsid w:val="2A0D76C9"/>
    <w:multiLevelType w:val="hybridMultilevel"/>
    <w:tmpl w:val="A3043BC4"/>
    <w:lvl w:ilvl="0">
      <w:start w:val="1"/>
      <w:numFmt w:val="decimal"/>
      <w:lvlRestart w:val="0"/>
      <w:lvlText w:val="%1."/>
      <w:lvlJc w:val="left"/>
      <w:pPr>
        <w:tabs>
          <w:tab w:val="num" w:pos="0"/>
        </w:tabs>
        <w:ind w:left="780" w:hanging="360"/>
      </w:pPr>
      <w:rPr>
        <w:rFonts w:hint="default"/>
      </w:rPr>
    </w:lvl>
    <w:lvl w:ilvl="1">
      <w:start w:val="1"/>
      <w:numFmt w:val="lowerLetter"/>
      <w:lvlText w:val="%2."/>
      <w:lvlJc w:val="left"/>
      <w:pPr>
        <w:tabs>
          <w:tab w:val="num" w:pos="0"/>
        </w:tabs>
        <w:ind w:left="1500" w:hanging="360"/>
      </w:pPr>
    </w:lvl>
    <w:lvl w:ilvl="2">
      <w:start w:val="1"/>
      <w:numFmt w:val="lowerRoman"/>
      <w:lvlText w:val="%3."/>
      <w:lvlJc w:val="right"/>
      <w:pPr>
        <w:tabs>
          <w:tab w:val="num" w:pos="0"/>
        </w:tabs>
        <w:ind w:left="2220" w:hanging="180"/>
      </w:pPr>
    </w:lvl>
    <w:lvl w:ilvl="3">
      <w:start w:val="1"/>
      <w:numFmt w:val="decimal"/>
      <w:lvlText w:val="%4."/>
      <w:lvlJc w:val="left"/>
      <w:pPr>
        <w:tabs>
          <w:tab w:val="num" w:pos="0"/>
        </w:tabs>
        <w:ind w:left="2940" w:hanging="360"/>
      </w:pPr>
    </w:lvl>
    <w:lvl w:ilvl="4">
      <w:start w:val="1"/>
      <w:numFmt w:val="lowerLetter"/>
      <w:lvlText w:val="%5."/>
      <w:lvlJc w:val="left"/>
      <w:pPr>
        <w:tabs>
          <w:tab w:val="num" w:pos="0"/>
        </w:tabs>
        <w:ind w:left="3660" w:hanging="360"/>
      </w:pPr>
    </w:lvl>
    <w:lvl w:ilvl="5">
      <w:start w:val="1"/>
      <w:numFmt w:val="lowerRoman"/>
      <w:lvlText w:val="%6."/>
      <w:lvlJc w:val="right"/>
      <w:pPr>
        <w:tabs>
          <w:tab w:val="num" w:pos="0"/>
        </w:tabs>
        <w:ind w:left="4380" w:hanging="180"/>
      </w:pPr>
    </w:lvl>
    <w:lvl w:ilvl="6">
      <w:start w:val="1"/>
      <w:numFmt w:val="decimal"/>
      <w:lvlText w:val="%7."/>
      <w:lvlJc w:val="left"/>
      <w:pPr>
        <w:tabs>
          <w:tab w:val="num" w:pos="0"/>
        </w:tabs>
        <w:ind w:left="5100" w:hanging="360"/>
      </w:pPr>
    </w:lvl>
    <w:lvl w:ilvl="7">
      <w:start w:val="1"/>
      <w:numFmt w:val="lowerLetter"/>
      <w:lvlText w:val="%8."/>
      <w:lvlJc w:val="left"/>
      <w:pPr>
        <w:tabs>
          <w:tab w:val="num" w:pos="0"/>
        </w:tabs>
        <w:ind w:left="5820" w:hanging="360"/>
      </w:pPr>
    </w:lvl>
    <w:lvl w:ilvl="8">
      <w:start w:val="1"/>
      <w:numFmt w:val="lowerRoman"/>
      <w:lvlText w:val="%9."/>
      <w:lvlJc w:val="right"/>
      <w:pPr>
        <w:tabs>
          <w:tab w:val="num" w:pos="0"/>
        </w:tabs>
        <w:ind w:left="6540" w:hanging="180"/>
      </w:pPr>
    </w:lvl>
  </w:abstractNum>
  <w:abstractNum w:abstractNumId="8">
    <w:nsid w:val="6824699B"/>
    <w:multiLevelType w:val="hybridMultilevel"/>
    <w:tmpl w:val="B5F404F6"/>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9">
    <w:nsid w:val="6193043E"/>
    <w:multiLevelType w:val="hybridMultilevel"/>
    <w:tmpl w:val="5E7AD136"/>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0">
    <w:nsid w:val="5C2F44FA"/>
    <w:multiLevelType w:val="multilevel"/>
    <w:tmpl w:val="5232B3CE"/>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3AA45EE4"/>
    <w:multiLevelType w:val="multilevel"/>
    <w:tmpl w:val="2CF07D40"/>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0F89362F"/>
    <w:multiLevelType w:val="multilevel"/>
    <w:tmpl w:val="F306EEC6"/>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3FDF1424"/>
    <w:multiLevelType w:val="multilevel"/>
    <w:tmpl w:val="6F406FB6"/>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26FD7C97"/>
    <w:multiLevelType w:val="multilevel"/>
    <w:tmpl w:val="612653D4"/>
    <w:lvl w:ilvl="0">
      <w:start w:val="1"/>
      <w:numFmt w:val="decimal"/>
      <w:lvlRestart w:val="0"/>
      <w:lvlText w:val="%1"/>
      <w:lvlJc w:val="left"/>
      <w:pPr>
        <w:tabs>
          <w:tab w:val="num" w:pos="720"/>
        </w:tabs>
        <w:ind w:left="720" w:hanging="360"/>
      </w:pPr>
      <w:rPr>
        <w:rFonts w:ascii="Times New Roman" w:hAnsi="Times New Roman" w:eastAsia="Calibri" w:cs="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4C5405B8"/>
    <w:multiLevelType w:val="hybridMultilevel"/>
    <w:tmpl w:val="C6E27026"/>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6">
    <w:nsid w:val="1AA3129C"/>
    <w:multiLevelType w:val="hybridMultilevel"/>
    <w:tmpl w:val="FFD2C740"/>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7">
    <w:nsid w:val="6545483E"/>
    <w:multiLevelType w:val="hybridMultilevel"/>
    <w:tmpl w:val="3F563E7E"/>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8">
    <w:nsid w:val="4CA64BAB"/>
    <w:multiLevelType w:val="hybridMultilevel"/>
    <w:tmpl w:val="1CB23954"/>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9">
    <w:nsid w:val="03382D34"/>
    <w:multiLevelType w:val="hybridMultilevel"/>
    <w:tmpl w:val="2D3487FA"/>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0">
    <w:nsid w:val="36087CA1"/>
    <w:multiLevelType w:val="hybridMultilevel"/>
    <w:tmpl w:val="F01CFB2A"/>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1">
    <w:nsid w:val="0C0669D1"/>
    <w:multiLevelType w:val="multilevel"/>
    <w:tmpl w:val="8AE0243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2C2D63E6"/>
    <w:multiLevelType w:val="multilevel"/>
    <w:tmpl w:val="92E86FB8"/>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50691892"/>
    <w:multiLevelType w:val="multilevel"/>
    <w:tmpl w:val="512ECB4E"/>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5C23624B"/>
    <w:multiLevelType w:val="multilevel"/>
    <w:tmpl w:val="D04C7D98"/>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402471B9"/>
    <w:multiLevelType w:val="multilevel"/>
    <w:tmpl w:val="0DFCC058"/>
    <w:lvl w:ilvl="0">
      <w:start w:val="5"/>
      <w:numFmt w:val="decimal"/>
      <w:lvlRestart w:val="0"/>
      <w:lvlText w:val="%1"/>
      <w:lvlJc w:val="left"/>
      <w:pPr>
        <w:tabs>
          <w:tab w:val="num" w:pos="0"/>
        </w:tabs>
        <w:ind w:left="420" w:hanging="420"/>
      </w:pPr>
      <w:rPr>
        <w:rFonts w:hint="default"/>
      </w:rPr>
    </w:lvl>
    <w:lvl w:ilvl="1">
      <w:start w:val="14"/>
      <w:numFmt w:val="decimal"/>
      <w:lvlText w:val="%1.%2"/>
      <w:lvlJc w:val="left"/>
      <w:pPr>
        <w:tabs>
          <w:tab w:val="num" w:pos="0"/>
        </w:tabs>
        <w:ind w:left="420" w:hanging="4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26">
    <w:nsid w:val="51E91928"/>
    <w:multiLevelType w:val="multilevel"/>
    <w:tmpl w:val="5D22737C"/>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66B20A3D"/>
    <w:multiLevelType w:val="multilevel"/>
    <w:tmpl w:val="391400F0"/>
    <w:lvl w:ilvl="0">
      <w:start w:val="1"/>
      <w:numFmt w:val="decimal"/>
      <w:lvlRestart w:val="0"/>
      <w:lvlText w:val="%1."/>
      <w:lvlJc w:val="left"/>
      <w:pPr>
        <w:tabs>
          <w:tab w:val="num" w:pos="0"/>
        </w:tabs>
        <w:ind w:left="720" w:hanging="360"/>
      </w:pPr>
      <w:rPr>
        <w:rFonts w:hint="default"/>
      </w:rPr>
    </w:lvl>
    <w:lvl w:ilvl="1">
      <w:start w:val="1"/>
      <w:numFmt w:val="decimal"/>
      <w:isLgl/>
      <w:lvlText w:val="%1.%2"/>
      <w:lvlJc w:val="left"/>
      <w:pPr>
        <w:tabs>
          <w:tab w:val="num" w:pos="0"/>
        </w:tabs>
        <w:ind w:left="884" w:hanging="60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080" w:hanging="720"/>
      </w:pPr>
      <w:rPr>
        <w:rFonts w:hint="default"/>
      </w:rPr>
    </w:lvl>
    <w:lvl w:ilvl="4">
      <w:start w:val="1"/>
      <w:numFmt w:val="decimal"/>
      <w:isLgl/>
      <w:lvlText w:val="%1.%2.%3.%4.%5"/>
      <w:lvlJc w:val="left"/>
      <w:pPr>
        <w:tabs>
          <w:tab w:val="num" w:pos="0"/>
        </w:tabs>
        <w:ind w:left="1440" w:hanging="1080"/>
      </w:pPr>
      <w:rPr>
        <w:rFonts w:hint="default"/>
      </w:rPr>
    </w:lvl>
    <w:lvl w:ilvl="5">
      <w:start w:val="1"/>
      <w:numFmt w:val="decimal"/>
      <w:isLgl/>
      <w:lvlText w:val="%1.%2.%3.%4.%5.%6"/>
      <w:lvlJc w:val="left"/>
      <w:pPr>
        <w:tabs>
          <w:tab w:val="num" w:pos="0"/>
        </w:tabs>
        <w:ind w:left="1440" w:hanging="1080"/>
      </w:pPr>
      <w:rPr>
        <w:rFonts w:hint="default"/>
      </w:rPr>
    </w:lvl>
    <w:lvl w:ilvl="6">
      <w:start w:val="1"/>
      <w:numFmt w:val="decimal"/>
      <w:isLgl/>
      <w:lvlText w:val="%1.%2.%3.%4.%5.%6.%7"/>
      <w:lvlJc w:val="left"/>
      <w:pPr>
        <w:tabs>
          <w:tab w:val="num" w:pos="0"/>
        </w:tabs>
        <w:ind w:left="1800" w:hanging="1440"/>
      </w:pPr>
      <w:rPr>
        <w:rFonts w:hint="default"/>
      </w:rPr>
    </w:lvl>
    <w:lvl w:ilvl="7">
      <w:start w:val="1"/>
      <w:numFmt w:val="decimal"/>
      <w:isLgl/>
      <w:lvlText w:val="%1.%2.%3.%4.%5.%6.%7.%8"/>
      <w:lvlJc w:val="left"/>
      <w:pPr>
        <w:tabs>
          <w:tab w:val="num" w:pos="0"/>
        </w:tabs>
        <w:ind w:left="1800" w:hanging="1440"/>
      </w:pPr>
      <w:rPr>
        <w:rFonts w:hint="default"/>
      </w:rPr>
    </w:lvl>
    <w:lvl w:ilvl="8">
      <w:start w:val="1"/>
      <w:numFmt w:val="decimal"/>
      <w:isLgl/>
      <w:lvlText w:val="%1.%2.%3.%4.%5.%6.%7.%8.%9"/>
      <w:lvlJc w:val="left"/>
      <w:pPr>
        <w:tabs>
          <w:tab w:val="num" w:pos="0"/>
        </w:tabs>
        <w:ind w:left="2160" w:hanging="1800"/>
      </w:pPr>
      <w:rPr>
        <w:rFonts w:hint="default"/>
      </w:rPr>
    </w:lvl>
  </w:abstractNum>
  <w:abstractNum w:abstractNumId="28">
    <w:nsid w:val="6CF705B6"/>
    <w:multiLevelType w:val="multilevel"/>
    <w:tmpl w:val="B22278E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nsid w:val="014308EF"/>
    <w:multiLevelType w:val="multilevel"/>
    <w:tmpl w:val="98EC2398"/>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362906DB"/>
    <w:multiLevelType w:val="multilevel"/>
    <w:tmpl w:val="0136BAC2"/>
    <w:lvl w:ilvl="0">
      <w:start w:val="1"/>
      <w:numFmt w:val="decimal"/>
      <w:lvlRestart w:val="0"/>
      <w:lvlText w:val="%1"/>
      <w:lvlJc w:val="left"/>
      <w:pPr>
        <w:tabs>
          <w:tab w:val="num" w:pos="720"/>
        </w:tabs>
        <w:ind w:left="720" w:hanging="360"/>
      </w:pPr>
      <w:rPr>
        <w:rFonts w:ascii="Times New Roman" w:hAnsi="Times New Roman" w:eastAsia="Calibr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12434144"/>
    <w:multiLevelType w:val="multilevel"/>
    <w:tmpl w:val="212CDEB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443A3429"/>
    <w:multiLevelType w:val="multilevel"/>
    <w:tmpl w:val="776E2E9C"/>
    <w:lvl w:ilvl="0">
      <w:start w:val="1"/>
      <w:numFmt w:val="decimal"/>
      <w:lvlRestart w:val="0"/>
      <w:lvlText w:val="%1."/>
      <w:lvlJc w:val="left"/>
      <w:pPr>
        <w:tabs>
          <w:tab w:val="num" w:pos="0"/>
        </w:tabs>
        <w:ind w:left="720" w:hanging="360"/>
      </w:pPr>
      <w:rPr>
        <w:rFonts w:ascii="Times New Roman" w:hAnsi="Times New Roman" w:eastAsia="Calibri"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upperLetter"/>
      <w:lvlText w:val="%3."/>
      <w:lvlJc w:val="left"/>
      <w:pPr>
        <w:tabs>
          <w:tab w:val="num" w:pos="0"/>
        </w:tabs>
        <w:ind w:left="2160" w:hanging="360"/>
      </w:pPr>
      <w:rPr>
        <w:rFont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3">
    <w:nsid w:val="1E2820F4"/>
    <w:multiLevelType w:val="multilevel"/>
    <w:tmpl w:val="EF54FF6E"/>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upperLetter"/>
      <w:lvlText w:val="%3."/>
      <w:lvlJc w:val="left"/>
      <w:pPr>
        <w:tabs>
          <w:tab w:val="num" w:pos="0"/>
        </w:tabs>
        <w:ind w:left="2160" w:hanging="360"/>
      </w:pPr>
      <w:rPr>
        <w:rFont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4">
    <w:nsid w:val="782C0206"/>
    <w:multiLevelType w:val="multilevel"/>
    <w:tmpl w:val="EF54FF6E"/>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upperLetter"/>
      <w:lvlText w:val="%3."/>
      <w:lvlJc w:val="left"/>
      <w:pPr>
        <w:tabs>
          <w:tab w:val="num" w:pos="0"/>
        </w:tabs>
        <w:ind w:left="2160" w:hanging="360"/>
      </w:pPr>
      <w:rPr>
        <w:rFont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5"/>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kern w:val="2"/>
      <w:sz w:val="22"/>
      <w:szCs w:val="22"/>
      <w:lang w:val="en-IN" w:eastAsia="en-US" w:bidi="ar-SA"/>
    </w:rPr>
  </w:style>
  <w:style w:type="paragraph" w:styleId="1">
    <w:name w:val="heading 1"/>
    <w:basedOn w:val="0"/>
    <w:next w:val="0"/>
    <w:pPr>
      <w:keepNext/>
      <w:keepLines/>
      <w:spacing w:before="240" w:after="0"/>
      <w:outlineLvl w:val="0"/>
    </w:pPr>
    <w:rPr>
      <w:rFonts w:ascii="Calibri Light" w:eastAsia="DengXian Light" w:cs="Times New Roman" w:hAnsi="Calibri Light"/>
      <w:color w:val="2F5496"/>
      <w:sz w:val="32"/>
      <w:szCs w:val="32"/>
    </w:rPr>
  </w:style>
  <w:style w:type="paragraph" w:styleId="2">
    <w:name w:val="heading 2"/>
    <w:basedOn w:val="0"/>
    <w:next w:val="0"/>
    <w:pPr>
      <w:keepNext/>
      <w:keepLines/>
      <w:spacing w:before="40" w:after="0"/>
      <w:outlineLvl w:val="1"/>
    </w:pPr>
    <w:rPr>
      <w:rFonts w:ascii="Calibri Light" w:eastAsia="DengXian Light" w:cs="Times New Roman" w:hAnsi="Calibri Light"/>
      <w:color w:val="2F5496"/>
      <w:sz w:val="26"/>
      <w:szCs w:val="26"/>
    </w:rPr>
  </w:style>
  <w:style w:type="paragraph" w:styleId="3">
    <w:name w:val="heading 3"/>
    <w:basedOn w:val="0"/>
    <w:pPr>
      <w:widowControl w:val="0"/>
      <w:autoSpaceDE w:val="0"/>
      <w:autoSpaceDN w:val="0"/>
      <w:spacing w:after="0" w:line="240" w:lineRule="auto"/>
      <w:ind w:left="201"/>
      <w:outlineLvl w:val="2"/>
    </w:pPr>
    <w:rPr>
      <w:rFonts w:ascii="Times New Roman" w:eastAsia="Times New Roman" w:cs="Times New Roman" w:hAnsi="Times New Roman"/>
      <w:b/>
      <w:bCs/>
      <w:kern w:val="0"/>
      <w:sz w:val="24"/>
      <w:szCs w:val="24"/>
      <w:lang w:val="en-US"/>
    </w:rPr>
  </w:style>
  <w:style w:type="paragraph" w:styleId="6">
    <w:name w:val="heading 6"/>
    <w:basedOn w:val="0"/>
    <w:next w:val="0"/>
    <w:pPr>
      <w:keepNext/>
      <w:keepLines/>
      <w:spacing w:before="40" w:after="0"/>
      <w:outlineLvl w:val="5"/>
    </w:pPr>
    <w:rPr>
      <w:rFonts w:ascii="Calibri Light" w:eastAsia="DengXian Light" w:cs="Times New Roman" w:hAnsi="Calibri Light"/>
      <w:color w:val="1F3763"/>
    </w:rPr>
  </w:style>
  <w:style w:type="paragraph" w:styleId="7">
    <w:name w:val="heading 7"/>
    <w:basedOn w:val="0"/>
    <w:next w:val="0"/>
    <w:pPr>
      <w:keepNext/>
      <w:keepLines/>
      <w:widowControl w:val="0"/>
      <w:autoSpaceDE w:val="0"/>
      <w:autoSpaceDN w:val="0"/>
      <w:spacing w:before="40" w:after="0" w:line="240" w:lineRule="auto"/>
      <w:outlineLvl w:val="6"/>
    </w:pPr>
    <w:rPr>
      <w:rFonts w:ascii="Calibri Light" w:eastAsia="DengXian Light" w:cs="Times New Roman" w:hAnsi="Calibri Light"/>
      <w:i/>
      <w:iCs/>
      <w:color w:val="1F3763"/>
      <w:kern w:val="0"/>
      <w:lang w:val="en-US"/>
    </w:rPr>
  </w:style>
  <w:style w:type="character" w:default="1" w:styleId="10">
    <w:name w:val="Default Paragraph Font"/>
  </w:style>
  <w:style w:type="paragraph" w:customStyle="1" w:styleId="15">
    <w:name w:val="List Paragraph1"/>
    <w:basedOn w:val="0"/>
    <w:pPr>
      <w:ind w:left="720"/>
      <w:contextualSpacing/>
    </w:pPr>
  </w:style>
  <w:style w:type="character" w:styleId="16">
    <w:name w:val="Strong"/>
    <w:basedOn w:val="10"/>
    <w:rPr>
      <w:b/>
      <w:bCs/>
    </w:rPr>
  </w:style>
  <w:style w:type="character" w:styleId="17">
    <w:name w:val="Hyperlink"/>
    <w:basedOn w:val="10"/>
    <w:rPr>
      <w:color w:val="0563C1"/>
      <w:u w:val="single"/>
    </w:rPr>
  </w:style>
  <w:style w:type="character" w:customStyle="1" w:styleId="18">
    <w:name w:val="Placeholder Text1"/>
    <w:basedOn w:val="10"/>
    <w:rPr>
      <w:color w:val="808080"/>
    </w:rPr>
  </w:style>
  <w:style w:type="paragraph" w:customStyle="1" w:styleId="19">
    <w:name w:val="Default"/>
    <w:pPr>
      <w:autoSpaceDE w:val="0"/>
      <w:autoSpaceDN w:val="0"/>
      <w:adjustRightInd w:val="0"/>
    </w:pPr>
    <w:rPr>
      <w:rFonts w:ascii="Times New Roman" w:eastAsia="Calibri" w:cs="Times New Roman" w:hAnsi="Times New Roman"/>
      <w:color w:val="000000"/>
      <w:sz w:val="24"/>
      <w:szCs w:val="24"/>
      <w:lang w:val="en-IN" w:eastAsia="en-US" w:bidi="ar-SA"/>
    </w:rPr>
  </w:style>
  <w:style w:type="paragraph" w:styleId="20">
    <w:name w:val="Normal (Web)"/>
    <w:basedOn w:val="0"/>
    <w:pPr>
      <w:spacing w:before="100" w:beforeAutospacing="1" w:after="100" w:afterAutospacing="1" w:line="240" w:lineRule="auto"/>
    </w:pPr>
    <w:rPr>
      <w:rFonts w:ascii="Times New Roman" w:eastAsia="Times New Roman" w:cs="Times New Roman" w:hAnsi="Times New Roman"/>
      <w:kern w:val="0"/>
      <w:sz w:val="24"/>
      <w:szCs w:val="24"/>
      <w:lang w:val="en-US"/>
    </w:rPr>
  </w:style>
  <w:style w:type="paragraph" w:styleId="21">
    <w:name w:val="header"/>
    <w:basedOn w:val="0"/>
    <w:pPr>
      <w:tabs>
        <w:tab w:val="center" w:pos="4513"/>
        <w:tab w:val="right" w:pos="9026"/>
      </w:tabs>
      <w:spacing w:after="0" w:line="240" w:lineRule="auto"/>
    </w:pPr>
  </w:style>
  <w:style w:type="paragraph" w:styleId="22">
    <w:name w:val="footer"/>
    <w:basedOn w:val="0"/>
    <w:pPr>
      <w:tabs>
        <w:tab w:val="center" w:pos="4513"/>
        <w:tab w:val="right" w:pos="9026"/>
      </w:tabs>
      <w:spacing w:after="0" w:line="240" w:lineRule="auto"/>
    </w:pPr>
  </w:style>
  <w:style w:type="paragraph" w:styleId="23">
    <w:name w:val="Body Text"/>
    <w:basedOn w:val="0"/>
    <w:pPr>
      <w:widowControl w:val="0"/>
      <w:autoSpaceDE w:val="0"/>
      <w:autoSpaceDN w:val="0"/>
      <w:spacing w:after="0" w:line="240" w:lineRule="auto"/>
    </w:pPr>
    <w:rPr>
      <w:rFonts w:ascii="Times New Roman" w:eastAsia="Times New Roman" w:cs="Times New Roman" w:hAnsi="Times New Roman"/>
      <w:kern w:val="0"/>
      <w:sz w:val="24"/>
      <w:szCs w:val="24"/>
      <w:lang w:val="en-US"/>
    </w:rPr>
  </w:style>
  <w:style w:type="paragraph" w:customStyle="1" w:styleId="24">
    <w:name w:val="my-2"/>
    <w:basedOn w:val="0"/>
    <w:pPr>
      <w:spacing w:before="100" w:beforeAutospacing="1" w:after="100" w:afterAutospacing="1" w:line="240" w:lineRule="auto"/>
    </w:pPr>
    <w:rPr>
      <w:rFonts w:ascii="Times New Roman" w:eastAsia="Times New Roman" w:cs="Times New Roman" w:hAnsi="Times New Roman"/>
      <w:kern w:val="0"/>
      <w:sz w:val="24"/>
      <w:szCs w:val="24"/>
      <w:lang w:eastAsia="en-IN"/>
    </w:rPr>
  </w:style>
  <w:style w:type="character" w:customStyle="1" w:styleId="25">
    <w:name w:val="Unresolved Mention1"/>
    <w:basedOn w:val="10"/>
    <w:rPr>
      <w:color w:val="605E5C"/>
      <w:shd w:val="clear" w:color="auto" w:fill="E1DFDD"/>
    </w:rPr>
  </w:style>
  <w:style w:type="character" w:customStyle="1" w:styleId="26">
    <w:name w:val="citation-1664"/>
    <w:basedOn w:val="10"/>
  </w:style>
  <w:style w:type="paragraph" w:customStyle="1" w:styleId="27">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3.png"/><Relationship Id="rId4" Type="http://schemas.openxmlformats.org/officeDocument/2006/relationships/image" Target="media/5.png"/><Relationship Id="rId5" Type="http://schemas.openxmlformats.org/officeDocument/2006/relationships/image" Target="media/3.png"/><Relationship Id="rId6" Type="http://schemas.openxmlformats.org/officeDocument/2006/relationships/image" Target="media/5.png"/><Relationship Id="rId7" Type="http://schemas.openxmlformats.org/officeDocument/2006/relationships/image" Target="media/12.png"/><Relationship Id="rId8" Type="http://schemas.openxmlformats.org/officeDocument/2006/relationships/image" Target="media/14.png"/><Relationship Id="rId9" Type="http://schemas.openxmlformats.org/officeDocument/2006/relationships/image" Target="media/12.png"/><Relationship Id="rId10" Type="http://schemas.openxmlformats.org/officeDocument/2006/relationships/image" Target="media/14.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image" Target="media/20.jpeg"/><Relationship Id="rId16" Type="http://schemas.openxmlformats.org/officeDocument/2006/relationships/image" Target="media/23.png"/><Relationship Id="rId17" Type="http://schemas.openxmlformats.org/officeDocument/2006/relationships/image" Target="media/28.png"/><Relationship Id="rId18" Type="http://schemas.openxmlformats.org/officeDocument/2006/relationships/image" Target="media/31.png"/><Relationship Id="rId19" Type="http://schemas.openxmlformats.org/officeDocument/2006/relationships/image" Target="media/34.png"/><Relationship Id="rId20" Type="http://schemas.openxmlformats.org/officeDocument/2006/relationships/image" Target="media/37.png"/><Relationship Id="rId21" Type="http://schemas.openxmlformats.org/officeDocument/2006/relationships/image" Target="media/40.png"/><Relationship Id="rId22" Type="http://schemas.openxmlformats.org/officeDocument/2006/relationships/image" Target="media/43.png"/><Relationship Id="rId23" Type="http://schemas.openxmlformats.org/officeDocument/2006/relationships/image" Target="media/46.png"/><Relationship Id="rId24" Type="http://schemas.openxmlformats.org/officeDocument/2006/relationships/image" Target="media/49.png"/><Relationship Id="rId25" Type="http://schemas.openxmlformats.org/officeDocument/2006/relationships/image" Target="media/52.png"/><Relationship Id="rId26" Type="http://schemas.openxmlformats.org/officeDocument/2006/relationships/image" Target="media/55.png"/><Relationship Id="rId27" Type="http://schemas.openxmlformats.org/officeDocument/2006/relationships/image" Target="media/58.png"/><Relationship Id="rId28" Type="http://schemas.openxmlformats.org/officeDocument/2006/relationships/image" Target="media/61.png"/><Relationship Id="rId29" Type="http://schemas.openxmlformats.org/officeDocument/2006/relationships/styles" Target="styles.xml"/><Relationship Id="rId30" Type="http://schemas.openxmlformats.org/officeDocument/2006/relationships/numbering" Target="numbering.xml"/><Relationship Id="rId31"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82</Pages>
  <Words>8512</Words>
  <Characters>52712</Characters>
  <Lines>3186</Lines>
  <Paragraphs>907</Paragraphs>
  <CharactersWithSpaces>61243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Anilloy</dc:creator>
  <cp:lastModifiedBy>vivo user</cp:lastModifiedBy>
  <cp:revision>3</cp:revision>
  <cp:lastPrinted>2025-09-13T09:32:00Z</cp:lastPrinted>
  <dcterms:created xsi:type="dcterms:W3CDTF">2025-12-04T07:33:00Z</dcterms:created>
  <dcterms:modified xsi:type="dcterms:W3CDTF">2025-12-04T07:20:06Z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f764f9f2-a612-4d9d-ab25-8cdf2ecc614b</vt:lpwstr>
  </property>
</Properties>
</file>