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algun Gothic" w:hAnsi="Malgun Gothic" w:eastAsia="Malgun Gothic"/>
          <w:b/>
          <w:color w:val="000000"/>
          <w:sz w:val="44"/>
        </w:rPr>
        <w:t>꼬물꼬물 색칠공부 앱 UI UX 기획 및 진행 관리</w:t>
      </w:r>
    </w:p>
    <w:p>
      <w:pPr>
        <w:spacing w:after="240"/>
      </w:pPr>
      <w:r>
        <w:rPr>
          <w:rFonts w:ascii="Malgun Gothic" w:hAnsi="Malgun Gothic" w:eastAsia="Malgun Gothic"/>
          <w:color w:val="000000"/>
        </w:rPr>
        <w:t>이 문서는 유아와 아동이 쉽게 사용하는 색칠공부 앱의 UI UX 방향과 개발 전 단계의 완료 항목을 관리합니다. 현재 단계에서는 연령별 경험, 고정 하단 내비게이션, 사용자 스케치의 도안화 흐름, 안전한 커뮤니티와 재미 중심의 랭크 구조를 확정합니다. 이후 작업이 끝날 때마다 아래 진행표의 상태와 결과를 갱신합니다.</w:t>
      </w:r>
    </w:p>
    <w:p>
      <w:pPr>
        <w:pStyle w:val="Heading1"/>
      </w:pPr>
      <w:r>
        <w:t>제품 목표</w:t>
      </w:r>
    </w:p>
    <w:p>
      <w:pPr>
        <w:pStyle w:val="ListBullet"/>
      </w:pPr>
      <w:r>
        <w:rPr>
          <w:rFonts w:ascii="Malgun Gothic" w:hAnsi="Malgun Gothic" w:eastAsia="Malgun Gothic"/>
          <w:color w:val="000000"/>
        </w:rPr>
        <w:t>유아는 읽기보다 큰 그림과 한 번의 터치로 바로 색칠을 시작한다.</w:t>
      </w:r>
    </w:p>
    <w:p>
      <w:pPr>
        <w:pStyle w:val="ListBullet"/>
      </w:pPr>
      <w:r>
        <w:rPr>
          <w:rFonts w:ascii="Malgun Gothic" w:hAnsi="Malgun Gothic" w:eastAsia="Malgun Gothic"/>
          <w:color w:val="000000"/>
        </w:rPr>
        <w:t>아동은 자신이 그린 스케치를 도안으로 바꾸고 작품을 안전하게 나눈다.</w:t>
      </w:r>
    </w:p>
    <w:p>
      <w:pPr>
        <w:pStyle w:val="ListBullet"/>
      </w:pPr>
      <w:r>
        <w:rPr>
          <w:rFonts w:ascii="Malgun Gothic" w:hAnsi="Malgun Gothic" w:eastAsia="Malgun Gothic"/>
          <w:color w:val="000000"/>
        </w:rPr>
        <w:t>랭크는 실력 경쟁보다 완성, 창작, 꾸준함, 칭찬을 보상한다.</w:t>
      </w:r>
    </w:p>
    <w:p>
      <w:pPr>
        <w:pStyle w:val="Heading1"/>
      </w:pPr>
      <w:r>
        <w:t>가상 디자인 리드 팀</w:t>
      </w:r>
    </w:p>
    <w:p>
      <w:r>
        <w:rPr>
          <w:rFonts w:ascii="Malgun Gothic" w:hAnsi="Malgun Gothic" w:eastAsia="Malgun Gothic"/>
          <w:color w:val="000000"/>
        </w:rPr>
        <w:t>한 명의 천재적 취향이 아니라 서로 다른 전문 관점으로 설계를 검토합니다. 아래 역할은 실제 사용자 검증 전까지의 디자인 의사결정 기준입니다.</w:t>
      </w:r>
    </w:p>
    <w:tbl>
      <w:tblPr>
        <w:tblW w:type="auto" w:w="0"/>
        <w:jc w:val="center"/>
        <w:tblLayout w:type="fixed"/>
        <w:tblLook w:firstColumn="1" w:firstRow="1" w:lastColumn="0" w:lastRow="0" w:noHBand="0" w:noVBand="1" w:val="04A0"/>
      </w:tblPr>
      <w:tblGrid>
        <w:gridCol w:w="3286"/>
        <w:gridCol w:w="3286"/>
        <w:gridCol w:w="3286"/>
      </w:tblGrid>
      <w:tr>
        <w:tc>
          <w:tcPr>
            <w:tcW w:type="dxa" w:w="1871"/>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역할</w:t>
            </w:r>
          </w:p>
        </w:tc>
        <w:tc>
          <w:tcPr>
            <w:tcW w:type="dxa" w:w="2948"/>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관점</w:t>
            </w:r>
          </w:p>
        </w:tc>
        <w:tc>
          <w:tcPr>
            <w:tcW w:type="dxa" w:w="4195"/>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핵심 확인 항목</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아동 UX 리드</w:t>
            </w:r>
          </w:p>
        </w:tc>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유아 발달과 놀이 흐름</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큰 터치 영역, 짧은 문장, 실패를 쉽게 되돌리는가</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모바일 인터랙션 리드</w:t>
            </w:r>
          </w:p>
        </w:tc>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손가락 조작과 화면 이동</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고정 하단 바와 중앙 핵심 행동이 일관적인가</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창작 도구 리드</w:t>
            </w:r>
          </w:p>
        </w:tc>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도안화와 색칠 경험</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사진에서 선 도안으로 바뀌는 과정이 이해하기 쉬운가</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게임 UX 리드</w:t>
            </w:r>
          </w:p>
        </w:tc>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동기와 반복 사용</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랭크가 압박이 아닌 성취와 협업을 강화하는가</w:t>
            </w:r>
          </w:p>
        </w:tc>
      </w:tr>
      <w:tr>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안전과 접근성 리드</w:t>
            </w:r>
          </w:p>
        </w:tc>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보호자 제어와 포용성</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공개 범위, 닉네임, 색상 외 정보 전달이 충분한가</w:t>
            </w:r>
          </w:p>
        </w:tc>
      </w:tr>
    </w:tbl>
    <w:p>
      <w:pPr>
        <w:pStyle w:val="Heading1"/>
      </w:pPr>
      <w:r>
        <w:t>핵심 화면 구조</w:t>
      </w:r>
    </w:p>
    <w:p>
      <w:pPr>
        <w:spacing w:after="80"/>
      </w:pPr>
      <w:r>
        <w:rPr>
          <w:rFonts w:ascii="Malgun Gothic" w:hAnsi="Malgun Gothic" w:eastAsia="Malgun Gothic"/>
          <w:b/>
          <w:color w:val="000000"/>
          <w:sz w:val="21"/>
        </w:rPr>
        <w:t xml:space="preserve">놀기  </w:t>
      </w:r>
      <w:r>
        <w:rPr>
          <w:rFonts w:ascii="Malgun Gothic" w:hAnsi="Malgun Gothic" w:eastAsia="Malgun Gothic"/>
          <w:color w:val="000000"/>
        </w:rPr>
        <w:t>오늘의 도안, 이어 그리기, 인기 도안을 먼저 보여 주는 시작 화면</w:t>
      </w:r>
    </w:p>
    <w:p>
      <w:pPr>
        <w:spacing w:after="80"/>
      </w:pPr>
      <w:r>
        <w:rPr>
          <w:rFonts w:ascii="Malgun Gothic" w:hAnsi="Malgun Gothic" w:eastAsia="Malgun Gothic"/>
          <w:b/>
          <w:color w:val="000000"/>
          <w:sz w:val="21"/>
        </w:rPr>
        <w:t xml:space="preserve">모아보기  </w:t>
      </w:r>
      <w:r>
        <w:rPr>
          <w:rFonts w:ascii="Malgun Gothic" w:hAnsi="Malgun Gothic" w:eastAsia="Malgun Gothic"/>
          <w:color w:val="000000"/>
        </w:rPr>
        <w:t>완성한 작품, 즐겨찾기 도안, 보호자와 공유한 기록</w:t>
      </w:r>
    </w:p>
    <w:p>
      <w:pPr>
        <w:spacing w:after="80"/>
      </w:pPr>
      <w:r>
        <w:rPr>
          <w:rFonts w:ascii="Malgun Gothic" w:hAnsi="Malgun Gothic" w:eastAsia="Malgun Gothic"/>
          <w:b/>
          <w:color w:val="000000"/>
          <w:sz w:val="21"/>
        </w:rPr>
        <w:t xml:space="preserve">만들기  </w:t>
      </w:r>
      <w:r>
        <w:rPr>
          <w:rFonts w:ascii="Malgun Gothic" w:hAnsi="Malgun Gothic" w:eastAsia="Malgun Gothic"/>
          <w:color w:val="000000"/>
        </w:rPr>
        <w:t>촬영 또는 앨범 선택으로 내 스케치를 도안으로 만드는 중앙 핵심 행동</w:t>
      </w:r>
    </w:p>
    <w:p>
      <w:pPr>
        <w:spacing w:after="80"/>
      </w:pPr>
      <w:r>
        <w:rPr>
          <w:rFonts w:ascii="Malgun Gothic" w:hAnsi="Malgun Gothic" w:eastAsia="Malgun Gothic"/>
          <w:b/>
          <w:color w:val="000000"/>
          <w:sz w:val="21"/>
        </w:rPr>
        <w:t xml:space="preserve">랭크  </w:t>
      </w:r>
      <w:r>
        <w:rPr>
          <w:rFonts w:ascii="Malgun Gothic" w:hAnsi="Malgun Gothic" w:eastAsia="Malgun Gothic"/>
          <w:color w:val="000000"/>
        </w:rPr>
        <w:t>색칠, 창작, 칭찬, 꾸준함을 보여 주는 재미와 성장 화면</w:t>
      </w:r>
    </w:p>
    <w:p>
      <w:pPr>
        <w:spacing w:after="80"/>
      </w:pPr>
      <w:r>
        <w:rPr>
          <w:rFonts w:ascii="Malgun Gothic" w:hAnsi="Malgun Gothic" w:eastAsia="Malgun Gothic"/>
          <w:b/>
          <w:color w:val="000000"/>
          <w:sz w:val="21"/>
        </w:rPr>
        <w:t xml:space="preserve">내 정보  </w:t>
      </w:r>
      <w:r>
        <w:rPr>
          <w:rFonts w:ascii="Malgun Gothic" w:hAnsi="Malgun Gothic" w:eastAsia="Malgun Gothic"/>
          <w:color w:val="000000"/>
        </w:rPr>
        <w:t>보호자 설정, 작품 공개 범위, 닉네임과 안전 기능</w:t>
      </w:r>
    </w:p>
    <w:p>
      <w:pPr>
        <w:pStyle w:val="Heading1"/>
      </w:pPr>
      <w:r>
        <w:t>고정 하단 내비게이션 원칙</w:t>
      </w:r>
    </w:p>
    <w:p>
      <w:pPr>
        <w:pStyle w:val="ListBullet"/>
      </w:pPr>
      <w:r>
        <w:rPr>
          <w:rFonts w:ascii="Malgun Gothic" w:hAnsi="Malgun Gothic" w:eastAsia="Malgun Gothic"/>
          <w:color w:val="000000"/>
        </w:rPr>
        <w:t>하단 바는 모든 주요 화면에서 같은 위치에 고정한다. 스크롤 중에도 이동 목적지가 사라지지 않는다.</w:t>
      </w:r>
    </w:p>
    <w:p>
      <w:pPr>
        <w:pStyle w:val="ListBullet"/>
      </w:pPr>
      <w:r>
        <w:rPr>
          <w:rFonts w:ascii="Malgun Gothic" w:hAnsi="Malgun Gothic" w:eastAsia="Malgun Gothic"/>
          <w:color w:val="000000"/>
        </w:rPr>
        <w:t>탭 수는 다섯 개로 제한한다. 아이콘과 짧은 한글 라벨을 함께 사용해 색만으로 의미를 전달하지 않는다.</w:t>
      </w:r>
    </w:p>
    <w:p>
      <w:pPr>
        <w:pStyle w:val="ListBullet"/>
      </w:pPr>
      <w:r>
        <w:rPr>
          <w:rFonts w:ascii="Malgun Gothic" w:hAnsi="Malgun Gothic" w:eastAsia="Malgun Gothic"/>
          <w:color w:val="000000"/>
        </w:rPr>
        <w:t>만들기는 중앙의 큰 더하기 버튼으로 분리해 사용자가 자신의 스케치를 도안으로 만드는 기능을 쉽게 찾게 한다.</w:t>
      </w:r>
    </w:p>
    <w:p>
      <w:pPr>
        <w:pStyle w:val="ListBullet"/>
      </w:pPr>
      <w:r>
        <w:rPr>
          <w:rFonts w:ascii="Malgun Gothic" w:hAnsi="Malgun Gothic" w:eastAsia="Malgun Gothic"/>
          <w:color w:val="000000"/>
        </w:rPr>
        <w:t>색칠 중 다른 탭을 누르면 자동 저장한 뒤 이동을 확인한다. 작업 손실을 막되 아이를 불필요하게 가두지 않는다.</w:t>
      </w:r>
    </w:p>
    <w:p>
      <w:pPr>
        <w:pStyle w:val="Heading1"/>
      </w:pPr>
      <w:r>
        <w:t>스케치 도안화와 색칠 흐름</w:t>
      </w:r>
    </w:p>
    <w:tbl>
      <w:tblPr>
        <w:tblW w:type="auto" w:w="0"/>
        <w:jc w:val="center"/>
        <w:tblLayout w:type="fixed"/>
        <w:tblLook w:firstColumn="1" w:firstRow="1" w:lastColumn="0" w:lastRow="0" w:noHBand="0" w:noVBand="1" w:val="04A0"/>
      </w:tblPr>
      <w:tblGrid>
        <w:gridCol w:w="3286"/>
        <w:gridCol w:w="3286"/>
        <w:gridCol w:w="3286"/>
      </w:tblGrid>
      <w:tr>
        <w:tc>
          <w:tcPr>
            <w:tcW w:type="dxa" w:w="567"/>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순서</w:t>
            </w:r>
          </w:p>
        </w:tc>
        <w:tc>
          <w:tcPr>
            <w:tcW w:type="dxa" w:w="1701"/>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화면</w:t>
            </w:r>
          </w:p>
        </w:tc>
        <w:tc>
          <w:tcPr>
            <w:tcW w:type="dxa" w:w="6746"/>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사용자 경험</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1</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사진 선택</w:t>
            </w:r>
          </w:p>
        </w:tc>
        <w:tc>
          <w:tcPr>
            <w:tcW w:type="dxa" w:w="674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촬영 또는 앨범에서 종이에 그린 스케치를 선택한다.</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2</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도안 변환</w:t>
            </w:r>
          </w:p>
        </w:tc>
        <w:tc>
          <w:tcPr>
            <w:tcW w:type="dxa" w:w="674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기울기와 그림자를 보정하고 선을 감지해 색칠 영역이 닫힌 도안으로 정리한다.</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3</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간단한 확인</w:t>
            </w:r>
          </w:p>
        </w:tc>
        <w:tc>
          <w:tcPr>
            <w:tcW w:type="dxa" w:w="674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유아는 바로 색칠하기만 제공한다. 아동은 선 굵기, 빈 공간 메우기, 지우개를 선택할 수 있다.</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4</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영역 색칠</w:t>
            </w:r>
          </w:p>
        </w:tc>
        <w:tc>
          <w:tcPr>
            <w:tcW w:type="dxa" w:w="674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색을 고른 뒤 영역을 탭하면 양동이 도구가 경계 안을 채운다. 붓과 스티커는 확장 도구다.</w:t>
            </w:r>
          </w:p>
        </w:tc>
      </w:tr>
      <w:tr>
        <w:tc>
          <w:tcPr>
            <w:tcW w:type="dxa" w:w="56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5</w:t>
            </w:r>
          </w:p>
        </w:tc>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저장과 공개</w:t>
            </w:r>
          </w:p>
        </w:tc>
        <w:tc>
          <w:tcPr>
            <w:tcW w:type="dxa" w:w="674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완성본을 내 작품으로 저장하고 개인, 가족, 친구, 전체 공개 범위를 선택한다.</w:t>
            </w:r>
          </w:p>
        </w:tc>
      </w:tr>
    </w:tbl>
    <w:p>
      <w:pPr>
        <w:pStyle w:val="Heading1"/>
      </w:pPr>
      <w:r>
        <w:t>진행 관리표</w:t>
      </w:r>
    </w:p>
    <w:p>
      <w:r>
        <w:rPr>
          <w:rFonts w:ascii="Malgun Gothic" w:hAnsi="Malgun Gothic" w:eastAsia="Malgun Gothic"/>
          <w:color w:val="000000"/>
        </w:rPr>
        <w:t>완료 표시 기준: 산출물을 만들고 검토가 끝난 항목만 완료로 표시합니다.</w:t>
      </w:r>
    </w:p>
    <w:tbl>
      <w:tblPr>
        <w:tblW w:type="auto" w:w="0"/>
        <w:jc w:val="center"/>
        <w:tblLayout w:type="fixed"/>
        <w:tblLook w:firstColumn="1" w:firstRow="1" w:lastColumn="0" w:lastRow="0" w:noHBand="0" w:noVBand="1" w:val="04A0"/>
      </w:tblPr>
      <w:tblGrid>
        <w:gridCol w:w="2464"/>
        <w:gridCol w:w="2464"/>
        <w:gridCol w:w="2464"/>
        <w:gridCol w:w="2464"/>
      </w:tblGrid>
      <w:tr>
        <w:tc>
          <w:tcPr>
            <w:tcW w:type="dxa" w:w="964"/>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단계</w:t>
            </w:r>
          </w:p>
        </w:tc>
        <w:tc>
          <w:tcPr>
            <w:tcW w:type="dxa" w:w="3402"/>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작업</w:t>
            </w:r>
          </w:p>
        </w:tc>
        <w:tc>
          <w:tcPr>
            <w:tcW w:type="dxa" w:w="3402"/>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완료 기준</w:t>
            </w:r>
          </w:p>
        </w:tc>
        <w:tc>
          <w:tcPr>
            <w:tcW w:type="dxa" w:w="1247"/>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상태</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01</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제품 콘셉트</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연령별 가치와 탭 구조 정의</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02</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고정 하단 바</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5개 목적지와 색칠 중 이동 원칙 확정</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03</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스케치 도안화</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사진부터 영역 탭 색칠까지의 흐름 정의</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04</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디자인 검토 기준</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아동 UX, 안전, 게임 UX 역할과 점검표 구성</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05</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사용자 여정</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유아와 아동의 핵심 흐름별 예외 상황 설계</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06</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화면 명세</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각 화면의 요소, 상태, 전환을 문서화</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07</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인터랙티브 시제품</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대표 흐름을 클릭 가능한 화면으로 제작</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color w:val="000000"/>
                <w:sz w:val="19"/>
              </w:rPr>
              <w:t>완료 ✓</w:t>
            </w:r>
          </w:p>
        </w:tc>
      </w:tr>
      <w:tr>
        <w:tc>
          <w:tcPr>
            <w:tcW w:type="dxa" w:w="9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08</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사용성 검토</w:t>
            </w:r>
          </w:p>
        </w:tc>
        <w:tc>
          <w:tcPr>
            <w:tcW w:type="dxa" w:w="340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태스크 기반 점검과 개선 목록 확정</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대기</w:t>
            </w:r>
          </w:p>
        </w:tc>
      </w:tr>
    </w:tbl>
    <w:p>
      <w:pPr>
        <w:pStyle w:val="Heading1"/>
      </w:pPr>
      <w:r>
        <w:t>사용자 여정과 예외 상황</w:t>
      </w:r>
    </w:p>
    <w:tbl>
      <w:tblPr>
        <w:tblW w:type="auto" w:w="0"/>
        <w:jc w:val="center"/>
        <w:tblLayout w:type="fixed"/>
        <w:tblLook w:firstColumn="1" w:firstRow="1" w:lastColumn="0" w:lastRow="0" w:noHBand="0" w:noVBand="1" w:val="04A0"/>
      </w:tblPr>
      <w:tblGrid>
        <w:gridCol w:w="2464"/>
        <w:gridCol w:w="2464"/>
        <w:gridCol w:w="2464"/>
        <w:gridCol w:w="2464"/>
      </w:tblGrid>
      <w:tr>
        <w:tc>
          <w:tcPr>
            <w:tcW w:type="dxa" w:w="1134"/>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사용자</w:t>
            </w:r>
          </w:p>
        </w:tc>
        <w:tc>
          <w:tcPr>
            <w:tcW w:type="dxa" w:w="2268"/>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흐름</w:t>
            </w:r>
          </w:p>
        </w:tc>
        <w:tc>
          <w:tcPr>
            <w:tcW w:type="dxa" w:w="4535"/>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화면과 행동</w:t>
            </w:r>
          </w:p>
        </w:tc>
        <w:tc>
          <w:tcPr>
            <w:tcW w:type="dxa" w:w="1757"/>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안전 장치</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유아 3세에서 5세</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도안 선택과 색칠</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놀기에서 큰 도안을 고른다. 색을 고르고 영역을 한 번 탭한다. 완성 버튼으로 작품을 저장한다.</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자동 저장, 한 단계 되돌리기, 닫히지 않은 선은 자동 보정</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아동 6세에서 9세</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내 스케치 도안화</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중앙 만들기에서 사진을 고른다. 선 정리를 확인한 뒤 양동이, 붓, 스티커로 채색한다.</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변환 전후 미리보기, 빈 공간 메우기, 공개 범위 선택</w:t>
            </w:r>
          </w:p>
        </w:tc>
      </w:tr>
      <w:tr>
        <w:tc>
          <w:tcPr>
            <w:tcW w:type="dxa" w:w="113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보호자</w:t>
            </w:r>
          </w:p>
        </w:tc>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공유와 관리</w:t>
            </w:r>
          </w:p>
        </w:tc>
        <w:tc>
          <w:tcPr>
            <w:tcW w:type="dxa" w:w="453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내 정보에서 공개 대상, 닉네임, 댓글 허용 여부를 설정한다.</w:t>
            </w:r>
          </w:p>
        </w:tc>
        <w:tc>
          <w:tcPr>
            <w:tcW w:type="dxa" w:w="175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기본값은 비공개, 커뮤니티 노출 전 보호자 확인</w:t>
            </w:r>
          </w:p>
        </w:tc>
      </w:tr>
    </w:tbl>
    <w:p>
      <w:pPr>
        <w:pStyle w:val="Heading1"/>
      </w:pPr>
      <w:r>
        <w:t>핵심 화면 명세</w:t>
      </w:r>
    </w:p>
    <w:tbl>
      <w:tblPr>
        <w:tblW w:type="auto" w:w="0"/>
        <w:jc w:val="center"/>
        <w:tblLayout w:type="fixed"/>
        <w:tblLook w:firstColumn="1" w:firstRow="1" w:lastColumn="0" w:lastRow="0" w:noHBand="0" w:noVBand="1" w:val="04A0"/>
      </w:tblPr>
      <w:tblGrid>
        <w:gridCol w:w="2464"/>
        <w:gridCol w:w="2464"/>
        <w:gridCol w:w="2464"/>
        <w:gridCol w:w="2464"/>
      </w:tblGrid>
      <w:tr>
        <w:tc>
          <w:tcPr>
            <w:tcW w:type="dxa" w:w="1417"/>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화면</w:t>
            </w:r>
          </w:p>
        </w:tc>
        <w:tc>
          <w:tcPr>
            <w:tcW w:type="dxa" w:w="2891"/>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목적</w:t>
            </w:r>
          </w:p>
        </w:tc>
        <w:tc>
          <w:tcPr>
            <w:tcW w:type="dxa" w:w="3798"/>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필수 요소</w:t>
            </w:r>
          </w:p>
        </w:tc>
        <w:tc>
          <w:tcPr>
            <w:tcW w:type="dxa" w:w="1587"/>
            <w:shd w:fill="315B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color w:val="FFFFFF"/>
              </w:rPr>
            </w:r>
            <w:r>
              <w:rPr>
                <w:rFonts w:ascii="Malgun Gothic" w:hAnsi="Malgun Gothic" w:eastAsia="Malgun Gothic"/>
                <w:b/>
                <w:color w:val="FFFFFF"/>
                <w:sz w:val="19"/>
              </w:rPr>
              <w:t>주요 전환</w:t>
            </w:r>
          </w:p>
        </w:tc>
      </w:tr>
      <w:tr>
        <w:tc>
          <w:tcPr>
            <w:tcW w:type="dxa" w:w="141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놀기</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가장 빠른 시작</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오늘의 큰 도안, 이어 그리기, 인기 도안, 고정 하단 바</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도안 탭에서 색칠 화면</w:t>
            </w:r>
          </w:p>
        </w:tc>
      </w:tr>
      <w:tr>
        <w:tc>
          <w:tcPr>
            <w:tcW w:type="dxa" w:w="141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색칠</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몰입과 완성</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큰 캔버스, 양동이 기본 도구, 색상 팔레트, 되돌리기, 완성 버튼</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완성 후 저장 화면 또는 자동 저장</w:t>
            </w:r>
          </w:p>
        </w:tc>
      </w:tr>
      <w:tr>
        <w:tc>
          <w:tcPr>
            <w:tcW w:type="dxa" w:w="141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만들기</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스케치를 도안화</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촬영, 앨범 선택, 변환 중 상태, 선 정리 미리보기, 공개 범위</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도안 저장 후 색칠 화면 또는 내 도안</w:t>
            </w:r>
          </w:p>
        </w:tc>
      </w:tr>
      <w:tr>
        <w:tc>
          <w:tcPr>
            <w:tcW w:type="dxa" w:w="141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모아보기</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작품 회상과 재시작</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내 작품, 내 도안, 즐겨찾기, 빈 상태 안내</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작품 재색칠 또는 공유 설정</w:t>
            </w:r>
          </w:p>
        </w:tc>
      </w:tr>
      <w:tr>
        <w:tc>
          <w:tcPr>
            <w:tcW w:type="dxa" w:w="141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랭크</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긍정적 동기</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완성, 창작, 칭찬, 꾸준함 배지와 주간 미션</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미션에서 도안 또는 만들기 화면</w:t>
            </w:r>
          </w:p>
        </w:tc>
      </w:tr>
      <w:tr>
        <w:tc>
          <w:tcPr>
            <w:tcW w:type="dxa" w:w="141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내 정보</w:t>
            </w:r>
          </w:p>
        </w:tc>
        <w:tc>
          <w:tcPr>
            <w:tcW w:type="dxa" w:w="289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보호자 안전 관리</w:t>
            </w:r>
          </w:p>
        </w:tc>
        <w:tc>
          <w:tcPr>
            <w:tcW w:type="dxa" w:w="379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프로필, 공개 범위, 댓글 허용, 알림과 계정 설정</w:t>
            </w:r>
          </w:p>
        </w:tc>
        <w:tc>
          <w:tcPr>
            <w:tcW w:type="dxa" w:w="158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rFonts w:ascii="Malgun Gothic" w:hAnsi="Malgun Gothic" w:eastAsia="Malgun Gothic"/>
                <w:b w:val="0"/>
                <w:color w:val="000000"/>
                <w:sz w:val="19"/>
              </w:rPr>
              <w:t>설정 저장 후 이전 화면</w:t>
            </w:r>
          </w:p>
        </w:tc>
      </w:tr>
    </w:tbl>
    <w:p>
      <w:pPr>
        <w:pStyle w:val="Heading1"/>
      </w:pPr>
      <w:r>
        <w:t>시제품 개선 기록</w:t>
      </w:r>
    </w:p>
    <w:p>
      <w:pPr>
        <w:pStyle w:val="ListBullet"/>
      </w:pPr>
      <w:r>
        <w:rPr>
          <w:rFonts w:ascii="Malgun Gothic" w:hAnsi="Malgun Gothic" w:eastAsia="Malgun Gothic"/>
          <w:color w:val="000000"/>
        </w:rPr>
        <w:t>글자 크기와 대비를 높였다. 하단 바, 도안 제목, 즐거움 기록, 보조 라벨의 최소 크기를 키우고 읽기 쉬운 시스템 글꼴 순서를 적용했다.</w:t>
      </w:r>
    </w:p>
    <w:p>
      <w:pPr>
        <w:pStyle w:val="ListBullet"/>
      </w:pPr>
      <w:r>
        <w:rPr>
          <w:rFonts w:ascii="Malgun Gothic" w:hAnsi="Malgun Gothic" w:eastAsia="Malgun Gothic"/>
          <w:color w:val="000000"/>
        </w:rPr>
        <w:t>모아보기 아이콘을 윤곽 하트에서 채운 하트로 바꿨다. 작은 화면에서도 형태가 뚜렷하게 보인다.</w:t>
      </w:r>
    </w:p>
    <w:p>
      <w:pPr>
        <w:pStyle w:val="ListBullet"/>
      </w:pPr>
      <w:r>
        <w:rPr>
          <w:rFonts w:ascii="Malgun Gothic" w:hAnsi="Malgun Gothic" w:eastAsia="Malgun Gothic"/>
          <w:color w:val="000000"/>
        </w:rPr>
        <w:t>한 개의 오늘 미션은 큰 카드 대신 짧고 컴팩트한 행으로 축소했다. 홈 화면의 주인공은 도안이다.</w:t>
      </w:r>
    </w:p>
    <w:p>
      <w:pPr>
        <w:pStyle w:val="ListBullet"/>
      </w:pPr>
      <w:r>
        <w:rPr>
          <w:rFonts w:ascii="Malgun Gothic" w:hAnsi="Malgun Gothic" w:eastAsia="Malgun Gothic"/>
          <w:color w:val="000000"/>
        </w:rPr>
        <w:t>색칠 캔버스와 도안을 확대했다. 양동이, 크레용, 붓, 스티커, 지우개를 같은 크기의 도구로 제공하고 색상 팔레트와 함께 배치했다.</w:t>
      </w:r>
    </w:p>
    <w:p>
      <w:pPr>
        <w:pStyle w:val="ListBullet"/>
      </w:pPr>
      <w:r>
        <w:rPr>
          <w:rFonts w:ascii="Malgun Gothic" w:hAnsi="Malgun Gothic" w:eastAsia="Malgun Gothic"/>
          <w:color w:val="000000"/>
        </w:rPr>
        <w:t>가로 모드에서는 하단 바가 오른쪽 세로 바가 되고, 캔버스가 화면 대부분을 차지한다. 도구와 완료 버튼은 캔버스 옆에 둔다.</w:t>
      </w:r>
    </w:p>
    <w:p>
      <w:pPr>
        <w:pStyle w:val="ListBullet"/>
      </w:pPr>
      <w:r>
        <w:rPr>
          <w:rFonts w:ascii="Malgun Gothic" w:hAnsi="Malgun Gothic" w:eastAsia="Malgun Gothic"/>
          <w:color w:val="000000"/>
        </w:rPr>
        <w:t>색칠 화면을 제품 UI 수준으로 재구성했다. 완성은 상단 고정 행동으로 옮기고, 도구와 색상은 상단의 접히는 작업 패널에 모았다. 이모지 중심 아이콘을 줄이고 선 도안 기반 캔버스를 적용했다.</w:t>
      </w:r>
    </w:p>
    <w:p>
      <w:pPr>
        <w:pStyle w:val="ListBullet"/>
      </w:pPr>
      <w:r>
        <w:rPr>
          <w:rFonts w:ascii="Malgun Gothic" w:hAnsi="Malgun Gothic" w:eastAsia="Malgun Gothic"/>
          <w:color w:val="000000"/>
        </w:rPr>
        <w:t>동작 누락을 보완했다. 하단 메뉴는 놀기, 모아보기, 스케치 만들기, 랭크, 내 정보 화면으로 실제 이동한다. 도안은 영역별로 선택한 색을 적용하고, 만들기 화면은 마우스와 터치로 직접 그릴 수 있는 캔버스를 제공한다.</w:t>
      </w:r>
    </w:p>
    <w:p>
      <w:pPr>
        <w:pStyle w:val="ListBullet"/>
      </w:pPr>
      <w:r>
        <w:rPr>
          <w:rFonts w:ascii="Malgun Gothic" w:hAnsi="Malgun Gothic" w:eastAsia="Malgun Gothic"/>
          <w:color w:val="000000"/>
        </w:rPr>
        <w:t>화면 내부의 뒤로 이동 문구는 모두 화살표와 이전으로 통일했다. 앱을 끝내는 행동과 화면 안의 이전 행동을 혼용하지 않는다.</w:t>
      </w:r>
    </w:p>
    <w:p>
      <w:pPr>
        <w:pStyle w:val="Heading1"/>
      </w:pPr>
      <w:r>
        <w:t>다음 작업</w:t>
      </w:r>
    </w:p>
    <w:p>
      <w:r>
        <w:rPr>
          <w:rFonts w:ascii="Malgun Gothic" w:hAnsi="Malgun Gothic" w:eastAsia="Malgun Gothic"/>
          <w:color w:val="000000"/>
        </w:rPr>
        <w:t>다음 단계는 사용성 검토입니다. 시제품에서 유아와 아동의 핵심 과제를 기준으로 길 찾기, 오조작, 작업 손실, 도안 변환 이해도를 점검하고 개선 목록을 확정합니다. 이 단계가 끝나면 진행 관리표의 08 항목을 완료로 갱신합니다.</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